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7B249D" w:rsidRDefault="00A865E2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A865E2"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04.2pt;margin-top:-18.7pt;width:142pt;height:43.5pt;z-index:251661312;mso-width-relative:margin;mso-height-relative:margin" stroked="f">
            <v:textbox>
              <w:txbxContent>
                <w:p w:rsidR="00D92184" w:rsidRPr="00B417F3" w:rsidRDefault="00D92184" w:rsidP="00D92184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92184" w:rsidRPr="00D92184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-416832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4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AC4EE4" w:rsidRPr="007B249D" w:rsidRDefault="00AC4EE4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32"/>
          <w:szCs w:val="32"/>
        </w:rPr>
      </w:pPr>
    </w:p>
    <w:p w:rsidR="007A457E" w:rsidRPr="00D92184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i/>
          <w:sz w:val="36"/>
          <w:szCs w:val="36"/>
        </w:rPr>
      </w:pPr>
      <w:r w:rsidRPr="00D92184">
        <w:rPr>
          <w:rFonts w:ascii="Lao UI" w:hAnsi="Lao UI" w:cs="Lao UI"/>
          <w:b/>
          <w:bCs/>
          <w:i/>
          <w:sz w:val="36"/>
          <w:szCs w:val="36"/>
        </w:rPr>
        <w:t xml:space="preserve">LETTERA </w:t>
      </w:r>
      <w:proofErr w:type="spellStart"/>
      <w:r w:rsidRPr="00D92184">
        <w:rPr>
          <w:rFonts w:ascii="Lao UI" w:hAnsi="Lao UI" w:cs="Lao UI"/>
          <w:b/>
          <w:bCs/>
          <w:i/>
          <w:sz w:val="36"/>
          <w:szCs w:val="36"/>
        </w:rPr>
        <w:t>DI</w:t>
      </w:r>
      <w:proofErr w:type="spellEnd"/>
      <w:r w:rsidRPr="00D92184">
        <w:rPr>
          <w:rFonts w:ascii="Lao UI" w:hAnsi="Lao UI" w:cs="Lao UI"/>
          <w:b/>
          <w:bCs/>
          <w:i/>
          <w:sz w:val="36"/>
          <w:szCs w:val="36"/>
        </w:rPr>
        <w:t xml:space="preserve"> PAOLO AI ROMANI</w:t>
      </w:r>
      <w:r w:rsidR="007A457E" w:rsidRPr="00D92184">
        <w:rPr>
          <w:rFonts w:ascii="Lao UI" w:hAnsi="Lao UI" w:cs="Lao UI"/>
          <w:b/>
          <w:bCs/>
          <w:i/>
          <w:sz w:val="36"/>
          <w:szCs w:val="36"/>
        </w:rPr>
        <w:t xml:space="preserve"> - CAPITOLO </w:t>
      </w:r>
      <w:r w:rsidR="008602E2" w:rsidRPr="00D92184">
        <w:rPr>
          <w:rFonts w:ascii="Lao UI" w:hAnsi="Lao UI" w:cs="Lao UI"/>
          <w:b/>
          <w:bCs/>
          <w:i/>
          <w:sz w:val="36"/>
          <w:szCs w:val="36"/>
        </w:rPr>
        <w:t>4v1-12</w:t>
      </w:r>
    </w:p>
    <w:p w:rsidR="007A457E" w:rsidRPr="00D92184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6"/>
          <w:szCs w:val="36"/>
        </w:rPr>
      </w:pP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1</w:t>
      </w:r>
      <w:r w:rsidRPr="00D92184">
        <w:rPr>
          <w:rFonts w:ascii="Lao UI" w:hAnsi="Lao UI" w:cs="Lao UI"/>
          <w:sz w:val="36"/>
          <w:szCs w:val="36"/>
        </w:rPr>
        <w:t xml:space="preserve"> Che diremo dunque che il nostro antenato </w:t>
      </w:r>
      <w:proofErr w:type="spellStart"/>
      <w:r w:rsidRPr="00D92184">
        <w:rPr>
          <w:rFonts w:ascii="Lao UI" w:hAnsi="Lao UI" w:cs="Lao UI"/>
          <w:sz w:val="36"/>
          <w:szCs w:val="36"/>
        </w:rPr>
        <w:t>Abraamo</w:t>
      </w:r>
      <w:proofErr w:type="spellEnd"/>
      <w:r w:rsidRPr="00D92184">
        <w:rPr>
          <w:rFonts w:ascii="Lao UI" w:hAnsi="Lao UI" w:cs="Lao UI"/>
          <w:sz w:val="36"/>
          <w:szCs w:val="36"/>
        </w:rPr>
        <w:t xml:space="preserve"> abbia ottenuto secondo la carne? 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2</w:t>
      </w:r>
      <w:r w:rsidRPr="00D92184">
        <w:rPr>
          <w:rFonts w:ascii="Lao UI" w:hAnsi="Lao UI" w:cs="Lao UI"/>
          <w:sz w:val="36"/>
          <w:szCs w:val="36"/>
        </w:rPr>
        <w:t xml:space="preserve"> Poiché se </w:t>
      </w:r>
      <w:proofErr w:type="spellStart"/>
      <w:r w:rsidRPr="00D92184">
        <w:rPr>
          <w:rFonts w:ascii="Lao UI" w:hAnsi="Lao UI" w:cs="Lao UI"/>
          <w:sz w:val="36"/>
          <w:szCs w:val="36"/>
        </w:rPr>
        <w:t>Abraamo</w:t>
      </w:r>
      <w:proofErr w:type="spellEnd"/>
      <w:r w:rsidRPr="00D92184">
        <w:rPr>
          <w:rFonts w:ascii="Lao UI" w:hAnsi="Lao UI" w:cs="Lao UI"/>
          <w:sz w:val="36"/>
          <w:szCs w:val="36"/>
        </w:rPr>
        <w:t xml:space="preserve"> fosse stato giustificato per le opere, egli avrebbe di che vantarsi; ma non davanti a Dio; 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3</w:t>
      </w:r>
      <w:proofErr w:type="gramStart"/>
      <w:r w:rsidRPr="00D92184">
        <w:rPr>
          <w:rFonts w:ascii="Lao UI" w:hAnsi="Lao UI" w:cs="Lao UI"/>
          <w:sz w:val="36"/>
          <w:szCs w:val="36"/>
        </w:rPr>
        <w:t xml:space="preserve"> infatti</w:t>
      </w:r>
      <w:proofErr w:type="gramEnd"/>
      <w:r w:rsidRPr="00D92184">
        <w:rPr>
          <w:rFonts w:ascii="Lao UI" w:hAnsi="Lao UI" w:cs="Lao UI"/>
          <w:sz w:val="36"/>
          <w:szCs w:val="36"/>
        </w:rPr>
        <w:t>, che dice la Scrittura? «</w:t>
      </w:r>
      <w:proofErr w:type="spellStart"/>
      <w:r w:rsidRPr="00D92184">
        <w:rPr>
          <w:rFonts w:ascii="Lao UI" w:hAnsi="Lao UI" w:cs="Lao UI"/>
          <w:i/>
          <w:iCs/>
          <w:sz w:val="36"/>
          <w:szCs w:val="36"/>
        </w:rPr>
        <w:t>Abraamo</w:t>
      </w:r>
      <w:proofErr w:type="spellEnd"/>
      <w:r w:rsidRPr="00D92184">
        <w:rPr>
          <w:rFonts w:ascii="Lao UI" w:hAnsi="Lao UI" w:cs="Lao UI"/>
          <w:i/>
          <w:iCs/>
          <w:sz w:val="36"/>
          <w:szCs w:val="36"/>
        </w:rPr>
        <w:t xml:space="preserve"> credette a Dio e ciò gli fu messo in conto come giustizia</w:t>
      </w:r>
      <w:r w:rsidRPr="00D92184">
        <w:rPr>
          <w:rFonts w:ascii="Lao UI" w:hAnsi="Lao UI" w:cs="Lao UI"/>
          <w:sz w:val="36"/>
          <w:szCs w:val="36"/>
        </w:rPr>
        <w:t xml:space="preserve">». 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proofErr w:type="gramStart"/>
      <w:r w:rsidRPr="00D92184">
        <w:rPr>
          <w:rFonts w:ascii="Lao UI" w:hAnsi="Lao UI" w:cs="Lao UI"/>
          <w:b/>
          <w:bCs/>
          <w:sz w:val="36"/>
          <w:szCs w:val="36"/>
        </w:rPr>
        <w:t>4</w:t>
      </w:r>
      <w:r w:rsidRPr="00D92184">
        <w:rPr>
          <w:rFonts w:ascii="Lao UI" w:hAnsi="Lao UI" w:cs="Lao UI"/>
          <w:sz w:val="36"/>
          <w:szCs w:val="36"/>
        </w:rPr>
        <w:t xml:space="preserve"> Ora</w:t>
      </w:r>
      <w:proofErr w:type="gramEnd"/>
      <w:r w:rsidRPr="00D92184">
        <w:rPr>
          <w:rFonts w:ascii="Lao UI" w:hAnsi="Lao UI" w:cs="Lao UI"/>
          <w:sz w:val="36"/>
          <w:szCs w:val="36"/>
        </w:rPr>
        <w:t xml:space="preserve"> a chi opera, il salario non è messo in conto come grazia, ma come debito; 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5</w:t>
      </w:r>
      <w:r w:rsidRPr="00D92184">
        <w:rPr>
          <w:rFonts w:ascii="Lao UI" w:hAnsi="Lao UI" w:cs="Lao UI"/>
          <w:sz w:val="36"/>
          <w:szCs w:val="36"/>
        </w:rPr>
        <w:t xml:space="preserve"> mentre a chi non </w:t>
      </w:r>
      <w:proofErr w:type="gramStart"/>
      <w:r w:rsidRPr="00D92184">
        <w:rPr>
          <w:rFonts w:ascii="Lao UI" w:hAnsi="Lao UI" w:cs="Lao UI"/>
          <w:sz w:val="36"/>
          <w:szCs w:val="36"/>
        </w:rPr>
        <w:t>opera ma</w:t>
      </w:r>
      <w:proofErr w:type="gramEnd"/>
      <w:r w:rsidRPr="00D92184">
        <w:rPr>
          <w:rFonts w:ascii="Lao UI" w:hAnsi="Lao UI" w:cs="Lao UI"/>
          <w:sz w:val="36"/>
          <w:szCs w:val="36"/>
        </w:rPr>
        <w:t xml:space="preserve"> crede in colui che giustifica l'empio, la sua fede è messa in conto come giustizia.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6</w:t>
      </w:r>
      <w:r w:rsidRPr="00D92184">
        <w:rPr>
          <w:rFonts w:ascii="Lao UI" w:hAnsi="Lao UI" w:cs="Lao UI"/>
          <w:sz w:val="36"/>
          <w:szCs w:val="36"/>
        </w:rPr>
        <w:t xml:space="preserve"> Così pure Davide proclama la beatitudine dell'uomo al quale Dio mette in conto la giustizia senza opere, dicendo: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i/>
          <w:iCs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7</w:t>
      </w:r>
      <w:r w:rsidRPr="00D92184">
        <w:rPr>
          <w:rFonts w:ascii="Lao UI" w:hAnsi="Lao UI" w:cs="Lao UI"/>
          <w:sz w:val="36"/>
          <w:szCs w:val="36"/>
        </w:rPr>
        <w:t xml:space="preserve"> </w:t>
      </w:r>
      <w:proofErr w:type="gramStart"/>
      <w:r w:rsidRPr="00D92184">
        <w:rPr>
          <w:rFonts w:ascii="Lao UI" w:hAnsi="Lao UI" w:cs="Lao UI"/>
          <w:i/>
          <w:iCs/>
          <w:sz w:val="36"/>
          <w:szCs w:val="36"/>
        </w:rPr>
        <w:t>«</w:t>
      </w:r>
      <w:proofErr w:type="gramEnd"/>
      <w:r w:rsidRPr="00D92184">
        <w:rPr>
          <w:rFonts w:ascii="Lao UI" w:hAnsi="Lao UI" w:cs="Lao UI"/>
          <w:i/>
          <w:iCs/>
          <w:sz w:val="36"/>
          <w:szCs w:val="36"/>
        </w:rPr>
        <w:t>Beati quelli le cui iniquità sono perdonate e i cui peccati sono coperti.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proofErr w:type="gramStart"/>
      <w:r w:rsidRPr="00D92184">
        <w:rPr>
          <w:rFonts w:ascii="Lao UI" w:hAnsi="Lao UI" w:cs="Lao UI"/>
          <w:b/>
          <w:bCs/>
          <w:sz w:val="36"/>
          <w:szCs w:val="36"/>
        </w:rPr>
        <w:t>8</w:t>
      </w:r>
      <w:r w:rsidRPr="00D92184">
        <w:rPr>
          <w:rFonts w:ascii="Lao UI" w:hAnsi="Lao UI" w:cs="Lao UI"/>
          <w:sz w:val="36"/>
          <w:szCs w:val="36"/>
        </w:rPr>
        <w:t xml:space="preserve"> </w:t>
      </w:r>
      <w:r w:rsidRPr="00D92184">
        <w:rPr>
          <w:rFonts w:ascii="Lao UI" w:hAnsi="Lao UI" w:cs="Lao UI"/>
          <w:i/>
          <w:iCs/>
          <w:sz w:val="36"/>
          <w:szCs w:val="36"/>
        </w:rPr>
        <w:t>Beato</w:t>
      </w:r>
      <w:proofErr w:type="gramEnd"/>
      <w:r w:rsidRPr="00D92184">
        <w:rPr>
          <w:rFonts w:ascii="Lao UI" w:hAnsi="Lao UI" w:cs="Lao UI"/>
          <w:i/>
          <w:iCs/>
          <w:sz w:val="36"/>
          <w:szCs w:val="36"/>
        </w:rPr>
        <w:t xml:space="preserve"> l'uomo al quale il Signore non addebita affatto il peccato</w:t>
      </w:r>
      <w:r w:rsidRPr="00D92184">
        <w:rPr>
          <w:rFonts w:ascii="Lao UI" w:hAnsi="Lao UI" w:cs="Lao UI"/>
          <w:sz w:val="36"/>
          <w:szCs w:val="36"/>
        </w:rPr>
        <w:t>».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proofErr w:type="gramStart"/>
      <w:r w:rsidRPr="00D92184">
        <w:rPr>
          <w:rFonts w:ascii="Lao UI" w:hAnsi="Lao UI" w:cs="Lao UI"/>
          <w:b/>
          <w:bCs/>
          <w:sz w:val="36"/>
          <w:szCs w:val="36"/>
        </w:rPr>
        <w:t>9</w:t>
      </w:r>
      <w:r w:rsidRPr="00D92184">
        <w:rPr>
          <w:rFonts w:ascii="Lao UI" w:hAnsi="Lao UI" w:cs="Lao UI"/>
          <w:sz w:val="36"/>
          <w:szCs w:val="36"/>
        </w:rPr>
        <w:t xml:space="preserve"> Questa beatitudine</w:t>
      </w:r>
      <w:proofErr w:type="gramEnd"/>
      <w:r w:rsidRPr="00D92184">
        <w:rPr>
          <w:rFonts w:ascii="Lao UI" w:hAnsi="Lao UI" w:cs="Lao UI"/>
          <w:sz w:val="36"/>
          <w:szCs w:val="36"/>
        </w:rPr>
        <w:t xml:space="preserve"> è soltanto per i circoncisi o anche per gl'incirconcisi? </w:t>
      </w:r>
      <w:proofErr w:type="gramStart"/>
      <w:r w:rsidRPr="00D92184">
        <w:rPr>
          <w:rFonts w:ascii="Lao UI" w:hAnsi="Lao UI" w:cs="Lao UI"/>
          <w:sz w:val="36"/>
          <w:szCs w:val="36"/>
        </w:rPr>
        <w:t>Infatti</w:t>
      </w:r>
      <w:proofErr w:type="gramEnd"/>
      <w:r w:rsidRPr="00D92184">
        <w:rPr>
          <w:rFonts w:ascii="Lao UI" w:hAnsi="Lao UI" w:cs="Lao UI"/>
          <w:sz w:val="36"/>
          <w:szCs w:val="36"/>
        </w:rPr>
        <w:t xml:space="preserve"> diciamo che </w:t>
      </w:r>
      <w:r w:rsidRPr="00D92184">
        <w:rPr>
          <w:rFonts w:ascii="Lao UI" w:hAnsi="Lao UI" w:cs="Lao UI"/>
          <w:i/>
          <w:iCs/>
          <w:sz w:val="36"/>
          <w:szCs w:val="36"/>
        </w:rPr>
        <w:t xml:space="preserve">la fede fu messa in conto ad </w:t>
      </w:r>
      <w:proofErr w:type="spellStart"/>
      <w:r w:rsidRPr="00D92184">
        <w:rPr>
          <w:rFonts w:ascii="Lao UI" w:hAnsi="Lao UI" w:cs="Lao UI"/>
          <w:i/>
          <w:iCs/>
          <w:sz w:val="36"/>
          <w:szCs w:val="36"/>
        </w:rPr>
        <w:t>Abraamo</w:t>
      </w:r>
      <w:proofErr w:type="spellEnd"/>
      <w:r w:rsidRPr="00D92184">
        <w:rPr>
          <w:rFonts w:ascii="Lao UI" w:hAnsi="Lao UI" w:cs="Lao UI"/>
          <w:i/>
          <w:iCs/>
          <w:sz w:val="36"/>
          <w:szCs w:val="36"/>
        </w:rPr>
        <w:t xml:space="preserve"> come giustizia</w:t>
      </w:r>
      <w:r w:rsidRPr="00D92184">
        <w:rPr>
          <w:rFonts w:ascii="Lao UI" w:hAnsi="Lao UI" w:cs="Lao UI"/>
          <w:sz w:val="36"/>
          <w:szCs w:val="36"/>
        </w:rPr>
        <w:t xml:space="preserve">. 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10</w:t>
      </w:r>
      <w:r w:rsidRPr="00D92184">
        <w:rPr>
          <w:rFonts w:ascii="Lao UI" w:hAnsi="Lao UI" w:cs="Lao UI"/>
          <w:sz w:val="36"/>
          <w:szCs w:val="36"/>
        </w:rPr>
        <w:t xml:space="preserve"> In quale circostanza dunque gli fu messa in conto? Quando era circonciso, o quando era incirconciso? Non quando era circonciso, ma quando era incirconciso; 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11</w:t>
      </w:r>
      <w:r w:rsidRPr="00D92184">
        <w:rPr>
          <w:rFonts w:ascii="Lao UI" w:hAnsi="Lao UI" w:cs="Lao UI"/>
          <w:sz w:val="36"/>
          <w:szCs w:val="36"/>
        </w:rPr>
        <w:t xml:space="preserve"> poi ricevette il segno della circoncisione, quale sigillo della giustizia ottenuta per la fede che aveva quando era incirconciso, affinché fosse padre di tutti </w:t>
      </w:r>
      <w:proofErr w:type="gramStart"/>
      <w:r w:rsidRPr="00D92184">
        <w:rPr>
          <w:rFonts w:ascii="Lao UI" w:hAnsi="Lao UI" w:cs="Lao UI"/>
          <w:sz w:val="36"/>
          <w:szCs w:val="36"/>
        </w:rPr>
        <w:t>gl'</w:t>
      </w:r>
      <w:proofErr w:type="gramEnd"/>
      <w:r w:rsidRPr="00D92184">
        <w:rPr>
          <w:rFonts w:ascii="Lao UI" w:hAnsi="Lao UI" w:cs="Lao UI"/>
          <w:sz w:val="36"/>
          <w:szCs w:val="36"/>
        </w:rPr>
        <w:t xml:space="preserve">incirconcisi che credono, in modo che anche a loro fosse messa in conto la giustizia; </w:t>
      </w:r>
    </w:p>
    <w:p w:rsidR="008602E2" w:rsidRPr="00D92184" w:rsidRDefault="008602E2" w:rsidP="008602E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sz w:val="36"/>
          <w:szCs w:val="36"/>
        </w:rPr>
      </w:pPr>
      <w:r w:rsidRPr="00D92184">
        <w:rPr>
          <w:rFonts w:ascii="Lao UI" w:hAnsi="Lao UI" w:cs="Lao UI"/>
          <w:b/>
          <w:bCs/>
          <w:sz w:val="36"/>
          <w:szCs w:val="36"/>
        </w:rPr>
        <w:t>12</w:t>
      </w:r>
      <w:r w:rsidRPr="00D92184">
        <w:rPr>
          <w:rFonts w:ascii="Lao UI" w:hAnsi="Lao UI" w:cs="Lao UI"/>
          <w:sz w:val="36"/>
          <w:szCs w:val="36"/>
        </w:rPr>
        <w:t xml:space="preserve"> e fosse padre anche dei </w:t>
      </w:r>
      <w:proofErr w:type="gramStart"/>
      <w:r w:rsidRPr="00D92184">
        <w:rPr>
          <w:rFonts w:ascii="Lao UI" w:hAnsi="Lao UI" w:cs="Lao UI"/>
          <w:sz w:val="36"/>
          <w:szCs w:val="36"/>
        </w:rPr>
        <w:t>circoncisi</w:t>
      </w:r>
      <w:proofErr w:type="gramEnd"/>
      <w:r w:rsidRPr="00D92184">
        <w:rPr>
          <w:rFonts w:ascii="Lao UI" w:hAnsi="Lao UI" w:cs="Lao UI"/>
          <w:sz w:val="36"/>
          <w:szCs w:val="36"/>
        </w:rPr>
        <w:t xml:space="preserve">, di quelli che non solo sono circoncisi ma seguono anche le orme della fede del nostro padre </w:t>
      </w:r>
      <w:proofErr w:type="spellStart"/>
      <w:r w:rsidRPr="00D92184">
        <w:rPr>
          <w:rFonts w:ascii="Lao UI" w:hAnsi="Lao UI" w:cs="Lao UI"/>
          <w:sz w:val="36"/>
          <w:szCs w:val="36"/>
        </w:rPr>
        <w:t>Abraamo</w:t>
      </w:r>
      <w:proofErr w:type="spellEnd"/>
      <w:r w:rsidRPr="00D92184">
        <w:rPr>
          <w:rFonts w:ascii="Lao UI" w:hAnsi="Lao UI" w:cs="Lao UI"/>
          <w:sz w:val="36"/>
          <w:szCs w:val="36"/>
        </w:rPr>
        <w:t xml:space="preserve"> quand'era ancora incirconciso.</w:t>
      </w:r>
    </w:p>
    <w:sectPr w:rsidR="008602E2" w:rsidRPr="00D92184" w:rsidSect="002064D9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635" w:rsidRDefault="00EA0635" w:rsidP="007A457E">
      <w:pPr>
        <w:spacing w:before="0" w:after="0"/>
      </w:pPr>
      <w:r>
        <w:separator/>
      </w:r>
    </w:p>
  </w:endnote>
  <w:endnote w:type="continuationSeparator" w:id="0">
    <w:p w:rsidR="00EA0635" w:rsidRDefault="00EA0635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635" w:rsidRDefault="00EA0635" w:rsidP="007A457E">
      <w:pPr>
        <w:spacing w:before="0" w:after="0"/>
      </w:pPr>
      <w:r>
        <w:separator/>
      </w:r>
    </w:p>
  </w:footnote>
  <w:footnote w:type="continuationSeparator" w:id="0">
    <w:p w:rsidR="00EA0635" w:rsidRDefault="00EA0635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114961"/>
    <w:rsid w:val="001427EC"/>
    <w:rsid w:val="00166407"/>
    <w:rsid w:val="001814AC"/>
    <w:rsid w:val="001D1924"/>
    <w:rsid w:val="0020014B"/>
    <w:rsid w:val="002064D9"/>
    <w:rsid w:val="00216305"/>
    <w:rsid w:val="00216C9E"/>
    <w:rsid w:val="00230A56"/>
    <w:rsid w:val="00284095"/>
    <w:rsid w:val="002B2402"/>
    <w:rsid w:val="002D2547"/>
    <w:rsid w:val="002E2E98"/>
    <w:rsid w:val="00367AD3"/>
    <w:rsid w:val="00377D8B"/>
    <w:rsid w:val="003C308B"/>
    <w:rsid w:val="003D6912"/>
    <w:rsid w:val="003E30EA"/>
    <w:rsid w:val="003F4726"/>
    <w:rsid w:val="004D6F11"/>
    <w:rsid w:val="00564CBB"/>
    <w:rsid w:val="00585C0E"/>
    <w:rsid w:val="005A16E3"/>
    <w:rsid w:val="005E2D16"/>
    <w:rsid w:val="00607A41"/>
    <w:rsid w:val="0066403A"/>
    <w:rsid w:val="00665203"/>
    <w:rsid w:val="006B0550"/>
    <w:rsid w:val="006D5C2B"/>
    <w:rsid w:val="0071269F"/>
    <w:rsid w:val="00716729"/>
    <w:rsid w:val="007170DC"/>
    <w:rsid w:val="007447D3"/>
    <w:rsid w:val="00772144"/>
    <w:rsid w:val="007A457E"/>
    <w:rsid w:val="007B249D"/>
    <w:rsid w:val="007C5AE2"/>
    <w:rsid w:val="007D1224"/>
    <w:rsid w:val="008011D2"/>
    <w:rsid w:val="00815605"/>
    <w:rsid w:val="008602E2"/>
    <w:rsid w:val="00863E61"/>
    <w:rsid w:val="00883835"/>
    <w:rsid w:val="00907B7A"/>
    <w:rsid w:val="00927B86"/>
    <w:rsid w:val="00927CF3"/>
    <w:rsid w:val="00944B62"/>
    <w:rsid w:val="009738E9"/>
    <w:rsid w:val="00974F88"/>
    <w:rsid w:val="009A4167"/>
    <w:rsid w:val="00A865E2"/>
    <w:rsid w:val="00A86A02"/>
    <w:rsid w:val="00AC4EE4"/>
    <w:rsid w:val="00B2083F"/>
    <w:rsid w:val="00B259A7"/>
    <w:rsid w:val="00B263F9"/>
    <w:rsid w:val="00B95B1F"/>
    <w:rsid w:val="00B97F31"/>
    <w:rsid w:val="00BF2A8F"/>
    <w:rsid w:val="00C04AB2"/>
    <w:rsid w:val="00C444C6"/>
    <w:rsid w:val="00C57F38"/>
    <w:rsid w:val="00C861C5"/>
    <w:rsid w:val="00C95760"/>
    <w:rsid w:val="00D23034"/>
    <w:rsid w:val="00D24B86"/>
    <w:rsid w:val="00D5269B"/>
    <w:rsid w:val="00D80C49"/>
    <w:rsid w:val="00D92184"/>
    <w:rsid w:val="00DD69FC"/>
    <w:rsid w:val="00E53766"/>
    <w:rsid w:val="00E5412B"/>
    <w:rsid w:val="00E73E98"/>
    <w:rsid w:val="00EA0635"/>
    <w:rsid w:val="00EC378A"/>
    <w:rsid w:val="00EE046F"/>
    <w:rsid w:val="00F223D4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</cp:revision>
  <cp:lastPrinted>2019-02-05T22:00:00Z</cp:lastPrinted>
  <dcterms:created xsi:type="dcterms:W3CDTF">2013-04-17T07:45:00Z</dcterms:created>
  <dcterms:modified xsi:type="dcterms:W3CDTF">2019-03-05T16:30:00Z</dcterms:modified>
</cp:coreProperties>
</file>