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9E68D3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2.75pt;margin-top:-18.7pt;width:142pt;height:43.5pt;z-index:251660288;mso-width-relative:margin;mso-height-relative:margin" stroked="f">
            <v:textbox>
              <w:txbxContent>
                <w:p w:rsidR="009E68D3" w:rsidRPr="00B417F3" w:rsidRDefault="009E68D3" w:rsidP="009E68D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Pr="009E68D3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-308247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9E4915" w:rsidRPr="00146544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16"/>
          <w:szCs w:val="20"/>
        </w:rPr>
      </w:pPr>
    </w:p>
    <w:p w:rsidR="009E68D3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9E68D3">
        <w:rPr>
          <w:bCs/>
          <w:sz w:val="32"/>
          <w:szCs w:val="32"/>
        </w:rPr>
        <w:t xml:space="preserve">LETTERA </w:t>
      </w:r>
      <w:proofErr w:type="spellStart"/>
      <w:r w:rsidRPr="009E68D3">
        <w:rPr>
          <w:bCs/>
          <w:sz w:val="32"/>
          <w:szCs w:val="32"/>
        </w:rPr>
        <w:t>DI</w:t>
      </w:r>
      <w:proofErr w:type="spellEnd"/>
      <w:r w:rsidRPr="009E68D3">
        <w:rPr>
          <w:bCs/>
          <w:sz w:val="32"/>
          <w:szCs w:val="32"/>
        </w:rPr>
        <w:t xml:space="preserve"> PAOLO AI ROMANI</w:t>
      </w:r>
    </w:p>
    <w:p w:rsidR="007A457E" w:rsidRPr="009E68D3" w:rsidRDefault="007A457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9E68D3">
        <w:rPr>
          <w:bCs/>
          <w:sz w:val="32"/>
          <w:szCs w:val="32"/>
        </w:rPr>
        <w:t xml:space="preserve">CAPITOLO </w:t>
      </w:r>
      <w:r w:rsidR="00146544" w:rsidRPr="009E68D3">
        <w:rPr>
          <w:bCs/>
          <w:sz w:val="32"/>
          <w:szCs w:val="32"/>
        </w:rPr>
        <w:t>8v12-27</w:t>
      </w:r>
    </w:p>
    <w:p w:rsidR="00D6323E" w:rsidRPr="00146544" w:rsidRDefault="00D6323E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16"/>
          <w:szCs w:val="32"/>
        </w:rPr>
      </w:pPr>
    </w:p>
    <w:p w:rsidR="00146544" w:rsidRPr="00146544" w:rsidRDefault="00146544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 w:rsidRPr="00146544"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</w:t>
      </w:r>
      <w:r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Così dunque, fratelli, non </w:t>
      </w:r>
      <w:proofErr w:type="gramStart"/>
      <w:r w:rsidRPr="00146544">
        <w:rPr>
          <w:rFonts w:ascii="Palatino Linotype" w:hAnsi="Palatino Linotype" w:cs="Palatino Linotype"/>
          <w:color w:val="000000"/>
          <w:sz w:val="32"/>
          <w:szCs w:val="32"/>
        </w:rPr>
        <w:t>siamo</w:t>
      </w:r>
      <w:proofErr w:type="gramEnd"/>
      <w:r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debitori alla carne per vivere secondo la carne;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2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perché se vivete secondo la carne voi morrete; ma se mediante lo Spirito fate morire le opere del corpo, voi vivrete;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3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infatti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tutti quelli che sono guidati dallo Spirito di Dio, sono figli di Dio.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4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E voi non avete ricevuto uno spirito di servitù per ricadere nella paura, ma avete ricevuto lo Spirito di adozione, mediante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il quale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gridiamo: «</w:t>
      </w:r>
      <w:proofErr w:type="spell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Abbà</w:t>
      </w:r>
      <w:proofErr w:type="spell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! Padre!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»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 w:rsidRPr="009E68D3">
        <w:rPr>
          <w:rFonts w:ascii="Palatino Linotype" w:hAnsi="Palatino Linotype" w:cs="Palatino Linotype"/>
          <w:b/>
          <w:color w:val="000000"/>
          <w:sz w:val="32"/>
          <w:szCs w:val="32"/>
        </w:rPr>
        <w:t>5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Lo Spirito stesso attesta insieme con il nostro spirito che siamo figli di Dio.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6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Se siamo figli, siamo anche eredi;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eredi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di Dio e coeredi di Cristo, se veramente soffriamo con lui, per essere anche glorificati con lui.</w:t>
      </w:r>
    </w:p>
    <w:p w:rsid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7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Infatti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io ritengo che le sofferenze del tempo presente non siano paragonabili alla gloria che </w:t>
      </w:r>
      <w:proofErr w:type="spell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dev</w:t>
      </w:r>
      <w:proofErr w:type="spell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'essere manifestata a nostro riguardo.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8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Poiché la creazione aspetta con impazienza la manifestazione dei figli di Dio;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9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perché la creazione è stata sottoposta alla vanità, non di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sua propria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volontà, ma a motivo di colui che ve l'ha sottoposta,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10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nella speranza che anche la creazione stessa sarà liberata dalla schiavitù della corruzione per entrare nella gloriosa libertà dei figli di Dio.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11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Sappiamo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infatti che fino a ora tutta la creazione geme ed è in travaglio;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12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non solo essa, ma anche noi, che abbiamo le primizie dello Spirito, gemiamo dentro di noi, aspettando l'adozione, la redenzione del nostro corpo.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13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Poiché siamo stati salvati in speranza. Or la speranza di ciò che si vede, non è speranza; difatti, quello che uno vede, perché lo spererebbe ancora?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14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Ma se speriamo ciò che non vediamo,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l'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aspettiamo con pazienza.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15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Allo stesso modo ancora, lo Spirito viene in aiuto alla nostra debolezza, perché non sappiamo pregare come si conviene; ma lo Spirito intercede egli stesso per noi con sospiri ineffabili; </w:t>
      </w:r>
    </w:p>
    <w:p w:rsidR="00146544" w:rsidRPr="00146544" w:rsidRDefault="009E68D3" w:rsidP="0014654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b/>
          <w:bCs/>
          <w:color w:val="000000"/>
          <w:sz w:val="32"/>
          <w:szCs w:val="32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32"/>
        </w:rPr>
        <w:t>16</w:t>
      </w:r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e </w:t>
      </w:r>
      <w:proofErr w:type="gramStart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>colui che</w:t>
      </w:r>
      <w:proofErr w:type="gramEnd"/>
      <w:r w:rsidR="00146544" w:rsidRPr="00146544">
        <w:rPr>
          <w:rFonts w:ascii="Palatino Linotype" w:hAnsi="Palatino Linotype" w:cs="Palatino Linotype"/>
          <w:color w:val="000000"/>
          <w:sz w:val="32"/>
          <w:szCs w:val="32"/>
        </w:rPr>
        <w:t xml:space="preserve"> esamina i cuori sa quale sia il desiderio dello Spirito, perché egli intercede per i santi secondo il volere di Dio.</w:t>
      </w:r>
    </w:p>
    <w:sectPr w:rsidR="00146544" w:rsidRPr="00146544" w:rsidSect="009E4915">
      <w:pgSz w:w="11907" w:h="16840" w:code="9"/>
      <w:pgMar w:top="567" w:right="680" w:bottom="567" w:left="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260" w:rsidRDefault="00E15260" w:rsidP="007A457E">
      <w:pPr>
        <w:spacing w:before="0" w:after="0"/>
      </w:pPr>
      <w:r>
        <w:separator/>
      </w:r>
    </w:p>
  </w:endnote>
  <w:endnote w:type="continuationSeparator" w:id="0">
    <w:p w:rsidR="00E15260" w:rsidRDefault="00E15260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260" w:rsidRDefault="00E15260" w:rsidP="007A457E">
      <w:pPr>
        <w:spacing w:before="0" w:after="0"/>
      </w:pPr>
      <w:r>
        <w:separator/>
      </w:r>
    </w:p>
  </w:footnote>
  <w:footnote w:type="continuationSeparator" w:id="0">
    <w:p w:rsidR="00E15260" w:rsidRDefault="00E15260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0F82"/>
    <w:rsid w:val="000B1182"/>
    <w:rsid w:val="000F29E5"/>
    <w:rsid w:val="00114961"/>
    <w:rsid w:val="001427EC"/>
    <w:rsid w:val="00146544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87439"/>
    <w:rsid w:val="003B211E"/>
    <w:rsid w:val="003C308B"/>
    <w:rsid w:val="003D6912"/>
    <w:rsid w:val="003E30EA"/>
    <w:rsid w:val="003F4726"/>
    <w:rsid w:val="004532B1"/>
    <w:rsid w:val="00474F45"/>
    <w:rsid w:val="004D3FA9"/>
    <w:rsid w:val="004D6F11"/>
    <w:rsid w:val="00503891"/>
    <w:rsid w:val="00562679"/>
    <w:rsid w:val="00564CBB"/>
    <w:rsid w:val="00585C0E"/>
    <w:rsid w:val="005A16E3"/>
    <w:rsid w:val="005E2D16"/>
    <w:rsid w:val="005F0F97"/>
    <w:rsid w:val="005F3488"/>
    <w:rsid w:val="00607A41"/>
    <w:rsid w:val="00635C9E"/>
    <w:rsid w:val="0066403A"/>
    <w:rsid w:val="00665203"/>
    <w:rsid w:val="006B59BE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8A1CAD"/>
    <w:rsid w:val="008B4122"/>
    <w:rsid w:val="008D3454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C43C3"/>
    <w:rsid w:val="009E4915"/>
    <w:rsid w:val="009E68D3"/>
    <w:rsid w:val="00A12C03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F2A8F"/>
    <w:rsid w:val="00C04AB2"/>
    <w:rsid w:val="00C861C5"/>
    <w:rsid w:val="00C95760"/>
    <w:rsid w:val="00CF4448"/>
    <w:rsid w:val="00D23034"/>
    <w:rsid w:val="00D24B86"/>
    <w:rsid w:val="00D44C77"/>
    <w:rsid w:val="00D6323E"/>
    <w:rsid w:val="00D812D9"/>
    <w:rsid w:val="00DD69FC"/>
    <w:rsid w:val="00DE1C5D"/>
    <w:rsid w:val="00E15260"/>
    <w:rsid w:val="00E53766"/>
    <w:rsid w:val="00E5412B"/>
    <w:rsid w:val="00E73E98"/>
    <w:rsid w:val="00EC378A"/>
    <w:rsid w:val="00EE046F"/>
    <w:rsid w:val="00F67BF5"/>
    <w:rsid w:val="00FA2C9C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Utente</cp:lastModifiedBy>
  <cp:revision>3</cp:revision>
  <cp:lastPrinted>2020-02-11T18:41:00Z</cp:lastPrinted>
  <dcterms:created xsi:type="dcterms:W3CDTF">2016-04-26T11:24:00Z</dcterms:created>
  <dcterms:modified xsi:type="dcterms:W3CDTF">2020-02-11T18:42:00Z</dcterms:modified>
</cp:coreProperties>
</file>