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08" w:rsidRPr="001302B3" w:rsidRDefault="00FA266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i/>
          <w:sz w:val="44"/>
          <w:szCs w:val="44"/>
        </w:rPr>
      </w:pPr>
      <w:r>
        <w:rPr>
          <w:rFonts w:ascii="Lao UI" w:hAnsi="Lao UI" w:cs="Lao UI"/>
          <w:b/>
          <w:bCs/>
          <w:i/>
          <w:noProof/>
          <w:sz w:val="44"/>
          <w:szCs w:val="44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3.05pt;width:142pt;height:43.5pt;z-index:251660288;mso-width-relative:margin;mso-height-relative:margin" stroked="f">
            <v:textbox>
              <w:txbxContent>
                <w:p w:rsidR="001302B3" w:rsidRPr="00B417F3" w:rsidRDefault="001302B3" w:rsidP="001302B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8E3963" w:rsidRPr="008E3963">
        <w:rPr>
          <w:rFonts w:ascii="Lao UI" w:hAnsi="Lao UI" w:cs="Lao UI"/>
          <w:b/>
          <w:bCs/>
          <w:i/>
          <w:noProof/>
          <w:sz w:val="44"/>
          <w:szCs w:val="44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-377644</wp:posOffset>
            </wp:positionH>
            <wp:positionV relativeFrom="paragraph">
              <wp:posOffset>-144599</wp:posOffset>
            </wp:positionV>
            <wp:extent cx="1091293" cy="444138"/>
            <wp:effectExtent l="19050" t="0" r="0" b="0"/>
            <wp:wrapNone/>
            <wp:docPr id="1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2" cy="44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08" w:rsidRPr="001302B3" w:rsidRDefault="000F09F2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sz w:val="44"/>
          <w:szCs w:val="44"/>
        </w:rPr>
      </w:pPr>
      <w:r w:rsidRPr="001302B3">
        <w:rPr>
          <w:rFonts w:ascii="Lao UI" w:hAnsi="Lao UI" w:cs="Lao UI"/>
          <w:b/>
          <w:bCs/>
          <w:sz w:val="44"/>
          <w:szCs w:val="44"/>
        </w:rPr>
        <w:t xml:space="preserve">GUARIGIONE DEL SERVO DEL </w:t>
      </w:r>
      <w:r w:rsidR="00746008" w:rsidRPr="001302B3">
        <w:rPr>
          <w:rFonts w:ascii="Lao UI" w:hAnsi="Lao UI" w:cs="Lao UI"/>
          <w:b/>
          <w:bCs/>
          <w:sz w:val="44"/>
          <w:szCs w:val="44"/>
        </w:rPr>
        <w:t xml:space="preserve">CENTURIONE </w:t>
      </w:r>
    </w:p>
    <w:p w:rsidR="007A457E" w:rsidRPr="001302B3" w:rsidRDefault="00746008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44"/>
          <w:szCs w:val="44"/>
        </w:rPr>
      </w:pPr>
      <w:r w:rsidRPr="001302B3">
        <w:rPr>
          <w:rFonts w:ascii="Lao UI" w:hAnsi="Lao UI" w:cs="Lao UI"/>
          <w:bCs/>
          <w:i/>
          <w:sz w:val="44"/>
          <w:szCs w:val="44"/>
        </w:rPr>
        <w:t xml:space="preserve">Matteo </w:t>
      </w:r>
      <w:proofErr w:type="gramStart"/>
      <w:r w:rsidRPr="001302B3">
        <w:rPr>
          <w:rFonts w:ascii="Lao UI" w:hAnsi="Lao UI" w:cs="Lao UI"/>
          <w:bCs/>
          <w:i/>
          <w:sz w:val="44"/>
          <w:szCs w:val="44"/>
        </w:rPr>
        <w:t>8</w:t>
      </w:r>
      <w:proofErr w:type="gramEnd"/>
    </w:p>
    <w:p w:rsidR="007A457E" w:rsidRPr="001302B3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44"/>
          <w:szCs w:val="44"/>
        </w:rPr>
      </w:pPr>
    </w:p>
    <w:p w:rsidR="00746008" w:rsidRPr="001302B3" w:rsidRDefault="001302B3" w:rsidP="009531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1302B3">
        <w:rPr>
          <w:rFonts w:ascii="Lao UI" w:hAnsi="Lao UI" w:cs="Lao UI"/>
          <w:b/>
          <w:color w:val="000000"/>
          <w:sz w:val="44"/>
          <w:szCs w:val="44"/>
        </w:rPr>
        <w:t>1</w:t>
      </w:r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Quando Gesù fu entrato in </w:t>
      </w:r>
      <w:proofErr w:type="spellStart"/>
      <w:r w:rsidR="00746008" w:rsidRPr="001302B3">
        <w:rPr>
          <w:rFonts w:ascii="Lao UI" w:hAnsi="Lao UI" w:cs="Lao UI"/>
          <w:color w:val="000000"/>
          <w:sz w:val="44"/>
          <w:szCs w:val="44"/>
        </w:rPr>
        <w:t>Capernaum</w:t>
      </w:r>
      <w:proofErr w:type="spellEnd"/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, un centurione venne da lui, pregandolo e dicendo: </w:t>
      </w:r>
    </w:p>
    <w:p w:rsidR="00746008" w:rsidRPr="001302B3" w:rsidRDefault="001302B3" w:rsidP="009531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2</w:t>
      </w:r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«Signore, il mio servo giace in casa paralitico e soffre moltissimo». </w:t>
      </w:r>
    </w:p>
    <w:p w:rsidR="00746008" w:rsidRPr="001302B3" w:rsidRDefault="001302B3" w:rsidP="009531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3</w:t>
      </w:r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Gesù gli </w:t>
      </w:r>
      <w:proofErr w:type="gramStart"/>
      <w:r w:rsidR="00746008" w:rsidRPr="001302B3">
        <w:rPr>
          <w:rFonts w:ascii="Lao UI" w:hAnsi="Lao UI" w:cs="Lao UI"/>
          <w:color w:val="000000"/>
          <w:sz w:val="44"/>
          <w:szCs w:val="44"/>
        </w:rPr>
        <w:t>disse</w:t>
      </w:r>
      <w:proofErr w:type="gramEnd"/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: «Io verrò e lo guarirò». </w:t>
      </w:r>
    </w:p>
    <w:p w:rsidR="00746008" w:rsidRPr="001302B3" w:rsidRDefault="001302B3" w:rsidP="009531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4</w:t>
      </w:r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Ma il centurione rispose: </w:t>
      </w:r>
      <w:proofErr w:type="gramStart"/>
      <w:r w:rsidR="00746008" w:rsidRPr="001302B3">
        <w:rPr>
          <w:rFonts w:ascii="Lao UI" w:hAnsi="Lao UI" w:cs="Lao UI"/>
          <w:color w:val="000000"/>
          <w:sz w:val="44"/>
          <w:szCs w:val="44"/>
        </w:rPr>
        <w:t>«</w:t>
      </w:r>
      <w:proofErr w:type="gramEnd"/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Signore, io non sono degno che tu entri sotto il mio tetto, ma di' soltanto una parola e il mio servo sarà guarito. </w:t>
      </w:r>
    </w:p>
    <w:p w:rsidR="00746008" w:rsidRPr="001302B3" w:rsidRDefault="001302B3" w:rsidP="009531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5</w:t>
      </w:r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Perché </w:t>
      </w:r>
      <w:proofErr w:type="gramStart"/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anche </w:t>
      </w:r>
      <w:proofErr w:type="gramEnd"/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io sono uomo sottoposto ad altri e ho sotto di me dei soldati; e dico a uno: "Va'", ed egli va; e a un altro: "Vieni", ed egli viene; e al mio servo: "Fa' questo", ed egli lo fa». </w:t>
      </w:r>
    </w:p>
    <w:p w:rsidR="00746008" w:rsidRPr="001302B3" w:rsidRDefault="001302B3" w:rsidP="009531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6</w:t>
      </w:r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Gesù, udito questo, ne </w:t>
      </w:r>
      <w:proofErr w:type="gramStart"/>
      <w:r w:rsidR="00746008" w:rsidRPr="001302B3">
        <w:rPr>
          <w:rFonts w:ascii="Lao UI" w:hAnsi="Lao UI" w:cs="Lao UI"/>
          <w:color w:val="000000"/>
          <w:sz w:val="44"/>
          <w:szCs w:val="44"/>
        </w:rPr>
        <w:t>restò</w:t>
      </w:r>
      <w:proofErr w:type="gramEnd"/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meravigliato, e disse a quelli che lo seguivano: «Io vi dico in verità che in nessuno, in Israele, ho trovato una fede così grande! </w:t>
      </w:r>
    </w:p>
    <w:p w:rsidR="00746008" w:rsidRPr="001302B3" w:rsidRDefault="001302B3" w:rsidP="009531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7</w:t>
      </w:r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</w:t>
      </w:r>
      <w:proofErr w:type="gramStart"/>
      <w:r w:rsidR="00746008" w:rsidRPr="001302B3">
        <w:rPr>
          <w:rFonts w:ascii="Lao UI" w:hAnsi="Lao UI" w:cs="Lao UI"/>
          <w:color w:val="000000"/>
          <w:sz w:val="44"/>
          <w:szCs w:val="44"/>
        </w:rPr>
        <w:t>E</w:t>
      </w:r>
      <w:proofErr w:type="gramEnd"/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io vi dico che molti verranno da Oriente e da Occidente e si metteranno a tavola con </w:t>
      </w:r>
      <w:proofErr w:type="spellStart"/>
      <w:r w:rsidR="00746008" w:rsidRPr="001302B3">
        <w:rPr>
          <w:rFonts w:ascii="Lao UI" w:hAnsi="Lao UI" w:cs="Lao UI"/>
          <w:color w:val="000000"/>
          <w:sz w:val="44"/>
          <w:szCs w:val="44"/>
        </w:rPr>
        <w:t>Abraamo</w:t>
      </w:r>
      <w:proofErr w:type="spellEnd"/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, Isacco e Giacobbe nel regno dei cieli, </w:t>
      </w:r>
    </w:p>
    <w:p w:rsidR="00746008" w:rsidRPr="001302B3" w:rsidRDefault="001302B3" w:rsidP="009531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8</w:t>
      </w:r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ma i figli del regno saranno gettati nelle tenebre di fuori. Là ci </w:t>
      </w:r>
      <w:proofErr w:type="gramStart"/>
      <w:r w:rsidR="00746008" w:rsidRPr="001302B3">
        <w:rPr>
          <w:rFonts w:ascii="Lao UI" w:hAnsi="Lao UI" w:cs="Lao UI"/>
          <w:color w:val="000000"/>
          <w:sz w:val="44"/>
          <w:szCs w:val="44"/>
        </w:rPr>
        <w:t>sarà</w:t>
      </w:r>
      <w:proofErr w:type="gramEnd"/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pianto e </w:t>
      </w:r>
      <w:proofErr w:type="spellStart"/>
      <w:r w:rsidR="00746008" w:rsidRPr="001302B3">
        <w:rPr>
          <w:rFonts w:ascii="Lao UI" w:hAnsi="Lao UI" w:cs="Lao UI"/>
          <w:color w:val="000000"/>
          <w:sz w:val="44"/>
          <w:szCs w:val="44"/>
        </w:rPr>
        <w:t>stridor</w:t>
      </w:r>
      <w:proofErr w:type="spellEnd"/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di denti». </w:t>
      </w:r>
    </w:p>
    <w:p w:rsidR="00746008" w:rsidRPr="001302B3" w:rsidRDefault="001302B3" w:rsidP="0095317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9</w:t>
      </w:r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Gesù </w:t>
      </w:r>
      <w:proofErr w:type="gramStart"/>
      <w:r w:rsidR="00746008" w:rsidRPr="001302B3">
        <w:rPr>
          <w:rFonts w:ascii="Lao UI" w:hAnsi="Lao UI" w:cs="Lao UI"/>
          <w:color w:val="000000"/>
          <w:sz w:val="44"/>
          <w:szCs w:val="44"/>
        </w:rPr>
        <w:t>disse</w:t>
      </w:r>
      <w:proofErr w:type="gramEnd"/>
      <w:r w:rsidR="00746008" w:rsidRPr="001302B3">
        <w:rPr>
          <w:rFonts w:ascii="Lao UI" w:hAnsi="Lao UI" w:cs="Lao UI"/>
          <w:color w:val="000000"/>
          <w:sz w:val="44"/>
          <w:szCs w:val="44"/>
        </w:rPr>
        <w:t xml:space="preserve"> al centurione: «Va' e ti sia fatto come hai creduto». E il servitore fu guarito in quella stessa ora.</w:t>
      </w:r>
    </w:p>
    <w:sectPr w:rsidR="00746008" w:rsidRPr="001302B3" w:rsidSect="00E739AD">
      <w:pgSz w:w="11907" w:h="16840" w:code="9"/>
      <w:pgMar w:top="454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3FF" w:rsidRDefault="008213FF" w:rsidP="007A457E">
      <w:pPr>
        <w:spacing w:before="0" w:after="0"/>
      </w:pPr>
      <w:r>
        <w:separator/>
      </w:r>
    </w:p>
  </w:endnote>
  <w:endnote w:type="continuationSeparator" w:id="0">
    <w:p w:rsidR="008213FF" w:rsidRDefault="008213FF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3FF" w:rsidRDefault="008213FF" w:rsidP="007A457E">
      <w:pPr>
        <w:spacing w:before="0" w:after="0"/>
      </w:pPr>
      <w:r>
        <w:separator/>
      </w:r>
    </w:p>
  </w:footnote>
  <w:footnote w:type="continuationSeparator" w:id="0">
    <w:p w:rsidR="008213FF" w:rsidRDefault="008213FF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2251C"/>
    <w:rsid w:val="0006525D"/>
    <w:rsid w:val="000B1182"/>
    <w:rsid w:val="000C524B"/>
    <w:rsid w:val="000F09F2"/>
    <w:rsid w:val="00114961"/>
    <w:rsid w:val="001302B3"/>
    <w:rsid w:val="00157309"/>
    <w:rsid w:val="00166407"/>
    <w:rsid w:val="001814AC"/>
    <w:rsid w:val="001D1924"/>
    <w:rsid w:val="00230A56"/>
    <w:rsid w:val="00233D07"/>
    <w:rsid w:val="00284095"/>
    <w:rsid w:val="002A7B9A"/>
    <w:rsid w:val="002B2402"/>
    <w:rsid w:val="002D2547"/>
    <w:rsid w:val="002D4C5B"/>
    <w:rsid w:val="002E2E98"/>
    <w:rsid w:val="00350212"/>
    <w:rsid w:val="00353C80"/>
    <w:rsid w:val="00367AD3"/>
    <w:rsid w:val="003E30EA"/>
    <w:rsid w:val="00481E05"/>
    <w:rsid w:val="0058770D"/>
    <w:rsid w:val="005A16E3"/>
    <w:rsid w:val="005C5EEB"/>
    <w:rsid w:val="005E2D16"/>
    <w:rsid w:val="00607A41"/>
    <w:rsid w:val="00633882"/>
    <w:rsid w:val="00640CD2"/>
    <w:rsid w:val="0066403A"/>
    <w:rsid w:val="00665203"/>
    <w:rsid w:val="006C564C"/>
    <w:rsid w:val="006D5C2B"/>
    <w:rsid w:val="006F0B4B"/>
    <w:rsid w:val="006F4B28"/>
    <w:rsid w:val="0071269F"/>
    <w:rsid w:val="007447D3"/>
    <w:rsid w:val="00746008"/>
    <w:rsid w:val="007A457E"/>
    <w:rsid w:val="007C5AE2"/>
    <w:rsid w:val="007D149A"/>
    <w:rsid w:val="0081343C"/>
    <w:rsid w:val="00815605"/>
    <w:rsid w:val="00820E05"/>
    <w:rsid w:val="008213FF"/>
    <w:rsid w:val="00821A42"/>
    <w:rsid w:val="00863E61"/>
    <w:rsid w:val="00871FD5"/>
    <w:rsid w:val="00874F18"/>
    <w:rsid w:val="008E3963"/>
    <w:rsid w:val="00927CF3"/>
    <w:rsid w:val="00944B62"/>
    <w:rsid w:val="00953172"/>
    <w:rsid w:val="0097007F"/>
    <w:rsid w:val="009738E9"/>
    <w:rsid w:val="00974F88"/>
    <w:rsid w:val="009A4167"/>
    <w:rsid w:val="00A45BFD"/>
    <w:rsid w:val="00A55033"/>
    <w:rsid w:val="00A86A02"/>
    <w:rsid w:val="00B259A7"/>
    <w:rsid w:val="00B263F9"/>
    <w:rsid w:val="00B97F31"/>
    <w:rsid w:val="00BF2A8F"/>
    <w:rsid w:val="00C3737F"/>
    <w:rsid w:val="00C95760"/>
    <w:rsid w:val="00CE68A1"/>
    <w:rsid w:val="00D23034"/>
    <w:rsid w:val="00D734C9"/>
    <w:rsid w:val="00D82315"/>
    <w:rsid w:val="00DD69FC"/>
    <w:rsid w:val="00E302C9"/>
    <w:rsid w:val="00E4348D"/>
    <w:rsid w:val="00E5412B"/>
    <w:rsid w:val="00E544F9"/>
    <w:rsid w:val="00E739AD"/>
    <w:rsid w:val="00EA1CEE"/>
    <w:rsid w:val="00EC378A"/>
    <w:rsid w:val="00ED359E"/>
    <w:rsid w:val="00EE709E"/>
    <w:rsid w:val="00F22F59"/>
    <w:rsid w:val="00F428E2"/>
    <w:rsid w:val="00F50D9B"/>
    <w:rsid w:val="00F8628B"/>
    <w:rsid w:val="00FA266E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36</cp:revision>
  <cp:lastPrinted>2019-04-15T16:25:00Z</cp:lastPrinted>
  <dcterms:created xsi:type="dcterms:W3CDTF">2011-10-10T12:05:00Z</dcterms:created>
  <dcterms:modified xsi:type="dcterms:W3CDTF">2024-06-26T23:33:00Z</dcterms:modified>
</cp:coreProperties>
</file>