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A9E" w:rsidRPr="00F67A9E" w:rsidRDefault="00F67A9E" w:rsidP="00F67A9E">
      <w:pPr>
        <w:spacing w:after="600"/>
        <w:outlineLvl w:val="1"/>
        <w:rPr>
          <w:rFonts w:ascii="Arial" w:eastAsia="Times New Roman" w:hAnsi="Arial" w:cs="Arial"/>
          <w:b w:val="0"/>
          <w:color w:val="111111"/>
          <w:sz w:val="72"/>
          <w:szCs w:val="72"/>
          <w:lang w:val="it-IT" w:eastAsia="it-IT"/>
        </w:rPr>
      </w:pPr>
      <w:r w:rsidRPr="00F67A9E">
        <w:rPr>
          <w:rFonts w:ascii="Arial" w:eastAsia="Times New Roman" w:hAnsi="Arial" w:cs="Arial"/>
          <w:b w:val="0"/>
          <w:color w:val="111111"/>
          <w:sz w:val="72"/>
          <w:szCs w:val="72"/>
          <w:lang w:val="it-IT" w:eastAsia="it-IT"/>
        </w:rPr>
        <w:t>Giudici B (Codice Vaticano)</w:t>
      </w:r>
    </w:p>
    <w:p w:rsidR="00F67A9E" w:rsidRDefault="00F67A9E" w:rsidP="00F67A9E">
      <w:pPr>
        <w:rPr>
          <w:lang w:val="it-IT"/>
        </w:rPr>
      </w:pPr>
      <w:r w:rsidRPr="00F67A9E">
        <w:rPr>
          <w:rFonts w:ascii="Arial" w:eastAsia="Times New Roman" w:hAnsi="Arial" w:cs="Arial"/>
          <w:bCs/>
          <w:color w:val="434343"/>
          <w:sz w:val="113"/>
          <w:lang w:val="it-IT" w:eastAsia="it-IT"/>
        </w:rPr>
        <w:t>19</w:t>
      </w:r>
      <w:r w:rsidRPr="00F67A9E">
        <w:rPr>
          <w:rFonts w:ascii="Arial" w:eastAsia="Times New Roman" w:hAnsi="Arial" w:cs="Arial"/>
          <w:b w:val="0"/>
          <w:color w:val="5D4C43"/>
          <w:sz w:val="30"/>
          <w:vertAlign w:val="superscript"/>
          <w:lang w:val="it-IT" w:eastAsia="it-IT"/>
        </w:rPr>
        <w:t>1</w:t>
      </w:r>
      <w:r w:rsidRPr="00F67A9E">
        <w:rPr>
          <w:rFonts w:ascii="Arial" w:eastAsia="Times New Roman" w:hAnsi="Arial" w:cs="Arial"/>
          <w:b w:val="0"/>
          <w:color w:val="111111"/>
          <w:sz w:val="30"/>
          <w:lang w:val="it-IT" w:eastAsia="it-IT"/>
        </w:rPr>
        <w:t>καὶ ἐγένετο ἐν ταῖς ἡμέραις ἐκείναις καὶ οὐκ ἦν βασιλεὺς ἐν Ισραηλ καὶ ἐγένετο ἀνὴρ Λευίτης παροικῶν ἐν μηροῖς ὄρους Εφραιμ καὶ ἔλαβεν αὐτῷ γυναῖκα παλλακὴν ἀπὸ Βηθλεεμ Ιουδα </w:t>
      </w:r>
      <w:r w:rsidRPr="00F67A9E">
        <w:rPr>
          <w:rFonts w:ascii="Arial" w:eastAsia="Times New Roman" w:hAnsi="Arial" w:cs="Arial"/>
          <w:b w:val="0"/>
          <w:color w:val="5D4C43"/>
          <w:sz w:val="30"/>
          <w:vertAlign w:val="superscript"/>
          <w:lang w:val="it-IT" w:eastAsia="it-IT"/>
        </w:rPr>
        <w:t>2</w:t>
      </w:r>
      <w:r w:rsidRPr="00F67A9E">
        <w:rPr>
          <w:rFonts w:ascii="Arial" w:eastAsia="Times New Roman" w:hAnsi="Arial" w:cs="Arial"/>
          <w:b w:val="0"/>
          <w:color w:val="111111"/>
          <w:sz w:val="30"/>
          <w:lang w:val="it-IT" w:eastAsia="it-IT"/>
        </w:rPr>
        <w:t>καὶ ἐπορεύθη ἀπ’ αὐτοῦ ἡ παλλακὴ αὐτοῦ καὶ ἀπῆλθεν παρ’ αὐτοῦ εἰς οἶκον πατρὸς αὐτῆς εἰς Βηθλεεμ Ιουδα καὶ ἦν ἐκεῖ ἡμέρας τεσσάρων μηνῶν </w:t>
      </w:r>
      <w:r w:rsidRPr="00F67A9E">
        <w:rPr>
          <w:rFonts w:ascii="Arial" w:eastAsia="Times New Roman" w:hAnsi="Arial" w:cs="Arial"/>
          <w:b w:val="0"/>
          <w:color w:val="5D4C43"/>
          <w:sz w:val="30"/>
          <w:vertAlign w:val="superscript"/>
          <w:lang w:val="it-IT" w:eastAsia="it-IT"/>
        </w:rPr>
        <w:t>3</w:t>
      </w:r>
      <w:r w:rsidRPr="00F67A9E">
        <w:rPr>
          <w:rFonts w:ascii="Arial" w:eastAsia="Times New Roman" w:hAnsi="Arial" w:cs="Arial"/>
          <w:b w:val="0"/>
          <w:color w:val="111111"/>
          <w:sz w:val="30"/>
          <w:lang w:val="it-IT" w:eastAsia="it-IT"/>
        </w:rPr>
        <w:t>καὶ ἀνέστη ὁ ἀνὴρ αὐτῆς καὶ ἐπορεύθη ὀπίσω αὐτῆς τοῦ λαλῆσαι ἐπὶ καρδίαν αὐτῆς τοῦ ἐπιστρέψαι αὐτὴν αὐτῷ καὶ νεανίας αὐτοῦ μετ’ αὐτοῦ καὶ ζεῦγος ὄνων καὶ ἥδε εἰσήνεγκεν αὐτὸν εἰς οἶκον πατρὸς αὐτῆς καὶ εἶδεν αὐτὸν ὁ πατὴρ τῆς νεάνιδος καὶ ηὐφράνθη εἰς συνάντησιν αὐτοῦ </w:t>
      </w:r>
      <w:r w:rsidRPr="00F67A9E">
        <w:rPr>
          <w:rFonts w:ascii="Arial" w:eastAsia="Times New Roman" w:hAnsi="Arial" w:cs="Arial"/>
          <w:b w:val="0"/>
          <w:color w:val="5D4C43"/>
          <w:sz w:val="30"/>
          <w:vertAlign w:val="superscript"/>
          <w:lang w:val="it-IT" w:eastAsia="it-IT"/>
        </w:rPr>
        <w:t>4</w:t>
      </w:r>
      <w:r w:rsidRPr="00F67A9E">
        <w:rPr>
          <w:rFonts w:ascii="Arial" w:eastAsia="Times New Roman" w:hAnsi="Arial" w:cs="Arial"/>
          <w:b w:val="0"/>
          <w:color w:val="111111"/>
          <w:sz w:val="30"/>
          <w:lang w:val="it-IT" w:eastAsia="it-IT"/>
        </w:rPr>
        <w:t>καὶ κατέσχεν αὐτὸν ὁ γαμβρὸς αὐτοῦ ὁ πατὴρ τῆς νεάνιδος καὶ ἐκάθισεν μετ’ αὐτοῦ ἐπὶ τρεῖς ἡμέρας καὶ ἔφαγον καὶ ἔπιον καὶ ηὐλίσθησαν ἐκεῖ </w:t>
      </w:r>
      <w:r w:rsidRPr="00F67A9E">
        <w:rPr>
          <w:rFonts w:ascii="Arial" w:eastAsia="Times New Roman" w:hAnsi="Arial" w:cs="Arial"/>
          <w:b w:val="0"/>
          <w:color w:val="5D4C43"/>
          <w:sz w:val="30"/>
          <w:vertAlign w:val="superscript"/>
          <w:lang w:val="it-IT" w:eastAsia="it-IT"/>
        </w:rPr>
        <w:t>5</w:t>
      </w:r>
      <w:r w:rsidRPr="00F67A9E">
        <w:rPr>
          <w:rFonts w:ascii="Arial" w:eastAsia="Times New Roman" w:hAnsi="Arial" w:cs="Arial"/>
          <w:b w:val="0"/>
          <w:color w:val="111111"/>
          <w:sz w:val="30"/>
          <w:lang w:val="it-IT" w:eastAsia="it-IT"/>
        </w:rPr>
        <w:t>καὶ ἐγένετο τῇ ἡμέρᾳ τῇ τετάρτῃ καὶ ὤρθρισαν τὸ πρωί καὶ ἀνέστη τοῦ πορευθῆναι καὶ εἶπεν ὁ πατὴρ τῆς νεάνιδος πρὸς τὸν νυμφίον αὐτοῦ στήρισόν σου τὴν καρδίαν ψωμῷ ἄρτου καὶ μετὰ τοῦτο πορεύσεσθε </w:t>
      </w:r>
      <w:r w:rsidRPr="00F67A9E">
        <w:rPr>
          <w:rFonts w:ascii="Arial" w:eastAsia="Times New Roman" w:hAnsi="Arial" w:cs="Arial"/>
          <w:b w:val="0"/>
          <w:color w:val="5D4C43"/>
          <w:sz w:val="30"/>
          <w:vertAlign w:val="superscript"/>
          <w:lang w:val="it-IT" w:eastAsia="it-IT"/>
        </w:rPr>
        <w:t>6</w:t>
      </w:r>
      <w:r w:rsidRPr="00F67A9E">
        <w:rPr>
          <w:rFonts w:ascii="Arial" w:eastAsia="Times New Roman" w:hAnsi="Arial" w:cs="Arial"/>
          <w:b w:val="0"/>
          <w:color w:val="111111"/>
          <w:sz w:val="30"/>
          <w:lang w:val="it-IT" w:eastAsia="it-IT"/>
        </w:rPr>
        <w:t>καὶ ἐκάθισεν καὶ ἔφαγον οἱ δύο ἐπὶ τὸ αὐτὸ καὶ ἔπιον καὶ εἶπεν ὁ πατὴρ τῆς νεάνιδος πρὸς τὸν ἄνδρα ἄγε δὴ αὐλίσθητι καὶ ἀγαθυνθήσεται ἡ καρδία σου </w:t>
      </w:r>
      <w:r w:rsidRPr="00F67A9E">
        <w:rPr>
          <w:rFonts w:ascii="Arial" w:eastAsia="Times New Roman" w:hAnsi="Arial" w:cs="Arial"/>
          <w:b w:val="0"/>
          <w:color w:val="5D4C43"/>
          <w:sz w:val="30"/>
          <w:vertAlign w:val="superscript"/>
          <w:lang w:val="it-IT" w:eastAsia="it-IT"/>
        </w:rPr>
        <w:t>7</w:t>
      </w:r>
      <w:r w:rsidRPr="00F67A9E">
        <w:rPr>
          <w:rFonts w:ascii="Arial" w:eastAsia="Times New Roman" w:hAnsi="Arial" w:cs="Arial"/>
          <w:b w:val="0"/>
          <w:color w:val="111111"/>
          <w:sz w:val="30"/>
          <w:lang w:val="it-IT" w:eastAsia="it-IT"/>
        </w:rPr>
        <w:t>καὶ ἀνέστη ὁ ἀνὴρ τοῦ πορεύεσθαι καὶ ἐβιάσατο αὐτὸν ὁ γαμβρὸς αὐτοῦ καὶ ἐκάθισεν καὶ ηὐλίσθη ἐκεῖ </w:t>
      </w:r>
      <w:r w:rsidRPr="00F67A9E">
        <w:rPr>
          <w:rFonts w:ascii="Arial" w:eastAsia="Times New Roman" w:hAnsi="Arial" w:cs="Arial"/>
          <w:b w:val="0"/>
          <w:color w:val="5D4C43"/>
          <w:sz w:val="30"/>
          <w:vertAlign w:val="superscript"/>
          <w:lang w:val="it-IT" w:eastAsia="it-IT"/>
        </w:rPr>
        <w:t>8</w:t>
      </w:r>
      <w:r w:rsidRPr="00F67A9E">
        <w:rPr>
          <w:rFonts w:ascii="Arial" w:eastAsia="Times New Roman" w:hAnsi="Arial" w:cs="Arial"/>
          <w:b w:val="0"/>
          <w:color w:val="111111"/>
          <w:sz w:val="30"/>
          <w:lang w:val="it-IT" w:eastAsia="it-IT"/>
        </w:rPr>
        <w:t>καὶ ὤρθρισεν τὸ πρωὶ τῇ ἡμέρᾳ τῇ πέμπτῃ τοῦ πορευθῆναι καὶ εἶπεν ὁ πατὴρ τῆς νεάνιδος στήρισον δὴ τὴν καρδίαν σου καὶ στράτευσον ἕως κλῖναι τὴν ἡμέραν καὶ ἔφαγον οἱ δύο </w:t>
      </w:r>
      <w:r w:rsidRPr="00F67A9E">
        <w:rPr>
          <w:rFonts w:ascii="Arial" w:eastAsia="Times New Roman" w:hAnsi="Arial" w:cs="Arial"/>
          <w:b w:val="0"/>
          <w:color w:val="5D4C43"/>
          <w:sz w:val="30"/>
          <w:vertAlign w:val="superscript"/>
          <w:lang w:val="it-IT" w:eastAsia="it-IT"/>
        </w:rPr>
        <w:t>9</w:t>
      </w:r>
      <w:r w:rsidRPr="00F67A9E">
        <w:rPr>
          <w:rFonts w:ascii="Arial" w:eastAsia="Times New Roman" w:hAnsi="Arial" w:cs="Arial"/>
          <w:b w:val="0"/>
          <w:color w:val="111111"/>
          <w:sz w:val="30"/>
          <w:lang w:val="it-IT" w:eastAsia="it-IT"/>
        </w:rPr>
        <w:t>καὶ ἀνέστη ὁ ἀνὴρ τοῦ πορευθῆναι αὐτὸς καὶ ἡ παλλακὴ αὐτοῦ καὶ ὁ νεανίας αὐτοῦ καὶ εἶπεν αὐτῷ ὁ γαμβρὸς αὐτοῦ ὁ πατὴρ τῆς νεάνιδος ἰδοὺ δὴ ἠσθένησεν ἡ ἡμέρα εἰς τὴν ἑσπέραν αὐλίσθητι ὧδε καὶ ἀγαθυνθήσεται ἡ καρδία σου καὶ ὀρθριεῖτε αὔριον εἰς ὁδὸν ὑμῶν καὶ πορεύσῃ εἰς τὸ σκήνωμά σου </w:t>
      </w:r>
      <w:r w:rsidRPr="00F67A9E">
        <w:rPr>
          <w:rFonts w:ascii="Arial" w:eastAsia="Times New Roman" w:hAnsi="Arial" w:cs="Arial"/>
          <w:b w:val="0"/>
          <w:color w:val="5D4C43"/>
          <w:sz w:val="30"/>
          <w:vertAlign w:val="superscript"/>
          <w:lang w:val="it-IT" w:eastAsia="it-IT"/>
        </w:rPr>
        <w:t>10</w:t>
      </w:r>
      <w:r w:rsidRPr="00F67A9E">
        <w:rPr>
          <w:rFonts w:ascii="Arial" w:eastAsia="Times New Roman" w:hAnsi="Arial" w:cs="Arial"/>
          <w:b w:val="0"/>
          <w:color w:val="111111"/>
          <w:sz w:val="30"/>
          <w:lang w:val="it-IT" w:eastAsia="it-IT"/>
        </w:rPr>
        <w:t>καὶ οὐκ εὐδόκησεν ὁ ἀνὴρ αὐλισθῆναι καὶ ἀνέστη καὶ ἀπῆλθεν καὶ ἦλθεν ἕως ἀπέναντι Ιεβους αὕτη ἐστὶν Ιερουσαλημ καὶ μετ’ αὐτοῦ ζεῦγος ὄνων ἐπισεσαγμένων καὶ ἡ παλλακὴ αὐτοῦ μετ’ αὐτοῦ </w:t>
      </w:r>
      <w:r w:rsidRPr="00F67A9E">
        <w:rPr>
          <w:rFonts w:ascii="Arial" w:eastAsia="Times New Roman" w:hAnsi="Arial" w:cs="Arial"/>
          <w:b w:val="0"/>
          <w:color w:val="5D4C43"/>
          <w:sz w:val="30"/>
          <w:vertAlign w:val="superscript"/>
          <w:lang w:val="it-IT" w:eastAsia="it-IT"/>
        </w:rPr>
        <w:t>11</w:t>
      </w:r>
      <w:r w:rsidRPr="00F67A9E">
        <w:rPr>
          <w:rFonts w:ascii="Arial" w:eastAsia="Times New Roman" w:hAnsi="Arial" w:cs="Arial"/>
          <w:b w:val="0"/>
          <w:color w:val="111111"/>
          <w:sz w:val="30"/>
          <w:lang w:val="it-IT" w:eastAsia="it-IT"/>
        </w:rPr>
        <w:t>καὶ ἤλθοσαν ἕως Ιεβους καὶ ἡ ἡμέρα προβεβήκει σφόδρα καὶ εἶπεν ὁ νεανίας πρὸς τὸν κύριον αὐτοῦ δεῦρο δὴ καὶ ἐκκλίνωμεν εἰς πόλιν τοῦ Ιεβουσι ταύτην καὶ αὐλισθῶμεν ἐν αὐτῇ </w:t>
      </w:r>
      <w:r w:rsidRPr="00F67A9E">
        <w:rPr>
          <w:rFonts w:ascii="Arial" w:eastAsia="Times New Roman" w:hAnsi="Arial" w:cs="Arial"/>
          <w:b w:val="0"/>
          <w:color w:val="5D4C43"/>
          <w:sz w:val="30"/>
          <w:vertAlign w:val="superscript"/>
          <w:lang w:val="it-IT" w:eastAsia="it-IT"/>
        </w:rPr>
        <w:t>12</w:t>
      </w:r>
      <w:r w:rsidRPr="00F67A9E">
        <w:rPr>
          <w:rFonts w:ascii="Arial" w:eastAsia="Times New Roman" w:hAnsi="Arial" w:cs="Arial"/>
          <w:b w:val="0"/>
          <w:color w:val="111111"/>
          <w:sz w:val="30"/>
          <w:lang w:val="it-IT" w:eastAsia="it-IT"/>
        </w:rPr>
        <w:t>καὶ εἶπεν πρὸς αὐτὸν ὁ κύριος αὐτοῦ οὐκ ἐκκλινοῦμεν εἰς πόλιν ἀλλοτρίαν ἐν ᾗ οὐκ ἔστιν ἀπὸ υἱῶν Ισραηλ ὧδε καὶ παρελευσόμεθα ἕως Γαβαα </w:t>
      </w:r>
      <w:r w:rsidRPr="00F67A9E">
        <w:rPr>
          <w:rFonts w:ascii="Arial" w:eastAsia="Times New Roman" w:hAnsi="Arial" w:cs="Arial"/>
          <w:b w:val="0"/>
          <w:color w:val="5D4C43"/>
          <w:sz w:val="30"/>
          <w:vertAlign w:val="superscript"/>
          <w:lang w:val="it-IT" w:eastAsia="it-IT"/>
        </w:rPr>
        <w:t>13</w:t>
      </w:r>
      <w:r w:rsidRPr="00F67A9E">
        <w:rPr>
          <w:rFonts w:ascii="Arial" w:eastAsia="Times New Roman" w:hAnsi="Arial" w:cs="Arial"/>
          <w:b w:val="0"/>
          <w:color w:val="111111"/>
          <w:sz w:val="30"/>
          <w:lang w:val="it-IT" w:eastAsia="it-IT"/>
        </w:rPr>
        <w:t>καὶ εἶπεν τῷ νεανίᾳ αὐτοῦ δεῦρο καὶ ἐγγίσωμεν ἑνὶ τῶν τόπων καὶ αὐλισθησόμεθα ἐν Γαβαα ἢ ἐν Ραμα </w:t>
      </w:r>
      <w:r w:rsidRPr="00F67A9E">
        <w:rPr>
          <w:rFonts w:ascii="Arial" w:eastAsia="Times New Roman" w:hAnsi="Arial" w:cs="Arial"/>
          <w:b w:val="0"/>
          <w:color w:val="5D4C43"/>
          <w:sz w:val="30"/>
          <w:vertAlign w:val="superscript"/>
          <w:lang w:val="it-IT" w:eastAsia="it-IT"/>
        </w:rPr>
        <w:t>14</w:t>
      </w:r>
      <w:r w:rsidRPr="00F67A9E">
        <w:rPr>
          <w:rFonts w:ascii="Arial" w:eastAsia="Times New Roman" w:hAnsi="Arial" w:cs="Arial"/>
          <w:b w:val="0"/>
          <w:color w:val="111111"/>
          <w:sz w:val="30"/>
          <w:lang w:val="it-IT" w:eastAsia="it-IT"/>
        </w:rPr>
        <w:t>καὶ παρῆλθον καὶ ἐπορεύθησαν καὶ ἔδυ ὁ ἥλιος αὐτοῖς ἐχόμενα τῆς Γαβαα ἥ ἐστιν τῷ Βενιαμιν </w:t>
      </w:r>
      <w:r w:rsidRPr="00F67A9E">
        <w:rPr>
          <w:rFonts w:ascii="Arial" w:eastAsia="Times New Roman" w:hAnsi="Arial" w:cs="Arial"/>
          <w:b w:val="0"/>
          <w:color w:val="5D4C43"/>
          <w:sz w:val="30"/>
          <w:vertAlign w:val="superscript"/>
          <w:lang w:val="it-IT" w:eastAsia="it-IT"/>
        </w:rPr>
        <w:t>15</w:t>
      </w:r>
      <w:r w:rsidRPr="00F67A9E">
        <w:rPr>
          <w:rFonts w:ascii="Arial" w:eastAsia="Times New Roman" w:hAnsi="Arial" w:cs="Arial"/>
          <w:b w:val="0"/>
          <w:color w:val="111111"/>
          <w:sz w:val="30"/>
          <w:lang w:val="it-IT" w:eastAsia="it-IT"/>
        </w:rPr>
        <w:t>καὶ ἐξέκλιναν ἐκεῖ τοῦ εἰσελθεῖν αὐλισθῆναι ἐν Γαβαα καὶ εἰσῆλθον καὶ ἐκάθισαν ἐν τῇ πλατείᾳ τῆς πόλεως καὶ οὐκ ἦν ἀνὴρ συνάγων αὐτοὺς εἰς οἰκίαν αὐλισθῆναι </w:t>
      </w:r>
      <w:r w:rsidRPr="00F67A9E">
        <w:rPr>
          <w:rFonts w:ascii="Arial" w:eastAsia="Times New Roman" w:hAnsi="Arial" w:cs="Arial"/>
          <w:b w:val="0"/>
          <w:color w:val="5D4C43"/>
          <w:sz w:val="30"/>
          <w:vertAlign w:val="superscript"/>
          <w:lang w:val="it-IT" w:eastAsia="it-IT"/>
        </w:rPr>
        <w:t>16</w:t>
      </w:r>
      <w:r w:rsidRPr="00F67A9E">
        <w:rPr>
          <w:rFonts w:ascii="Arial" w:eastAsia="Times New Roman" w:hAnsi="Arial" w:cs="Arial"/>
          <w:b w:val="0"/>
          <w:color w:val="111111"/>
          <w:sz w:val="30"/>
          <w:lang w:val="it-IT" w:eastAsia="it-IT"/>
        </w:rPr>
        <w:t>καὶ ἰδοὺ ἀνὴρ πρεσβύτης ἤρχετο ἐξ ἔργων αὐτοῦ ἐξ ἀγροῦ ἐν ἑσπέρᾳ καὶ ὁ ἀνὴρ ἦν ἐξ ὄρους Εφραιμ καὶ αὐτὸς παρῴκει ἐν Γαβαα καὶ οἱ ἄνδρες τοῦ τόπου υἱοὶ Βενιαμιν </w:t>
      </w:r>
      <w:r w:rsidRPr="00F67A9E">
        <w:rPr>
          <w:rFonts w:ascii="Arial" w:eastAsia="Times New Roman" w:hAnsi="Arial" w:cs="Arial"/>
          <w:b w:val="0"/>
          <w:color w:val="5D4C43"/>
          <w:sz w:val="30"/>
          <w:vertAlign w:val="superscript"/>
          <w:lang w:val="it-IT" w:eastAsia="it-IT"/>
        </w:rPr>
        <w:t>17</w:t>
      </w:r>
      <w:r w:rsidRPr="00F67A9E">
        <w:rPr>
          <w:rFonts w:ascii="Arial" w:eastAsia="Times New Roman" w:hAnsi="Arial" w:cs="Arial"/>
          <w:b w:val="0"/>
          <w:color w:val="111111"/>
          <w:sz w:val="30"/>
          <w:lang w:val="it-IT" w:eastAsia="it-IT"/>
        </w:rPr>
        <w:t>καὶ ἦρεν τοὺς ὀφθαλμοὺς αὐτοῦ καὶ εἶδεν τὸν ὁδοιπόρον ἄνδρα ἐν τῇ πλατείᾳ τῆς πόλεως καὶ εἶπεν ὁ ἀνὴρ ὁ πρεσβύτης ποῦ πορεύῃ καὶ πόθεν ἔρχῃ </w:t>
      </w:r>
      <w:r w:rsidRPr="00F67A9E">
        <w:rPr>
          <w:rFonts w:ascii="Arial" w:eastAsia="Times New Roman" w:hAnsi="Arial" w:cs="Arial"/>
          <w:b w:val="0"/>
          <w:color w:val="5D4C43"/>
          <w:sz w:val="30"/>
          <w:vertAlign w:val="superscript"/>
          <w:lang w:val="it-IT" w:eastAsia="it-IT"/>
        </w:rPr>
        <w:t>18</w:t>
      </w:r>
      <w:r w:rsidRPr="00F67A9E">
        <w:rPr>
          <w:rFonts w:ascii="Arial" w:eastAsia="Times New Roman" w:hAnsi="Arial" w:cs="Arial"/>
          <w:b w:val="0"/>
          <w:color w:val="111111"/>
          <w:sz w:val="30"/>
          <w:lang w:val="it-IT" w:eastAsia="it-IT"/>
        </w:rPr>
        <w:t xml:space="preserve">καὶ εἶπεν πρὸς αὐτόν παραπορευόμεθα ἡμεῖς ἀπὸ </w:t>
      </w:r>
      <w:r w:rsidRPr="00F67A9E">
        <w:rPr>
          <w:rFonts w:ascii="Arial" w:eastAsia="Times New Roman" w:hAnsi="Arial" w:cs="Arial"/>
          <w:b w:val="0"/>
          <w:color w:val="111111"/>
          <w:sz w:val="30"/>
          <w:lang w:val="it-IT" w:eastAsia="it-IT"/>
        </w:rPr>
        <w:lastRenderedPageBreak/>
        <w:t>Βηθλεεμ Ιουδα ἕως μηρῶν ὄρους Εφραιμ ἐκεῖθεν ἐγώ εἰμι καὶ ἐπορεύθην ἕως Βηθλεεμ Ιουδα καὶ εἰς τὸν οἶκόν μου ἐγὼ πορεύομαι καὶ οὐκ ἔστιν ἀνὴρ συνάγων με εἰς τὴν οἰκίαν </w:t>
      </w:r>
      <w:r w:rsidRPr="00F67A9E">
        <w:rPr>
          <w:rFonts w:ascii="Arial" w:eastAsia="Times New Roman" w:hAnsi="Arial" w:cs="Arial"/>
          <w:b w:val="0"/>
          <w:color w:val="5D4C43"/>
          <w:sz w:val="30"/>
          <w:vertAlign w:val="superscript"/>
          <w:lang w:val="it-IT" w:eastAsia="it-IT"/>
        </w:rPr>
        <w:t>19</w:t>
      </w:r>
      <w:r w:rsidRPr="00F67A9E">
        <w:rPr>
          <w:rFonts w:ascii="Arial" w:eastAsia="Times New Roman" w:hAnsi="Arial" w:cs="Arial"/>
          <w:b w:val="0"/>
          <w:color w:val="111111"/>
          <w:sz w:val="30"/>
          <w:lang w:val="it-IT" w:eastAsia="it-IT"/>
        </w:rPr>
        <w:t>καί γε ἄχυρα καὶ χορτάσματά ἐστιν τοῖς ὄνοις ἡμῶν καὶ ἄρτοι καὶ οἶνός ἐστιν ἐμοὶ καὶ τῇ παιδίσκῃ καὶ τῷ νεανίσκῳ μετὰ τῶν παιδίων σου οὐκ ἔστιν ὑστέρημα παντὸς πράγματος </w:t>
      </w:r>
      <w:r w:rsidRPr="00F67A9E">
        <w:rPr>
          <w:rFonts w:ascii="Arial" w:eastAsia="Times New Roman" w:hAnsi="Arial" w:cs="Arial"/>
          <w:b w:val="0"/>
          <w:color w:val="5D4C43"/>
          <w:sz w:val="30"/>
          <w:vertAlign w:val="superscript"/>
          <w:lang w:val="it-IT" w:eastAsia="it-IT"/>
        </w:rPr>
        <w:t>20</w:t>
      </w:r>
      <w:r w:rsidRPr="00F67A9E">
        <w:rPr>
          <w:rFonts w:ascii="Arial" w:eastAsia="Times New Roman" w:hAnsi="Arial" w:cs="Arial"/>
          <w:b w:val="0"/>
          <w:color w:val="111111"/>
          <w:sz w:val="30"/>
          <w:lang w:val="it-IT" w:eastAsia="it-IT"/>
        </w:rPr>
        <w:t>καὶ εἶπεν ὁ ἀνὴρ ὁ πρεσβύτης εἰρήνη σοι πλὴν πᾶν ὑστέρημά σου ἐπ’ ἐμέ πλὴν ἐν τῇ πλατείᾳ οὐ μὴ αὐλισθήσῃ </w:t>
      </w:r>
      <w:r w:rsidRPr="00F67A9E">
        <w:rPr>
          <w:rFonts w:ascii="Arial" w:eastAsia="Times New Roman" w:hAnsi="Arial" w:cs="Arial"/>
          <w:b w:val="0"/>
          <w:color w:val="5D4C43"/>
          <w:sz w:val="30"/>
          <w:vertAlign w:val="superscript"/>
          <w:lang w:val="it-IT" w:eastAsia="it-IT"/>
        </w:rPr>
        <w:t>21</w:t>
      </w:r>
      <w:r w:rsidRPr="00F67A9E">
        <w:rPr>
          <w:rFonts w:ascii="Arial" w:eastAsia="Times New Roman" w:hAnsi="Arial" w:cs="Arial"/>
          <w:b w:val="0"/>
          <w:color w:val="111111"/>
          <w:sz w:val="30"/>
          <w:lang w:val="it-IT" w:eastAsia="it-IT"/>
        </w:rPr>
        <w:t>καὶ εἰσήνεγκεν αὐτὸν εἰς τὸν οἶκον αὐτοῦ καὶ τόπον ἐποίησεν τοῖς ὄνοις καὶ αὐτοὶ ἐνίψαντο τοὺς πόδας αὐτῶν καὶ ἔφαγον καὶ ἔπιον </w:t>
      </w:r>
      <w:r w:rsidRPr="00F67A9E">
        <w:rPr>
          <w:rFonts w:ascii="Arial" w:eastAsia="Times New Roman" w:hAnsi="Arial" w:cs="Arial"/>
          <w:b w:val="0"/>
          <w:color w:val="5D4C43"/>
          <w:sz w:val="30"/>
          <w:vertAlign w:val="superscript"/>
          <w:lang w:val="it-IT" w:eastAsia="it-IT"/>
        </w:rPr>
        <w:t>22</w:t>
      </w:r>
      <w:r w:rsidRPr="00F67A9E">
        <w:rPr>
          <w:rFonts w:ascii="Arial" w:eastAsia="Times New Roman" w:hAnsi="Arial" w:cs="Arial"/>
          <w:b w:val="0"/>
          <w:color w:val="111111"/>
          <w:sz w:val="30"/>
          <w:lang w:val="it-IT" w:eastAsia="it-IT"/>
        </w:rPr>
        <w:t>αὐτοὶ δ’ ἀγαθύνοντες καρδίαν αὐτῶν καὶ ἰδοὺ ἄνδρες τῆς πόλεως υἱοὶ παρανόμων ἐκύκλωσαν τὴν οἰκίαν κρούοντες ἐπὶ τὴν θύραν καὶ εἶπον πρὸς τὸν ἄνδρα τὸν κύριον τοῦ οἴκου τὸν πρεσβύτην λέγοντες ἐξένεγκε τὸν ἄνδρα ὃς εἰσῆλθεν εἰς τὴν οἰκίαν σου ἵνα γνῶμεν αὐτόν </w:t>
      </w:r>
      <w:r w:rsidRPr="00F67A9E">
        <w:rPr>
          <w:rFonts w:ascii="Arial" w:eastAsia="Times New Roman" w:hAnsi="Arial" w:cs="Arial"/>
          <w:b w:val="0"/>
          <w:color w:val="5D4C43"/>
          <w:sz w:val="30"/>
          <w:vertAlign w:val="superscript"/>
          <w:lang w:val="it-IT" w:eastAsia="it-IT"/>
        </w:rPr>
        <w:t>23</w:t>
      </w:r>
      <w:r w:rsidRPr="00F67A9E">
        <w:rPr>
          <w:rFonts w:ascii="Arial" w:eastAsia="Times New Roman" w:hAnsi="Arial" w:cs="Arial"/>
          <w:b w:val="0"/>
          <w:color w:val="111111"/>
          <w:sz w:val="30"/>
          <w:lang w:val="it-IT" w:eastAsia="it-IT"/>
        </w:rPr>
        <w:t>καὶ ἐξῆλθεν πρὸς αὐτοὺς ὁ ἀνὴρ ὁ κύριος τοῦ οἴκου καὶ εἶπεν μή ἀδελφοί μὴ κακοποιήσητε δή μετὰ τὸ εἰσελθεῖν τὸν ἄνδρα τοῦτον εἰς τὴν οἰκίαν μου μὴ ποιήσητε τὴν ἀφροσύνην ταύτην </w:t>
      </w:r>
      <w:r w:rsidRPr="00F67A9E">
        <w:rPr>
          <w:rFonts w:ascii="Arial" w:eastAsia="Times New Roman" w:hAnsi="Arial" w:cs="Arial"/>
          <w:b w:val="0"/>
          <w:color w:val="5D4C43"/>
          <w:sz w:val="30"/>
          <w:vertAlign w:val="superscript"/>
          <w:lang w:val="it-IT" w:eastAsia="it-IT"/>
        </w:rPr>
        <w:t>24</w:t>
      </w:r>
      <w:r w:rsidRPr="00F67A9E">
        <w:rPr>
          <w:rFonts w:ascii="Arial" w:eastAsia="Times New Roman" w:hAnsi="Arial" w:cs="Arial"/>
          <w:b w:val="0"/>
          <w:color w:val="111111"/>
          <w:sz w:val="30"/>
          <w:lang w:val="it-IT" w:eastAsia="it-IT"/>
        </w:rPr>
        <w:t>ἰδὲ ἡ θυγάτηρ μου ἡ παρθένος καὶ ἡ παλλακὴ αὐτοῦ ἐξάξω αὐτάς καὶ ταπεινώσατε αὐτὰς καὶ ποιήσατε αὐταῖς τὸ ἀγαθὸν ἐν ὀφθαλμοῖς ὑμῶν καὶ τῷ ἀνδρὶ τούτῳ οὐ ποιήσετε τὸ ῥῆμα τῆς ἀφροσύνης ταύτης </w:t>
      </w:r>
      <w:r w:rsidRPr="00F67A9E">
        <w:rPr>
          <w:rFonts w:ascii="Arial" w:eastAsia="Times New Roman" w:hAnsi="Arial" w:cs="Arial"/>
          <w:b w:val="0"/>
          <w:color w:val="5D4C43"/>
          <w:sz w:val="30"/>
          <w:vertAlign w:val="superscript"/>
          <w:lang w:val="it-IT" w:eastAsia="it-IT"/>
        </w:rPr>
        <w:t>25</w:t>
      </w:r>
      <w:r w:rsidRPr="00F67A9E">
        <w:rPr>
          <w:rFonts w:ascii="Arial" w:eastAsia="Times New Roman" w:hAnsi="Arial" w:cs="Arial"/>
          <w:b w:val="0"/>
          <w:color w:val="111111"/>
          <w:sz w:val="30"/>
          <w:lang w:val="it-IT" w:eastAsia="it-IT"/>
        </w:rPr>
        <w:t>καὶ οὐκ εὐδόκησαν οἱ ἄνδρες τοῦ εἰσακοῦσαι αὐτοῦ καὶ ἐπελάβετο ὁ ἀνὴρ τῆς παλλακῆς αὐτοῦ καὶ ἐξήγαγεν αὐτὴν πρὸς αὐτοὺς ἔξω καὶ ἔγνωσαν αὐτὴν καὶ ἐνέπαιζον ἐν αὐτῇ ὅλην τὴν νύκτα ἕως πρωί καὶ ἐξαπέστειλαν αὐτήν ὡς ἀνέβη τὸ πρωί </w:t>
      </w:r>
      <w:r w:rsidRPr="00F67A9E">
        <w:rPr>
          <w:rFonts w:ascii="Arial" w:eastAsia="Times New Roman" w:hAnsi="Arial" w:cs="Arial"/>
          <w:b w:val="0"/>
          <w:color w:val="5D4C43"/>
          <w:sz w:val="30"/>
          <w:vertAlign w:val="superscript"/>
          <w:lang w:val="it-IT" w:eastAsia="it-IT"/>
        </w:rPr>
        <w:t>26</w:t>
      </w:r>
      <w:r w:rsidRPr="00F67A9E">
        <w:rPr>
          <w:rFonts w:ascii="Arial" w:eastAsia="Times New Roman" w:hAnsi="Arial" w:cs="Arial"/>
          <w:b w:val="0"/>
          <w:color w:val="111111"/>
          <w:sz w:val="30"/>
          <w:lang w:val="it-IT" w:eastAsia="it-IT"/>
        </w:rPr>
        <w:t>καὶ ἦλθεν ἡ γυνὴ πρὸς τὸν ὄρθρον καὶ ἔπεσεν παρὰ τὴν θύραν τοῦ οἴκου οὗ ἦν αὐτῆς ἐκεῖ ὁ ἀνήρ ἕως τοῦ διαφῶσαι </w:t>
      </w:r>
      <w:r w:rsidRPr="00F67A9E">
        <w:rPr>
          <w:rFonts w:ascii="Arial" w:eastAsia="Times New Roman" w:hAnsi="Arial" w:cs="Arial"/>
          <w:b w:val="0"/>
          <w:color w:val="5D4C43"/>
          <w:sz w:val="30"/>
          <w:vertAlign w:val="superscript"/>
          <w:lang w:val="it-IT" w:eastAsia="it-IT"/>
        </w:rPr>
        <w:t>27</w:t>
      </w:r>
      <w:r w:rsidRPr="00F67A9E">
        <w:rPr>
          <w:rFonts w:ascii="Arial" w:eastAsia="Times New Roman" w:hAnsi="Arial" w:cs="Arial"/>
          <w:b w:val="0"/>
          <w:color w:val="111111"/>
          <w:sz w:val="30"/>
          <w:lang w:val="it-IT" w:eastAsia="it-IT"/>
        </w:rPr>
        <w:t>καὶ ἀνέστη ὁ ἀνὴρ αὐτῆς τὸ πρωὶ καὶ ἤνοιξεν τὰς θύρας τοῦ οἴκου καὶ ἐξῆλθεν τοῦ πορευθῆναι τὴν ὁδὸν αὐτοῦ καὶ ἰδοὺ ἡ γυνὴ ἡ παλλακὴ αὐτοῦ πεπτωκυῖα παρὰ τὰς θύρας τοῦ οἴκου καὶ αἱ χεῖρες αὐτῆς ἐπὶ τὸ πρόθυρον </w:t>
      </w:r>
      <w:r w:rsidRPr="00F67A9E">
        <w:rPr>
          <w:rFonts w:ascii="Arial" w:eastAsia="Times New Roman" w:hAnsi="Arial" w:cs="Arial"/>
          <w:b w:val="0"/>
          <w:color w:val="5D4C43"/>
          <w:sz w:val="30"/>
          <w:vertAlign w:val="superscript"/>
          <w:lang w:val="it-IT" w:eastAsia="it-IT"/>
        </w:rPr>
        <w:t>28</w:t>
      </w:r>
      <w:r w:rsidRPr="00F67A9E">
        <w:rPr>
          <w:rFonts w:ascii="Arial" w:eastAsia="Times New Roman" w:hAnsi="Arial" w:cs="Arial"/>
          <w:b w:val="0"/>
          <w:color w:val="111111"/>
          <w:sz w:val="30"/>
          <w:lang w:val="it-IT" w:eastAsia="it-IT"/>
        </w:rPr>
        <w:t>καὶ εἶπεν πρὸς αὐτήν ἀνάστα καὶ ἀπέλθωμεν καὶ οὐκ ἀπεκρίθη ὅτι ἦν νεκρά καὶ ἔλαβεν αὐτὴν ἐπὶ τὸν ὄνον καὶ ἐπορεύθη εἰς τὸν τόπον αὐτοῦ </w:t>
      </w:r>
      <w:r w:rsidRPr="00F67A9E">
        <w:rPr>
          <w:rFonts w:ascii="Arial" w:eastAsia="Times New Roman" w:hAnsi="Arial" w:cs="Arial"/>
          <w:b w:val="0"/>
          <w:color w:val="5D4C43"/>
          <w:sz w:val="30"/>
          <w:vertAlign w:val="superscript"/>
          <w:lang w:val="it-IT" w:eastAsia="it-IT"/>
        </w:rPr>
        <w:t>29</w:t>
      </w:r>
      <w:r w:rsidRPr="00F67A9E">
        <w:rPr>
          <w:rFonts w:ascii="Arial" w:eastAsia="Times New Roman" w:hAnsi="Arial" w:cs="Arial"/>
          <w:b w:val="0"/>
          <w:color w:val="111111"/>
          <w:sz w:val="30"/>
          <w:lang w:val="it-IT" w:eastAsia="it-IT"/>
        </w:rPr>
        <w:t>καὶ ἔλαβεν τὴν ῥομφαίαν καὶ ἐκράτησεν τὴν παλλακὴν αὐτοῦ καὶ ἐμέλισεν αὐτὴν εἰς δώδεκα μέλη καὶ ἀπέστειλεν αὐτὰ ἐν παντὶ ὁρίῳ Ισραηλ </w:t>
      </w:r>
      <w:r w:rsidRPr="00F67A9E">
        <w:rPr>
          <w:rFonts w:ascii="Arial" w:eastAsia="Times New Roman" w:hAnsi="Arial" w:cs="Arial"/>
          <w:b w:val="0"/>
          <w:color w:val="5D4C43"/>
          <w:sz w:val="30"/>
          <w:vertAlign w:val="superscript"/>
          <w:lang w:val="it-IT" w:eastAsia="it-IT"/>
        </w:rPr>
        <w:t>30</w:t>
      </w:r>
      <w:r w:rsidRPr="00F67A9E">
        <w:rPr>
          <w:rFonts w:ascii="Arial" w:eastAsia="Times New Roman" w:hAnsi="Arial" w:cs="Arial"/>
          <w:b w:val="0"/>
          <w:color w:val="111111"/>
          <w:sz w:val="30"/>
          <w:lang w:val="it-IT" w:eastAsia="it-IT"/>
        </w:rPr>
        <w:t>καὶ ἐγένετο πᾶς ὁ βλέπων ἔλεγεν οὐκ ἐγένετο καὶ οὐχ ἑόραται ὡς αὕτη ἀπὸ ἡμέρας ἀναβάσεως υἱῶν Ισραηλ ἐκ γῆς Αἰγύπτου καὶ ἕως τῆς ἡμέρας ταύτης θέσθε ὑμῖν αὐτοὶ ἐπ’ αὐτὴν βουλὴν καὶ λαλήσατε</w:t>
      </w:r>
    </w:p>
    <w:p w:rsidR="00F67A9E" w:rsidRDefault="00F67A9E">
      <w:pPr>
        <w:rPr>
          <w:lang w:val="it-IT"/>
        </w:rPr>
      </w:pPr>
    </w:p>
    <w:p w:rsidR="00F67A9E" w:rsidRPr="00F67A9E" w:rsidRDefault="00F67A9E" w:rsidP="00F67A9E">
      <w:pPr>
        <w:spacing w:after="600"/>
        <w:outlineLvl w:val="1"/>
        <w:rPr>
          <w:rFonts w:ascii="Arial" w:eastAsia="Times New Roman" w:hAnsi="Arial" w:cs="Arial"/>
          <w:b w:val="0"/>
          <w:color w:val="111111"/>
          <w:sz w:val="72"/>
          <w:szCs w:val="72"/>
          <w:lang w:val="it-IT" w:eastAsia="it-IT"/>
        </w:rPr>
      </w:pPr>
      <w:r w:rsidRPr="00F67A9E">
        <w:rPr>
          <w:rFonts w:ascii="Arial" w:eastAsia="Times New Roman" w:hAnsi="Arial" w:cs="Arial"/>
          <w:b w:val="0"/>
          <w:color w:val="111111"/>
          <w:sz w:val="72"/>
          <w:szCs w:val="72"/>
          <w:lang w:val="it-IT" w:eastAsia="it-IT"/>
        </w:rPr>
        <w:t>Giudici A (Codice Alessandrino)</w:t>
      </w:r>
    </w:p>
    <w:p w:rsidR="00F67A9E" w:rsidRPr="00F67A9E" w:rsidRDefault="00F67A9E" w:rsidP="00F67A9E">
      <w:pPr>
        <w:rPr>
          <w:lang w:val="it-IT"/>
        </w:rPr>
      </w:pPr>
      <w:r w:rsidRPr="00F67A9E">
        <w:rPr>
          <w:rFonts w:ascii="Arial" w:eastAsia="Times New Roman" w:hAnsi="Arial" w:cs="Arial"/>
          <w:bCs/>
          <w:color w:val="434343"/>
          <w:sz w:val="113"/>
          <w:lang w:val="it-IT" w:eastAsia="it-IT"/>
        </w:rPr>
        <w:t>19</w:t>
      </w:r>
      <w:r w:rsidRPr="00F67A9E">
        <w:rPr>
          <w:rFonts w:ascii="Arial" w:eastAsia="Times New Roman" w:hAnsi="Arial" w:cs="Arial"/>
          <w:b w:val="0"/>
          <w:color w:val="5D4C43"/>
          <w:sz w:val="30"/>
          <w:vertAlign w:val="superscript"/>
          <w:lang w:val="it-IT" w:eastAsia="it-IT"/>
        </w:rPr>
        <w:t>1</w:t>
      </w:r>
      <w:r w:rsidRPr="00F67A9E">
        <w:rPr>
          <w:rFonts w:ascii="Arial" w:eastAsia="Times New Roman" w:hAnsi="Arial" w:cs="Arial"/>
          <w:b w:val="0"/>
          <w:color w:val="111111"/>
          <w:sz w:val="30"/>
          <w:lang w:val="it-IT" w:eastAsia="it-IT"/>
        </w:rPr>
        <w:t>καὶ ἐγένετο ἐν ταῖς ἡμέραις ἐκείναις καὶ βασιλεὺς οὐκ ἦν ἐν Ισραηλ καὶ ἐγένετο ἀνὴρ Λευίτης παροικῶν ἐν μηροῖς ὄρους Εφραιμ καὶ ἔλαβεν ὁ ἀνὴρ ἑαυτῷ γυναῖκα παλλακὴν ἐκ Βηθλεεμ Ιουδα </w:t>
      </w:r>
      <w:r w:rsidRPr="00F67A9E">
        <w:rPr>
          <w:rFonts w:ascii="Arial" w:eastAsia="Times New Roman" w:hAnsi="Arial" w:cs="Arial"/>
          <w:b w:val="0"/>
          <w:color w:val="5D4C43"/>
          <w:sz w:val="30"/>
          <w:vertAlign w:val="superscript"/>
          <w:lang w:val="it-IT" w:eastAsia="it-IT"/>
        </w:rPr>
        <w:t>2</w:t>
      </w:r>
      <w:r w:rsidRPr="00F67A9E">
        <w:rPr>
          <w:rFonts w:ascii="Arial" w:eastAsia="Times New Roman" w:hAnsi="Arial" w:cs="Arial"/>
          <w:b w:val="0"/>
          <w:color w:val="111111"/>
          <w:sz w:val="30"/>
          <w:lang w:val="it-IT" w:eastAsia="it-IT"/>
        </w:rPr>
        <w:t>καὶ ὠργίσθη αὐτῷ ἡ παλλακὴ αὐτοῦ καὶ ἀπῆλθεν ἀπ’ αὐτοῦ εἰς τὸν οἶκον τοῦ πατρὸς αὐτῆς εἰς Βηθλεεμ Ιουδα καὶ ἐγένετο ἐκεῖ ἡμέρας τετράμηνον </w:t>
      </w:r>
      <w:r w:rsidRPr="00F67A9E">
        <w:rPr>
          <w:rFonts w:ascii="Arial" w:eastAsia="Times New Roman" w:hAnsi="Arial" w:cs="Arial"/>
          <w:b w:val="0"/>
          <w:color w:val="5D4C43"/>
          <w:sz w:val="30"/>
          <w:vertAlign w:val="superscript"/>
          <w:lang w:val="it-IT" w:eastAsia="it-IT"/>
        </w:rPr>
        <w:t>3</w:t>
      </w:r>
      <w:r w:rsidRPr="00F67A9E">
        <w:rPr>
          <w:rFonts w:ascii="Arial" w:eastAsia="Times New Roman" w:hAnsi="Arial" w:cs="Arial"/>
          <w:b w:val="0"/>
          <w:color w:val="111111"/>
          <w:sz w:val="30"/>
          <w:lang w:val="it-IT" w:eastAsia="it-IT"/>
        </w:rPr>
        <w:t xml:space="preserve">καὶ ἀνέστη ὁ ἀνὴρ αὐτῆς καὶ ἐπορεύθη κατόπισθεν αὐτῆς τοῦ λαλῆσαι ἐπὶ τὴν καρδίαν αὐτῆς τοῦ διαλλάξαι αὐτὴν ἑαυτῷ </w:t>
      </w:r>
      <w:r w:rsidRPr="00F67A9E">
        <w:rPr>
          <w:rFonts w:ascii="Arial" w:eastAsia="Times New Roman" w:hAnsi="Arial" w:cs="Arial"/>
          <w:b w:val="0"/>
          <w:color w:val="111111"/>
          <w:sz w:val="30"/>
          <w:lang w:val="it-IT" w:eastAsia="it-IT"/>
        </w:rPr>
        <w:lastRenderedPageBreak/>
        <w:t>καὶ ἀπαγαγεῖν αὐτὴν πάλιν πρὸς αὐτόν καὶ τὸ παιδάριον αὐτοῦ μετ’ αὐτοῦ καὶ ζεῦγος ὑποζυγίων καὶ ἐπορεύθη ἕως οἴκου τοῦ πατρὸς αὐτῆς καὶ εἶδεν αὐτὸν ὁ πατὴρ τῆς νεάνιδος καὶ παρῆν εἰς ἀπάντησιν αὐτοῦ </w:t>
      </w:r>
      <w:r w:rsidRPr="00F67A9E">
        <w:rPr>
          <w:rFonts w:ascii="Arial" w:eastAsia="Times New Roman" w:hAnsi="Arial" w:cs="Arial"/>
          <w:b w:val="0"/>
          <w:color w:val="5D4C43"/>
          <w:sz w:val="30"/>
          <w:vertAlign w:val="superscript"/>
          <w:lang w:val="it-IT" w:eastAsia="it-IT"/>
        </w:rPr>
        <w:t>4</w:t>
      </w:r>
      <w:r w:rsidRPr="00F67A9E">
        <w:rPr>
          <w:rFonts w:ascii="Arial" w:eastAsia="Times New Roman" w:hAnsi="Arial" w:cs="Arial"/>
          <w:b w:val="0"/>
          <w:color w:val="111111"/>
          <w:sz w:val="30"/>
          <w:lang w:val="it-IT" w:eastAsia="it-IT"/>
        </w:rPr>
        <w:t>καὶ εἰσήγαγεν αὐτὸν ὁ γαμβρὸς αὐτοῦ ὁ πατὴρ τῆς νεάνιδος καὶ ἐκάθισεν μετ’ αὐτοῦ ἡμέρας τρεῖς καὶ ἔφαγον καὶ ἔπιον καὶ ὕπνωσαν ἐκεῖ </w:t>
      </w:r>
      <w:r w:rsidRPr="00F67A9E">
        <w:rPr>
          <w:rFonts w:ascii="Arial" w:eastAsia="Times New Roman" w:hAnsi="Arial" w:cs="Arial"/>
          <w:b w:val="0"/>
          <w:color w:val="5D4C43"/>
          <w:sz w:val="30"/>
          <w:vertAlign w:val="superscript"/>
          <w:lang w:val="it-IT" w:eastAsia="it-IT"/>
        </w:rPr>
        <w:t>5</w:t>
      </w:r>
      <w:r w:rsidRPr="00F67A9E">
        <w:rPr>
          <w:rFonts w:ascii="Arial" w:eastAsia="Times New Roman" w:hAnsi="Arial" w:cs="Arial"/>
          <w:b w:val="0"/>
          <w:color w:val="111111"/>
          <w:sz w:val="30"/>
          <w:lang w:val="it-IT" w:eastAsia="it-IT"/>
        </w:rPr>
        <w:t>καὶ ἐγενήθη τῇ ἡμέρᾳ τῇ τετάρτῃ καὶ ὤρθρισαν τὸ πρωί καὶ ἀνέστη τοῦ ἀπελθεῖν καὶ εἶπεν ὁ πατὴρ τῆς νεάνιδος πρὸς τὸν γαμβρὸν αὐτοῦ στήρισον τὴν καρδίαν σου κλάσματι ἄρτου καὶ μετὰ τοῦτο πορεύεσθε </w:t>
      </w:r>
      <w:r w:rsidRPr="00F67A9E">
        <w:rPr>
          <w:rFonts w:ascii="Arial" w:eastAsia="Times New Roman" w:hAnsi="Arial" w:cs="Arial"/>
          <w:b w:val="0"/>
          <w:color w:val="5D4C43"/>
          <w:sz w:val="30"/>
          <w:vertAlign w:val="superscript"/>
          <w:lang w:val="it-IT" w:eastAsia="it-IT"/>
        </w:rPr>
        <w:t>6</w:t>
      </w:r>
      <w:r w:rsidRPr="00F67A9E">
        <w:rPr>
          <w:rFonts w:ascii="Arial" w:eastAsia="Times New Roman" w:hAnsi="Arial" w:cs="Arial"/>
          <w:b w:val="0"/>
          <w:color w:val="111111"/>
          <w:sz w:val="30"/>
          <w:lang w:val="it-IT" w:eastAsia="it-IT"/>
        </w:rPr>
        <w:t>καὶ ἐκάθισαν καὶ ἔφαγον ἀμφότεροι ἐπὶ τὸ αὐτὸ καὶ ἔπιον καὶ εἶπεν ὁ πατὴρ τῆς νεάνιδος πρὸς τὸν ἄνδρα ἀρξάμενος αὐλίσθητι καὶ ἀγαθυνθήτω ἡ καρδία σου </w:t>
      </w:r>
      <w:r w:rsidRPr="00F67A9E">
        <w:rPr>
          <w:rFonts w:ascii="Arial" w:eastAsia="Times New Roman" w:hAnsi="Arial" w:cs="Arial"/>
          <w:b w:val="0"/>
          <w:color w:val="5D4C43"/>
          <w:sz w:val="30"/>
          <w:vertAlign w:val="superscript"/>
          <w:lang w:val="it-IT" w:eastAsia="it-IT"/>
        </w:rPr>
        <w:t>7</w:t>
      </w:r>
      <w:r w:rsidRPr="00F67A9E">
        <w:rPr>
          <w:rFonts w:ascii="Arial" w:eastAsia="Times New Roman" w:hAnsi="Arial" w:cs="Arial"/>
          <w:b w:val="0"/>
          <w:color w:val="111111"/>
          <w:sz w:val="30"/>
          <w:lang w:val="it-IT" w:eastAsia="it-IT"/>
        </w:rPr>
        <w:t>καὶ ἀνέστη ὁ ἀνὴρ ἀπελθεῖν καὶ ἐβιάσατο αὐτὸν ὁ γαμβρὸς αὐτοῦ καὶ πάλιν ηὐλίσθη ἐκεῖ </w:t>
      </w:r>
      <w:r w:rsidRPr="00F67A9E">
        <w:rPr>
          <w:rFonts w:ascii="Arial" w:eastAsia="Times New Roman" w:hAnsi="Arial" w:cs="Arial"/>
          <w:b w:val="0"/>
          <w:color w:val="5D4C43"/>
          <w:sz w:val="30"/>
          <w:vertAlign w:val="superscript"/>
          <w:lang w:val="it-IT" w:eastAsia="it-IT"/>
        </w:rPr>
        <w:t>8</w:t>
      </w:r>
      <w:r w:rsidRPr="00F67A9E">
        <w:rPr>
          <w:rFonts w:ascii="Arial" w:eastAsia="Times New Roman" w:hAnsi="Arial" w:cs="Arial"/>
          <w:b w:val="0"/>
          <w:color w:val="111111"/>
          <w:sz w:val="30"/>
          <w:lang w:val="it-IT" w:eastAsia="it-IT"/>
        </w:rPr>
        <w:t>καὶ ὤρθρισεν τὸ πρωὶ τῇ ἡμέρᾳ τῇ πέμπτῃ τοῦ ἀπελθεῖν καὶ εἶπεν ὁ πατὴρ τῆς νεάνιδος στήρισον τὴν καρδίαν σου ἄρτῳ καὶ στρατεύθητι ἕως κλίνῃ ἡ ἡμέρα καὶ ἔφαγον καὶ ἔπιον ἀμφότεροι </w:t>
      </w:r>
      <w:r w:rsidRPr="00F67A9E">
        <w:rPr>
          <w:rFonts w:ascii="Arial" w:eastAsia="Times New Roman" w:hAnsi="Arial" w:cs="Arial"/>
          <w:b w:val="0"/>
          <w:color w:val="5D4C43"/>
          <w:sz w:val="30"/>
          <w:vertAlign w:val="superscript"/>
          <w:lang w:val="it-IT" w:eastAsia="it-IT"/>
        </w:rPr>
        <w:t>9</w:t>
      </w:r>
      <w:r w:rsidRPr="00F67A9E">
        <w:rPr>
          <w:rFonts w:ascii="Arial" w:eastAsia="Times New Roman" w:hAnsi="Arial" w:cs="Arial"/>
          <w:b w:val="0"/>
          <w:color w:val="111111"/>
          <w:sz w:val="30"/>
          <w:lang w:val="it-IT" w:eastAsia="it-IT"/>
        </w:rPr>
        <w:t>καὶ ἀνέστη ὁ ἀνὴρ τοῦ ἀπελθεῖν αὐτὸς καὶ ἡ παλλακὴ αὐτοῦ καὶ τὸ παιδάριον αὐτοῦ καὶ εἶπεν αὐτῷ ὁ γαμβρὸς αὐτοῦ ὁ πατὴρ τῆς νεάνιδος ἰδοὺ δὴ εἰς ἑσπέραν κέκλικεν ἡ ἡμέρα κατάλυσον ὧδε ἔτι σήμερον καὶ ἀγαθυνθήτω ἡ καρδία σου καὶ ὀρθριεῖτε αὔριον εἰς τὴν ὁδὸν ὑμῶν καὶ ἀπελεύσῃ εἰς τὸ σκήνωμά σου </w:t>
      </w:r>
      <w:r w:rsidRPr="00F67A9E">
        <w:rPr>
          <w:rFonts w:ascii="Arial" w:eastAsia="Times New Roman" w:hAnsi="Arial" w:cs="Arial"/>
          <w:b w:val="0"/>
          <w:color w:val="5D4C43"/>
          <w:sz w:val="30"/>
          <w:vertAlign w:val="superscript"/>
          <w:lang w:val="it-IT" w:eastAsia="it-IT"/>
        </w:rPr>
        <w:t>10</w:t>
      </w:r>
      <w:r w:rsidRPr="00F67A9E">
        <w:rPr>
          <w:rFonts w:ascii="Arial" w:eastAsia="Times New Roman" w:hAnsi="Arial" w:cs="Arial"/>
          <w:b w:val="0"/>
          <w:color w:val="111111"/>
          <w:sz w:val="30"/>
          <w:lang w:val="it-IT" w:eastAsia="it-IT"/>
        </w:rPr>
        <w:t>καὶ οὐκ ἠθέλησεν ὁ ἀνὴρ αὐλισθῆναι καὶ ἀνέστη καὶ ἀπῆλθεν καὶ παρεγένοντο ἕως κατέναντι Ιεβους αὕτη ἐστὶν Ιερουσαλημ καὶ μετ’ αὐτοῦ ζεῦγος ὑποζυγίων ἐπισεσαγμένων καὶ ἡ παλλακὴ αὐτοῦ μετ’ αὐτοῦ </w:t>
      </w:r>
      <w:r w:rsidRPr="00F67A9E">
        <w:rPr>
          <w:rFonts w:ascii="Arial" w:eastAsia="Times New Roman" w:hAnsi="Arial" w:cs="Arial"/>
          <w:b w:val="0"/>
          <w:color w:val="5D4C43"/>
          <w:sz w:val="30"/>
          <w:vertAlign w:val="superscript"/>
          <w:lang w:val="it-IT" w:eastAsia="it-IT"/>
        </w:rPr>
        <w:t>11</w:t>
      </w:r>
      <w:r w:rsidRPr="00F67A9E">
        <w:rPr>
          <w:rFonts w:ascii="Arial" w:eastAsia="Times New Roman" w:hAnsi="Arial" w:cs="Arial"/>
          <w:b w:val="0"/>
          <w:color w:val="111111"/>
          <w:sz w:val="30"/>
          <w:lang w:val="it-IT" w:eastAsia="it-IT"/>
        </w:rPr>
        <w:t>ἔτι αὐτῶν ὄντων κατὰ Ιεβους καὶ ἡ ἡμέρα κεκλικυῖα σφόδρα καὶ εἶπεν τὸ παιδάριον πρὸς τὸν κύριον αὐτοῦ δεῦρο δὴ καὶ ἐκκλίνωμεν εἰς τὴν πόλιν τοῦ Ιεβουσαίου ταύτην καὶ αὐλισθῶμεν ἐν αὐτῇ </w:t>
      </w:r>
      <w:r w:rsidRPr="00F67A9E">
        <w:rPr>
          <w:rFonts w:ascii="Arial" w:eastAsia="Times New Roman" w:hAnsi="Arial" w:cs="Arial"/>
          <w:b w:val="0"/>
          <w:color w:val="5D4C43"/>
          <w:sz w:val="30"/>
          <w:vertAlign w:val="superscript"/>
          <w:lang w:val="it-IT" w:eastAsia="it-IT"/>
        </w:rPr>
        <w:t>12</w:t>
      </w:r>
      <w:r w:rsidRPr="00F67A9E">
        <w:rPr>
          <w:rFonts w:ascii="Arial" w:eastAsia="Times New Roman" w:hAnsi="Arial" w:cs="Arial"/>
          <w:b w:val="0"/>
          <w:color w:val="111111"/>
          <w:sz w:val="30"/>
          <w:lang w:val="it-IT" w:eastAsia="it-IT"/>
        </w:rPr>
        <w:t>καὶ εἶπεν ὁ κύριος αὐτοῦ πρὸς αὐτόν οὐ μὴ ἐκκλίνω εἰς πόλιν ἀλλοτρίου ἣ οὐκ ἔστιν ἐκ τῶν υἱῶν Ισραηλ καὶ παρελευσόμεθα ἕως Γαβαα </w:t>
      </w:r>
      <w:r w:rsidRPr="00F67A9E">
        <w:rPr>
          <w:rFonts w:ascii="Arial" w:eastAsia="Times New Roman" w:hAnsi="Arial" w:cs="Arial"/>
          <w:b w:val="0"/>
          <w:color w:val="5D4C43"/>
          <w:sz w:val="30"/>
          <w:vertAlign w:val="superscript"/>
          <w:lang w:val="it-IT" w:eastAsia="it-IT"/>
        </w:rPr>
        <w:t>13</w:t>
      </w:r>
      <w:r w:rsidRPr="00F67A9E">
        <w:rPr>
          <w:rFonts w:ascii="Arial" w:eastAsia="Times New Roman" w:hAnsi="Arial" w:cs="Arial"/>
          <w:b w:val="0"/>
          <w:color w:val="111111"/>
          <w:sz w:val="30"/>
          <w:lang w:val="it-IT" w:eastAsia="it-IT"/>
        </w:rPr>
        <w:t>καὶ εἶπεν τῷ παιδαρίῳ αὐτοῦ δεῦρο καὶ εἰσέλθωμεν εἰς ἕνα τῶν τόπων καὶ αὐλισθῶμεν ἐν Γαβαα ἢ ἐν Ραμα </w:t>
      </w:r>
      <w:r w:rsidRPr="00F67A9E">
        <w:rPr>
          <w:rFonts w:ascii="Arial" w:eastAsia="Times New Roman" w:hAnsi="Arial" w:cs="Arial"/>
          <w:b w:val="0"/>
          <w:color w:val="5D4C43"/>
          <w:sz w:val="30"/>
          <w:vertAlign w:val="superscript"/>
          <w:lang w:val="it-IT" w:eastAsia="it-IT"/>
        </w:rPr>
        <w:t>14</w:t>
      </w:r>
      <w:r w:rsidRPr="00F67A9E">
        <w:rPr>
          <w:rFonts w:ascii="Arial" w:eastAsia="Times New Roman" w:hAnsi="Arial" w:cs="Arial"/>
          <w:b w:val="0"/>
          <w:color w:val="111111"/>
          <w:sz w:val="30"/>
          <w:lang w:val="it-IT" w:eastAsia="it-IT"/>
        </w:rPr>
        <w:t>καὶ παρῆλθον καὶ ἀπῆλθον ἔδυ γὰρ ὁ ἥλιος ἐχόμενα τῆς Γαβαα ἥ ἐστιν τοῦ Βενιαμιν </w:t>
      </w:r>
      <w:r w:rsidRPr="00F67A9E">
        <w:rPr>
          <w:rFonts w:ascii="Arial" w:eastAsia="Times New Roman" w:hAnsi="Arial" w:cs="Arial"/>
          <w:b w:val="0"/>
          <w:color w:val="5D4C43"/>
          <w:sz w:val="30"/>
          <w:vertAlign w:val="superscript"/>
          <w:lang w:val="it-IT" w:eastAsia="it-IT"/>
        </w:rPr>
        <w:t>15</w:t>
      </w:r>
      <w:r w:rsidRPr="00F67A9E">
        <w:rPr>
          <w:rFonts w:ascii="Arial" w:eastAsia="Times New Roman" w:hAnsi="Arial" w:cs="Arial"/>
          <w:b w:val="0"/>
          <w:color w:val="111111"/>
          <w:sz w:val="30"/>
          <w:lang w:val="it-IT" w:eastAsia="it-IT"/>
        </w:rPr>
        <w:t>καὶ ἐξέκλιναν ἐκεῖ τοῦ εἰσελθεῖν καταλῦσαι ἐν Γαβαα καὶ εἰσῆλθον καὶ ἐκάθισαν ἐν τῇ πλατείᾳ τῆς πόλεως καὶ οὐκ ἔστιν ἀνὴρ ὁ συνάγων αὐτοὺς εἰς τὸν οἶκον καταλῦσαι </w:t>
      </w:r>
      <w:r w:rsidRPr="00F67A9E">
        <w:rPr>
          <w:rFonts w:ascii="Arial" w:eastAsia="Times New Roman" w:hAnsi="Arial" w:cs="Arial"/>
          <w:b w:val="0"/>
          <w:color w:val="5D4C43"/>
          <w:sz w:val="30"/>
          <w:vertAlign w:val="superscript"/>
          <w:lang w:val="it-IT" w:eastAsia="it-IT"/>
        </w:rPr>
        <w:t>16</w:t>
      </w:r>
      <w:r w:rsidRPr="00F67A9E">
        <w:rPr>
          <w:rFonts w:ascii="Arial" w:eastAsia="Times New Roman" w:hAnsi="Arial" w:cs="Arial"/>
          <w:b w:val="0"/>
          <w:color w:val="111111"/>
          <w:sz w:val="30"/>
          <w:lang w:val="it-IT" w:eastAsia="it-IT"/>
        </w:rPr>
        <w:t>καὶ ἰδοὺ ἀνὴρ πρεσβύτης εἰσῆλθεν ἀπὸ τῶν ἔργων αὐτοῦ ἐκ τοῦ ἀγροῦ ἑσπέρας καὶ ὁ ἀνὴρ ἐξ ὄρους Εφραιμ καὶ αὐτὸς παρῴκει ἐν Γαβαα καὶ οἱ ἄνδρες τοῦ τόπου υἱοὶ Βενιαμιν </w:t>
      </w:r>
      <w:r w:rsidRPr="00F67A9E">
        <w:rPr>
          <w:rFonts w:ascii="Arial" w:eastAsia="Times New Roman" w:hAnsi="Arial" w:cs="Arial"/>
          <w:b w:val="0"/>
          <w:color w:val="5D4C43"/>
          <w:sz w:val="30"/>
          <w:vertAlign w:val="superscript"/>
          <w:lang w:val="it-IT" w:eastAsia="it-IT"/>
        </w:rPr>
        <w:t>17</w:t>
      </w:r>
      <w:r w:rsidRPr="00F67A9E">
        <w:rPr>
          <w:rFonts w:ascii="Arial" w:eastAsia="Times New Roman" w:hAnsi="Arial" w:cs="Arial"/>
          <w:b w:val="0"/>
          <w:color w:val="111111"/>
          <w:sz w:val="30"/>
          <w:lang w:val="it-IT" w:eastAsia="it-IT"/>
        </w:rPr>
        <w:t>καὶ ἀναβλέψας τοῖς ὀφθαλμοῖς εἶδεν τὸν ἄνδρα τὸν ὁδοιπόρον ἐν τῇ πλατείᾳ τῆς πόλεως καὶ εἶπεν ὁ ἀνὴρ ὁ πρεσβύτης ποῦ πορεύῃ καὶ πόθεν ἔρχῃ </w:t>
      </w:r>
      <w:r w:rsidRPr="00F67A9E">
        <w:rPr>
          <w:rFonts w:ascii="Arial" w:eastAsia="Times New Roman" w:hAnsi="Arial" w:cs="Arial"/>
          <w:b w:val="0"/>
          <w:color w:val="5D4C43"/>
          <w:sz w:val="30"/>
          <w:vertAlign w:val="superscript"/>
          <w:lang w:val="it-IT" w:eastAsia="it-IT"/>
        </w:rPr>
        <w:t>18</w:t>
      </w:r>
      <w:r w:rsidRPr="00F67A9E">
        <w:rPr>
          <w:rFonts w:ascii="Arial" w:eastAsia="Times New Roman" w:hAnsi="Arial" w:cs="Arial"/>
          <w:b w:val="0"/>
          <w:color w:val="111111"/>
          <w:sz w:val="30"/>
          <w:lang w:val="it-IT" w:eastAsia="it-IT"/>
        </w:rPr>
        <w:t>καὶ εἶπεν πρὸς αὐτόν διαβαίνομεν ἡμεῖς ἐκ Βηθλεεμ τῆς Ιουδα ἕως μηρῶν ὄρους τοῦ Εφραιμ ἐγὼ δὲ ἐκεῖθέν εἰμι καὶ ἐπορεύθην ἕως Βηθλεεμ Ιουδα καὶ εἰς τὸν οἶκόν μου ἐγὼ ἀποτρέχω καὶ οὐκ ἔστιν ἀνὴρ συνάγων με εἰς τὴν οἰκίαν </w:t>
      </w:r>
      <w:r w:rsidRPr="00F67A9E">
        <w:rPr>
          <w:rFonts w:ascii="Arial" w:eastAsia="Times New Roman" w:hAnsi="Arial" w:cs="Arial"/>
          <w:b w:val="0"/>
          <w:color w:val="5D4C43"/>
          <w:sz w:val="30"/>
          <w:vertAlign w:val="superscript"/>
          <w:lang w:val="it-IT" w:eastAsia="it-IT"/>
        </w:rPr>
        <w:t>19</w:t>
      </w:r>
      <w:r w:rsidRPr="00F67A9E">
        <w:rPr>
          <w:rFonts w:ascii="Arial" w:eastAsia="Times New Roman" w:hAnsi="Arial" w:cs="Arial"/>
          <w:b w:val="0"/>
          <w:color w:val="111111"/>
          <w:sz w:val="30"/>
          <w:lang w:val="it-IT" w:eastAsia="it-IT"/>
        </w:rPr>
        <w:t>καί γε ἄχυρα καὶ χορτάσματα ὑπάρχει τοῖς ὄνοις ἡμῶν καί γε ἄρτος καὶ οἶνος ὑπάρχει μοι καὶ τῇ δούλῃ σου καὶ τῷ παιδαρίῳ τοῖς δούλοις σου οὐκ ἔστιν ὑστέρημα παντὸς πράγματος </w:t>
      </w:r>
      <w:r w:rsidRPr="00F67A9E">
        <w:rPr>
          <w:rFonts w:ascii="Arial" w:eastAsia="Times New Roman" w:hAnsi="Arial" w:cs="Arial"/>
          <w:b w:val="0"/>
          <w:color w:val="5D4C43"/>
          <w:sz w:val="30"/>
          <w:vertAlign w:val="superscript"/>
          <w:lang w:val="it-IT" w:eastAsia="it-IT"/>
        </w:rPr>
        <w:t>20</w:t>
      </w:r>
      <w:r w:rsidRPr="00F67A9E">
        <w:rPr>
          <w:rFonts w:ascii="Arial" w:eastAsia="Times New Roman" w:hAnsi="Arial" w:cs="Arial"/>
          <w:b w:val="0"/>
          <w:color w:val="111111"/>
          <w:sz w:val="30"/>
          <w:lang w:val="it-IT" w:eastAsia="it-IT"/>
        </w:rPr>
        <w:t>καὶ εἶπεν ὁ ἀνὴρ ὁ πρεσβύτης εἰρήνη σοι πλὴν πᾶν τὸ ὑστέρημά σου ἐπ’ ἐμέ πλὴν ἐν τῇ πλατείᾳ μὴ καταλύσῃς </w:t>
      </w:r>
      <w:r w:rsidRPr="00F67A9E">
        <w:rPr>
          <w:rFonts w:ascii="Arial" w:eastAsia="Times New Roman" w:hAnsi="Arial" w:cs="Arial"/>
          <w:b w:val="0"/>
          <w:color w:val="5D4C43"/>
          <w:sz w:val="30"/>
          <w:vertAlign w:val="superscript"/>
          <w:lang w:val="it-IT" w:eastAsia="it-IT"/>
        </w:rPr>
        <w:t>21</w:t>
      </w:r>
      <w:r w:rsidRPr="00F67A9E">
        <w:rPr>
          <w:rFonts w:ascii="Arial" w:eastAsia="Times New Roman" w:hAnsi="Arial" w:cs="Arial"/>
          <w:b w:val="0"/>
          <w:color w:val="111111"/>
          <w:sz w:val="30"/>
          <w:lang w:val="it-IT" w:eastAsia="it-IT"/>
        </w:rPr>
        <w:t>καὶ εἰσήγαγεν αὐτὸν εἰς τὴν οἰκίαν αὐτοῦ καὶ παρέβαλεν τοῖς ὑποζυγίοις αὐτοῦ καὶ ἐνίψαντο τοὺς πόδας αὐτῶν καὶ ἔφαγον καὶ ἔπιον </w:t>
      </w:r>
      <w:r w:rsidRPr="00F67A9E">
        <w:rPr>
          <w:rFonts w:ascii="Arial" w:eastAsia="Times New Roman" w:hAnsi="Arial" w:cs="Arial"/>
          <w:b w:val="0"/>
          <w:color w:val="5D4C43"/>
          <w:sz w:val="30"/>
          <w:vertAlign w:val="superscript"/>
          <w:lang w:val="it-IT" w:eastAsia="it-IT"/>
        </w:rPr>
        <w:t>22</w:t>
      </w:r>
      <w:r w:rsidRPr="00F67A9E">
        <w:rPr>
          <w:rFonts w:ascii="Arial" w:eastAsia="Times New Roman" w:hAnsi="Arial" w:cs="Arial"/>
          <w:b w:val="0"/>
          <w:color w:val="111111"/>
          <w:sz w:val="30"/>
          <w:lang w:val="it-IT" w:eastAsia="it-IT"/>
        </w:rPr>
        <w:t>αὐτῶν δὲ ἀγαθυνθέντων τῇ καρδίᾳ αὐτῶν καὶ ἰδοὺ οἱ ἄνδρες τῆς πόλεως υἱοὶ παρανόμων περιεκύκλωσαν τὴν οἰκίαν καὶ ἔκρουσαν τὴν θύραν καὶ εἶπαν πρὸς τὸν ἄνδρα τὸν κύριον τῆς οἰκίας τὸν πρεσβύτην λέγοντες ἐξάγαγε τὸν ἄνδρα τὸν εἰσελθόντα εἰς τὴν οἰκίαν σου ἵνα γνῶμεν αὐτόν </w:t>
      </w:r>
      <w:r w:rsidRPr="00F67A9E">
        <w:rPr>
          <w:rFonts w:ascii="Arial" w:eastAsia="Times New Roman" w:hAnsi="Arial" w:cs="Arial"/>
          <w:b w:val="0"/>
          <w:color w:val="5D4C43"/>
          <w:sz w:val="30"/>
          <w:vertAlign w:val="superscript"/>
          <w:lang w:val="it-IT" w:eastAsia="it-IT"/>
        </w:rPr>
        <w:t>23</w:t>
      </w:r>
      <w:r w:rsidRPr="00F67A9E">
        <w:rPr>
          <w:rFonts w:ascii="Arial" w:eastAsia="Times New Roman" w:hAnsi="Arial" w:cs="Arial"/>
          <w:b w:val="0"/>
          <w:color w:val="111111"/>
          <w:sz w:val="30"/>
          <w:lang w:val="it-IT" w:eastAsia="it-IT"/>
        </w:rPr>
        <w:t xml:space="preserve">καὶ ἐξῆλθεν πρὸς αὐτοὺς ὁ </w:t>
      </w:r>
      <w:r w:rsidRPr="00F67A9E">
        <w:rPr>
          <w:rFonts w:ascii="Arial" w:eastAsia="Times New Roman" w:hAnsi="Arial" w:cs="Arial"/>
          <w:b w:val="0"/>
          <w:color w:val="111111"/>
          <w:sz w:val="30"/>
          <w:lang w:val="it-IT" w:eastAsia="it-IT"/>
        </w:rPr>
        <w:lastRenderedPageBreak/>
        <w:t>ἀνὴρ ὁ κύριος τῆς οἰκίας καὶ εἶπεν πρὸς αὐτούς μηδαμῶς ἀδελφοί μὴ πονηρεύσησθε δή μετὰ τὸ εἰσεληλυθέναι τὸν ἄνδρα τοῦτον εἰς τὴν οἰκίαν μου μὴ ποιήσητε τὴν ἀφροσύνην ταύτην </w:t>
      </w:r>
      <w:r w:rsidRPr="00F67A9E">
        <w:rPr>
          <w:rFonts w:ascii="Arial" w:eastAsia="Times New Roman" w:hAnsi="Arial" w:cs="Arial"/>
          <w:b w:val="0"/>
          <w:color w:val="5D4C43"/>
          <w:sz w:val="30"/>
          <w:vertAlign w:val="superscript"/>
          <w:lang w:val="it-IT" w:eastAsia="it-IT"/>
        </w:rPr>
        <w:t>24</w:t>
      </w:r>
      <w:r w:rsidRPr="00F67A9E">
        <w:rPr>
          <w:rFonts w:ascii="Arial" w:eastAsia="Times New Roman" w:hAnsi="Arial" w:cs="Arial"/>
          <w:b w:val="0"/>
          <w:color w:val="111111"/>
          <w:sz w:val="30"/>
          <w:lang w:val="it-IT" w:eastAsia="it-IT"/>
        </w:rPr>
        <w:t>ἰδοὺ ἡ θυγάτηρ μου ἡ παρθένος καὶ ἡ παλλακὴ αὐτοῦ ἐξάξω δὴ αὐτάς καὶ ταπεινώσατε αὐτὰς καὶ ποιήσατε αὐταῖς τὸ ἀγαθὸν ἐν ὀφθαλμοῖς ὑμῶν καὶ τῷ ἀνδρὶ τούτῳ μὴ ποιήσητε τὸ ῥῆμα τῆς ἀφροσύνης ταύτης </w:t>
      </w:r>
      <w:r w:rsidRPr="00F67A9E">
        <w:rPr>
          <w:rFonts w:ascii="Arial" w:eastAsia="Times New Roman" w:hAnsi="Arial" w:cs="Arial"/>
          <w:b w:val="0"/>
          <w:color w:val="5D4C43"/>
          <w:sz w:val="30"/>
          <w:vertAlign w:val="superscript"/>
          <w:lang w:val="it-IT" w:eastAsia="it-IT"/>
        </w:rPr>
        <w:t>25</w:t>
      </w:r>
      <w:r w:rsidRPr="00F67A9E">
        <w:rPr>
          <w:rFonts w:ascii="Arial" w:eastAsia="Times New Roman" w:hAnsi="Arial" w:cs="Arial"/>
          <w:b w:val="0"/>
          <w:color w:val="111111"/>
          <w:sz w:val="30"/>
          <w:lang w:val="it-IT" w:eastAsia="it-IT"/>
        </w:rPr>
        <w:t>καὶ οὐκ ἠθέλησαν οἱ ἄνδρες ἀκοῦσαι αὐτοῦ καὶ ἐπελάβετο ὁ ἀνὴρ τῆς παλλακῆς αὐτοῦ καὶ ἐξήγαγεν αὐτὴν πρὸς αὐτοὺς ἔξω καὶ ἔγνωσαν αὐτὴν καὶ ἐνέπαιξαν αὐτῇ ὅλην τὴν νύκτα ἕως τὸ πρωί καὶ ἐξαπέστειλαν αὐτὴν ἅμα τῷ ἀναβαίνειν τὸν ὄρθρον </w:t>
      </w:r>
      <w:r w:rsidRPr="00F67A9E">
        <w:rPr>
          <w:rFonts w:ascii="Arial" w:eastAsia="Times New Roman" w:hAnsi="Arial" w:cs="Arial"/>
          <w:b w:val="0"/>
          <w:color w:val="5D4C43"/>
          <w:sz w:val="30"/>
          <w:vertAlign w:val="superscript"/>
          <w:lang w:val="it-IT" w:eastAsia="it-IT"/>
        </w:rPr>
        <w:t>26</w:t>
      </w:r>
      <w:r w:rsidRPr="00F67A9E">
        <w:rPr>
          <w:rFonts w:ascii="Arial" w:eastAsia="Times New Roman" w:hAnsi="Arial" w:cs="Arial"/>
          <w:b w:val="0"/>
          <w:color w:val="111111"/>
          <w:sz w:val="30"/>
          <w:lang w:val="it-IT" w:eastAsia="it-IT"/>
        </w:rPr>
        <w:t>καὶ ἦλθεν ἡ γυνὴ τὸ πρὸς πρωὶ καὶ ἔπεσεν παρὰ τὴν θύραν τοῦ πυλῶνος τοῦ οἴκου τοῦ ἀνδρός οὗ ἦν ὁ κύριος αὐτῆς ἐκεῖ ἕως οὗ διέφαυσεν </w:t>
      </w:r>
      <w:r w:rsidRPr="00F67A9E">
        <w:rPr>
          <w:rFonts w:ascii="Arial" w:eastAsia="Times New Roman" w:hAnsi="Arial" w:cs="Arial"/>
          <w:b w:val="0"/>
          <w:color w:val="5D4C43"/>
          <w:sz w:val="30"/>
          <w:vertAlign w:val="superscript"/>
          <w:lang w:val="it-IT" w:eastAsia="it-IT"/>
        </w:rPr>
        <w:t>27</w:t>
      </w:r>
      <w:r w:rsidRPr="00F67A9E">
        <w:rPr>
          <w:rFonts w:ascii="Arial" w:eastAsia="Times New Roman" w:hAnsi="Arial" w:cs="Arial"/>
          <w:b w:val="0"/>
          <w:color w:val="111111"/>
          <w:sz w:val="30"/>
          <w:lang w:val="it-IT" w:eastAsia="it-IT"/>
        </w:rPr>
        <w:t>καὶ ἀνέστη ὁ κύριος αὐτῆς τὸ πρωὶ καὶ ἤνοιξεν τὰς θύρας τοῦ οἴκου καὶ ἐξῆλθεν τοῦ ἀπελθεῖν τὴν ὁδὸν αὐτοῦ καὶ ἰδοὺ ἡ γυνὴ ἡ παλλακὴ αὐτοῦ πεπτωκυῖα παρὰ τὴν θύραν καὶ αἱ χεῖρες αὐτῆς ἐπὶ τὸ πρόθυρον </w:t>
      </w:r>
      <w:r w:rsidRPr="00F67A9E">
        <w:rPr>
          <w:rFonts w:ascii="Arial" w:eastAsia="Times New Roman" w:hAnsi="Arial" w:cs="Arial"/>
          <w:b w:val="0"/>
          <w:color w:val="5D4C43"/>
          <w:sz w:val="30"/>
          <w:vertAlign w:val="superscript"/>
          <w:lang w:val="it-IT" w:eastAsia="it-IT"/>
        </w:rPr>
        <w:t>28</w:t>
      </w:r>
      <w:r w:rsidRPr="00F67A9E">
        <w:rPr>
          <w:rFonts w:ascii="Arial" w:eastAsia="Times New Roman" w:hAnsi="Arial" w:cs="Arial"/>
          <w:b w:val="0"/>
          <w:color w:val="111111"/>
          <w:sz w:val="30"/>
          <w:lang w:val="it-IT" w:eastAsia="it-IT"/>
        </w:rPr>
        <w:t>καὶ εἶπεν πρὸς αὐτήν ἀνάστηθι καὶ ἀπέλθωμεν καὶ οὐκ ἀπεκρίθη αὐτῷ ἀλλὰ τεθνήκει καὶ ἀνέλαβεν αὐτὴν ἐπὶ τὸ ὑποζύγιον καὶ ἀνέστη ὁ ἀνὴρ καὶ ἀπῆλθεν εἰς τὸν τόπον αὐτοῦ </w:t>
      </w:r>
      <w:r w:rsidRPr="00F67A9E">
        <w:rPr>
          <w:rFonts w:ascii="Arial" w:eastAsia="Times New Roman" w:hAnsi="Arial" w:cs="Arial"/>
          <w:b w:val="0"/>
          <w:color w:val="5D4C43"/>
          <w:sz w:val="30"/>
          <w:vertAlign w:val="superscript"/>
          <w:lang w:val="it-IT" w:eastAsia="it-IT"/>
        </w:rPr>
        <w:t>29</w:t>
      </w:r>
      <w:r w:rsidRPr="00F67A9E">
        <w:rPr>
          <w:rFonts w:ascii="Arial" w:eastAsia="Times New Roman" w:hAnsi="Arial" w:cs="Arial"/>
          <w:b w:val="0"/>
          <w:color w:val="111111"/>
          <w:sz w:val="30"/>
          <w:lang w:val="it-IT" w:eastAsia="it-IT"/>
        </w:rPr>
        <w:t>καὶ εἰσῆλθεν εἰς τὸν οἶκον αὐτοῦ καὶ ἔλαβεν τὴν μάχαιραν καὶ ἐπελάβετο τῆς παλλακῆς αὐτοῦ καὶ ἐμέλισεν αὐτὴν κατὰ τὰ ὀστᾶ αὐτῆς εἰς δώδεκα μερίδας καὶ ἐξαπέστειλεν αὐτὰς εἰς πάσας τὰς φυλὰς Ισραηλ </w:t>
      </w:r>
      <w:r w:rsidRPr="00F67A9E">
        <w:rPr>
          <w:rFonts w:ascii="Arial" w:eastAsia="Times New Roman" w:hAnsi="Arial" w:cs="Arial"/>
          <w:b w:val="0"/>
          <w:color w:val="5D4C43"/>
          <w:sz w:val="30"/>
          <w:vertAlign w:val="superscript"/>
          <w:lang w:val="it-IT" w:eastAsia="it-IT"/>
        </w:rPr>
        <w:t>30</w:t>
      </w:r>
      <w:r w:rsidRPr="00F67A9E">
        <w:rPr>
          <w:rFonts w:ascii="Arial" w:eastAsia="Times New Roman" w:hAnsi="Arial" w:cs="Arial"/>
          <w:b w:val="0"/>
          <w:color w:val="111111"/>
          <w:sz w:val="30"/>
          <w:lang w:val="it-IT" w:eastAsia="it-IT"/>
        </w:rPr>
        <w:t>καὶ ἐγένετο πᾶς ὁ ὁρῶν ἔλεγεν οὔτε ἐγενήθη οὔτε ὤφθη οὕτως ἀπὸ τῆς ἡμέρας ἀναβάσεως υἱῶν Ισραηλ ἐξ Αἰγύπτου ἕως τῆς ἡμέρας ταύτης καὶ ἐνετείλατο τοῖς ἀνδράσιν οἷς ἐξαπέστειλεν λέγων τάδε ἐρεῖτε πρὸς πάντα ἄνδρα Ισραηλ εἰ γέγονεν κατὰ τὸ ῥῆμα τοῦτο ἀπὸ τῆς ἡμέρας ἀναβάσεως υἱῶν Ισραηλ ἐξ Αἰγύπτου ἕως τῆς ἡμέρας ταύτης θέσθε δὴ ἑαυτοῖς βουλὴν περὶ αὐτῆς καὶ λαλήσατε</w:t>
      </w:r>
    </w:p>
    <w:sectPr w:rsidR="00F67A9E" w:rsidRPr="00F67A9E"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F67A9E"/>
    <w:rsid w:val="00042204"/>
    <w:rsid w:val="000F7A4B"/>
    <w:rsid w:val="00125778"/>
    <w:rsid w:val="001F0571"/>
    <w:rsid w:val="00217330"/>
    <w:rsid w:val="00227271"/>
    <w:rsid w:val="0028312D"/>
    <w:rsid w:val="00314113"/>
    <w:rsid w:val="00314B04"/>
    <w:rsid w:val="00437340"/>
    <w:rsid w:val="004826CB"/>
    <w:rsid w:val="00556CDE"/>
    <w:rsid w:val="007B6BF5"/>
    <w:rsid w:val="00861392"/>
    <w:rsid w:val="0086448B"/>
    <w:rsid w:val="008B06A6"/>
    <w:rsid w:val="008B49DF"/>
    <w:rsid w:val="00914948"/>
    <w:rsid w:val="009C66E4"/>
    <w:rsid w:val="00A70725"/>
    <w:rsid w:val="00AA129D"/>
    <w:rsid w:val="00B31B01"/>
    <w:rsid w:val="00BF250D"/>
    <w:rsid w:val="00C55A51"/>
    <w:rsid w:val="00D433BF"/>
    <w:rsid w:val="00F024DF"/>
    <w:rsid w:val="00F64D72"/>
    <w:rsid w:val="00F67A9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F67A9E"/>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67A9E"/>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F67A9E"/>
  </w:style>
  <w:style w:type="character" w:customStyle="1" w:styleId="versechapter">
    <w:name w:val="verse_chapter"/>
    <w:basedOn w:val="Carpredefinitoparagrafo"/>
    <w:rsid w:val="00F67A9E"/>
  </w:style>
  <w:style w:type="character" w:customStyle="1" w:styleId="verse">
    <w:name w:val="verse"/>
    <w:basedOn w:val="Carpredefinitoparagrafo"/>
    <w:rsid w:val="00F67A9E"/>
  </w:style>
  <w:style w:type="character" w:customStyle="1" w:styleId="versenumber">
    <w:name w:val="verse_number"/>
    <w:basedOn w:val="Carpredefinitoparagrafo"/>
    <w:rsid w:val="00F67A9E"/>
  </w:style>
</w:styles>
</file>

<file path=word/webSettings.xml><?xml version="1.0" encoding="utf-8"?>
<w:webSettings xmlns:r="http://schemas.openxmlformats.org/officeDocument/2006/relationships" xmlns:w="http://schemas.openxmlformats.org/wordprocessingml/2006/main">
  <w:divs>
    <w:div w:id="1272973365">
      <w:bodyDiv w:val="1"/>
      <w:marLeft w:val="0"/>
      <w:marRight w:val="0"/>
      <w:marTop w:val="0"/>
      <w:marBottom w:val="0"/>
      <w:divBdr>
        <w:top w:val="none" w:sz="0" w:space="0" w:color="auto"/>
        <w:left w:val="none" w:sz="0" w:space="0" w:color="auto"/>
        <w:bottom w:val="none" w:sz="0" w:space="0" w:color="auto"/>
        <w:right w:val="none" w:sz="0" w:space="0" w:color="auto"/>
      </w:divBdr>
    </w:div>
    <w:div w:id="18222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2024-09-30T17:12:00Z</dcterms:created>
  <dcterms:modified xsi:type="dcterms:W3CDTF">2024-09-30T17:14:00Z</dcterms:modified>
</cp:coreProperties>
</file>