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1980"/>
        <w:gridCol w:w="1980"/>
        <w:gridCol w:w="1980"/>
        <w:gridCol w:w="1980"/>
        <w:gridCol w:w="1981"/>
        <w:gridCol w:w="1981"/>
        <w:gridCol w:w="1981"/>
        <w:gridCol w:w="1981"/>
      </w:tblGrid>
      <w:tr w:rsidR="000E6288" w:rsidRPr="0080796B" w:rsidTr="0080796B">
        <w:tc>
          <w:tcPr>
            <w:tcW w:w="15844" w:type="dxa"/>
            <w:gridSpan w:val="8"/>
            <w:shd w:val="clear" w:color="auto" w:fill="17365D" w:themeFill="text2" w:themeFillShade="BF"/>
          </w:tcPr>
          <w:p w:rsidR="000E6288" w:rsidRPr="0080796B" w:rsidRDefault="00D52FA4" w:rsidP="0080796B">
            <w:pPr>
              <w:jc w:val="center"/>
              <w:rPr>
                <w:rFonts w:ascii="Palatino Linotype" w:hAnsi="Palatino Linotype"/>
                <w:b/>
                <w:sz w:val="12"/>
              </w:rPr>
            </w:pPr>
            <w:r>
              <w:rPr>
                <w:rFonts w:ascii="Palatino Linotype" w:hAnsi="Palatino Linotype"/>
                <w:b/>
                <w:sz w:val="12"/>
                <w:lang w:val="it-IT"/>
              </w:rPr>
              <w:t>II Cronache 32</w:t>
            </w:r>
          </w:p>
        </w:tc>
      </w:tr>
      <w:tr w:rsidR="000E6288" w:rsidRPr="0080796B" w:rsidTr="0080796B"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</w:pPr>
            <w:r w:rsidRPr="0080796B">
              <w:rPr>
                <w:rFonts w:ascii="Palatino Linotype" w:hAnsi="Palatino Linotype"/>
                <w:b/>
                <w:caps/>
                <w:sz w:val="12"/>
                <w:szCs w:val="16"/>
                <w:lang w:val="it-IT"/>
              </w:rPr>
              <w:t>Nuova Riveduta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LUZZI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DIODATI</w:t>
            </w:r>
          </w:p>
        </w:tc>
        <w:tc>
          <w:tcPr>
            <w:tcW w:w="1980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NUOVA DIODATI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DARBY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LOUIS SEGOND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OSTERVALD 1996</w:t>
            </w:r>
          </w:p>
        </w:tc>
        <w:tc>
          <w:tcPr>
            <w:tcW w:w="1981" w:type="dxa"/>
          </w:tcPr>
          <w:p w:rsidR="000E6288" w:rsidRPr="0080796B" w:rsidRDefault="000E6288" w:rsidP="0080796B">
            <w:pPr>
              <w:jc w:val="center"/>
              <w:rPr>
                <w:rFonts w:ascii="Palatino Linotype" w:hAnsi="Palatino Linotype"/>
                <w:b/>
                <w:sz w:val="12"/>
                <w:szCs w:val="16"/>
              </w:rPr>
            </w:pPr>
            <w:r w:rsidRPr="0080796B">
              <w:rPr>
                <w:rFonts w:ascii="Palatino Linotype" w:hAnsi="Palatino Linotype"/>
                <w:b/>
                <w:sz w:val="12"/>
                <w:szCs w:val="16"/>
                <w:lang w:val="it-IT"/>
              </w:rPr>
              <w:t>C.E.I.</w:t>
            </w:r>
          </w:p>
        </w:tc>
      </w:tr>
      <w:tr w:rsidR="000E6288" w:rsidRPr="00D52FA4" w:rsidTr="0080796B">
        <w:tc>
          <w:tcPr>
            <w:tcW w:w="1980" w:type="dxa"/>
          </w:tcPr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 xml:space="preserve">Invasione di </w:t>
            </w:r>
            <w:proofErr w:type="spellStart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Sennach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rib</w:t>
            </w:r>
            <w:proofErr w:type="spellEnd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, re d'</w:t>
            </w:r>
            <w:proofErr w:type="spellStart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, e d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struzione del suo eserc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to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2Cr 32: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Dopo queste cose e questi atti di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deltà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ve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ne in Giuda, e cinse d'assedio le città fortif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cate, con l'intenzione d'impadronirsene. 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Quando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vide che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era giunto e si prop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neva di attaccare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lemme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deliberò con i suoi capi e con i suoi uomini val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rosi di turare le sorgenti d'acqua che erano fuori della città; ed essi gli prestarono ai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radunò dunque un gran numero di gente e tur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rono tutte le sorgenti e il torrente che scorreva attraverso il paese. «Pe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ché», dicevano essi, «i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venendo,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vrebbero trovare abbondanza d'acqua?»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prese coraggio; e ric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struì tutte le mura dov'erano diroccate,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rialzò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le torri, costruì l'altro muro di fuori, fo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tificò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Millo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nella città di Davide, e fece fare una gran quantità d'a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mi e di scudi.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Diede dei capi militari al pop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lo, li riunì presso di sé sulla piazza della porta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della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città, e parlò al loro cuore,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cendo: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«Siate fo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ti e coraggiosi! Non temete e non vi sgomentate a causa del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della moltitudine che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compagna; perché con noi è Uno più grande di ciò che è con lui.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lui è un braccio di carne; con noi è il SIGNORE nostro Dio, per ai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tarci e combattere le nostre ba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taglie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E il popolo fu rassicurato dalle parole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di Gi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da.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en-US"/>
              </w:rPr>
            </w:pP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en-US"/>
              </w:rPr>
              <w:t>=(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en-US"/>
              </w:rPr>
              <w:t xml:space="preserve">2R 18:17,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en-US"/>
              </w:rPr>
              <w:t>ecc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en-US"/>
              </w:rPr>
              <w:t xml:space="preserve">.; Is 36:2,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en-US"/>
              </w:rPr>
              <w:t>ecc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en-US"/>
              </w:rPr>
              <w:t xml:space="preserve">.)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en-US"/>
              </w:rPr>
              <w:t>Sl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en-US"/>
              </w:rPr>
              <w:t xml:space="preserve"> 42:10-11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Dopo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questo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mentre stava di fronte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Lachis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tutte le sue forze, mandò i suoi servitori a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lemme per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di Giuda, e a tutti quelli di Giuda che si trovavano a 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rusalemme: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«Così parla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degli Assiri: "In chi conf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date voi per rimanervene così 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diati in Gerusalemme?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v'i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ganna per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durvi a morir di fame e di sete, quando dice: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Il SIGNORE, nostro Dio, ci libererà da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 mani del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!'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 xml:space="preserve">Non è lo stesso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che ha distrutto gli alti luoghi e gli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tari del SIGNORE, e che ha detto a Giuda e a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lemme: 'Voi ador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rete davanti a un unico altare e su quello offrirete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fumi'?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sapete voi quello che io e i miei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dri abbiamo fatto a tutti i popoli degli altri paesi? Gli dèi delle nazioni di quei paesi hanno forse potuto liber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 i loro paesi dalla mia mano?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Qual è fra tutti gli dèi di queste nazioni che i miei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dri hanno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minate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quello che abbia potuto liberare il suo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polo dalla mia mano? Potrebbe il vostro Dio liberarvi dalla mia mano?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v'i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ganni e non vi svii in questa maniera; non gli prestate fede! Poiché nessun dio d'alcuna 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zione o d'alcun regno ha potuto liberare il suo pop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lo dalla mia mano o dalla mano dei miei padri;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quanto meno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potrà il Dio vostro liberare voi dalla mia mano!"»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 servi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parl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rono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ancora contro il SIGNORE Dio e contro il suo servo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scrisse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pure delle lettere, insu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tando il SIGNORE, Dio d'Israele, e parlando contro di lui, in questi 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mini: «Come gli dèi delle nazioni degli altri paesi non hanno potuto liberare i loro popoli dalla mia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no, così neanche il Dio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trà liberare dalla mia mano il suo popolo».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 servitori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gridarono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ad alta voce, in lingua giudaica, rivo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gendosi al popolo di Gerusalemme che stava sulle mura, per spaventa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lo e atterrirlo, e potersi così 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padronire della città.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parl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rono del Dio di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 come degli dèi dei popoli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terra, che sono opera di mano d'uomo.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(2R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19;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37)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Sl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18:50; 76:1, ecc.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Allora il re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il profeta Isaia, figlio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pregarono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 questo proposito, e alzarono fino al cielo il loro grido.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SIGNORE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mandò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un angelo che sterminò nell'accampamento del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ti gli uomini forti e valorosi, 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prìncipi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i capi. Il re se ne tornò svergognato al suo paese. Come fu entrato nella 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sa del suo dio, 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suoi propri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figli lo uccisero là con la spada.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il SIGNORE salvò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gli abitanti di Gerusale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 xml:space="preserve">me dalla mano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e dalla mano di tutti gli altri, e rese sicure le loro frontiere.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Molti portarono a Gerusalemme offerte al SIGN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RE, e oggetti preziosi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di Giuda, il quale, da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lora, acquistò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stigio agli occhi di tutte le nazioni.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Malattia e guarigi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 xml:space="preserve">ne di </w:t>
            </w:r>
            <w:proofErr w:type="spellStart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(2R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20;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38; 39)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 quel tempo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fu colpito da una malattia che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veva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durlo alla morte; egli pregò il SIGNORE, e il SIGN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 gli parlò, e gli concesse un segno.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fu riconoscente del beneficio ric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vuto; poiché il suo cuore s'ino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goglì, e l'ira del SIGNORE si volse contro di lui, contro Giuda 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contro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Gerusalemme.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Tutt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via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umiliò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dell'essersi inorg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glito in cuor suo, tanto egli quanto gli abitanti di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salemme; perciò l'ira del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GNORE non si riversò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pra di loro durante la vita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ebbe immense ri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chezze e grandissima gl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ria; e si costruì: depositi per ripo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vi argento, oro, pietre preziose,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romi, scudi, ogni sorta d'oggetti di valore;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28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maga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zini per il grano, il vino, l'olio; stalle per ogni sorta di bestiame, e ovili per le pecore.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costruì delle città, ed ebbe greggi e mandrie in abbo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danza, perché Dio gli aveva dato beni in gran quantità.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fu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colui che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turò la sorge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 superiore delle acque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Ghion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le convogliò giù dire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tamente attraverso il lato occ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dentale della città di Davide.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riuscì felicemente in tutte le sue 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prese.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Tuttavia quando i capi di Babilonia gli inviarono dei messa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geri per informarsi del prodigio che era avvenuto nel paese, Dio lo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bandonò, per me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terlo alla prova e conoscere tutto quello che egli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veva in cuore.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Le rimanenti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zioni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le sue opere pie si trovano scritte nella visione del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feta Isaia, figlio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inserita nel libro dei re di Gi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da e d'Israele.</w:t>
            </w:r>
          </w:p>
          <w:p w:rsidR="000E6288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dormentò con i suoi padri, e fu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polto sulla salita delle tombe dei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 di Davide; alla sua morte, tutto Giuda e gli abitanti di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 gli resero onore.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suo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glio, regnò al suo posto.</w:t>
            </w:r>
          </w:p>
        </w:tc>
        <w:tc>
          <w:tcPr>
            <w:tcW w:w="1980" w:type="dxa"/>
          </w:tcPr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 xml:space="preserve">Invasione di </w:t>
            </w:r>
            <w:proofErr w:type="spellStart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Sennach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rib</w:t>
            </w:r>
            <w:proofErr w:type="spellEnd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, re d'</w:t>
            </w:r>
            <w:proofErr w:type="spellStart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, e d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struzione del suo eserc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to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2Cr 32: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Dopo queste cose e questi atti di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deltà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ve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ne, entrò in Giuda, e cinse d'assedio le città fortificate, con l'intenzi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ne d'impadronirsene. 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qua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vide che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era giunto e si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poneva d'attaccar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lemme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deliberò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suoi capi e con i suoi uomini valorosi di turar le sorgenti d'a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qua ch'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eran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fuori della città; ed essi gli prestarono aiuto.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radunò du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que un gran numero di gente e turarono tutte le sorgenti e il to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rente che scorreva attraverso il paese. 'E perché',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dicevan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essi,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nendo, troverebbero essi abbondanza d'acqua?'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prese animo, ricostruì tutte le mura dov'erano rotte, rialzò le to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ri, costruì l'altro muro di fuori, fortificò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Millo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nella città di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vide, e fece fare gran quantità d'armi e di scudi.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 dei capi militari al popolo, li riunì presso di sé sulla piazza della po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 della città, e parlò al loro cuore,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cendo: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7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Siate forti, e fatevi an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mo! Non temete e non vi sgomentate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 motivo del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della gran gente che l'accompagna; giacché con noi è uno più grande di ciò ch'è con lui.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lui è un bra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cio di carne; con noi è l'Eterno, il 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stro Dio, per aiutarci e combatt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 le nostre ba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taglie'. E il popolo fu rassicurato dalle parole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re di Giuda.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Dopo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questo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mentre stava di fronte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Lakis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tutte le sue forze, mandò i suoi servi a 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rusalemme per dire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re di Giuda, e a tutti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' di Giuda che si trov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vano a 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rusalemme: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'Così parla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degli 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ri: In chi confidate voi per rim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nervene così assediati in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lemme?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v'inga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 egli per ridurvi a morir di fame e di sete, quando dice: - L'Eterno, il nostro Dio, ci 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bererà dalle mani del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? -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è egli lo stesso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che ha soppresso gli alti luoghi e gli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tari dell'Eterno, e che ha detto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>a Giuda e a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lemme: - Voi ad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rerete dinanzi a un unico altare e su quello offrirete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fumi? -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sapete voi quello che io e i miei padri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abbiam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fatto a tutti i popoli degli altri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esi? Gli dèi delle nazioni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' paesi hanno essi potuto liberare i loro paesi dalla mia mano?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Qual è fra tutti gli dèi di queste 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zioni che i miei padri hanno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sterminate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quello che abbia potuto liberare il suo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polo dalla mia mano? E potrebbe il vostro Dio lib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rar voi dalla mia mano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?!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 dunque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v'inganni e non vi seduca in questa maniera; non gli prestate fede! Poiché ne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sun dio d'alcuna nazione o d'alcun regno ha pot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 liberare il suo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polo dalla mia mano o dalla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no de' miei padri;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quanto meno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trà l'Iddio vostro liberar voi dalla mia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no!'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 servi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parlarono ancora contro l'Ete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no Iddio e contro il suo servo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scrisse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 delle lettere, 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sultando l'Eterno, l'Iddio d'Israele, e parlando contro di lui, in questi termini: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Come gli dèi delle nazioni degli altri paesi non han potuto liber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 i loro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poli dalla mia mano, così neanche l'Iddio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potrà liberare dalla mia mano il popolo suo'.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 servi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gridarono ad alta voce, in lingua giudaica,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volgendosi al popolo di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lemme che stava sulle mura, per spaventa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lo e atterrirlo, e potersi così 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padronire della città.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parl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rono dell'Iddio di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 come degli dèi dei popoli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terra, che sono opera di mano d'uomo.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Allora il re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il profeta Isaia,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figliuolo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pregarono a questo prop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sito, e alzarono fino al cielo il loro grido.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l'Eterno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mandò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un angelo che sterminò nel ca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 del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tutti gli 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mini forti e 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lorosi, i principi ed i capi. E il re se ne tornò sverg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gnato al suo paese. E come fu 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trato nella casa del suo dio, 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suoi propri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figliuoli lo uccisero quivi di spada.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l'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terno salvò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gli abitanti di Gerusalemme dalla mano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e dalla mano di tutti gli altri, e li prote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se d'ogn'intorno.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molti po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tarono a Gerusalemme delle offerte all'Eterno, e degli 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getti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 xml:space="preserve">preziosi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di Giuda, il quale, da allora, sorse in gran consider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zione agli occhi di tutte le nazioni.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Malattia e guar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 xml:space="preserve">gione di </w:t>
            </w:r>
            <w:proofErr w:type="spellStart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. Sua morte</w:t>
            </w:r>
          </w:p>
          <w:p w:rsidR="000E6288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 quel tempo,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fu malato a morte; egli pregò l'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terno, e l'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terno gli parlò, e gli concesse un segno.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fu riconoscente del 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neficio che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ricevuto; giacché il suo cuore s'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norgoglì, e l'ira dell'Eterno si vo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se contro di lui, contro Giuda 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contro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salemme.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dimeno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umiliò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dell'essersi inorgoglito in cuor suo: tanto egli, quanto gli abitanti di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salemme; perciò l'ira dell'Eterno non venne sopra loro durante la 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ebbe 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mense ricchezze e grandissima gl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ria: e si fece de' tesori per riporvi argento, oro, pietre preziose, ar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mi, scudi, ogni sorta d'oggetti di valore;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28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de' magazzini per i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dotti di grano, vino, olio; delle sta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 per ogni sorta di bestiame, e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 ovili per le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core.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edificò delle città, ed ebbe greggi 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mandre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 abbonda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za, perché Dio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gli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dato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dei beni in gran copia.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fu quegli che turò la so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gente superiore delle acque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Ghihon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che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dusse giù dire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tamente, dal lato occidentale della città di Davide.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riuscì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licemente in tutte le sue imprese.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meno, quando i capi di Babilonia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inviarono dei messi per 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formarsi del prodigio ch'era avvenuto nel paese, Iddio lo abbandonò, per metterlo alla prova,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affin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 con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scere tutto quello ch'egli aveva in cuore.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Le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manenti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azioni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le sue opere pie trovansi scritte nella visione del profeta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saia, figliuolo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inserita nel libro dei re di Giuda e d'Israele.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dormentò coi suoi padri, e fu sepolto sulla salita dei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polcri de' figliuoli di Davide; e alla sua morte, tutto Giuda e gli abitanti di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 gli resero onore. 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suo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figliuolo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gnò in luogo suo.</w:t>
            </w:r>
          </w:p>
        </w:tc>
        <w:tc>
          <w:tcPr>
            <w:tcW w:w="1980" w:type="dxa"/>
          </w:tcPr>
          <w:p w:rsidR="000E6288" w:rsidRPr="00690DC0" w:rsidRDefault="000E6288" w:rsidP="00690DC0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2Cr 32: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DOPO queste cose, e questa fedeltà,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degli Assiri, venne, ed entrò in Giuda, e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 campo sopra le città forti, e deliberò di sfo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zarle,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per ridurle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sotto la sua ubbidie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za. 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Ed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veduto che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era venuto, 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ch'egli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volg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va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la faccia contro a Gerusale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me, per combatterla; 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cons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gliò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' suoi principali ufficiali, 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' suoi uomini di val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re, di turar le acque delle fonti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ch'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rano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fuor della città; ed essi gli prestarono ai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un gran popolo si adunò, e tur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rono tutte le fonti, e il torrente che si spa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 per mezzo la contrada, dice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do: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Perchè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 re degli Assiri, venendo, tr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verebbero essi copia d'acque?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Egli prese eziandio animo di ristorar tutte le mura rotte, e le alzò fino alle to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ri; e di fuori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edificò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un altro muro. Egli fortif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cò ancora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Millo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nella Città di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vide; e fece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far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dardi e scudi in gran qua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tità.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ordinò capitani di guerra sopra il popolo, e li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dunò appresso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sè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nella pia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za della porta della città, e li confortò, dicendo: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Prendete animo, e fortificatevi; non temiate, e non vi sp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ventate per lo re degli Assiri,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nè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per tutta la molt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tudine che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lui;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noi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v'è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uno ma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giore che con lui.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lui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braccio della carne; ma con noi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Signore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Iddio nostro, per ai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tarci, e per combatter le nostre battaglie. E il popolo si rass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curò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in su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le parole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di Giuda.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Dopo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questo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re degli Assiri, essendo sopra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tu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le forze del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suo imperio, ma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dò i suoi servitori in Gerusalemme ad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di Gi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da, ed a tutti i Giudei ch'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erano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 Gerusale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me per dir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loro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ha detto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degli Assiri: In che vi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fidate voi, per dimorare in Gerusalemme nell'assedio?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vi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duce egli, per ridurvi a morir di fame e di sete, dicendo: Il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gnore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Iddio nostro ci salv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rà dalla mano del re degli Assiri?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ha esso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tolti via gli alti luoghi, e gli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tari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>di esso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gnore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e detto a Giuda e a Gerusalemme: Ador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te solo davanti ad un Altare, e fate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pra esso ardere i vostri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sacr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ficii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sapete voi que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lo che io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 miei padri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biam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fatto a tutti i popoli de' paesi?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gl'</w:t>
            </w:r>
            <w:proofErr w:type="spellStart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iddii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delle genti dei paesi hanno egl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no giammai pot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 salvare il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paese dalla mia mano?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Quale,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fra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tutti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gl'</w:t>
            </w:r>
            <w:proofErr w:type="spellStart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iddii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 quelle genti che i miei padri hanno distrutte, ha potuto sa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vare il suo popolo dalla mia mano, che l'Iddio vostro ve ne possa salv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re?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dunque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v'inganni, e non vi seduca in questa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niera; 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voi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gli prestate fede;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ciocchè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poichè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alcun dio d'alcuna gente, o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gno, non ha potuto salvare il suo popolo dalla mia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no,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nè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dalla mano de' miei padri, quanto meno vi salverà l'Iddio vostro dalla mia mano?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Ed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 servit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 di esso di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sero ancora molte altre cose contro al Sign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 Iddio, e contro ad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suo serv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tore.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Senn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scrisse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oltre a ciò lettere per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ischernire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gnore Iddio di Israele, e per parlar contro a lui in questa maniera: Si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come gl'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iddii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delle genti de' paesi non hanno sa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vati 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lor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popoli da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la mia mano, così anche l'Iddio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salverà il suo.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Quei se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vitori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gridarono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cora ad alta voce, in lingua giudaica, al popolo di 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rusalemme,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ch'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era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 su le mura, per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ispaventa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e per conturbarlo; per prend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in questa maniera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la città.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parl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rono dell'Iddio di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lemme, come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degl'</w:t>
            </w:r>
            <w:proofErr w:type="spellStart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dii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de' popoli della terra,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che sono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ra di mani d'uomini.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Allora il re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e il profeta Isaia,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figliuolo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d'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mos, fecero orazione per queste cose, e gridarono ve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so il cielo.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il Signore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mandò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un Ang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lo, il qu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 distrusse ogni valente uomo, ed ogni capo e capit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no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ch'era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nel campo del re degli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siri;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laonde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egli se ne ritornò svergognato al suo paese. Ed essendo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entr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nella casa de' suoi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dii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di quelli che erano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sciti delle sue interiora, l'ucc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sero quivi con la spada.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il Signore salvò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e gli ab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tanti di 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rusalemme, dalla mano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gli Assiri, e dalla mano d'ogni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altro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; e li sollevò d'ogn'intorno.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molti portavano offerte al Sign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>re in Gerusalemme, e cose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ziose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ad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di Giuda. E dopo queste cose, egli fu innalz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 appresso tu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te le nazioni.</w:t>
            </w:r>
          </w:p>
          <w:p w:rsidR="00690DC0" w:rsidRPr="00690DC0" w:rsidRDefault="00690DC0" w:rsidP="00690DC0">
            <w:pPr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' giorni,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infe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mò fino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 morte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; ma egli fece orazione al Sign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re; ed esso gli parlò, e gli diede un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gno.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fu ricon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scente del beneficio ricevuto;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percio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chè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suo cuore s'inna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zò;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laonde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vi fu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indegnazi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contro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lui, contro a Giuda, e contro a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salemme.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 pure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con gli abitanti di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salemme, si umiliò di ciò che il suo cu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 si era innalzato; e per ciò l'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ind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gnazione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 Signore non venne sopra loro al tempo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dunque ebbe grandiss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me ri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chezze e gloria; e si fece de' 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sori d'argento, e d'oro, e di pietre preziose, 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romati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e di scudi, 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d'ogni sorta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 cari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redi.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Fece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ancora de'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gazzini per l'entrata del grano, e del vino, e dell'olio; e delle sta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le, per ogni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sorta di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grosso bestiame; e delle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mandre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presso di que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fece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eziandio delle città; ed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acqu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stò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molto bestiame,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nuto e grosso;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perciocchè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dio gli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 grandissime ricchezze.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fu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ziandio quello che turò la fo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 alta delle acque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Ghihon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e condu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 quell'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acqua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per diritto sotto terra, dall'Occ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dente alla città di Davide. Ed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sperò in tutte le sue opere.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in questo stato,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esse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do lui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gli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basciatori de' principi di 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bilonia,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 quali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aveano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mandato a lui per info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marsi del miracolo ch'era avv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nuto in terra, Iddio lo 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sciò, per far prova di lui, per conoscer tutto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 xml:space="preserve">ciò ch'egli </w:t>
            </w:r>
            <w:proofErr w:type="spellStart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avea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nel cuor suo.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quant'è al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manente de' fatti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e le sue pie op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re; ecco, qu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cose sono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scritte nella visione del prof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 Isaia, figliuolo di Amos,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nel 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bro dei re di Giuda, e d'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sraele.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gia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que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' suoi padri, e fu seppellito nel più alto de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 sepo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ture de' figliuoli di Davide. E tutto Giuda, e gli abitanti di Gerusalemme, gli fec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ro onore alla sua morte. 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suo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gliuolo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regnò in luogo suo.</w:t>
            </w:r>
          </w:p>
        </w:tc>
        <w:tc>
          <w:tcPr>
            <w:tcW w:w="1980" w:type="dxa"/>
          </w:tcPr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 xml:space="preserve">Invasione di </w:t>
            </w:r>
            <w:proofErr w:type="spellStart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Sennach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rib</w:t>
            </w:r>
            <w:proofErr w:type="spellEnd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 xml:space="preserve">, re di </w:t>
            </w:r>
            <w:proofErr w:type="spellStart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, e d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struzione del suo eserc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b/>
                <w:i/>
                <w:iCs/>
                <w:color w:val="000000"/>
                <w:sz w:val="12"/>
                <w:szCs w:val="16"/>
                <w:lang w:val="it-IT"/>
              </w:rPr>
              <w:t>to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2Cr 32: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Dopo queste cose e questi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atti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deltà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 xml:space="preserve">di </w:t>
            </w:r>
            <w:proofErr w:type="spellStart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re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ve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ne, entrò in Giuda e cinse d'a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sedio le città fortificate, con l'intenzione d'impadr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nirsene. 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Quando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vide che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era giunto con il prop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sito di attaccare Gerusale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me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decise con i suoi capi e con i suoi uomini valorosi di chiudere le acque delle sorgenti che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erano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fuori della città; ed essi gli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starono aiuto.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si radunò un gran numero di gente e chi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sero tutte le sorgenti e il torrente che sco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reva attraverso il paese,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cendo: «Perché il re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dovrebbe 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nire e trovare acqua in abbondanza?».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ra prese coraggio, ricostruì tutte le mura diroccate, vi eresse torri e al di fuori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costruì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un muro este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no; fo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tificò pure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Millo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nella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città di Dav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 e fece fare un gran numero di lance e scudi.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Stabilì dei capi militari sopra il pop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lo, li riunì presso di sé nella piazza della città e parlò al loro cuore, dicendo: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«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Siate forti e cora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giosi! Non temete e non sgome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tatevi davanti al re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davanti alla moltitudine che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insieme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lui, pe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ché con noi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c'è uno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più grande che con lui.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lui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vi 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un braccio di ca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ne, ma con noi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vi 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l'Eterno, il nostro DIO, per soccorrerci e per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battere le nostre ba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taglie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 Il popolo fu rassicurato dalle par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re di Giuda.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Dopo questo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re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mentre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si tr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vava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di fronte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Lakish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tutte le sue forze, mandò i suoi servi a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salemme per dire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di Gi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da, e a tutti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quei di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Giuda che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si trovavano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«Così parla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degli Assiri: In che cosa confidate per rimanere assediati in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lemme?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sta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gannandovi per farvi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rire di fame e di sete, dicendo: "L'Ete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no, il nostro DIO, ci libererà dalle mani del re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"?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ha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forse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lo stesso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rimosso 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suoi alti luoghi e i suoi altari, dicendo a Giuda e a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 xml:space="preserve">salemme: "Voi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dorerete davanti a un solo altare e su di esso offr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rete incenso"?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pete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ciò che io e i miei padri abbi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mo fatto a tutti i popoli degli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altri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paesi? Gli dèi delle nazioni di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quei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esi sono stati in qualche modo 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paci di liberare i loro paesi dalla mia mano?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Tra tutti gli dèi di qu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ste nazioni che i miei padri hanno votato allo sterminio, chi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mai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ha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tuto liberare il suo popolo dalla mia mano?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Come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potrà quindi il vostro DIO liberarvi dalla mia mano?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perciò non lasciate che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vi inganni e vi sed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ca in questo modo; non prestat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de! Poiché nessun dio di alcuna nazione o regno ha pot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 liberare il suo popolo dalla mia mano o dalla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dei miei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dri, tanto meno il vostro DIO potrà liberarvi dalla mia mano!».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 suoi servi parlarono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cora contro l'Ete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no DIO e contro il suo servo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Sennacherib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scrisse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pure lettere, per insultare l'Eterno, il DIO d'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sraele, e per parlare contro di lui,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cendo: «Come gli dèi delle nazioni degli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altri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paesi non hanno liberato i loro popoli dalla mia mano, così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neppure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DIO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liber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rà il suo popolo dalla mia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no».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Essi gridarono ad alta voce in lingua giudaica rivo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gendosi al popolo di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lemme che stava sulle mura, per spaventarlo e atterrirlo, e così 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padronirsi della città.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Essi parlarono contro il DIO di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salemme come contro gli dèi dei popoli della terra,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che sono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ra di mano d'uomo.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 il re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il profeta Isaia, figlio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pregarono a questo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posito e gridarono al cielo.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Allora l'Eterno mandò un angelo che sterminò tutti gli uomini forti e valorosi, i principi e i capi nell'a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campamento del re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 Questi tornò al suo pa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 coperto di verg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gna; entrò quindi nel tempio del suo dio, dove i suoi stessi figli lo ucc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sero di spada.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l'Eterno salvò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gli abitanti di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 dalla mano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Sennach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re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e dalla mano di tutti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gli altri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li protesse tutt'i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torno.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Molti portarono offerte all'Eterno a Gerusalemme e oggetti preziosi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di Giuda, che da allora fu magnif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cato agli occhi di tutte le nazioni.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lastRenderedPageBreak/>
              <w:t>Orgoglio e ravved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 xml:space="preserve">mento di </w:t>
            </w:r>
            <w:proofErr w:type="spellStart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. Sue grandi ricche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z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ze; sua morte</w:t>
            </w:r>
          </w:p>
          <w:p w:rsidR="000E6288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 quei giorni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malò mortalmente. Egli pregò l'Eterno, che gli parlò e gli di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 un segno.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corrispose al ben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ficio a lui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fatto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perché il suo cuore si era inorg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glito; perciò su di lui, su Giuda e su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 si riversò l'ira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dell'Eterno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liò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dell'orgoglio del suo cuore, lui e gli abitanti di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salemme; perciò l'ira dell'Eterno non venne sopra di loro durante la vita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ebbe immense ricchezze e onore. Egli si fece depositi per argento, oro, pietre preziose, aromi, sc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di, e per ogni genere di 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getti preziosi,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28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magazzini per i prodotti di grano, vino e olio, stalle per ogni genere di besti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me e ovili per le pecore.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tre si costruì città ed ebbe un gran numero di greggi e ma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drie, perché DIO gli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veva dato grandi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sime ricchezze.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Fu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stesso a chiudere la sorge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te superiore delle acque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Ghihon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a incanalarle in basso al lato occ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dentale della città di Davide.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riuscì in tutte le sue imprese.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 quando i capi di Babilonia gli invi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rono messaggeri per informarsi del prodigio che era avvenuto nel paese, DIO lo abba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donò per metterlo alla prova e con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scere tutto ciò che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era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nel suo cuore.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resto delle 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sta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le sue opere di bene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sono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scritte nella visione del profeta Isaia, figlio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nel libro dei re di Giuda e d'Israele.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Poi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addo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mentò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i suoi padri e fu sepolto sulla salita dei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polcri dei figli di Davide; alla sua morte tutto Giuda e gli ab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tanti di Gerusalemme gli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sero onore. Al suo posto regnò suo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glio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Manasse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</w:t>
            </w:r>
          </w:p>
        </w:tc>
        <w:tc>
          <w:tcPr>
            <w:tcW w:w="1981" w:type="dxa"/>
          </w:tcPr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2Cr 32:1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Après ces choses et cette fidélité,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Sankhérib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roi d'Assyrie, vint et entra en J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dée, et campa contre les villes fortes, et il pe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sait en forcer l'entrée. 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quand Ézéchias vit que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Sankhérib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nait, et qu'il se dirigeait contre Jérusalem pour lui faire la guerre, 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il tint conseil avec ses chefs et ses hommes forts pour arr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ê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ter les eaux des sources qui étaient en dehors de la ville; et ils lui aid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rent.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un grand peuple se rassembla, et ils bo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chèrent toutes les sources et le torrent qui coulait au milieu du pays, disant: Pourquoi les rois d'Ass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y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rie viendraient-ils et trouv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raient-ils des eaux abo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dantes?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il s'encour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gea, et bâtit toute la muraille où il y avait des brèches, et l'éleva ju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qu'aux tours, et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bâtit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une autre muraille en dehors; et il fortifia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dans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la ville de David, et fit beaucoup de javelines et de bo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cliers.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il établit des chefs de guerre sur le peuple, et les rassembla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près de lui sur la place de la porte de la ville, et parla à leur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coeur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disant: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Fort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fiez-vous et soyez fermes; ne craignez point et ne soyez point effrayés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vant le roi d'Assyrie et à cause de toute la mult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tude qui est avec lui; car avec nous il y a plus qu'avec lui: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avec lui est un bras de chair, mais avec nous est l'Éternel, notre Dieu, pour nous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der et pour combattre nos combats. Et le peuple s'a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puya sur les paroles d'Ézéchias, roi de Juda.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Après cela,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Sankhérib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roi d'Assyrie, étant encore devant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Lakis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ayant avec lui toutes ses forces, envoya ses serviteurs à Jérusalem vers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chias, roi de Juda, et vers tous ceux de Juda qui étaient à Jérusalem,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sant: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Ainsi dit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Sankhérib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roi d'A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syrie: En quoi vous confiez-vous, que vous demeuriez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siégés dans Jérusalem?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 ne vous incite-t-il pas, pour vous 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vrer à la mort par la faim et par la soif, en disant: L'Éte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nel, notre Dieu, nous délivrera de la main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lastRenderedPageBreak/>
              <w:t xml:space="preserve">du roi d'Assyrie?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N'est-ce pas cet Ézéchias qui a ôté ses hauts lieux et ses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tels, et qui a parlé à Juda et à Jérusalem,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sant: Vous vous proste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nerez devant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ce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seul autel, et sur lui vous ferez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mer l'encens?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Ne savez-vous pas ce que j'ai fait, moi, et aussi mes pères, à tous les peuples des pays? Les dieux des 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tions des pays ont-ils bien pu dél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vrer leur pays de ma main?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Lequel d'entre tous les dieux de ces nations que mes pères ont détruites, a pu délivrer son peuple de ma main, pour que votre Dieu puisse vous délivrer de ma main?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maint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nant, qu'Éz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 ne vous trompe pas, et qu'il ne vous séduise pas de cette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nière, et ne le croyez pas; car aucun dieu d'aucune nation ni d'aucun royaume n'a pu délivrer son peuple de ma main ni de la main de mes pères; combien moins votre Dieu vous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livrera-t-il de ma main!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ses serviteurs parlèrent 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core contre l'Éte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nel, le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vrai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Dieu, et contre Ézéchias, son serv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teur.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il écrivit une lettre pour 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trager l'Éte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nel, le Dieu d'Israël, et pour parler contre lui,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sant: De même que les dieux des 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tions des pays n'ont pas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livré leur peuple de ma main, de même le Dieu d'Ézéchias ne dél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vrera pas son peuple de ma main.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ils crièrent à haute voix, en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langue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j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daïque, au peuple de J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rusalem qui était sur la muraille, pour leur faire peur et les épouvanter, afin de prendre la ville;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ils parl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rent du Dieu de Jérusalem comme des dieux des peuples de la terre, ouvrage de mains d'homme.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le roi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chias et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Ésaïe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le prophète, fils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prièrent à ce sujet, et ils crièrent au ciel.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l'Éternel 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voya un ange qui extermina tous les hommes forts et vaillants, et les princes, et les capitaines, dans le camp du roi d'Assyrie; et il s'en retourna, la honte au 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sage, dans son pays; et comme il 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trait dans la maison de son dieu, ceux qui étaient sortis de ses entrailles le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rent tomber là par l'épée.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l'Éternel sauva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 et les habitants de Jérus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lem de la main de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Sankhérib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roi d'Assyrie, et de la main de tous, et les protégea tout à l'entour.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beaucoup de gens apport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rent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lastRenderedPageBreak/>
              <w:t>des offrandes à l'Éternel à Jérus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lem, et des choses précieuses à Ézéchias, roi de Juda; et après 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la, il fut élevé aux yeux de toutes les 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tions.</w:t>
            </w:r>
          </w:p>
          <w:p w:rsidR="000E6288" w:rsidRPr="00690DC0" w:rsidRDefault="00690DC0" w:rsidP="00690DC0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En ces jours-là, Ézéchias fut malade à la mort; et il pria l'Éternel, et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l'É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ternel lui parla, et lui donna un signe.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Mais Ézéchias ne rendit pas en raison du bienfait qu'il avait reçu; car son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coeur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s'éleva, et il y eut de la 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lère contre lui et contre Juda et Jérusalem.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Ézéchias s'h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milia de ce que son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coeur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s'était élevé, lui et les habitants de J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rusalem; et la colère de l'Éternel ne vint pas sur eux pendant les jours d'Ézéchias.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Ézéchias eut de très-grandes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chesses et une très-grande gloire; et il se fit des trés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reries pour l'argent, et l'or, et les pierres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cieuses, et les aromates, et les boucliers, et pour toute sorte d'objets d'agr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ment,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des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gasins, pour les produits en blé, en moût, et en huile, et des stalles pour toute espèce de bétail, et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il se procura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des troupeaux pour les stalles;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il se bâtit des villes, et il eut des troupeaux de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nu et de gros bétail en abondance; car Dieu lui donna de fort grands biens.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ce fut lui,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chias, qui boucha l'issue sup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rieure des eaux de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hon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et les conduisit sous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le sol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à l'occident de la ville de David. Et Ézéchias prospéra dans tout ce qu'il fit.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Mais cependant, lors de l'a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bassade que les chefs de Babylone 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voyèrent vers lui pour s'i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former du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racle qui avait été </w:t>
            </w:r>
            <w:r w:rsidRPr="00690DC0">
              <w:rPr>
                <w:rFonts w:ascii="Palatino Linotype" w:hAnsi="Palatino Linotype" w:cs="Palatino Linotype"/>
                <w:i/>
                <w:iCs/>
                <w:color w:val="000000"/>
                <w:sz w:val="12"/>
                <w:szCs w:val="16"/>
              </w:rPr>
              <w:t>opéré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dans le pays, Dieu l'aba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donna pour l'épro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ver, afin qu'il connût tout ce qui était dans son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coeur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le reste des actes d'Éz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chias, et ses actions pieuses, voici, ils sont écrits dans la 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sion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Ésaïe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le prophète, fils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dans le livre des rois de Juda et d'Israël.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Ézéchias s'endormit avec ses pères, et on l'enterra à l'endroit le plus élevé des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pulcres des fils de David; et tout Juda et les habitants de Jérusalem lui rendirent ho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neur à sa mort; et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nassé, son fils, régna à sa place.</w:t>
            </w:r>
          </w:p>
        </w:tc>
        <w:tc>
          <w:tcPr>
            <w:tcW w:w="1981" w:type="dxa"/>
          </w:tcPr>
          <w:p w:rsidR="00690DC0" w:rsidRPr="00690DC0" w:rsidRDefault="00690DC0" w:rsidP="00690DC0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2Cr 32:1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Après ces choses et ces actes de fidélité, parut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Sanch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roi d'Assyrie, qui pén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tra en Juda, et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siégea les villes fortes, dans l'intention de s'en emp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rer. </w:t>
            </w: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Ézéchias, voyant que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Sanchérib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était venu et qu'il se proposait d'attaquer Jérusalem, </w:t>
            </w: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</w:p>
          <w:p w:rsidR="000E6288" w:rsidRPr="00690DC0" w:rsidRDefault="00690DC0" w:rsidP="00690DC0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tint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seil avec ses chefs et ses hommes vaillants, afin de bo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cher les sources d'eau qui étaient hors de la ville; et ils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rent de son avis.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Une foule de gens se rassembl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rent, et ils bouchèrent toutes les sources et le ruisseau qui coule au milieu de la contrée. Pou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quoi, disaient-ils, les rois d'Ass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y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rie trouveraient-ils à leur arr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vée des eaux en abondance?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Ézéchias prit courage; il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constru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sit la muraille qui était en ruine et l'éleva ju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qu'aux tours, bâtit un autre mur en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hors, fortifia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Millo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dans la cité de David, et prépara une quant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té d'armes et de boucliers.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Il donna des chefs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litaires au peuple, et les réunit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près de lui sur la place de la porte de la ville. S'adre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sant à leur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coeur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il dit: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Fortifiez-vous et ayez du courage! Ne cra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gnez point et ne soyez point effrayés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vant le roi d'Assyrie et devant toute la mult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tude qui est avec lui; car avec nous il y a plus qu'avec lui.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Avec lui est un bras de chair, et avec nous l'Éternel, notre Dieu, qui nous aidera et qui combattra pour nous. Le peuple eut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fiance dans les paroles d'Éz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chias, roi de Juda.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Après cela,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Sanchérib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roi d'Assyrie, envoya ses serviteurs à Jérusalem, pe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dant qu'il était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vant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Lakis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avec toutes ses forces; il les envoya vers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chias, roi de Juda, et vers tous ceux de Juda qui étaient à Jérus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lem, pour leur dire: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Ainsi parle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Sanchérib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roi d'Assyrie: Sur quoi repose votre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fiance, pour que vous restiez à Jérusalem dans la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tresse?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Ézéchias ne vous abuse-t-il pas pour vous 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vrer à la mort par la famine et par la soif, quand il dit: L'Éte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nel, notre Dieu, nous sauvera de la main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lastRenderedPageBreak/>
              <w:t>du roi d'Ass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y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rie?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N'est-ce pas lui, Ézéchias, qui a fait disp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raître les hauts lieux et les autels de l'Éternel, et qui a donné cet ordre à Juda et à Jér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salem: Vous vous prosternerez devant un seul autel, et vous y offrirez les parfums?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Ne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vez-vous pas ce que nous avons fait, moi et mes pères, à tous les peuples des autres pays? Les dieux des nations de ces pays ont-ils pu délivrer leurs pays de ma main?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Parmi tous les dieux de ces nations que mes pères ont 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x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terminées, quel est celui qui a pu délivrer son peuple de ma main, pour que votre Dieu puisse vous délivrer de ma main?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Qu'Éz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 ne vous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duise donc point et qu'il ne vous abuse point ainsi; ne vous fiez pas à lui! Car aucun dieu d'aucune nation ni d'a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cun royaume n'a pu délivrer son peuple de ma main et de la main de mes pères: combien moins votre Dieu vous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livrera-t-il de ma main?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Les serviteurs de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Sanchérib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parlèrent encore contre l'Éternel Dieu, et contre Ézéchias, son se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viteur.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il envoya une lettre insu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tante pour l'Éternel, le Dieu d'Israël, en s'exprimant ainsi contre lui: De même que les dieux des 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tions des autres pays n'ont pu dél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vrer leur peuple de ma main, de même le Dieu d'Éz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 ne dél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vrera pas son peuple de ma main.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Les serviteurs de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crièrent à haute voix en langue j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daïque, afin de jeter l'effroi et l'épouvante parmi le peuple de J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rusalem qui était sur la muraille, et de pouvoir ainsi s'emparer de la ville.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Ils parl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rent du Dieu de Jérusalem comme des dieux des peuples de la terre, ouvrages de mains d'homme.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Le roi Ézéchias et le prophète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Ésaïe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fils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se mirent à prier à ce sujet, et ils crièrent au ciel.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Alors l'Éternel envoya un ange, qui 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x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termina dans le camp du roi d'Ass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y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rie tous les vaillants hommes, les princes et les chefs. Et le roi confus retou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 dans son pays. Il entra dans la maison de son dieu, et là ceux qui étaient so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tis de ses 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trailles le firent tomber par l'épée.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Ainsi l'Éternel sauva Ézéchias et les habitants de Jérusalem de la main de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roi d'Assyrie, et de la main de tous, et il les protégea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lastRenderedPageBreak/>
              <w:t>contre ceux qui les ento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raient.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Beaucoup de gens apport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rent dans Jérusalem des 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frandes à l'Éternel, et de riches présents à Ézéchias, roi de Juda, qui depuis lors fut élevé aux yeux de toutes les nations.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En ce temps-là, Ézéchias fut malade à la mort. Il fit une prière à l'Éternel; et l'Éternel lui adressa la parole, et lui accorda un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dige.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Mais Ézéchias ne répo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dit point au bie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fait qu'il avait reçu, car son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coeur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s'él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va; et la colère de l'Éternel fut sur lui, sur Juda et sur Jér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salem.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Alors Ézéchias, du sein de son 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gueil, s'humilia avec les hab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tants de Jérusalem, et la colère de l'Éte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nel ne vint pas sur eux pendant la vie d'Ézéchias.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Ézéchias eut beaucoup de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chesses et de gloire. Il se fit des trésors d'a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gent, d'or, de pierres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cieuses, d'aromates, de bo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cliers et de tous les objets qu'on peut dés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rer;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des magasins pour les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duits en blé, en moût et en huile, des crèches pour toute espèce de bétail, et des étables pour les tro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peaux.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Il se bâtit des villes, et il eut en abondance des troupeaux de menu et de gros bétail; car Dieu lui avait donné des biens consid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rables.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Ce fut aussi lui, Ézéchias, qui boucha l'i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sue supérieure des eaux de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hon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et les conduisit en bas vers l'occ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dent de la cité de David.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chias réussit dans toutes ses entreprises.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Cepe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dant, lorsque les chefs de Bab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y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lone envoyèrent des messagers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près de lui pour s'informer du prodige qui avait eu lieu dans le pays, Dieu l'aba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donna pour l'éprouver, afin de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naître tout ce qui était dans son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coeur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Le reste des actions d'Éz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chias, et ses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oeuvres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de piété, cela est écrit dans la vision du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phète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Ésaïe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fils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dans le livre des rois de Juda et d'Israël.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 se coucha avec ses pères, et on l'enterra dans le lieu le plus élevé des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pulcres des fils de David; tout Juda et les habitants de Jérusalem lui rend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rent honneur à sa mort.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Et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nassé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son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fils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régna à sa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</w:t>
            </w:r>
          </w:p>
        </w:tc>
        <w:tc>
          <w:tcPr>
            <w:tcW w:w="1981" w:type="dxa"/>
          </w:tcPr>
          <w:p w:rsidR="000E6288" w:rsidRPr="00690DC0" w:rsidRDefault="000E6288" w:rsidP="00690DC0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2Cr 32:1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Après ces choses et ces actes de fidélité, arriva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Sanch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roi des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syriens; il entra en Juda, et campa contre les villes fortes, dans l'intention de s'en emparer. </w:t>
            </w: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</w:p>
          <w:p w:rsidR="00690DC0" w:rsidRDefault="00690DC0" w:rsidP="00690DC0">
            <w:pPr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Or Ézéchias, voyant que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était venu, et qu'il se tournait contre Jérus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lem pour lui faire la guerre, </w:t>
            </w:r>
          </w:p>
          <w:p w:rsidR="00690DC0" w:rsidRPr="00690DC0" w:rsidRDefault="00690DC0" w:rsidP="00690DC0">
            <w:pPr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Tint conseil avec ses chefs et ses hommes vaillants pour bo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cher les sources d'eau qui étaient hors de la ville, et ils l'aidèrent.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Un peuple nombreux s'asse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bla donc, et ils bouchèrent toutes les sources et le cours d'eau qui coule par le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lieu de la contrée, en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sant: Pourquoi les rois des Assyriens trouv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raient-ils à leur venue des eaux en abondance?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Il se fortifia et rebâtit toute la muraille où l'on avait fait brèche, et l'éleva jusqu'aux tours; il bâtit une autre muraille en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hors; il fortifia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Millo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dans la cité de David, et il fit faire bea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coup de traits et de boucliers.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Il établit des cap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taines de guerre sur le peuple, les rassembla auprès de lui sur la place de la porte de la ville, et parla à leur cœur, en disant: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Fort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fiez-vous et soyez fermes! Ne craignez point et ne soyez point 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frayés devant le roi des 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y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riens et devant toute la mult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tude qui est avec lui; car avec nous il y a plus qu'avec lui.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Avec lui est le bras de la chair, mais avec nous est l'Éternel, notre Dieu, pour nous aider et pour combattre dans nos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bats. Et le peuple eut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fiance dans les paroles d'Éz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chias, roi de Juda.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Après cela,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roi d'Assyrie, pe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dant qu'il était devant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Lakis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yant avec lui toutes ses forces, envoya ses serviteurs à Jérusalem vers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chias, roi de Juda, et vers tous ceux de Juda qui étaient à Jérus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lem, pour leur dire: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Ainsi dit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Sanchérib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roi des Assyriens: En quoi vous confiez-vous, que vous restiez à Jérusalem dans la détresse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Ézéchias ne vous induit-il pas à vous 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vrer à la mort, par la famine et par la soif, en vous disant: L'Éternel, notre Dieu, nous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livrera de la main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lastRenderedPageBreak/>
              <w:t>du roi des 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y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riens?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N'est-ce pas lui, Ézéchias, qui a ab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li ses hauts lieux et ses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tels, et qui a fait ce command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ment à Juda et à Jérusalem, en disant: Vous vous prostern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rez devant un seul autel, et vous y ferez fumer le parfum?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Ne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vez-vous pas ce que nous avons fait, moi et mes pères, à tous les peuples des autres pays? Les dieux des 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tions de ces pays ont-ils pu dél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vrer leur pays de ma main?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Quel est celui de tous les dieux de ces nations, que mes pères ont entièrement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truites, qui ait pu délivrer son peuple de ma main, pour que votre Dieu puisse vous délivrer de ma main?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Maint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nant donc qu'Éz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 ne vous abuse point, et qu'il ne vous incite plus de cette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nière, et ne le croyez pas; car aucun dieu d'aucune nation ni d'aucun royaume n'a pu délivrer son peuple de ma main, ni de la main de mes pères; combien moins votre Dieu vous délivr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rait-il de ma main?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ses serviteurs parlèrent encore contre l'Éternel Dieu, et contre Ézéchias, son serviteur.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Il écrivit aussi des lettres pour insulter l'Éternel, le Dieu d'Israël, en parlant ainsi contre lui: Comme les dieux des 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tions des autres pays n'ont pu délivrer leur peuple de ma main, ainsi le Dieu d'Ézéchias ne pourra dél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vrer son peuple de ma main.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ses serviteurs crièrent à haute voix en langue judaïque, au peuple de Jér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salem qui était sur la muraille, pour les 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frayer et les épouvanter, afin de prendre la ville.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19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Ils parlèrent du Dieu de Jérus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lem comme des dieux des peuples de la terre, ouvrage de mains d'hommes.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Alors le roi Ézéchias, et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Ésaïe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le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phète, fils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pri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è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rent à ce sujet et crièrent vers les cieux.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l'Éternel envoya un ange, qui extermina tous les vaillants hommes, les princes et les chefs dans le camp du roi d'Assyrie, en sorte qu'il s'en retourna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fus en son pays. Et, comme il était entré dans la maison de son dieu, ceux qui étaient sortis de ces entrailles, le firent tomber là par l'épée.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Ainsi l'Éternel sauva Ézéchias et les habitants de Jérusalem de la main de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chérib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roi d'A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syrie, et de la main de tous, et il les protégea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lastRenderedPageBreak/>
              <w:t xml:space="preserve">de tous côtés.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Puis beaucoup de gens apportèrent des 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frandes à l'Éternel, à Jérus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lem, et des choses précieuses à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chias, roi de Juda, qui après 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la fut élevé aux yeux de toutes les nations.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En ces jours-là,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chias fut malade à la mort, et pria l'Éternel, qui l'exauça et lui accorda un prodige.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Mais Ézéchias ne fut pas reconnai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sant du bienfait qu'il avait reçu; car son cœur s'él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va, et il y eut de l'indignation contre lui, et contre Juda et Jérusalem.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Mais Ézéchias s'humilia de l'élévation de son cœur, lui et les habitants de Jérusalem, et l'indignation de l'Éternel ne vint pas sur eux pendant la vie d'Ézéchias.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Et Ézéchias eut beaucoup de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chesses et d'honneurs, et il se fit des trésors d'argent, d'or, de pierres précieuses, d'ar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mates, de bo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cliers, et de toutes sortes d'objets désirables;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Des mag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sins pour les produits en blé, en moût et en huile, des étables pour toute sorte de bétail, et des troupeaux pour les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tables.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29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Il se bâtit des villes, et il eut en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bondance des troupeaux de gros et de menu bétail; car Dieu lui avait donné de fort grandes richesses.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Ce fut lui, Éz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chias, qui boucha l'issue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périeure des eaux de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Guihon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et les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duisit droit en bas, vers l'occ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dent de la cité de David. Ainsi Ézéchias réussit dans tout ce qu'il fit.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Toutefois, lorsque les chefs de Babylone envoyèrent des mess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gers vers lui pour s'i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former du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dige qui était arrivé dans le pays, Dieu l'abandonna pour l'éprouver, afin de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naître tout ce qui était dans son cœur.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Quant au reste des actions d'Ézéchias, et à ses œuvres de piété, voici, cela est écrit dans la vision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Ésaïe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, le prophète, fils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Amots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, dans le livre des rois de Juda et d'Israël.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</w:rPr>
              <w:t>33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 xml:space="preserve"> Puis Ézéchias s'e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dormit avec ses pères, et on l'ensevelit au plus haut des to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beaux des fils de David; tout Juda et les habitants de Jérus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lem lui rendirent ho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neur à sa mort; et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</w:rPr>
              <w:t>nassé, son fils, régna à sa place.</w:t>
            </w:r>
          </w:p>
        </w:tc>
        <w:tc>
          <w:tcPr>
            <w:tcW w:w="1981" w:type="dxa"/>
          </w:tcPr>
          <w:p w:rsidR="000E6288" w:rsidRPr="00690DC0" w:rsidRDefault="000E6288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2Cr 32: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Dopo questi fatti e qu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ste prove di fedeltà, ci fu l'inv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sione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Sennàcherib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 Pen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trato in Giuda, assediò le città fortificate per forzarne le 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ra. </w:t>
            </w: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</w:p>
          <w:p w:rsid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vide l'avanzata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Sennàcherib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che si dirigeva verso Gerusalemme per 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diarla. 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Egli decise con i suoi ufficiali e con i suoi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di di ostruire le acque sorgive, che erano fuori della città. Essi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tarono.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radunò un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polo numeroso per ostruire tutte le sorgenti e il torrente che attraversava il ce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tro del paese, 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cendo: «Perché dovrebbero ven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re i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trovare acqua in abbonda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za?».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rafforzò; ric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struì tutta la parte diroccata delle mura,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vi 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innalzò torri, costruì un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condo muro, fortificò il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Millo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della città di Davide e preparò armi in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bondanza e scudi.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gnò capi militari sopra il popolo; li 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dunò presso di sé nella piazza della porta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città e così parlò al loro cuore: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«Siate forti e coraggiosi! Non temete e non abbattetevi davanti al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davanti a tutta la moltitudine che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accomp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gna, perché con noi c'è uno più gra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 di chi è con lui.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Con lui c'è un bra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cio di carne, con noi c'è il Signore nostro Dio per aiutarci e per combattere le nostre batt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glie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 Il popolo rimase rassicur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 dalle parole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di Gi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da.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 seguito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Sennàcherib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mandò i suoi ministri a 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rusalemme, mentre egli con tutte le forze assaliva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Lachis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per dire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re di Gi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da e a tutti quelli di Giuda che erano in Gerusalemme: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«Dice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à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: Di chi avete fiducia voi per restare in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lemme assediata?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vi 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ganna forse per farvi morire di fame e di sete quando asser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sce: Il Signore nostro Dio ci lib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rerà dalle mani del re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Egli non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è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forse lo stesso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che ha elimin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to le sue alture e i suoi altari dicendo a Giuda e a Gerusalemme: Vi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>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strerete davanti a un solo altare e su di esso soltanto offr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rete incenso?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sapete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che cosa abbiamo fatto io e i miei padri a tutti i popoli di tutti i paesi? Forse gli dèi dei popoli di quei paesi hanno potuto liberare i loro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paesi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dalla mia mano?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Qu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le, fra tutti gli dèi dei popoli di quei paesi che i miei padri avevano votato allo sterminio, ha potuto liberare il suo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polo dalla mia mano? Potrà il vostro Dio lib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rarvi dalla mia mano?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Ora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non vi inganni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non vi seduca in questa mani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ra! Non cred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tegli, perché nessun dio di qualsiasi pop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lo o regno ha potuto liberare il suo popolo dalla mia mano e dalle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dei miei padri. Nemmeno i vostri dèi vi 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bereranno dalla mia mano!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»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Parlarono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ancora i suoi min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stri contro il Signore Dio e contro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suo servo.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Sennàch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aveva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scritto anche lettere insultando il Signore Dio di Israele e sparlando di lui in qu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sti termini: «Come gli dèi dei popoli di quei paesi non hanno potuto liberare i loro popoli dalla mia mano, così il Dio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liber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rà dalla mia mano il suo popolo».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Gli inviati gridarono a gran voce in ebraico al p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polo di Gerusalemme che st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va sulle mura, per spaventarlo e atterri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lo al fine di occ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parne la città.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19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Essi parlarono del Dio di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salemme come di uno degli dèi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degli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altri popoli de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 terra, opera di mani d'u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mo.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Allora il re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il profeta Isaia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glio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Amoz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pregarono a questo fine e gridarono al Cielo.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Il 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gnore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mandò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un angelo, che sterminò tutti i guerrieri valorosi, ogni capo e ogni uffici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le, nel campo del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. Questi se ne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tornò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con la verg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gna sul volto, nel suo paese. Entrò nel tempio del suo dio, dove alcuni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suoi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nati dalle sue viscere, l'uccisero di spada.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Così il Signore lib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rò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gli abitanti di Gerusalemme da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la mano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Sennàcherib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re d'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Assiria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da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la mano di tutti gli altri e co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cesse loro la pace alle frontiere.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Allora molti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port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rono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offerte al Signore in Ger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salemme e 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getti preziosi 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re di Giuda, che, dopo simili 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se, aumentò in prestigio 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lastRenderedPageBreak/>
              <w:t>agli occhi di tutti i popoli.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24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In quei giorni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malò di malattia mort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le. Egli pregò il Signore, che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esaudì e operò un prodigio per lui.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25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 la riconoscenza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non fu proporzionata al benef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cio, perché il suo cuore si era ins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perbito; per questo su di lui, su Giuda e su Gerusalemme si riversò l'ira divina.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26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Tuttavia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umiliò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della superbia del suo cuore e a lui si associar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no gli abitanti di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lemme; per questo l'ira del Signore non si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abbattè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su di essi finché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restò in 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27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ebbe ricchezze e gl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ria in 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bondanza. Egli si costruì depositi per l'argento,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oro, le pi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tre preziose, gli aromi, gli scudi e per qualsiasi cosa preg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vole,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28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magazzini per i prodotti del grano, del mosto e dell'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lio, stalle per ogni genere di besti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me, ovili per le pecore.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29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edificò città; ebbe molto besti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me min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to e grosso, perché Dio gli aveva concesso beni molto grandi.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</w:pP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30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chiuse l'apert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u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ra superiore delle acque del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Gh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con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, conv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gliandole in basso attraverso il lato occ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dentale nella città di Davide.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riuscì in ogni sua 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presa. </w:t>
            </w: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31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Ma quando i capi di Babilonia gli inviarono messaggeri per info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marsi sul prodigio avv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nuto nel paese, Dio </w:t>
            </w:r>
            <w:proofErr w:type="gram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l'</w:t>
            </w:r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abbandonò per me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terlo alla prova e conoscerne completamente il cuore.</w:t>
            </w:r>
          </w:p>
          <w:p w:rsidR="00690DC0" w:rsidRPr="00690DC0" w:rsidRDefault="00690DC0" w:rsidP="00690DC0">
            <w:pPr>
              <w:autoSpaceDE w:val="0"/>
              <w:autoSpaceDN w:val="0"/>
              <w:adjustRightInd w:val="0"/>
              <w:jc w:val="both"/>
              <w:rPr>
                <w:rFonts w:ascii="Palatino Linotype" w:hAnsi="Palatino Linotype"/>
                <w:sz w:val="12"/>
                <w:szCs w:val="16"/>
              </w:rPr>
            </w:pPr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32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Le altre g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sta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e le sue opere di pietà ecco sono descritte nella visione del pr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feta Isaia, figlio di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Amoz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, e nel libro dei re di Giuda e di Israele. </w:t>
            </w:r>
            <w:proofErr w:type="gramStart"/>
            <w:r w:rsidRPr="00690DC0">
              <w:rPr>
                <w:rFonts w:ascii="Palatino Linotype" w:hAnsi="Palatino Linotype" w:cs="Palatino Linotype"/>
                <w:b/>
                <w:bCs/>
                <w:color w:val="000000"/>
                <w:sz w:val="12"/>
                <w:szCs w:val="16"/>
                <w:lang w:val="it-IT"/>
              </w:rPr>
              <w:t>33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Ezechia</w:t>
            </w:r>
            <w:proofErr w:type="spellEnd"/>
            <w:proofErr w:type="gram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 si addo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r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mentò con i suoi padri e lo seppellirono nella salita dei sepolcri dei f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gli di Davide. Alla sua morte gli resero omaggio tutto Giuda e gli ab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i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tanti di Gerus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 xml:space="preserve">lemme. Al suo posto divenne re suo figlio </w:t>
            </w:r>
            <w:proofErr w:type="spellStart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M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a</w:t>
            </w:r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nàsse</w:t>
            </w:r>
            <w:proofErr w:type="spellEnd"/>
            <w:r w:rsidRPr="00690DC0">
              <w:rPr>
                <w:rFonts w:ascii="Palatino Linotype" w:hAnsi="Palatino Linotype" w:cs="Palatino Linotype"/>
                <w:color w:val="000000"/>
                <w:sz w:val="12"/>
                <w:szCs w:val="16"/>
                <w:lang w:val="it-IT"/>
              </w:rPr>
              <w:t>.</w:t>
            </w:r>
          </w:p>
        </w:tc>
      </w:tr>
    </w:tbl>
    <w:p w:rsidR="0080796B" w:rsidRPr="00690DC0" w:rsidRDefault="0080796B"/>
    <w:sectPr w:rsidR="0080796B" w:rsidRPr="00690DC0" w:rsidSect="004A70B9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autoHyphenation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E6288"/>
    <w:rsid w:val="00042204"/>
    <w:rsid w:val="0004698D"/>
    <w:rsid w:val="000E6288"/>
    <w:rsid w:val="000F7A4B"/>
    <w:rsid w:val="00125778"/>
    <w:rsid w:val="001F0571"/>
    <w:rsid w:val="00227271"/>
    <w:rsid w:val="0028312D"/>
    <w:rsid w:val="002E4ECD"/>
    <w:rsid w:val="00314113"/>
    <w:rsid w:val="00314B04"/>
    <w:rsid w:val="00437340"/>
    <w:rsid w:val="004826CB"/>
    <w:rsid w:val="004A70B9"/>
    <w:rsid w:val="0053102E"/>
    <w:rsid w:val="00556CDE"/>
    <w:rsid w:val="006425A0"/>
    <w:rsid w:val="00690DC0"/>
    <w:rsid w:val="007B6BF5"/>
    <w:rsid w:val="0080796B"/>
    <w:rsid w:val="00861392"/>
    <w:rsid w:val="0086448B"/>
    <w:rsid w:val="008B06A6"/>
    <w:rsid w:val="008B49DF"/>
    <w:rsid w:val="00914948"/>
    <w:rsid w:val="009C66E4"/>
    <w:rsid w:val="00A70725"/>
    <w:rsid w:val="00AA129D"/>
    <w:rsid w:val="00AB5974"/>
    <w:rsid w:val="00B31B01"/>
    <w:rsid w:val="00BF250D"/>
    <w:rsid w:val="00C55A51"/>
    <w:rsid w:val="00C67E80"/>
    <w:rsid w:val="00D433BF"/>
    <w:rsid w:val="00D52FA4"/>
    <w:rsid w:val="00D61413"/>
    <w:rsid w:val="00DC7EC0"/>
    <w:rsid w:val="00F024DF"/>
    <w:rsid w:val="00F64D72"/>
    <w:rsid w:val="00FA10D7"/>
    <w:rsid w:val="00FF2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288"/>
    <w:rPr>
      <w:rFonts w:ascii="Lao UI" w:hAnsi="Lao UI"/>
      <w:b w:val="0"/>
      <w:sz w:val="20"/>
      <w:szCs w:val="2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6288"/>
    <w:pPr>
      <w:spacing w:after="0"/>
    </w:pPr>
    <w:rPr>
      <w:rFonts w:ascii="Lao UI" w:hAnsi="Lao UI"/>
      <w:b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7065</Words>
  <Characters>40275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8</cp:revision>
  <dcterms:created xsi:type="dcterms:W3CDTF">2022-01-11T17:57:00Z</dcterms:created>
  <dcterms:modified xsi:type="dcterms:W3CDTF">2022-03-06T08:03:00Z</dcterms:modified>
</cp:coreProperties>
</file>