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93360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boskô</w:t>
      </w:r>
      <w:proofErr w:type="spellEnd"/>
      <w:proofErr w:type="gramEnd"/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Mt 8:30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Lontano da loro c'era un gran branco di porci al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pascolo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Mt 8:33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Quelli che li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custodivano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fuggirono e, andati nella città, raccontarono ogni cosa e il fatto degli indemoniati.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Mc 5:11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C'era là un gran branco di porci che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pascolava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sul monte.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Mc 5:14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E quelli che li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custodivano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fuggirono e portarono la notizia in città e per la campagna; la gente andò a vedere ciò che era avvenuto.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 xml:space="preserve"> 8:32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C'era là un branco numeroso di porci che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pascolava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sul monte; e i </w:t>
      </w:r>
      <w:proofErr w:type="spellStart"/>
      <w:r w:rsidRPr="0093360E">
        <w:rPr>
          <w:rFonts w:ascii="Lao UI" w:hAnsi="Lao UI"/>
          <w:color w:val="000000"/>
          <w:sz w:val="20"/>
          <w:szCs w:val="20"/>
          <w:lang w:val="it-IT"/>
        </w:rPr>
        <w:t>demòni</w:t>
      </w:r>
      <w:proofErr w:type="spellEnd"/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lo pregarono di permetter loro di entrare in quelli. Ed egli lo permise.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 xml:space="preserve"> 8:34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Coloro che li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custodivano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videro ciò che era avvenuto, se ne fuggirono e portarono la notizia in città e per la campagna.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spellEnd"/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Allora si mise con uno degli abitanti di quel paese, il quale lo mandò nei suoi campi a 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pascolare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i maiali.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21:15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3360E">
        <w:rPr>
          <w:rFonts w:ascii="Lao UI" w:hAnsi="Lao UI"/>
          <w:color w:val="000000"/>
          <w:sz w:val="20"/>
          <w:szCs w:val="20"/>
          <w:lang w:val="it-IT"/>
        </w:rPr>
        <w:t>Quand'ebbero fatto colazione, Gesù disse a Simon Pietro: «Simone di Giovanni, mi ami più di questi?» Egli rispose: «Sì, Signore, tu sai che ti voglio bene».</w:t>
      </w:r>
      <w:proofErr w:type="gramEnd"/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Gesù gli disse: «</w:t>
      </w:r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Pasci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i miei agnelli».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3360E">
        <w:rPr>
          <w:rFonts w:ascii="Lao UI" w:hAnsi="Lao UI"/>
          <w:bCs/>
          <w:color w:val="000000"/>
          <w:sz w:val="20"/>
          <w:szCs w:val="20"/>
          <w:lang w:val="it-IT"/>
        </w:rPr>
        <w:t xml:space="preserve"> 21:17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Gli disse la terza volta: «Simone di Giovanni, mi vuoi bene?» Pietro fu rattristato che egli avesse detto la terza volta: «Mi vuoi bene?» E gli rispose: «Signore, tu sai ogni cosa; tu conosci che ti voglio bene». Gesù gli disse: </w:t>
      </w:r>
      <w:proofErr w:type="gramStart"/>
      <w:r w:rsidRPr="0093360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B6A3E">
        <w:rPr>
          <w:rFonts w:ascii="Lao UI" w:hAnsi="Lao UI"/>
          <w:b/>
          <w:color w:val="0000FF"/>
          <w:sz w:val="20"/>
          <w:szCs w:val="20"/>
          <w:lang w:val="it-IT"/>
        </w:rPr>
        <w:t>Pasci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3360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3360E">
        <w:rPr>
          <w:rFonts w:ascii="Lao UI" w:hAnsi="Lao UI"/>
          <w:color w:val="0000FF"/>
          <w:sz w:val="20"/>
          <w:szCs w:val="20"/>
          <w:lang w:val="it-IT"/>
        </w:rPr>
        <w:t>boskô</w:t>
      </w:r>
      <w:proofErr w:type="spellEnd"/>
      <w:r w:rsidRPr="0093360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93360E">
        <w:rPr>
          <w:rFonts w:ascii="Lao UI" w:hAnsi="Lao UI"/>
          <w:color w:val="000000"/>
          <w:sz w:val="20"/>
          <w:szCs w:val="20"/>
          <w:lang w:val="it-IT"/>
        </w:rPr>
        <w:t>le mie pecore.</w:t>
      </w:r>
    </w:p>
    <w:p w:rsidR="0093360E" w:rsidRPr="0093360E" w:rsidRDefault="0093360E" w:rsidP="0093360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93360E" w:rsidRPr="0093360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B37F6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3360E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DB1F77"/>
    <w:rsid w:val="00E0751F"/>
    <w:rsid w:val="00E30633"/>
    <w:rsid w:val="00EA6C6B"/>
    <w:rsid w:val="00EB6A3E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2022-06-04T11:02:00Z</dcterms:modified>
</cp:coreProperties>
</file>