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Default="003867CC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paraggelia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istruzione, incarico, ordine</w:t>
      </w:r>
    </w:p>
    <w:p w:rsidR="00153082" w:rsidRPr="00153082" w:rsidRDefault="0015308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paraggellô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 xml:space="preserve">comandare, ingiungere, ordinare, </w:t>
      </w:r>
    </w:p>
    <w:p w:rsidR="00090CEB" w:rsidRPr="003867CC" w:rsidRDefault="00090CEB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53082" w:rsidRP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16:24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Ricevuto tale </w:t>
      </w:r>
      <w:r w:rsidRPr="00153082">
        <w:rPr>
          <w:rFonts w:ascii="Lao UI" w:hAnsi="Lao UI"/>
          <w:b/>
          <w:color w:val="0000FF"/>
          <w:sz w:val="20"/>
          <w:szCs w:val="20"/>
          <w:lang w:val="it-IT"/>
        </w:rPr>
        <w:t>ordine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paraggelia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, egli </w:t>
      </w:r>
      <w:proofErr w:type="gramStart"/>
      <w:r w:rsidRPr="003867CC">
        <w:rPr>
          <w:rFonts w:ascii="Lao UI" w:hAnsi="Lao UI"/>
          <w:color w:val="000000"/>
          <w:sz w:val="20"/>
          <w:szCs w:val="20"/>
          <w:lang w:val="it-IT"/>
        </w:rPr>
        <w:t>li</w:t>
      </w:r>
      <w:proofErr w:type="gramEnd"/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rinchiuse nella parte più interna del carcere e mise dei ceppi ai loro piedi.</w:t>
      </w: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53082" w:rsidRP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867CC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sapete quali </w:t>
      </w:r>
      <w:r w:rsidRPr="00153082">
        <w:rPr>
          <w:rFonts w:ascii="Lao UI" w:hAnsi="Lao UI"/>
          <w:b/>
          <w:color w:val="0000FF"/>
          <w:sz w:val="20"/>
          <w:szCs w:val="20"/>
          <w:lang w:val="it-IT"/>
        </w:rPr>
        <w:t>istruzioni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paraggelia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>vi abbiamo date nel nome del Signore Gesù.</w:t>
      </w: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3082" w:rsidRPr="00153082" w:rsidRDefault="00153082" w:rsidP="00153082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1Tm 1:</w:t>
      </w:r>
      <w:proofErr w:type="gramStart"/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Lo scopo di questo </w:t>
      </w:r>
      <w:r w:rsidRPr="00153082">
        <w:rPr>
          <w:rFonts w:ascii="Lao UI" w:hAnsi="Lao UI"/>
          <w:b/>
          <w:color w:val="0000FF"/>
          <w:sz w:val="20"/>
          <w:szCs w:val="20"/>
          <w:lang w:val="it-IT"/>
        </w:rPr>
        <w:t>incarico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paraggelia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>è l'amore che viene da un cuore puro, da una buona coscienza e da una fede sincera.</w:t>
      </w: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67CC">
        <w:rPr>
          <w:rFonts w:ascii="Lao UI" w:hAnsi="Lao UI"/>
          <w:bCs/>
          <w:color w:val="000000"/>
          <w:sz w:val="20"/>
          <w:szCs w:val="20"/>
          <w:lang w:val="it-IT"/>
        </w:rPr>
        <w:t>1Tm 1:18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867CC">
        <w:rPr>
          <w:rFonts w:ascii="Lao UI" w:hAnsi="Lao UI"/>
          <w:color w:val="000000"/>
          <w:sz w:val="20"/>
          <w:szCs w:val="20"/>
          <w:lang w:val="it-IT"/>
        </w:rPr>
        <w:t xml:space="preserve">Ti affido questo </w:t>
      </w:r>
      <w:r w:rsidRPr="00153082">
        <w:rPr>
          <w:rFonts w:ascii="Lao UI" w:hAnsi="Lao UI"/>
          <w:b/>
          <w:color w:val="0000FF"/>
          <w:sz w:val="20"/>
          <w:szCs w:val="20"/>
          <w:lang w:val="it-IT"/>
        </w:rPr>
        <w:t>incarico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(paraggelia)</w:t>
      </w:r>
      <w:r w:rsidRPr="003867CC">
        <w:rPr>
          <w:rFonts w:ascii="Lao UI" w:hAnsi="Lao UI"/>
          <w:color w:val="000000"/>
          <w:sz w:val="20"/>
          <w:szCs w:val="20"/>
          <w:lang w:val="it-IT"/>
        </w:rPr>
        <w:t>, Timoteo, figlio mio, in armonia con le profezie che sono state in precedenza fatte a tuo riguardo, perché tu combatta in virtù di esse la buona battaglia</w:t>
      </w:r>
      <w:proofErr w:type="gramStart"/>
      <w:r w:rsidRPr="003867CC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867CC" w:rsidRPr="003867CC" w:rsidRDefault="003867CC" w:rsidP="003867C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67CC" w:rsidRPr="003867CC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---------------------------------------------------------------------------</w:t>
      </w:r>
    </w:p>
    <w:p w:rsidR="003867CC" w:rsidRDefault="003867C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67D2C" w:rsidRDefault="00B67D2C" w:rsidP="00B67D2C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r w:rsidRPr="00B67D2C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 xml:space="preserve">Mt </w:t>
      </w:r>
      <w:proofErr w:type="gramStart"/>
      <w:r w:rsidRPr="00B67D2C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10</w:t>
      </w:r>
      <w:proofErr w:type="gramEnd"/>
      <w:r w:rsidRPr="00B67D2C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:5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Questi sono i dodici che Gesù mandò, dando loro queste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istruzioni (</w:t>
      </w:r>
      <w:proofErr w:type="spellStart"/>
      <w:r w:rsidRPr="00B67D2C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B67D2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>: «Non andate</w:t>
      </w: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tra i pagani e non entrate in nessuna città dei Samaritani,</w:t>
      </w:r>
    </w:p>
    <w:p w:rsidR="00B67D2C" w:rsidRDefault="00B67D2C" w:rsidP="00B67D2C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proofErr w:type="gramStart"/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At</w:t>
      </w:r>
      <w:proofErr w:type="gramEnd"/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 xml:space="preserve"> 5:40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Essi furono da lui convinti; e chiamati gli apostoli, li batterono,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ingiunsero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(</w:t>
      </w:r>
      <w:proofErr w:type="spellStart"/>
      <w:r w:rsidRPr="00153082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1530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loro di non parlare nel nome di Gesù e li lasciarono andare.</w:t>
      </w:r>
    </w:p>
    <w:p w:rsidR="003867CC" w:rsidRDefault="003867C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proofErr w:type="gramStart"/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At</w:t>
      </w:r>
      <w:proofErr w:type="gramEnd"/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 xml:space="preserve"> 17:30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Dio dunque, passando sopra i tempi dell'ignoranza, ora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comanda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(</w:t>
      </w:r>
      <w:proofErr w:type="spellStart"/>
      <w:r w:rsidRPr="00153082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1530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agli uomini che</w:t>
      </w: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tutti, in ogni luogo, si ravvedano,</w:t>
      </w:r>
    </w:p>
    <w:p w:rsidR="003867CC" w:rsidRDefault="003867C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67D2C" w:rsidRPr="00B67D2C" w:rsidRDefault="00B67D2C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r w:rsidRPr="00B67D2C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2Ts 3:10</w:t>
      </w:r>
      <w:proofErr w:type="gramStart"/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Infatti</w:t>
      </w:r>
      <w:proofErr w:type="gramEnd"/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, quando eravamo con voi, vi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comandavamo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(</w:t>
      </w:r>
      <w:proofErr w:type="spellStart"/>
      <w:r w:rsidRPr="00B67D2C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B67D2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>questo: che se qualcuno non vuole lavorare, neppure deve mangiare.</w:t>
      </w:r>
    </w:p>
    <w:p w:rsidR="00B67D2C" w:rsidRPr="00B67D2C" w:rsidRDefault="00B67D2C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B67D2C" w:rsidRPr="00B67D2C" w:rsidRDefault="00B67D2C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67D2C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2Ts 3:12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Ordiniamo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(</w:t>
      </w:r>
      <w:proofErr w:type="spellStart"/>
      <w:r w:rsidRPr="00B67D2C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B67D2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a quei tali e li esortiamo, nel </w:t>
      </w:r>
      <w:proofErr w:type="gramStart"/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>Signore</w:t>
      </w:r>
      <w:proofErr w:type="gramEnd"/>
      <w:r w:rsidRPr="00B67D2C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Gesù Cristo, a mangiare il</w:t>
      </w: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proprio pane, lavorando tranquillamente.</w:t>
      </w:r>
    </w:p>
    <w:p w:rsidR="00B67D2C" w:rsidRDefault="00B67D2C" w:rsidP="00B67D2C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</w:pPr>
    </w:p>
    <w:p w:rsidR="00B67D2C" w:rsidRDefault="00B67D2C" w:rsidP="00B67D2C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1Tm 1:</w:t>
      </w:r>
      <w:proofErr w:type="gramStart"/>
      <w:r w:rsidRPr="00153082"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  <w:t>3</w:t>
      </w:r>
      <w:proofErr w:type="gramEnd"/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Ti ripeto l'esortazione che ti feci mentre andavo in Macedonia, di rimanere a Efeso per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ordinare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</w:t>
      </w:r>
      <w:r w:rsidRPr="00153082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(</w:t>
      </w:r>
      <w:proofErr w:type="spellStart"/>
      <w:r w:rsidRPr="00153082">
        <w:rPr>
          <w:rFonts w:ascii="Lao UI" w:hAnsi="Lao UI"/>
          <w:color w:val="0000FF"/>
          <w:sz w:val="20"/>
          <w:szCs w:val="20"/>
          <w:lang w:val="it-IT"/>
        </w:rPr>
        <w:t>paraggellô</w:t>
      </w:r>
      <w:proofErr w:type="spellEnd"/>
      <w:r w:rsidRPr="001530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53082"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ad alcuni di non insegnare dottrine diverse</w:t>
      </w:r>
    </w:p>
    <w:p w:rsidR="00B67D2C" w:rsidRDefault="00B67D2C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B67D2C" w:rsidRPr="00B67D2C" w:rsidRDefault="00B67D2C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867CC" w:rsidRDefault="003867C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 w:rsidRPr="00153082">
        <w:rPr>
          <w:rFonts w:ascii="Lao UI" w:hAnsi="Lao UI"/>
          <w:b/>
          <w:sz w:val="20"/>
          <w:szCs w:val="20"/>
        </w:rPr>
        <w:t>ordonner</w:t>
      </w:r>
      <w:proofErr w:type="gramEnd"/>
    </w:p>
    <w:p w:rsidR="00B67D2C" w:rsidRPr="00B67D2C" w:rsidRDefault="00B67D2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  <w:lang w:val="it-IT"/>
        </w:rPr>
        <w:t>Mt 15:35</w:t>
      </w: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Allora egli </w:t>
      </w:r>
      <w:r w:rsidRPr="00B67D2C">
        <w:rPr>
          <w:rFonts w:ascii="Palatino Linotype" w:hAnsi="Palatino Linotype" w:cs="Palatino Linotype"/>
          <w:color w:val="0000FF"/>
          <w:sz w:val="24"/>
          <w:szCs w:val="24"/>
          <w:lang w:val="it-IT"/>
        </w:rPr>
        <w:t>ordinò</w:t>
      </w: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 xml:space="preserve"> alla folla di accomodarsi per terra.</w:t>
      </w:r>
    </w:p>
    <w:p w:rsidR="00B67D2C" w:rsidRPr="00B67D2C" w:rsidRDefault="00B67D2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53082" w:rsidRP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 w:rsidRPr="00153082">
        <w:rPr>
          <w:rFonts w:ascii="Lao UI" w:hAnsi="Lao UI"/>
          <w:b/>
          <w:sz w:val="20"/>
          <w:szCs w:val="20"/>
        </w:rPr>
        <w:t>prescrire</w:t>
      </w:r>
      <w:proofErr w:type="gramEnd"/>
    </w:p>
    <w:p w:rsid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>
        <w:rPr>
          <w:rFonts w:ascii="Lao UI" w:hAnsi="Lao UI"/>
          <w:b/>
          <w:sz w:val="20"/>
          <w:szCs w:val="20"/>
        </w:rPr>
        <w:t>raconter</w:t>
      </w:r>
      <w:proofErr w:type="gramEnd"/>
    </w:p>
    <w:p w:rsidR="00153082" w:rsidRPr="003867CC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 w:rsidRPr="003867CC">
        <w:rPr>
          <w:rFonts w:ascii="Lao UI" w:hAnsi="Lao UI"/>
          <w:b/>
          <w:sz w:val="20"/>
          <w:szCs w:val="20"/>
        </w:rPr>
        <w:t>recommander</w:t>
      </w:r>
      <w:proofErr w:type="gramEnd"/>
    </w:p>
    <w:p w:rsidR="00153082" w:rsidRPr="003867CC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spellStart"/>
      <w:proofErr w:type="gramStart"/>
      <w:r w:rsidRPr="003867CC">
        <w:rPr>
          <w:rFonts w:ascii="Lao UI" w:hAnsi="Lao UI"/>
          <w:b/>
          <w:sz w:val="20"/>
          <w:szCs w:val="20"/>
        </w:rPr>
        <w:t>regler</w:t>
      </w:r>
      <w:proofErr w:type="spellEnd"/>
      <w:proofErr w:type="gramEnd"/>
    </w:p>
    <w:p w:rsidR="00153082" w:rsidRPr="003867CC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 w:rsidRPr="003867CC">
        <w:rPr>
          <w:rFonts w:ascii="Lao UI" w:hAnsi="Lao UI"/>
          <w:sz w:val="20"/>
          <w:szCs w:val="20"/>
        </w:rPr>
        <w:t>faire</w:t>
      </w:r>
      <w:proofErr w:type="gramEnd"/>
      <w:r w:rsidRPr="003867CC">
        <w:rPr>
          <w:rFonts w:ascii="Lao UI" w:hAnsi="Lao UI"/>
          <w:sz w:val="20"/>
          <w:szCs w:val="20"/>
        </w:rPr>
        <w:t xml:space="preserve"> </w:t>
      </w:r>
      <w:r w:rsidRPr="003867CC">
        <w:rPr>
          <w:rFonts w:ascii="Lao UI" w:hAnsi="Lao UI"/>
          <w:b/>
          <w:sz w:val="20"/>
          <w:szCs w:val="20"/>
        </w:rPr>
        <w:t>savoir</w:t>
      </w:r>
    </w:p>
    <w:p w:rsidR="00153082" w:rsidRDefault="00153082" w:rsidP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gramStart"/>
      <w:r>
        <w:rPr>
          <w:rFonts w:ascii="Lao UI" w:hAnsi="Lao UI"/>
          <w:b/>
          <w:sz w:val="20"/>
          <w:szCs w:val="20"/>
        </w:rPr>
        <w:t>signifier</w:t>
      </w:r>
      <w:proofErr w:type="gramEnd"/>
    </w:p>
    <w:p w:rsidR="00153082" w:rsidRDefault="0015308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</w:p>
    <w:p w:rsidR="00153082" w:rsidRPr="00153082" w:rsidRDefault="0015308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</w:p>
    <w:p w:rsidR="00153082" w:rsidRPr="003867CC" w:rsidRDefault="001530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</w:p>
    <w:sectPr w:rsidR="00153082" w:rsidRPr="003867C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53082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867CC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34F0C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8F7BAC"/>
    <w:rsid w:val="00914948"/>
    <w:rsid w:val="009C66E4"/>
    <w:rsid w:val="009C7B28"/>
    <w:rsid w:val="00A06828"/>
    <w:rsid w:val="00A6334D"/>
    <w:rsid w:val="00A70725"/>
    <w:rsid w:val="00AA129D"/>
    <w:rsid w:val="00AC5492"/>
    <w:rsid w:val="00B31B01"/>
    <w:rsid w:val="00B40AA6"/>
    <w:rsid w:val="00B435C7"/>
    <w:rsid w:val="00B67D2C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CD7105"/>
    <w:rsid w:val="00D433BF"/>
    <w:rsid w:val="00E0751F"/>
    <w:rsid w:val="00E30633"/>
    <w:rsid w:val="00EA6C6B"/>
    <w:rsid w:val="00EB657A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2021-11-01T15:42:00Z</dcterms:created>
  <dcterms:modified xsi:type="dcterms:W3CDTF">2022-07-13T10:10:00Z</dcterms:modified>
</cp:coreProperties>
</file>