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b/>
          <w:color w:val="C00000"/>
          <w:sz w:val="20"/>
          <w:szCs w:val="20"/>
          <w:lang w:val="it-IT"/>
        </w:rPr>
      </w:pPr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 xml:space="preserve">SINTESI - </w:t>
      </w:r>
      <w:proofErr w:type="spellStart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/</w:t>
      </w:r>
      <w:proofErr w:type="spellStart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/</w:t>
      </w:r>
      <w:proofErr w:type="spellStart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teleiôsis</w:t>
      </w:r>
      <w:proofErr w:type="spellEnd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/</w:t>
      </w:r>
      <w:proofErr w:type="spellStart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teleiotes</w:t>
      </w:r>
      <w:proofErr w:type="spellEnd"/>
      <w:r w:rsidRPr="00F023F4">
        <w:rPr>
          <w:rFonts w:ascii="Lao UI" w:hAnsi="Lao UI"/>
          <w:b/>
          <w:color w:val="C00000"/>
          <w:sz w:val="20"/>
          <w:szCs w:val="20"/>
          <w:lang w:val="it-IT"/>
        </w:rPr>
        <w:t>: perfetto, maturo, compiuto, pienamente, finire, adempiere, pagate, dimostrare, terminare, trascorre, superiore.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Il termine non indica la perfezione nel senso di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senza peccato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, bensì la completezza o il massimo possibile in un determinato momento, o situazione, o condizione, o anche finire un discorso necessario in un determinato </w:t>
      </w:r>
      <w:proofErr w:type="gramStart"/>
      <w:r w:rsidRPr="00F023F4">
        <w:rPr>
          <w:rFonts w:ascii="Lao UI" w:hAnsi="Lao UI"/>
          <w:color w:val="C00000"/>
          <w:sz w:val="20"/>
          <w:szCs w:val="20"/>
          <w:lang w:val="it-IT"/>
        </w:rPr>
        <w:t>contesto</w:t>
      </w:r>
      <w:proofErr w:type="gramEnd"/>
      <w:r w:rsidRPr="00F023F4">
        <w:rPr>
          <w:rFonts w:ascii="Lao UI" w:hAnsi="Lao UI"/>
          <w:color w:val="C00000"/>
          <w:sz w:val="20"/>
          <w:szCs w:val="20"/>
          <w:lang w:val="it-IT"/>
        </w:rPr>
        <w:t>, o anche finire di contare una quantità fissata…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.5v48: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Voi dunque siate perfetti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), </w:t>
      </w:r>
      <w:proofErr w:type="gram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come </w:t>
      </w:r>
      <w:proofErr w:type="gram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è perfetto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) il Padre vostro celeste 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shd w:val="clear" w:color="auto" w:fill="F79646" w:themeFill="accent6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Dobbiamo mirare al massimo così come Dio è il </w:t>
      </w:r>
      <w:proofErr w:type="gramStart"/>
      <w:r w:rsidRPr="00F023F4">
        <w:rPr>
          <w:rFonts w:ascii="Lao UI" w:hAnsi="Lao UI"/>
          <w:color w:val="C00000"/>
          <w:sz w:val="20"/>
          <w:szCs w:val="20"/>
          <w:lang w:val="it-IT"/>
        </w:rPr>
        <w:t>massimo</w:t>
      </w:r>
      <w:proofErr w:type="gramEnd"/>
      <w:r w:rsidRPr="00F023F4">
        <w:rPr>
          <w:rFonts w:ascii="Lao UI" w:hAnsi="Lao UI"/>
          <w:color w:val="C00000"/>
          <w:sz w:val="20"/>
          <w:szCs w:val="20"/>
          <w:lang w:val="it-IT"/>
        </w:rPr>
        <w:t>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.7v28: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Quando Gesù ebbe finito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) questi discorsi, la folla si stupiva del suo insegnamento</w:t>
      </w:r>
      <w:proofErr w:type="gram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,</w:t>
      </w:r>
      <w:proofErr w:type="gramEnd"/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shd w:val="clear" w:color="auto" w:fill="F79646" w:themeFill="accent6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Il discorso necessario in quella circostanza era finito.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.11v1: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Quando ebbe finito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) di dare le sue istruzioni ai suoi dodici discepoli, Gesù se ne andò di là per insegnare e predicare nelle loro città.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Le istruzioni necessarie in quella circostanza </w:t>
      </w:r>
      <w:proofErr w:type="gramStart"/>
      <w:r w:rsidRPr="00F023F4">
        <w:rPr>
          <w:rFonts w:ascii="Lao UI" w:hAnsi="Lao UI"/>
          <w:color w:val="C00000"/>
          <w:sz w:val="20"/>
          <w:szCs w:val="20"/>
          <w:lang w:val="it-IT"/>
        </w:rPr>
        <w:t>era</w:t>
      </w:r>
      <w:proofErr w:type="gramEnd"/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date tutte.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Lu.2v39: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Com'ebbero adempiuto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) tutte le prescrizioni della legge del Signore, </w:t>
      </w:r>
      <w:proofErr w:type="gram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tornarono</w:t>
      </w:r>
      <w:proofErr w:type="gram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 in Galilea, a 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Nazaret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, loro città.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Le prescrizioni erano state adempiute tutte.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Lu.12v50: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Vi è un battesimo del quale devo essere battezzato; e sono angosciato finché non sia compiuto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)!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Finché la morte avvenisse totalmente.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Fil.3v15: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Sia questo dunque il sentimento di quanti siamo maturi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); se in qualche cosa voi pensate altrimenti, Dio vi rivelerà anche quella.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shd w:val="clear" w:color="auto" w:fill="F79646" w:themeFill="accent6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Uno è maturo per l'età che ha, ma sicuramente maturerà ancora col passar degli anni.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>Eb</w:t>
      </w:r>
      <w:proofErr w:type="spellEnd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.6v1: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Perciò, lasciando l'insegnamento elementare intorno a Cristo, tendiamo a quello superiore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teleiotes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) e non stiamo </w:t>
      </w:r>
      <w:proofErr w:type="gram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a porre</w:t>
      </w:r>
      <w:proofErr w:type="gram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 di nuovo il fondamento del ravvedimento dalle opere morte e della fede in Dio,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Quello superiore è quello più alto di quello elementare.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>Giac</w:t>
      </w:r>
      <w:proofErr w:type="spellEnd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.3v2: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poiché manchiamo tutti in molte cose. Se uno non sbaglia nel </w:t>
      </w:r>
      <w:proofErr w:type="gram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parlare</w:t>
      </w:r>
      <w:proofErr w:type="gram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 è un uomo perfetto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), capace di tenere a freno anche tutto il corpo.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shd w:val="clear" w:color="auto" w:fill="F79646" w:themeFill="accent6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E' un uomo in cui tutto funziona bene.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i/>
          <w:color w:val="C00000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.15v8: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E il tempio si riempì di fumo a causa della gloria </w:t>
      </w:r>
      <w:proofErr w:type="gram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di</w:t>
      </w:r>
      <w:proofErr w:type="gram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 Dio e della sua potenza e nessuno poteva entrare nel tempio finché non fossero finiti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) i sette flagelli dei sette angeli.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Si può entrare nel tempio solo alla fine dei flagelli.</w:t>
      </w:r>
    </w:p>
    <w:p w:rsidR="00F023F4" w:rsidRPr="00F023F4" w:rsidRDefault="00F023F4" w:rsidP="00F023F4">
      <w:pPr>
        <w:autoSpaceDE w:val="0"/>
        <w:autoSpaceDN w:val="0"/>
        <w:adjustRightInd w:val="0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color w:val="C00000"/>
          <w:sz w:val="20"/>
          <w:szCs w:val="20"/>
          <w:shd w:val="clear" w:color="auto" w:fill="FFFFFF"/>
          <w:lang w:val="it-IT"/>
        </w:rPr>
        <w:t xml:space="preserve">.20v7: </w:t>
      </w:r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Quando i mille anni saranno trascorsi (</w:t>
      </w:r>
      <w:proofErr w:type="spell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 xml:space="preserve">), Satana sarà sciolto dalla sua </w:t>
      </w:r>
      <w:proofErr w:type="gramStart"/>
      <w:r w:rsidRPr="00F023F4">
        <w:rPr>
          <w:rFonts w:ascii="Lao UI" w:hAnsi="Lao UI"/>
          <w:i/>
          <w:color w:val="C00000"/>
          <w:sz w:val="20"/>
          <w:szCs w:val="20"/>
          <w:lang w:val="it-IT"/>
        </w:rPr>
        <w:t>prigione</w:t>
      </w:r>
      <w:proofErr w:type="gramEnd"/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</w:p>
    <w:p w:rsidR="00F023F4" w:rsidRDefault="00F023F4" w:rsidP="00F023F4">
      <w:pPr>
        <w:rPr>
          <w:rFonts w:ascii="Lao UI" w:hAnsi="Lao UI"/>
          <w:color w:val="C00000"/>
          <w:sz w:val="20"/>
          <w:szCs w:val="20"/>
          <w:lang w:val="it-IT"/>
        </w:rPr>
      </w:pPr>
      <w:r w:rsidRPr="00F023F4">
        <w:rPr>
          <w:rFonts w:ascii="Arial" w:hAnsi="Arial" w:cs="Arial"/>
          <w:color w:val="C00000"/>
          <w:sz w:val="20"/>
          <w:szCs w:val="20"/>
          <w:lang w:val="it-IT"/>
        </w:rPr>
        <w:t>→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Quando i mille anni saranno tutti stati contati.</w:t>
      </w:r>
    </w:p>
    <w:p w:rsidR="00F023F4" w:rsidRDefault="00F023F4" w:rsidP="00F023F4">
      <w:pPr>
        <w:rPr>
          <w:rFonts w:ascii="Lao UI" w:hAnsi="Lao UI"/>
          <w:color w:val="C00000"/>
          <w:sz w:val="20"/>
          <w:szCs w:val="20"/>
          <w:lang w:val="it-IT"/>
        </w:rPr>
      </w:pPr>
    </w:p>
    <w:p w:rsidR="00F023F4" w:rsidRPr="00CF0AC5" w:rsidRDefault="00F023F4" w:rsidP="00CF0AC5">
      <w:pPr>
        <w:shd w:val="clear" w:color="auto" w:fill="244061" w:themeFill="accent1" w:themeFillShade="80"/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  <w:bookmarkStart w:id="0" w:name="teleios"/>
      <w:proofErr w:type="spellStart"/>
      <w:proofErr w:type="gramStart"/>
      <w:r w:rsidRPr="00F023F4">
        <w:rPr>
          <w:rFonts w:ascii="Lao UI" w:hAnsi="Lao UI"/>
          <w:b/>
          <w:sz w:val="20"/>
          <w:szCs w:val="20"/>
          <w:lang w:val="it-IT"/>
        </w:rPr>
        <w:t>teleios</w:t>
      </w:r>
      <w:bookmarkEnd w:id="0"/>
      <w:proofErr w:type="spellEnd"/>
      <w:proofErr w:type="gramEnd"/>
      <w:r w:rsidRPr="00F023F4">
        <w:rPr>
          <w:rFonts w:ascii="Lao UI" w:hAnsi="Lao UI"/>
          <w:b/>
          <w:sz w:val="20"/>
          <w:szCs w:val="20"/>
          <w:lang w:val="it-IT"/>
        </w:rPr>
        <w:t>:</w:t>
      </w:r>
      <w:r w:rsidRPr="00F023F4">
        <w:rPr>
          <w:rFonts w:ascii="Lao UI" w:hAnsi="Lao UI"/>
          <w:b/>
          <w:sz w:val="20"/>
          <w:szCs w:val="20"/>
          <w:lang w:val="it-IT"/>
        </w:rPr>
        <w:tab/>
      </w:r>
      <w:r w:rsidRPr="00CF0AC5">
        <w:rPr>
          <w:rFonts w:ascii="Lao UI" w:hAnsi="Lao UI"/>
          <w:sz w:val="20"/>
          <w:szCs w:val="20"/>
          <w:lang w:val="it-IT"/>
        </w:rPr>
        <w:t>perfetto, maturo, compiuto, pienamente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.5v48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Voi dunque siate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sz w:val="20"/>
          <w:szCs w:val="20"/>
          <w:lang w:val="it-IT"/>
        </w:rPr>
        <w:t xml:space="preserve">,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 xml:space="preserve">come 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è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il Padre vostro celeste</w:t>
      </w:r>
    </w:p>
    <w:p w:rsidR="00CF0AC5" w:rsidRDefault="00CF0AC5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.19v21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Se vuoi essere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sz w:val="20"/>
          <w:szCs w:val="20"/>
          <w:lang w:val="it-IT"/>
        </w:rPr>
        <w:t xml:space="preserve">,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va'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, vendi ciò che hai e </w:t>
      </w:r>
      <w:proofErr w:type="spellStart"/>
      <w:r w:rsidRPr="00F023F4">
        <w:rPr>
          <w:rFonts w:ascii="Lao UI" w:hAnsi="Lao UI"/>
          <w:sz w:val="20"/>
          <w:szCs w:val="20"/>
          <w:lang w:val="it-IT"/>
        </w:rPr>
        <w:t>dàllo</w:t>
      </w:r>
      <w:proofErr w:type="spellEnd"/>
      <w:r w:rsidRPr="00F023F4">
        <w:rPr>
          <w:rFonts w:ascii="Lao UI" w:hAnsi="Lao UI"/>
          <w:sz w:val="20"/>
          <w:szCs w:val="20"/>
          <w:lang w:val="it-IT"/>
        </w:rPr>
        <w:t xml:space="preserve"> ai poveri, e avrai un tesoro nei cieli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Ro.12v2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c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onosciate per esperienza quale sia la volontà di Dio, la buona, gradita 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perfetta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volontà.</w:t>
      </w:r>
    </w:p>
    <w:p w:rsidR="00CF0AC5" w:rsidRDefault="00CF0AC5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Fil.3v15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Sia questo dunque il sentimento di quanti siamo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maturi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proofErr w:type="gramStart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Col.1v28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c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iascun uomo istruendo in ogni sapienza, affinché presentiamo ogni uomo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in Cristo.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Col.4v12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Egli lotta sempre per voi nelle sue preghiere perché stiate saldi, come uomini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proofErr w:type="gramStart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CF0AC5" w:rsidRDefault="00CF0AC5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Eb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.9v11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a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ttraverso un tabernacolo più grande e più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Giac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.1v4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l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a costanza compia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pienamente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l'opera sua in voi, perché siate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e completi, di nulla mancanti.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Giac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.1v17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o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gni cosa buona e ogni dono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vengono dall'alto e discendono dal Padre degli astri luminosi 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Giac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.1v25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Ma chi guarda attentamente nella legge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perfetta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sz w:val="20"/>
          <w:szCs w:val="20"/>
          <w:lang w:val="it-IT"/>
        </w:rPr>
        <w:t xml:space="preserve">, cioè nella legge della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libertà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</w:pPr>
    </w:p>
    <w:p w:rsidR="00F023F4" w:rsidRPr="00F023F4" w:rsidRDefault="003C35DD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hyperlink w:anchor="Giac3v1" w:history="1">
        <w:proofErr w:type="spellStart"/>
        <w:r w:rsidR="00F023F4" w:rsidRPr="00F023F4">
          <w:rPr>
            <w:rStyle w:val="Collegamentoipertestuale"/>
            <w:rFonts w:ascii="Lao UI" w:hAnsi="Lao UI"/>
            <w:sz w:val="20"/>
            <w:szCs w:val="20"/>
            <w:shd w:val="clear" w:color="auto" w:fill="FFFFFF"/>
            <w:lang w:val="it-IT"/>
          </w:rPr>
          <w:t>Giac</w:t>
        </w:r>
        <w:proofErr w:type="spellEnd"/>
        <w:r w:rsidR="00F023F4" w:rsidRPr="00F023F4">
          <w:rPr>
            <w:rStyle w:val="Collegamentoipertestuale"/>
            <w:rFonts w:ascii="Lao UI" w:hAnsi="Lao UI"/>
            <w:sz w:val="20"/>
            <w:szCs w:val="20"/>
            <w:shd w:val="clear" w:color="auto" w:fill="FFFFFF"/>
            <w:lang w:val="it-IT"/>
          </w:rPr>
          <w:t>.3</w:t>
        </w:r>
      </w:hyperlink>
      <w:r w:rsidR="00F023F4"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v2</w:t>
      </w:r>
      <w:r w:rsidR="00F023F4"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="00F023F4" w:rsidRPr="00F023F4">
        <w:rPr>
          <w:rFonts w:ascii="Lao UI" w:hAnsi="Lao UI"/>
          <w:sz w:val="20"/>
          <w:szCs w:val="20"/>
          <w:lang w:val="it-IT"/>
        </w:rPr>
        <w:t xml:space="preserve">Se uno non sbaglia nel </w:t>
      </w:r>
      <w:proofErr w:type="gramStart"/>
      <w:r w:rsidR="00F023F4" w:rsidRPr="00F023F4">
        <w:rPr>
          <w:rFonts w:ascii="Lao UI" w:hAnsi="Lao UI"/>
          <w:sz w:val="20"/>
          <w:szCs w:val="20"/>
          <w:lang w:val="it-IT"/>
        </w:rPr>
        <w:t>parlare</w:t>
      </w:r>
      <w:proofErr w:type="gramEnd"/>
      <w:r w:rsidR="00F023F4" w:rsidRPr="00F023F4">
        <w:rPr>
          <w:rFonts w:ascii="Lao UI" w:hAnsi="Lao UI"/>
          <w:sz w:val="20"/>
          <w:szCs w:val="20"/>
          <w:lang w:val="it-IT"/>
        </w:rPr>
        <w:t xml:space="preserve"> è un uomo </w:t>
      </w:r>
      <w:r w:rsidR="00F023F4" w:rsidRPr="00F023F4">
        <w:rPr>
          <w:rFonts w:ascii="Lao UI" w:hAnsi="Lao UI"/>
          <w:color w:val="0000FF"/>
          <w:sz w:val="20"/>
          <w:szCs w:val="20"/>
          <w:lang w:val="it-IT"/>
        </w:rPr>
        <w:t>perfetto (</w:t>
      </w:r>
      <w:proofErr w:type="spellStart"/>
      <w:r w:rsidR="00F023F4"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="00F023F4"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="00F023F4" w:rsidRPr="00F023F4">
        <w:rPr>
          <w:rFonts w:ascii="Lao UI" w:hAnsi="Lao UI"/>
          <w:sz w:val="20"/>
          <w:szCs w:val="20"/>
          <w:lang w:val="it-IT"/>
        </w:rPr>
        <w:t>, capace di tenere a freno anche tutto il corpo</w:t>
      </w:r>
    </w:p>
    <w:p w:rsidR="00CF0AC5" w:rsidRDefault="00CF0AC5" w:rsidP="00F023F4">
      <w:pPr>
        <w:tabs>
          <w:tab w:val="left" w:pos="1134"/>
        </w:tabs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Default="00F023F4" w:rsidP="00CF0AC5">
      <w:pPr>
        <w:tabs>
          <w:tab w:val="left" w:pos="1134"/>
        </w:tabs>
        <w:ind w:left="1134" w:hanging="1134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lastRenderedPageBreak/>
        <w:t>I Giov.4v18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l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'amore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perfetto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caccia via la paura, perché chi ha paura teme un castigo.</w:t>
      </w:r>
    </w:p>
    <w:p w:rsidR="00F023F4" w:rsidRDefault="00F023F4" w:rsidP="00CF0AC5">
      <w:pPr>
        <w:ind w:left="1134" w:hanging="1134"/>
        <w:rPr>
          <w:rFonts w:ascii="Lao UI" w:hAnsi="Lao UI"/>
          <w:sz w:val="20"/>
          <w:szCs w:val="20"/>
          <w:lang w:val="it-IT"/>
        </w:rPr>
      </w:pPr>
    </w:p>
    <w:p w:rsidR="00F023F4" w:rsidRPr="00CF0AC5" w:rsidRDefault="00F023F4" w:rsidP="00CF0AC5">
      <w:pPr>
        <w:shd w:val="clear" w:color="auto" w:fill="244061" w:themeFill="accent1" w:themeFillShade="80"/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  <w:bookmarkStart w:id="1" w:name="teleô"/>
      <w:proofErr w:type="spellStart"/>
      <w:proofErr w:type="gramStart"/>
      <w:r w:rsidRPr="00F023F4">
        <w:rPr>
          <w:rFonts w:ascii="Lao UI" w:hAnsi="Lao UI"/>
          <w:b/>
          <w:sz w:val="20"/>
          <w:szCs w:val="20"/>
          <w:lang w:val="it-IT"/>
        </w:rPr>
        <w:t>teleô</w:t>
      </w:r>
      <w:bookmarkEnd w:id="1"/>
      <w:proofErr w:type="spellEnd"/>
      <w:proofErr w:type="gramEnd"/>
      <w:r w:rsidRPr="00F023F4">
        <w:rPr>
          <w:rFonts w:ascii="Lao UI" w:hAnsi="Lao UI"/>
          <w:b/>
          <w:sz w:val="20"/>
          <w:szCs w:val="20"/>
          <w:lang w:val="it-IT"/>
        </w:rPr>
        <w:t>:</w:t>
      </w:r>
      <w:r w:rsidRPr="00CF0AC5">
        <w:rPr>
          <w:rFonts w:ascii="Lao UI" w:hAnsi="Lao UI"/>
          <w:sz w:val="20"/>
          <w:szCs w:val="20"/>
          <w:lang w:val="it-IT"/>
        </w:rPr>
        <w:tab/>
        <w:t>finire, adempiere, compiere, pagate, dimostrare perfetta, terminare, trascorre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.7v28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Quando Gesù ebbe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finito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questi discorsi, la folla si stupiva del suo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insegnamento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.10v23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i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o vi dico in verità che non avrete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finito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di percorrere le città d'Israele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.11v1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Quando ebbe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finito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di dare le sue istruzioni ai suoi dodici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discepoli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Mat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.13v53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Quando Gesù ebbe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finito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queste parabole, partì di là.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</w:pPr>
    </w:p>
    <w:p w:rsidR="00F023F4" w:rsidRPr="00F023F4" w:rsidRDefault="003C35DD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hyperlink w:anchor="Mat19v1" w:history="1">
        <w:proofErr w:type="spellStart"/>
        <w:r w:rsidR="00F023F4" w:rsidRPr="00F023F4">
          <w:rPr>
            <w:rStyle w:val="Collegamentoipertestuale"/>
            <w:rFonts w:ascii="Lao UI" w:hAnsi="Lao UI"/>
            <w:sz w:val="20"/>
            <w:szCs w:val="20"/>
            <w:shd w:val="clear" w:color="auto" w:fill="FFFFFF"/>
            <w:lang w:val="it-IT"/>
          </w:rPr>
          <w:t>Mat</w:t>
        </w:r>
        <w:proofErr w:type="spellEnd"/>
        <w:r w:rsidR="00F023F4" w:rsidRPr="00F023F4">
          <w:rPr>
            <w:rStyle w:val="Collegamentoipertestuale"/>
            <w:rFonts w:ascii="Lao UI" w:hAnsi="Lao UI"/>
            <w:sz w:val="20"/>
            <w:szCs w:val="20"/>
            <w:shd w:val="clear" w:color="auto" w:fill="FFFFFF"/>
            <w:lang w:val="it-IT"/>
          </w:rPr>
          <w:t>.19</w:t>
        </w:r>
      </w:hyperlink>
      <w:r w:rsidR="00F023F4"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="00F023F4"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v</w:t>
      </w:r>
      <w:proofErr w:type="gramEnd"/>
      <w:r w:rsidR="00F023F4"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1 </w:t>
      </w:r>
      <w:r w:rsidR="00F023F4"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="00F023F4" w:rsidRPr="00F023F4">
        <w:rPr>
          <w:rFonts w:ascii="Lao UI" w:hAnsi="Lao UI"/>
          <w:sz w:val="20"/>
          <w:szCs w:val="20"/>
          <w:lang w:val="it-IT"/>
        </w:rPr>
        <w:t xml:space="preserve">Quando Gesù ebbe </w:t>
      </w:r>
      <w:r w:rsidR="00F023F4" w:rsidRPr="00F023F4">
        <w:rPr>
          <w:rFonts w:ascii="Lao UI" w:hAnsi="Lao UI"/>
          <w:color w:val="0000FF"/>
          <w:sz w:val="20"/>
          <w:szCs w:val="20"/>
          <w:lang w:val="it-IT"/>
        </w:rPr>
        <w:t>finito (</w:t>
      </w:r>
      <w:proofErr w:type="spellStart"/>
      <w:r w:rsidR="00F023F4"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="00F023F4"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="00F023F4"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F023F4" w:rsidRPr="00F023F4">
        <w:rPr>
          <w:rFonts w:ascii="Lao UI" w:hAnsi="Lao UI"/>
          <w:sz w:val="20"/>
          <w:szCs w:val="20"/>
          <w:lang w:val="it-IT"/>
        </w:rPr>
        <w:t xml:space="preserve">questi </w:t>
      </w:r>
      <w:proofErr w:type="gramStart"/>
      <w:r w:rsidR="00F023F4" w:rsidRPr="00F023F4">
        <w:rPr>
          <w:rFonts w:ascii="Lao UI" w:hAnsi="Lao UI"/>
          <w:sz w:val="20"/>
          <w:szCs w:val="20"/>
          <w:lang w:val="it-IT"/>
        </w:rPr>
        <w:t>discorsi</w:t>
      </w:r>
      <w:proofErr w:type="gramEnd"/>
    </w:p>
    <w:p w:rsidR="00CF0AC5" w:rsidRDefault="00CF0AC5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Lu.2v39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Com'ebbero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adempiuto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tutte le prescrizioni della legge del Signore, tornarono in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Galilea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Lu.12v50 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Vi è un battesimo del quale devo essere battezzato; e sono angosciato finché non sia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sz w:val="20"/>
          <w:szCs w:val="20"/>
          <w:lang w:val="it-IT"/>
        </w:rPr>
        <w:t>!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Lu.18v31</w:t>
      </w:r>
      <w:proofErr w:type="gram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  </w:t>
      </w:r>
      <w:proofErr w:type="gram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saranno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riguardo al Figlio dell'uomo tutte le cose scritte dai profeti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Giov.19v28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Gesù, sapendo che ogni cosa era già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compiuta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sz w:val="20"/>
          <w:szCs w:val="20"/>
          <w:lang w:val="it-IT"/>
        </w:rPr>
        <w:t>, affinché si adempisse la Scrittura, disse: «Ho sete».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Giov.19v30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Quando Gesù ebbe preso l'aceto, disse: «È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sz w:val="20"/>
          <w:szCs w:val="20"/>
          <w:lang w:val="it-IT"/>
        </w:rPr>
        <w:t>!» E, chinato il capo, rese lo spirito.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At</w:t>
      </w:r>
      <w:proofErr w:type="gram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.13v29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Dopo aver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tutte le cose che erano scritte di lui, lo trassero giù dal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legno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Ro.2v27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Così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colui che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 è per natura incirconciso, se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adempie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la legge, giudicherà te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Ro.13v6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È anche per questa ragione che voi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pagate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le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imposte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II Co.12v9</w:t>
      </w:r>
      <w:r w:rsidRPr="00F023F4">
        <w:rPr>
          <w:rFonts w:ascii="Lao UI" w:hAnsi="Lao UI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ab/>
        <w:t xml:space="preserve">La mia grazia ti basta, perché la mia potenza si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dimostra perfetta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nella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debolezza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Gal.5v16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c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amminate secondo lo Spirito e non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adempirete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affatto i desideri della carne.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II Ti.4v7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Ho combattuto il buon combattimento, ho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finito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la corsa, ho conservato la fede.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Giac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.2v8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s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adempite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la legge regale, come dice la Scrittura: «</w:t>
      </w:r>
      <w:r w:rsidRPr="00F023F4">
        <w:rPr>
          <w:rFonts w:ascii="Lao UI" w:hAnsi="Lao UI"/>
          <w:iCs/>
          <w:sz w:val="20"/>
          <w:szCs w:val="20"/>
          <w:lang w:val="it-IT"/>
        </w:rPr>
        <w:t>Ama il tuo prossimo come te stesso</w:t>
      </w:r>
      <w:r w:rsidRPr="00F023F4">
        <w:rPr>
          <w:rFonts w:ascii="Lao UI" w:hAnsi="Lao UI"/>
          <w:sz w:val="20"/>
          <w:szCs w:val="20"/>
          <w:lang w:val="it-IT"/>
        </w:rPr>
        <w:t>», fate bene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.10v7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s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i sarebbe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il mistero di Dio, com'egli ha annunziato ai suoi servi, i profeti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.11v7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q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uando avranno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terminato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la loro testimonianza, la bestia che sale dall'abisso farà guerra contro di loro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.15v8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n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essuno poteva entrare nel tempio finché non fossero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finiti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i sette flagelli dei sette angeli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.17v17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d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i dare, di comune accordo, il loro regno alla bestia fino a che le parole di Dio siano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adempiute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.20v3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f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inché fossero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compiuti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>i mille anni; dopo i quali dovrà essere sciolto per un po' di tempo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.20v5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Gli altri morti non tornarono in vita prima che i mille anni fossero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trascorsi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proofErr w:type="gramStart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Ap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.20v7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Quando i mille anni saranno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trascorsi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teleô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sz w:val="20"/>
          <w:szCs w:val="20"/>
          <w:lang w:val="it-IT"/>
        </w:rPr>
        <w:t xml:space="preserve">, Satana sarà sciolto dalla sua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prigione</w:t>
      </w:r>
      <w:proofErr w:type="gramEnd"/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CF0AC5" w:rsidRDefault="00CF0AC5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2" w:name="teleiôsis"/>
    </w:p>
    <w:p w:rsidR="00F023F4" w:rsidRPr="00F023F4" w:rsidRDefault="00F023F4" w:rsidP="00CF0AC5">
      <w:pPr>
        <w:shd w:val="clear" w:color="auto" w:fill="244061" w:themeFill="accent1" w:themeFillShade="80"/>
        <w:tabs>
          <w:tab w:val="left" w:pos="1134"/>
        </w:tabs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proofErr w:type="spellStart"/>
      <w:proofErr w:type="gramStart"/>
      <w:r w:rsidRPr="00F023F4">
        <w:rPr>
          <w:rFonts w:ascii="Lao UI" w:hAnsi="Lao UI"/>
          <w:b/>
          <w:sz w:val="20"/>
          <w:szCs w:val="20"/>
          <w:lang w:val="it-IT"/>
        </w:rPr>
        <w:t>teleiôsis</w:t>
      </w:r>
      <w:bookmarkEnd w:id="2"/>
      <w:proofErr w:type="spellEnd"/>
      <w:proofErr w:type="gramEnd"/>
      <w:r w:rsidRPr="00F023F4">
        <w:rPr>
          <w:rFonts w:ascii="Lao UI" w:hAnsi="Lao UI"/>
          <w:b/>
          <w:sz w:val="20"/>
          <w:szCs w:val="20"/>
          <w:lang w:val="it-IT"/>
        </w:rPr>
        <w:t>:</w:t>
      </w:r>
      <w:r w:rsidRPr="00F023F4">
        <w:rPr>
          <w:rFonts w:ascii="Lao UI" w:hAnsi="Lao UI"/>
          <w:b/>
          <w:sz w:val="20"/>
          <w:szCs w:val="20"/>
          <w:lang w:val="it-IT"/>
        </w:rPr>
        <w:tab/>
      </w:r>
      <w:r w:rsidRPr="00CF0AC5">
        <w:rPr>
          <w:rFonts w:ascii="Lao UI" w:hAnsi="Lao UI"/>
          <w:sz w:val="20"/>
          <w:szCs w:val="20"/>
          <w:lang w:val="it-IT"/>
        </w:rPr>
        <w:t>compimento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Lu.1v45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Beata è colei che ha creduto che quanto le è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stato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 detto da parte del Signore avrà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compimento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teleiôsis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Eb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.7v11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r w:rsidRPr="00F023F4">
        <w:rPr>
          <w:rFonts w:ascii="Lao UI" w:hAnsi="Lao UI"/>
          <w:sz w:val="20"/>
          <w:szCs w:val="20"/>
          <w:lang w:val="it-IT"/>
        </w:rPr>
        <w:t xml:space="preserve">Se dunque la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perfezione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teleiôsis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023F4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F023F4">
        <w:rPr>
          <w:rFonts w:ascii="Lao UI" w:hAnsi="Lao UI"/>
          <w:sz w:val="20"/>
          <w:szCs w:val="20"/>
          <w:lang w:val="it-IT"/>
        </w:rPr>
        <w:t xml:space="preserve">fosse stata possibile per mezzo del sacerdozio </w:t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levitico</w:t>
      </w:r>
      <w:proofErr w:type="gramEnd"/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CF0AC5" w:rsidRDefault="00CF0AC5" w:rsidP="00CF0AC5">
      <w:pPr>
        <w:tabs>
          <w:tab w:val="left" w:pos="1134"/>
        </w:tabs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3" w:name="teleiotes"/>
    </w:p>
    <w:p w:rsidR="00F023F4" w:rsidRPr="00F023F4" w:rsidRDefault="00F023F4" w:rsidP="00CF0AC5">
      <w:pPr>
        <w:shd w:val="clear" w:color="auto" w:fill="244061" w:themeFill="accent1" w:themeFillShade="80"/>
        <w:tabs>
          <w:tab w:val="left" w:pos="1134"/>
        </w:tabs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proofErr w:type="spellStart"/>
      <w:proofErr w:type="gramStart"/>
      <w:r w:rsidRPr="00F023F4">
        <w:rPr>
          <w:rFonts w:ascii="Lao UI" w:hAnsi="Lao UI"/>
          <w:b/>
          <w:sz w:val="20"/>
          <w:szCs w:val="20"/>
          <w:lang w:val="it-IT"/>
        </w:rPr>
        <w:t>teleiotes</w:t>
      </w:r>
      <w:bookmarkEnd w:id="3"/>
      <w:proofErr w:type="spellEnd"/>
      <w:proofErr w:type="gramEnd"/>
      <w:r w:rsidRPr="00F023F4">
        <w:rPr>
          <w:rFonts w:ascii="Lao UI" w:hAnsi="Lao UI"/>
          <w:b/>
          <w:sz w:val="20"/>
          <w:szCs w:val="20"/>
          <w:lang w:val="it-IT"/>
        </w:rPr>
        <w:t>:</w:t>
      </w:r>
      <w:r w:rsidRPr="00F023F4">
        <w:rPr>
          <w:rFonts w:ascii="Lao UI" w:hAnsi="Lao UI"/>
          <w:b/>
          <w:sz w:val="20"/>
          <w:szCs w:val="20"/>
          <w:lang w:val="it-IT"/>
        </w:rPr>
        <w:tab/>
      </w:r>
      <w:r w:rsidRPr="00CF0AC5">
        <w:rPr>
          <w:rFonts w:ascii="Lao UI" w:hAnsi="Lao UI"/>
          <w:sz w:val="20"/>
          <w:szCs w:val="20"/>
          <w:lang w:val="it-IT"/>
        </w:rPr>
        <w:t>perfezione, superiore</w:t>
      </w:r>
    </w:p>
    <w:p w:rsidR="00CF0AC5" w:rsidRDefault="00CF0AC5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autoSpaceDE w:val="0"/>
        <w:autoSpaceDN w:val="0"/>
        <w:adjustRightInd w:val="0"/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Col.3v14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Al di sopra di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 tutte queste cose rivestitevi dell'amore che è il vincolo della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perfezione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teleiotes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</w:p>
    <w:p w:rsidR="00CF0AC5" w:rsidRDefault="00CF0AC5" w:rsidP="00CF0AC5">
      <w:pPr>
        <w:tabs>
          <w:tab w:val="left" w:pos="1134"/>
        </w:tabs>
        <w:ind w:left="1134" w:hanging="1134"/>
        <w:rPr>
          <w:rFonts w:ascii="Lao UI" w:hAnsi="Lao UI"/>
          <w:sz w:val="20"/>
          <w:szCs w:val="20"/>
          <w:shd w:val="clear" w:color="auto" w:fill="FFFFFF"/>
          <w:lang w:val="it-IT"/>
        </w:rPr>
      </w:pPr>
    </w:p>
    <w:p w:rsidR="00F023F4" w:rsidRPr="00F023F4" w:rsidRDefault="00F023F4" w:rsidP="00CF0AC5">
      <w:pPr>
        <w:tabs>
          <w:tab w:val="left" w:pos="1134"/>
        </w:tabs>
        <w:ind w:left="1134" w:hanging="1134"/>
        <w:rPr>
          <w:lang w:val="it-IT"/>
        </w:rPr>
      </w:pPr>
      <w:proofErr w:type="spellStart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>Eb</w:t>
      </w:r>
      <w:proofErr w:type="spellEnd"/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 xml:space="preserve">.6v1 </w:t>
      </w:r>
      <w:r w:rsidRPr="00F023F4">
        <w:rPr>
          <w:rFonts w:ascii="Lao UI" w:hAnsi="Lao UI"/>
          <w:sz w:val="20"/>
          <w:szCs w:val="20"/>
          <w:shd w:val="clear" w:color="auto" w:fill="FFFFFF"/>
          <w:lang w:val="it-IT"/>
        </w:rPr>
        <w:tab/>
      </w:r>
      <w:proofErr w:type="gramStart"/>
      <w:r w:rsidRPr="00F023F4">
        <w:rPr>
          <w:rFonts w:ascii="Lao UI" w:hAnsi="Lao UI"/>
          <w:sz w:val="20"/>
          <w:szCs w:val="20"/>
          <w:lang w:val="it-IT"/>
        </w:rPr>
        <w:t>l</w:t>
      </w:r>
      <w:proofErr w:type="gramEnd"/>
      <w:r w:rsidRPr="00F023F4">
        <w:rPr>
          <w:rFonts w:ascii="Lao UI" w:hAnsi="Lao UI"/>
          <w:sz w:val="20"/>
          <w:szCs w:val="20"/>
          <w:lang w:val="it-IT"/>
        </w:rPr>
        <w:t xml:space="preserve">asciando l'insegnamento elementare intorno a Cristo, tendiamo a quello </w:t>
      </w:r>
      <w:r w:rsidRPr="00F023F4">
        <w:rPr>
          <w:rFonts w:ascii="Lao UI" w:hAnsi="Lao UI"/>
          <w:color w:val="0000FF"/>
          <w:sz w:val="20"/>
          <w:szCs w:val="20"/>
          <w:lang w:val="it-IT"/>
        </w:rPr>
        <w:t>superiore (</w:t>
      </w:r>
      <w:proofErr w:type="spellStart"/>
      <w:r w:rsidRPr="00F023F4">
        <w:rPr>
          <w:rFonts w:ascii="Lao UI" w:hAnsi="Lao UI"/>
          <w:color w:val="0000FF"/>
          <w:sz w:val="20"/>
          <w:szCs w:val="20"/>
          <w:lang w:val="it-IT"/>
        </w:rPr>
        <w:t>teleiotes</w:t>
      </w:r>
      <w:proofErr w:type="spellEnd"/>
      <w:r w:rsidRPr="00F023F4">
        <w:rPr>
          <w:rFonts w:ascii="Lao UI" w:hAnsi="Lao UI"/>
          <w:color w:val="0000FF"/>
          <w:sz w:val="20"/>
          <w:szCs w:val="20"/>
          <w:lang w:val="it-IT"/>
        </w:rPr>
        <w:t>)</w:t>
      </w:r>
    </w:p>
    <w:sectPr w:rsidR="00F023F4" w:rsidRPr="00F023F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F023F4"/>
    <w:rsid w:val="00042204"/>
    <w:rsid w:val="000F7A4B"/>
    <w:rsid w:val="00125778"/>
    <w:rsid w:val="001F0571"/>
    <w:rsid w:val="00227271"/>
    <w:rsid w:val="0028312D"/>
    <w:rsid w:val="00314113"/>
    <w:rsid w:val="00314B04"/>
    <w:rsid w:val="003C35DD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CF0AC5"/>
    <w:rsid w:val="00D33160"/>
    <w:rsid w:val="00D433BF"/>
    <w:rsid w:val="00F023F4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3F4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023F4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023F4"/>
    <w:pPr>
      <w:spacing w:after="0"/>
    </w:pPr>
    <w:rPr>
      <w:b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2021-11-26T15:32:00Z</dcterms:created>
  <dcterms:modified xsi:type="dcterms:W3CDTF">2022-01-31T20:14:00Z</dcterms:modified>
</cp:coreProperties>
</file>