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811197" w:rsidTr="00811197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811197" w:rsidRDefault="00D845BD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Atti </w:t>
            </w:r>
            <w:proofErr w:type="gramStart"/>
            <w:r>
              <w:rPr>
                <w:rFonts w:ascii="Palatino Linotype" w:hAnsi="Palatino Linotype"/>
                <w:sz w:val="12"/>
                <w:szCs w:val="20"/>
                <w:lang w:val="it-IT"/>
              </w:rPr>
              <w:t>8</w:t>
            </w:r>
            <w:proofErr w:type="gramEnd"/>
          </w:p>
        </w:tc>
      </w:tr>
      <w:tr w:rsidR="00D061E4" w:rsidRPr="00811197" w:rsidTr="00811197"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811197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811197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811197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D845BD" w:rsidTr="00811197">
        <w:tc>
          <w:tcPr>
            <w:tcW w:w="1980" w:type="dxa"/>
          </w:tcPr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Persecuzione della chiesa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approvava la sua uccisione.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 fu in quel tempo una grande persec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contro la chiesa che era in Gerusalemme. Tutti fur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dispersi per le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gioni della Giudea e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salvo gli apostoli.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Uomini pii seppell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Stefano e fecero gran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doglio per lui.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 devastava la chiesa, entrando di casa in casa; e, trascinando via uomini e donne, li mett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in prigione.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Filippo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Sam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; Simon mago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quelli che erano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spersi se ne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andarono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luogo in lu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go,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tando il lieto messaggio della Parola.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disc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 nella città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vi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dicò il Cristo.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folle un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nimi prestavano attenzione alle cose dette da Filippo, ascoltandolo e osse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vando i miracoli che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faceva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spiriti immondi usc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da molti indemoniati, mandando alte grida; e molti paralitici e zo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 erano guariti.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fu grande gioia in quella città.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vi era un tale, di nome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mone, che già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tempo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esercit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nella città le arti magiche, e faceva stupire la gente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spacciandosi per un pers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naggio importante.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Tutti, dal più piccolo al più grande, gli davano ascolto, dicendo: «Qu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sti è "la potenza di Dio", quella che è chiamata "la Grande"».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davano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scolto, perché già da molto tempo li aveva incantati con le sue arti mag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ebbero creduto 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che portava loro il lieto messa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gio del regno di Dio e il nome di Gesù Cristo,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battezz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ti, uomini e donne.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dette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lui; e,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essere stato battezzato, st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sempre con Filippo; e restava merav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gliato, vedendo i mir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coli e le opere potenti che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nivano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fatti.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gli apostoli, che 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lemme, saputo che 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aveva accolto la Parola di Dio,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mandarono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loro Pietro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e Giovanni.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 andarono e pregarono per loro affinché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cevessero lo Spirito Santo;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non era ancora disceso su alcuno di 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ro, ma erano stati soltanto battezzati nel nome del Signore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Quindi impos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loro le mani, ed essi ricevett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lo Spirito Santo.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Simone,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che per l'imposizione delle mani degli apostoli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veniva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dato lo Spirito Santo, offrì loro del denaro, dicendo: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«Date anche a me questo potere,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finché colui al quale imporrò le mani riceva lo Spirito Santo».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Pietro gli disse: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tuo denaro vada con te in perd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zione, perché hai creduto di poter acquistare con denaro il dono di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Tu, in questo, non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 né sorte alcuna; perché il tuo cuore non è re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davanti a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Ravvediti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di questa tua malvag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tà; e prega il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affinché, se è possibile, ti perdoni il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siero del tuo cuore.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 che tu sei pieno d'amarezza e prigi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niero d'iniquità».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rispose: «Pregate voi il Signore per me affinché nulla di ciò che avete detto mi acc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da».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Essi, dopo aver reso testim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nianza e aver annunciato la Parola del Signore, se ne ritorn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a Gerusalemme, evangeli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zando molti villaggi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Filippo e il min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stro etiope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angelo del Signore pa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lò a Filippo così: «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Àlzati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verso mezz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giorno, sulla via che da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lemme scende a Gaza. Essa è una strada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serta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partì. Ed ecco un etiope, eunuco e min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Candace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regina di Etiopia,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vrinte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dente a tutti 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tesori di lei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era venuto a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salemme per adorare,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ora stava tornand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sene, seduto sul suo carro,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gendo il profeta Isaia.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Spirito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Filippo: «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Avvic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ì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nati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raggiungi quel carro».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 accorse, udì che quell'uomo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geva il profeta Isaia, e gli disse: «Capisci quello che stai legge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do?»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Quegli rispose: «E come potrei, se ne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suno mi guida?» E invitò Filippo a salire e a sedersi acca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a lui.</w:t>
            </w:r>
            <w:proofErr w:type="gramEnd"/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passo della Scrittura che egli leggeva era questo:</w:t>
            </w:r>
            <w:r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 è stato co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dotto al macello come una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pecora;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come un agnello che è muto d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vanti 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colui che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lo tosa,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 egli non ha aperto la bo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ca.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Nella sua um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liazione egli fu sottratto al giud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zio.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Chi potrà descrivere la sua gener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zione?</w:t>
            </w:r>
            <w:r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Poiché la sua vita è stata tolta dalla terra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L'eunuco,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volto a Filippo, gli disse: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 chi, ti prego,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questo il profeta? Di se ste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so, oppure di un altro?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Filippo prese a parlare e, comi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ciando da questo passo della Scrittura, gli comunicò il lieto messaggio di Gesù.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Strada face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do, giunsero a un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luogo dove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c'era dell'acqua. E l'eunuco disse: «Ecco dell'a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qua; che cosa impedisce che io sia battezzato?»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[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Filippo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se: «Se tu credi con tutto il cu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è possibile». L'eunuco risp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se: «Io credo che Gesù Cristo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 il Figlio di Dio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».]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Fece fermare il carro, e disc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tutti e due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nell'acqua,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 e l'eunuco; e Filippo lo battezzò.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 uscirono dall'acqua, lo Spirito del Signore rapì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po; e l'eunuco, cont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nuando il suo viaggio tutto all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gro, non lo vide più. </w:t>
            </w:r>
          </w:p>
          <w:p w:rsidR="00655447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ritrovò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e, proseguendo, evangelizzò tutte le città, finché giunse a Ces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rea.</w:t>
            </w:r>
          </w:p>
        </w:tc>
        <w:tc>
          <w:tcPr>
            <w:tcW w:w="1980" w:type="dxa"/>
          </w:tcPr>
          <w:p w:rsidR="00D061E4" w:rsidRDefault="00D061E4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consenziente all'uccisione di lui. E vi fu in quel tempo una gran persec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contro la chiesa che era in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salemme. Tutti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spersi per le contrade della Giudea e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salvo gli apostoli.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degli uomini timorati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seppe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Stefano e fecero gran cordoglio di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stava la chiesa, entrando di casa in casa; e tratt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uomini e donne, li mett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in prigione.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L'Evangelo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du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que che erano stati dispersi se ne andarono di luogo in luogo, annunziando la Parola.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lippo, disceso nella città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vi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dicò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Cristo.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folle di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pari consentimento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prestavano attenzione alle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dette da Filippo, udendo e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 i miracoli ch'egli fac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gli spiriti immondi usc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da molti che li 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vano, gridando con gran voce; e molti paralitici e molti zoppi 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guariti.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fu grande all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grezza in quella città.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 un certo uomo, chiamato Sim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che già da tempo esercit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nella città le arti magiche, 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facea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stupire la gente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dosi per un qualcosa di grande.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Tutti, dal più piccolo al più grande, gli davano ascolto,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Costui è 'la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 di Dio', che si chiama 'la Grande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'.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davano ascolto, perché già da lungo tempo li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fatti stup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con le sue arti magiche.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quand'ebbero creduto a Filippo che annu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ziava loro la buona novella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relativa al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regno di Dio e al nome di Gesù Cristo,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battezzati, uomini e do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Simone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anch'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gli; ed essendo stato battezzato, stava sempre con Filippo; e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i miracoli e le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gran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tenti opere ch'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fatti, stup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va. 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gli apostoli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ch'erano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salemme, avendo inteso che 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ricevuto la par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di Dio, vi mandarono Pi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e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Giovanni.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quali,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sendo discesi là,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pregarono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loro affinché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cevessero lo Spirito Santo;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non era ancora disceso sopra alcuno di loro, ma erano stati soltanto battezzati nel nome del Signor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imposero loro le mani, ed essi ricevettero lo Sp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Simone, vedendo che per l'imp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sizione delle mani degli ap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stoli era dato lo Spirito Santo,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offerse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loro del danaro, dice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do: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Date anche a me questa potestà, che colui al quale io imponga le mani riceva lo Sp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Pietro gli disse: Vada il tuo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danaro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teco in perdizione,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hai stimato che il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di Dio si acquisti con dan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Tu, in questo, non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 né sorte alcuna; perché il tuo cuore non è retto dinanzi a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di questa tua 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vagità; e prega il Signore affi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ché, se è possibile, ti sia perd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 il pensiero del tuo cuore.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io ti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fiele 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e in legami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 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iniquità.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Simone, rispo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Pregate voi il Signore per me affinché nulla di ciò che avete detto mi venga addosso.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dunque, dopo aver reso test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monianza alla parola del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averla annunziata, se ne tornarono a Gerusalemme, evangelizzando molti villaggi dei Samaritani.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 conversione dell'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Etiopo</w:t>
            </w:r>
            <w:proofErr w:type="spellEnd"/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un angelo del Signore parlò a Filippo,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Lèvati, e vattene dalla parte di mezz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dì, sulla via che scende da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lemme a 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za.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Ella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una via deserta.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levatosi,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andò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Ed ecco un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Etiopo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un eunuco, min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stro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Candace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regina degli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tiopi, il quale era sovrinte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dente di tutti 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tesori di lei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era venuto a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salemme per adorare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stava tornand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sene, seduto sul suo carro, e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geva il profeta Isaia.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lo Spirito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Filippo: Acc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stati, e raggiu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gi codesto carro.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corse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l'udì che leggeva il prof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Isaia e disse: Intendi tu le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 che leggi?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E come potrei intende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se alcuno non mi guida? E pregò Filippo che montasse e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desse con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passo della Scrittura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leggeva era questo: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Egli è stato menato all'u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>cisione come una pecora; e c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me un agnello che è muto dinanzi a colui che lo tosa, così egli non ha aperto la bocca.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 suo abba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samento fu tolta via la sua condanna; chi d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scriverà la sua gen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razione? Poiché la sua vita è stata tolta dalla terra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l'eunuco, rivolto 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po, 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Di chi, ti prego,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 questo il profeta? Di se ste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so, oppure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un altro?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lippo prese a parlare, e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minciando da questo passo della Scrittura gli annunziò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cammin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facendo, giunsero a una cert'a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qua. E l'eunuco disse: Ecco dell'acqua; che impedisce che io sia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tezzato?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comandò che il carro si fermasse; e disc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sero ambedue nell'acqua,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lippo e l'eunuco; e Filippo lo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tezzò.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furon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saliti fuori dall'acqua, lo Spirito del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rapì Filippo; e l'eunuco, cont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nuando il suo cammino tutto allegro, non lo vide più. </w:t>
            </w: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 Filippo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ritrovò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e, passando,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vangelizzò tutte le città, finché venne a Cesar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a.</w:t>
            </w:r>
          </w:p>
        </w:tc>
        <w:tc>
          <w:tcPr>
            <w:tcW w:w="1980" w:type="dxa"/>
          </w:tcPr>
          <w:p w:rsidR="00655447" w:rsidRDefault="00655447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consenziente alla morte d'e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so.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quel tempo vi fu gran persec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contro alla chiesa ch'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salemme; e tutti furono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spersi per le contrade della Giudea, e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salvo gli apostoli.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alcuni uomini religiosi portarono a seppe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lire Stefano, e fecero gran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doglio di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tava la chiesa, entrando di casa in casa; e tratt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 uomini e donne, li mett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in prigione.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Coloro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furono dispersi andavano attorno,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vangelizzando la parola.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 discese nella città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dicò loro Cristo.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turbe di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pari consent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mento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alle cose dette da Filippo, udendo, 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gendo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miracoli ch'egli faceva.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spiriti immondi usc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vano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molti che li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aveano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gridando con gran voce; molti paralitici ancora, e zoppi, 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sanati.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fu grande all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grezza in quella città.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in quella città era prima stato un uomo,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chiamato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nome Simone, che esercit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 le arti mag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che, e seduceva la gente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dicendosi esser qualche grand'uomo.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tutti, dal maggiore al minore, attend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a lui,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cendo: Costui è la gran potenza di Dio.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attendevano a lui,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già da lungo tempo li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avea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dimentati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 le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arti magiche.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Ma, quando ebbero creduto 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il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evangelizzava le cose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appart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nenti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regno di Dio,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 nome di Gesù Cristo, furono battezz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tutti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uomini e donne.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mone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anch'egli; ed essendo stato battezzato, si riteneva del continuo con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po; e,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veggendo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 potenti oper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zioni,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segni ch'erano fatti, stupiva.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gli ap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stoli ch'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erano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Gerusalemme, avendo inteso che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ricevuta la parola di Dio, mandarono loro Pietro e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Giovanni.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 quali, essendo discesi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là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orarono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loro,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ricevessero lo Spirito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(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esso non era ancor caduto sopra alcun di loro; ma solame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 erano stati battezzati nel nome del Signor Gesù).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imposero loro le mani, ed essi ricevettero lo Spir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Simone,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per l'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imposizion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delle mani degli apostoli, lo Sp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rito Santo era dato,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proferse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nari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cendo: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Date ancora a me questa podestà, che colui al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 io imporrò le mani riceva lo Spirito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Pietro gli disse: Vadano i tuoi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danari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teco in perdizione,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hai stimato che il dono di Dio si acquisti con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nari.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non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sorte alcuna in questa parola;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tuo cuore non è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ritto davanti a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adunque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questa tua 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vagità; e prega Iddio, se forse ti sarà rimesso il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pensier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del tuo cuore.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io ti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veggo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essere in fiele d'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amarit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dine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 in legami d'iniquità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Simone, rispo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Fate voi per me orazione al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gnore, che nulla di ciò che avete detto venga sopra me.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adu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dopo aver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testificata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ed annunziata la parola del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gnore, se ne ritornarono in Gerusale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me; ed evangelizz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a molte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castella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de' 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ritani.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un angelo del Signore parlò a Filippo,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cendo: Levati, e vattene verso il mezzodì, alla via che scende di Gerusalemme in Gaza,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deserta.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egli, levatosi, vi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andò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; ed ecco un uomo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Etiopo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eunuco, b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regina degli Etiopi, ch'era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soprantendente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tutti i tesori d'essa, il quale era venuto in Gerusalemme per adorare.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egli se ne tornava; e,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 sopra il suo carro,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geva il profeta Isaia.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lo Spirito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Filippo: Acc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stati, e giungi questo carro.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Filippo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acco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ed udì ch'egli leggeva il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feta Isaia, 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disse: Intendi tu le cose che tu leggi?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Ed egli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E come potrei io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inte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derle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se non che alcuno mi gu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di? E pregò Filippo che mo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tasse, e sedesse con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luogo della scrittura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ch'egli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leggeva era questo: Egli è stato menato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all'uccisione, come una pec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ra; ed a guisa d'agnello che è mut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 dinanzi a colui che lo 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sa, così egli non ha aperta la sua bocca.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suo abbassame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la sua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condannazione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è stata tolta; ma chi racconterà la sua età? </w:t>
            </w:r>
            <w:proofErr w:type="spellStart"/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poichè</w:t>
            </w:r>
            <w:proofErr w:type="spellEnd"/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sua vita è st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 tolta dalla terra.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nuco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motto a Filippo, e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se: Di cui, ti prego, dice questo il prof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ta?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dice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stesso, o pur d'un altro?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Filippo, avendo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bocca, e cominciando da questa scrittura, gli evangelizzò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mentre andav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al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una cert'a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qua. E l'eunuco disse: Ecco dell'acqua, che impedisce che io non sia battezzato?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Se tu credi con tutto il cuore, egli è lecito. Ed egli,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spondendo,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se: Io credo che Gesù Cristo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è il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Figliuol</w:t>
            </w:r>
            <w:proofErr w:type="spellEnd"/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comandò che il carro si fermasse;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amendue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e l'eunuco,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disceser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qua; 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Filippo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lo battezzò.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quando furono saliti fuori dell'acqua, lo Spirito del Signore rapì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lippo, e l'eunuco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nol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vide più;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perciocchè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andò a suo cammino tutto allegro. </w:t>
            </w: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ritrovò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e, passando, evang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lizzò a tutte le città,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finchè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venne in Ces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rea.</w:t>
            </w:r>
          </w:p>
        </w:tc>
        <w:tc>
          <w:tcPr>
            <w:tcW w:w="1980" w:type="dxa"/>
          </w:tcPr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Il Vangelo in </w:t>
            </w:r>
            <w:proofErr w:type="spellStart"/>
            <w:r w:rsidRPr="00D845B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24"/>
                <w:lang w:val="it-IT"/>
              </w:rPr>
              <w:t>; Simon mago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approvava la sua uccisione. In quel tempo ci fu grande persec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contro la chiesa che era in Gerusalemme; e furono tutti dispersi per le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trade della Giudea e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ad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cezione degli apostoli.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cuni uomini pii portarono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 se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pellire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Stefano 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fecero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grande cordoglio per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devastava la chiesa: entrando di casa in casa, trascinava via 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mini e donne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 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metteva in prigione. 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loro dunque che furono dispersi andavano attorno,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nunziando la parola.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scese nella città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predicò loro Cristo.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fo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le, con una sola mente, prest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attenzione alle cose dette da Filippo, udendo e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dendo i miracoli che egli faceva.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spiriti immondi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infatti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uscivano da molti ind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moniati, gridando ad alta voce; e molti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ralitici e zoppi erano guariti.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fu grande gioia in quella città.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in quella città vi era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tempo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uomo di nome Sim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ne, il quale esercitava le arti magiche e fac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stupire la gente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spacciandosi per un grande uomo.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tutti, dal maggiore al minore, gli davano ascolto,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«Costui è la grande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tenza di Dio».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gli davano ascolto, perché già da molto tempo li aveva fatti strab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liare con le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sue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arti magiche.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però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credettero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che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nunziava la buona novella delle cose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cernenti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regno di Dio e il nome di Gesù Cristo, uomini e donne si fecero batte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Simone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dopo essere stato battezzato, stava del cont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nuo con Filippo; e, vedendo le pote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ti oper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zioni e i segni che erano fatti, ne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rimaneva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stupito. 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Ora gli apostoli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che erano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lemme, quando seppero che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aveva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ricevuta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la parola di Dio, mandarono loro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>Pi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e Giovanni.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Giunti là, essi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garono per loro, affinché riceve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sero lo Spirito Santo,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perché non era ancora disceso su alcuno di loro, ma essi 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soltanto stati battezzati nel nome del Signore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Imposero quindi loro le mani ed essi ric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vettero lo Spirito Santo.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Simone, vedendo che per l'imp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sizi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delle mani degli apostoli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veniva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dato lo Spirito Santo, offrì loro del denaro,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cendo: «Date anche a me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potere,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finché colui sul quale imporrò le mani riceva lo Spirito Santo».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Pietro gli disse: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Vada il tuo denaro in perdizione con te, perché tu hai pensato di poter acquistare il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di Dio col denaro.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Tu non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hai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parte né sorte alcuna in questo, perché il tuo cuore non è diritto davanti a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Ravv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diti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dunque da questa tua 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vagità e prega Dio che, se è possibile, ti sia perdon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il pensiero del tuo cuore.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Poiché io ti vedo essere nel fiele di amarezza e nei legami d'in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quità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Simone, risponde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«Pregate voi il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gnore per me, affinché nulla di ciò che avete detto mi acc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da».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dunque, dopo aver testimoni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 e annunziato la parola del Sign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re, ritornarono 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lemme, dopo aver evangelizzato molti villaggi dei 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ritani.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Filippo e l'eunuco Etiope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un angelo del Signore parlò a Filippo,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cendo: «Alzati 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verso il mezzogiorno, sulla strada che da Gerusale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scende a Gaza; essa è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serta».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alzò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mise in ca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mino; ed ecco un uomo Et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ope, eunuco, un alto funzionario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Candace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regina degli Eti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pi, sovrinte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dente di tutti i suoi tesori, che era venuto a Gerus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lemme per adorare.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egli se ne stava ritornando e, seduto sul suo carro,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geva il profeta Isaia.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lo Spirito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lippo: «Acc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stati e raggiungi quel carro!».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corse vicino e, sentendo che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geva il profeta Isaia,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disse: «Co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prendi ciò che leggi?».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«E come potrei, se nessuno mi fa da guida?». Poi pregò Filippo di salire e di sede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 accanto a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il passo della Scrittura che egli leggeva era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lastRenderedPageBreak/>
              <w:t xml:space="preserve">questo: «Egli è stato condotto al macello come una pecora; e come un agnello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è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muto davanti a chi lo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tosa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sì egli non ha aperto la sua bocca.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Nella sua umiliazione gli fu negata ogni giustizia; ma chi potrà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scrivere la sua generazione? Poiché la sua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ta è stata tolta dalla terra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l'eunuco,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volto a Filippo,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«Ti prego, di chi dice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sto il profeta?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 dice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 se stesso o di un altro?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Allora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 prese la parola e, comi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ciando da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sta Scrittura, gli annunziò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mentre proseguivano il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loro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cammino,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ad un luogo con dell'acqua. E l'eunuco disse: «Ecco dell'a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qua, cosa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mi 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impedisce di essere battezz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to?».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: «Se tu credi con tutto il cuore, lo puoi». Ed egli rispose, dicendo: «Io credo che Gesù Cristo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è il Figlio di Dio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comandò al carro di ferma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si;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ed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ambedue, Filippo e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nuco, discesero nell'acqua, ed egli lo battezzò.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usc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rono dall'acqua, lo Spirito del Signore rapì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e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nuco non lo vide più; ma pros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guì il suo cammino pieno di gioia. </w:t>
            </w:r>
          </w:p>
          <w:p w:rsidR="00655447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Or Filippo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ritrovò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; e, proseguendo, evangelizzò tutte le città, finché giunse a Ces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rea.</w:t>
            </w:r>
          </w:p>
        </w:tc>
        <w:tc>
          <w:tcPr>
            <w:tcW w:w="1981" w:type="dxa"/>
          </w:tcPr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At</w:t>
            </w:r>
            <w:proofErr w:type="spell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Saul consentait à sa mort. Or en ce temps-là, il y eut une grande persécution contre l'asse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blée qui était à Jérusalem; et tous furent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persés dans les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trées de la Judée et de la Samarie, excepté les ap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ô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tres.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des hommes pieux emport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Étienne pour l'ensevelir, et 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nèrent un grand deuil sur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Saul ravageait 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semblée, entrant dans les 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sons; et traînant hommes et femmes, il les livrait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pour être jetés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prison.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donc qui avaient été dispersés allaient çà et là, anno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çant la parole.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Philippe, étant descendu dans une ville de la Samarie, leur prêcha le Christ.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les foules, d'un commun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cord, étaient attentives aux choses que Philippe disait,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tendant, et voyant les 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racles qu'il faisait;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les esprits 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mondes, criant à haute voix, sortaient de plusieurs qui en étaient possédés; et bea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coup de paralytiques et de bo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teux furent gu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ris;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eut une grande joie dans cette ville-là.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avant cela, il y avait dans la vi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 un homme nommé Simon, qui exe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çait la magie et étonnait le peuple de la Samarie, se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 être quelque grand personnage;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auquel tous s'attachaient, depuis le petit jusqu'au grand,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sant: Celui-ci est la puissance de Dieu appelée la grande.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s'attachaient à lui, parce que depuis lon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temps il les étonnait par sa magie.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quand ils eurent cru Philippe qui leur annonçait les bonnes 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velles touchant le royaume de Dieu et le nom de Jésus Christ, tant les hommes que les femmes furent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baptisés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Simon crut aussi lui-même; et après avoir été baptisé, il se tenait toujours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près de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lippe; et voyant les prodiges et les grands 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racles qui se fa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saient, il était dans l'étonn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les apôtres qui étaient à Jérusalem, ayant appris que la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marie avait reçu la parole de Dieu, leur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voyèrent Pierre et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Jean, qui, étant desce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dus,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pour eux, pour qu'ils reçussent l'Esprit Saint: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n'était encore tombé sur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cun d'eux, mais seulement ils avaient été baptisés pour le nom du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Jésus.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Puis ils leur 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posèrent les mains, et ils reç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l'Esprit Saint.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mon, voyant que l'Esprit Saint était donné par l'imposition des mains des apôtres, leur offrit de 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disant: Donnez-moi aussi ce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voir, afin que tous ceux à qui j'imposerai les mains reçoivent l'Esprit Saint.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Pierre lui dit: Que ton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 périsse avec toi, parce que tu as pensé acquérir avec de l'argent le don de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Tu n'as ni part ni portion dans cette affaire; car ton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n'est pas droit devant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pens-toi donc de cette méchanceté, et supplie le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gneur, afin que, si faire se peut, la pensée de ton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te soit pardonnée;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vois que tu es dans un fiel d'amertume et dans un lien d'iniquité.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Simon, répo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dant, dit: Vous, suppliez le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pour moi, en sorte que rien ne vienne sur moi de ce dont vous avez parlé.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Eux donc, après avoir rendu 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moignage et avoir annoncé la parole du Seigneur, s'en retou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naient à Jérusalem; et ils évang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lisaient plusieurs vi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lages des Sam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ritains.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un ange du Seigneur parla à Philippe, disant: Lève-toi, et va vers le midi, sur le ch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min qui descend de Jérusalem à Gaza, lequel est désert.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lui, se levant, s'en alla. Et voici, un Éthiopien,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nuque, homme puissant à la cour de Ca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dace, reine des Éthiopiens, 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tendant de tous ses trésors, et qui était venu pour adorer à Jérusalem, s'en retournait;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était assis dans son char et lisait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l'Esprit dit à Philippe: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proche-toi et joins-toi à ce char.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lippe étant accouru, l'entendit qui lisait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dit: Mais comprends-tu ce que tu lis? Et il dit: Comment donc le pou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rais-je, si que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qu'un ne me conduit? Et il pria Philippe de monter et de s'asseoir avec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le passage de l'écriture qu'il lisait était celui-ci: "Il a été mené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comme une brebis à la bouch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rie; et comme un agneau, muet devant celui qui le tond, ainsi il n'ouvre point sa bouche;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dans son humiliation, son jugement a été ôté; et qui racontera sa gén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ration? car sa vie est ôtée de la terre".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l'eunuque, répo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dant, dit à Philippe: Je te prie, de qui le prophète dit-il cela? De lui-même, ou de quelque autre?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Philippe, ouvrant sa bouche et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mençant par cette écriture, lui annonça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ils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tinuaient leur chemin, ils arr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vèrent à une eau, et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nuque dit: Voici de l'eau, qu'est-ce qui m'e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pêche d'être baptisé?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donna l'ordre qu'on arrêtât le char, et ils de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cendirent tous deux à l'eau, et Philippe et l'eunuque; et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Ph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lippe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baptisa.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Et, quand ils furent remontés hors de l'eau, l'Esprit du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enleva Philippe, et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nuque ne le vit plus, car il cont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nua son chemin tout joyeux; </w:t>
            </w:r>
          </w:p>
          <w:p w:rsidR="00D061E4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Philippe fut trouvé à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; et en passant au travers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</w:rPr>
              <w:t>du pays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il évangélisa toutes les villes, jusqu'à ce qu'il fut arrivé à Cés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rée.</w:t>
            </w:r>
          </w:p>
        </w:tc>
        <w:tc>
          <w:tcPr>
            <w:tcW w:w="1981" w:type="dxa"/>
          </w:tcPr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D845BD" w:rsidRPr="00D845BD" w:rsidRDefault="00D845BD" w:rsidP="00D845BD">
            <w:pPr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At</w:t>
            </w:r>
            <w:proofErr w:type="spell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Saul avait approuvé le meurtre d'Étienne. Il y eut, ce jour-là, une grande perséc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 contre l'Église de Jér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salem; et tous, excepté les apôtres, se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persèrent dans les contrées de la Judée et de la Samarie.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Des hommes pieux ensevelirent Étienne, et le pleurèrent à grand bruit.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Saul, de son côté, rav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geait l'Église; pén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trant dans les ma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sons, il en arrachait hommes et femmes, et les faisait jeter en prison.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qui avaient été dispersés allaient de lieu en lieu, anno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çant la bonne 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velle de la parole.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Philippe, étant desce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 dans la ville de Samarie, y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cha le Christ.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foules tout entières étaient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tentives à ce que disait Philippe, lor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qu'elles appr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et virent les miracles qu'il faisait.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des esprits impurs sortirent de pl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sieurs dém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niaques, en poussant de grands cris, et beaucoup de paralytiques et de boiteux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guéris.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y eut une grande joie dans cette ville.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y avait auparavant dans la ville un homme nommé Simon, qui, se donnant pour un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sonnage important, exe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çait la magie et provoquait l'étonn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ment du peuple de la Samarie.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Tous, depuis le plus petit ju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qu'au plus grand, l'écoutaient attentiv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ment, et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saient: Celui-ci est la puissance de Dieu, celle qui s'appelle la grande.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Ils l'éco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taient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tentivement, parce qu'il les avait longtemps étonnés par ses actes de magie.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quand ils eurent cru à Philippe, qui leur annonçait la bonne 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velle du royaume de Dieu et du nom de Jésus Christ, hommes et femmes se firent baptiser.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mon lui-même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crut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et, après avoir été bapt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sé, il ne quittait plus Philippe, et il voyait avec étonnement les miracles et les grands prodiges qui s'opéraient.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Les apôtres, qui étaient à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rusalem, ayant appris que la Samarie avait reçu la parole de Dieu, y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voyèrent Pierre et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Jean.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Ceux-ci, arrivés chez les Samaritains, prièrent pour eux, afin qu'ils reçussent le Saint 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n'était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core descendu sur aucun d'eux; ils avaient seulement été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tisés au nom du Seigneur Jésus.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Pierre et Jean leur impos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les mains, et ils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çurent le Saint 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Lor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que Simon vit que le Saint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prit était donné par l'i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position des mains des apôtres, il leur offrit de 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en disant: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cordez-moi aussi ce pouvoir, afin que celui à qui j'imposerai les mains reço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 le Saint 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Pierre lui dit: Que ton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gent périsse avec toi, puisque tu as cru que le don de Dieu s'acquérait à prix d'a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gent!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n'y a pour toi ni part ni lot dans cette affaire, car ton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n'est pas droit devant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pens-toi donc de ta méchanceté, et prie le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pour que la pensée de ton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te soit pardonnée, s'il est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sible;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vois que tu es dans un fiel amer et dans les liens de l'in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quité.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Simon répondit: Priez vous-mêmes le Seigneur pour moi, afin qu'il ne m'arrive rien de ce que vous avez dit.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Après avoir rendu témoignage à la parole du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et après l'avoir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ê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chée, Pierre et Jean retournèrent à Jérusalem, en annonçant la bonne nouvelle dans plusieurs villages des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maritains.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Un ange du Seigneur, s'adre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à Philippe, lui dit: Lève-toi, et va du côté du midi, sur le chemin qui descend de Jérus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lem à 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za, celui qui est désert.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se leva, et partit. Et voici, un Éthiopien, un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nuque, ministre de Candace, reine d'Éthiopie, et surintendant de tous ses tr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sors, venu à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rusalem pour adorer,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s'en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tournait, assis sur son char, et lisait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L'Esprit dit à Philippe: Avance, et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proche-toi de ce char.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lippe accourut, et entendit l'Éthiopien qui lisait le prophète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. Il lui dit: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prends-tu ce que tu lis?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répondit: Comment le pou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rais-je, si que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qu'un ne me guide? Et il inv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 Philippe à monter et à s'a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seoir avec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Le passage de l'Écriture qu'il lisait était celui-ci: Il a été mené comme une brebis à la bo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cherie; Et, comme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un agneau muet devant celui qui le tond, Il n'a point ouvert la bouche.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Dans son humili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tion, son jugement a été levé. Et sa postérité, qui la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peindra? Car sa vie a été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tranchée de la terre.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L'eunuque dit à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lippe: Je te prie, de qui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parle-t-il ainsi? Est-ce de lui-même, ou de quelque autre?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Philippe, 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vrant la bouche et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mençant par ce passage, lui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nonça la bonne nouvelle de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Comme ils continuaient leur chemin, ils rencontrèrent de l'eau. Et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nuque dit: Voici de l'eau; qu'est-ce qui empêche que je ne sois baptisé?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lippe dit: Si tu crois de tout ton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coeur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cela est possible.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nuque répondit: Je crois que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 Christ est le Fils de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fit arrêter le char; Philippe et l'eunuque descend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tous deux dans l'eau, et Philippe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tisa l'eunuque.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Quand ils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sortis de l'eau, l'Esprit du Seigneur enleva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lippe, et l'eunuque ne le vit plus. Tandis que, joyeux, il pou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vait sa route, </w:t>
            </w:r>
          </w:p>
          <w:p w:rsidR="00655447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Philippe se trouva dans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, d'où il alla jusqu'à Césarée, en évangélisant toutes les villes par lesquelles il pa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sait.</w:t>
            </w:r>
          </w:p>
        </w:tc>
        <w:tc>
          <w:tcPr>
            <w:tcW w:w="1981" w:type="dxa"/>
          </w:tcPr>
          <w:p w:rsidR="00655447" w:rsidRDefault="00655447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proofErr w:type="spell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At</w:t>
            </w:r>
            <w:proofErr w:type="spell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en ce jour-là, il y eut une grande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sécution contre l'Église de Jér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salem; et tous, excepté les apôtres, furent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persés dans les contrées de la Judée et de la Samarie.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des hommes pieux ensevel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rent Étienne, et firent de grandes lame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tations sur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Saul rav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geait l'Église, entrant dans les maisons; et tra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î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nant de force les hommes et les femmes, il les jetait en prison.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Ceux donc qui avaient été di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persés, allaient de lieu en lieu, annonçant la bonne nouvelle de la Parole.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lippe étant descendu dans une ville de la Samarie, y prêcha Christ.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le peuple était attentif, d'un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mun accord, à ce que Philippe disait, en apprenant, et en voyant les miracles qu'il faisait.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les esprits immondes so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taient, en jetant de grands cris, de bea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coup de gens qui en étaient possédés; et bea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coup de paralytiques et d'impotents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guéris.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 qui causa une grande joie dans cette ville.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il y avait aup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ravant, dans la ville, un homme nommé Simon, qui exerçait la magie et éto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nait le peuple de la Samarie, se fa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sant passer pour un grand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sonnage.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Tous lui étaient attachés, depuis le plus petit jusqu'au plus grand; et ils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saient: Celui-ci est la grande puissance de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ils étaient attachés à lui, parce que depuis lon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temps il les étonnait par ses opérations 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giques.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Mais, quand ils eurent cru à Philippe, qui leur anno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çait la bonne nouvelle de ce qui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cerne le royaume de Dieu et le nom de Jésus-Christ, ils furent bapt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sés, tant les hommes que les femmes.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Simon lui-même crut aussi, et ayant été bapt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sé, il ne quittait point Philippe; et voyant les prodiges et les grands miracles qui se faisaient, il était étonné.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Cependant, les apôtres qui étaient à Jérus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lem, ayant appris que la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marie avait reçu la parole de Dieu, y envoy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è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rent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 xml:space="preserve">Pierre et Jean,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Qui étant de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cendus, prièrent pour eux, afin qu'ils reçu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sent le Saint-Esprit.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il n'était encore desce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du sur aucun d'eux; mais ils avaient été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lement baptisés au nom du Seigneur J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les apôtres leur imposèrent les mains, et ils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çurent le Saint-Esprit.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Simon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yant que le Saint-Esprit était donné par l'i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position des mains des apôtres, leur 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frit de l'argent, en disant: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Donnez-moi aussi ce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voir, afin que tous ceux à qui j'imposerai les mains reço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vent le Saint-Esprit.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Pierre lui dit: Que ton argent périsse avec toi, puisque tu as cru que le don de Dieu s'acquérait avec de 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gent.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n'y a pour toi ni part, ni lot en cette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faire; car ton cœur n'est pas droit devant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Repens-toi donc de ta 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chanc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té, et prie Dieu, que, s'il est 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sible, la pensée de ton cour te soit pardonnée.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Car je vois que tu es dans un fiel amer et dans les liens de l'iniquité.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Simon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pondit et dit: Priez vous-mêmes le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gneur pour moi, afin qu'il ne m'arrive rien de ce que vous avez dit.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Ayant donc rendu témo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gnage à la parole du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gneur, et l'ayant annoncée, ils retournèrent à Jérusalem, et prêchèrent l'Éva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gile en plusieurs villages des Samaritains.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 un ange du 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gneur parla à Philippe, et lui dit: Lève-toi, et va vers le midi, sur le chemin désert qui descend de Jérus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lem à Gaza.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S'étant levé, il partit. Or voici, un Éthi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pien, eunuque, grand ministre de Candace, reine d'Éthiopie, 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rintendant de tous ses trésors, venu à Jérusalem pour adorer,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S'en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tournait, et assis sur son chariot, lisait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Alors l'Esprit dit à Philippe: Approche-toi, et rejoins ce ch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riot.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Philippe, étant acco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ru, entendit qu'il lisait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Ésaïe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et il lui dit: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prends-tu bien ce que tu lis?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Il lui répondit: Comment le pou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rais-je, si quelqu'un ne me guide? Et il pria Philippe de monter, et de s'asseoir auprès de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Or, le passage de l'Écr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ture qu'il 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sait, était celui-ci: Il a été mené à la tuerie comme une brebis; et comme un agneau,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lastRenderedPageBreak/>
              <w:t>muet devant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lui qui le tond, il n'a pas ouvert la bouche.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Sa condamnation a été levée dans son abaissement. Mais qui pou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ra compter sa durée? Car sa vie a été retra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chée de la terre.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l'eunuque prenant la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role dit à Philippe: Je te prie, de qui le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phète dit-il cela? Est-ce de lui-même ou de quelque autre?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Philippe pr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nant la parole et commençant par cet endroit de l'Écriture, lui annonça l'Éva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gile de Jésus.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comme ils cont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nuaient leur chemin, ils renco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trèrent de l'eau; et l'e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nuque dit: Voici de l'eau, qu'est-ce qui m'empêche d'être baptisé?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Philippe lui dit: Si tu crois de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tout ton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cour, cela t'est permis. Et l'eunuque répo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dant, dit: Je crois que Jésus-Christ est le Fils de Dieu.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il commanda qu'on arrêtât le chariot; et ils descendirent tous deux dans l'eau, Philippe et l'eunuque; et Philippe le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tisa. </w:t>
            </w: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</w:p>
          <w:p w:rsidR="00D845BD" w:rsidRDefault="00D845BD" w:rsidP="00D845BD">
            <w:pPr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Mais quand ils furent ressortis de l'eau, l'Esprit du Seigneur enleva Philippe, et l'eunuque ne le vit plus; car il continua son chemin plein de joie, </w:t>
            </w:r>
          </w:p>
          <w:p w:rsidR="00D845BD" w:rsidRPr="00D845BD" w:rsidRDefault="00D845BD" w:rsidP="00D845BD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 Et Ph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 xml:space="preserve">lippe se trouva dans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Azot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; et il évangél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</w:rPr>
              <w:t>sait par toutes les villes où il passait, jusqu'à ce qu'il vînt à Césarée.</w:t>
            </w:r>
          </w:p>
        </w:tc>
        <w:tc>
          <w:tcPr>
            <w:tcW w:w="1981" w:type="dxa"/>
          </w:tcPr>
          <w:p w:rsidR="00655447" w:rsidRDefault="00655447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At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 xml:space="preserve"> 8:1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era fra coloro che approvarono la sua uccisione. In quel giorno scoppiò una vi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lenta persec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contro la Chiesa di Gerusalemme e tutti, ad eccezi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ne degli apostoli, furono dispersi nelle regioni della Giudea e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Persone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pie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seppell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rono Stefano e fecero un grande lutto per lui.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Saulo</w:t>
            </w:r>
            <w:proofErr w:type="spellEnd"/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intanto infuriava contro la Chiesa ed 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trando nelle case prendeva uomini e donne e li faceva me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tere in prigione.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Quelli però che erano stati dispersi andavano per il pa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 e diffondev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la parola di Dio.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Filippo, sceso in una città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comi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ciò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predicare loro il Cristo.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le folle prest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 ascolto unanimi alle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role di Filippo sentendolo pa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lare e vedendo i miracoli che egli co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piva.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Da molti indem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niati uscivano spiriti immondi, eme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tendo alte grida e molti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ralitici e storpi furono risanati.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vi fu grande gioia in quella città.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era da tempo in città un 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le di nome Simone, dedito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la magia, il quale mandava in vis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bilio la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polazione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spacciandosi per un gran pers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naggio.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lui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derivano tutti, piccoli e grandi, esclamando: «Questi è la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tenza di Dio, quella che è chiamata Gra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de».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vano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ascolto, perché per molto tempo li aveva fatti strab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re con le sue magie.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quando cominciarono a cred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a Filippo, che recava la buona novella del 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gno di Dio e del nome di Gesù Cristo, uomini e donne si facev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no battezzare.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Anche Simone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credette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fu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tezzato e non si staccava più da Filippo. Era fuori di sé nel ved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re i segni e i grandi prodigi che avvenivano.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Frattanto gli apostoli, a Ger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salemme,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seppero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che 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aveva accolto la parola di Dio e vi 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viarono Pietro e Giovanni.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lastRenderedPageBreak/>
              <w:t>15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discesero e pregarono per loro perché ricevessero lo Spir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Santo;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16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era infatti anc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sceso sopra nessuno di loro, ma erano stati soltanto batte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zati nel nome del Signore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ra imponevano 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ro le mani e quelli ricevevano lo Spirito Sa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to.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Simone, vedendo che lo Spir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veniva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conferito con l'impos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 delle mani degli apostoli, offrì 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 del denaro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19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dicendo: «Date anche a me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 potere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a chiunque io imponga le mani, egli riceva lo Spirito Sa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Ma Pi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tro gli rispose: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«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Il tuo denaro vada con te in perd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zione, pe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ché hai osato pensare di acquistare con 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naro il dono di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Non v'è parte né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sorte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alcuna per te in questa cosa, perché il tuo cuore non è re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to davanti a Dio.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Pentiti du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que di questa tua iniquità e prega il Signore che ti sia perd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nato questo pensiero.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Ti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vedo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infa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ti chiuso in fiele amaro e in lacci d'iniquità».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Rispose Simone: «Pregate voi per me il Signore, perché non mi accada nulla di ciò che avete detto».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Essi poi, dopo aver testimoniato e annu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ziato la parola di Dio, ritornav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no a Gerusalemme ed evangeli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zavano molti villaggi della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maria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</w:pP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Un angelo del Signore pa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lò intanto a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lippo: «Alzati, 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verso il mezzogiorno, sulla str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da che discende da Gerusale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me a Gaza; essa è dese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ta».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27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Egli si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zò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si mise in cammino, quand'ecco un Etiope, un eun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co, funzion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rio di </w:t>
            </w:r>
            <w:proofErr w:type="spell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Candàce</w:t>
            </w:r>
            <w:proofErr w:type="spell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regina di Etiopia, sovrinte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dente a tutti i suoi tesori,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nuto per il culto a Gerusalemme,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se ne ritorn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va, seduto sul suo carro da v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aggio, leggendo il profeta Isaia.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29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Disse allora lo Spirito a Filippo: «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Va'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avanti, e ra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giungi quel ca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ro».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 corse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innanzi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e, udito che legg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va il profeta 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saia, gli disse: «Capisci quello che stai legge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do?».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31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Quegli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rispose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«E come lo 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trei, se nessuno mi istru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sce?». E invitò Filippo a salire e a sedere accanto a lui.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32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Il passo della Scrittura che stava le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gendo era qu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sto: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lastRenderedPageBreak/>
              <w:t xml:space="preserve">Come una pecora fu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condotto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al m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cello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come un agnello senza voce inna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 a chi lo tosa,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così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egli non apre la sua bocca.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33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Nella sua umiliazione il giud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zio gli è stato n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gato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,</w:t>
            </w:r>
            <w:proofErr w:type="gramEnd"/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</w:pPr>
            <w:proofErr w:type="gramStart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ma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 xml:space="preserve"> la sua poster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tà chi potrà mai descriverla?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Poiché è stata r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i/>
                <w:iCs/>
                <w:color w:val="000000"/>
                <w:sz w:val="12"/>
                <w:szCs w:val="24"/>
                <w:lang w:val="it-IT"/>
              </w:rPr>
              <w:t>cisa dalla terra la sua vita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.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34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E rivoltosi a Filippo l'eunuco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disse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: «Ti prego, di quale pers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o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na il profeta dice questo? Di se stesso o di qua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l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cun altro?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»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. </w:t>
            </w:r>
            <w:proofErr w:type="gramStart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35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Filippo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, pre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dendo a parlare e partendo da quel passo della Scrittura, gli 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nunziò la buona novella di Gesù.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36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Proseguendo lungo la strada, 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giunsero</w:t>
            </w:r>
            <w:proofErr w:type="gramEnd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a un luogo dove c'era acqua e l'eun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co disse: «Ecco qui c'è acqua; che cosa mi impedisce di essere ba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t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tezzato?». </w:t>
            </w: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37</w:t>
            </w:r>
            <w:proofErr w:type="gramStart"/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 </w:t>
            </w:r>
            <w:proofErr w:type="gramEnd"/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38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Fece fermare il carro e discesero tutti e due nell'acqua, F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lippo e l'eunuco, ed egli lo battezzò. </w:t>
            </w: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</w:p>
          <w:p w:rsid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39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Quando furono usciti dall'a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qua, lo Spirito del Signore rapì Filippo e l'eun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u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co non lo vide più e proseguì pieno di gioia il suo cammino. </w:t>
            </w:r>
          </w:p>
          <w:p w:rsidR="00D845BD" w:rsidRPr="00D845BD" w:rsidRDefault="00D845BD" w:rsidP="00D845BD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  <w:r w:rsidRPr="00D845BD">
              <w:rPr>
                <w:rFonts w:ascii="Palatino Linotype" w:hAnsi="Palatino Linotype" w:cs="Palatino Linotype"/>
                <w:bCs/>
                <w:color w:val="000000"/>
                <w:sz w:val="12"/>
                <w:szCs w:val="24"/>
                <w:lang w:val="it-IT"/>
              </w:rPr>
              <w:t>40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 xml:space="preserve"> Quanto a Fili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po, si trovò ad Azoto e, proseguendo, pred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i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cava il vangelo a tutte le città, finché giunse a C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e</w:t>
            </w:r>
            <w:r w:rsidRPr="00D845BD">
              <w:rPr>
                <w:rFonts w:ascii="Palatino Linotype" w:hAnsi="Palatino Linotype" w:cs="Palatino Linotype"/>
                <w:b w:val="0"/>
                <w:color w:val="000000"/>
                <w:sz w:val="12"/>
                <w:szCs w:val="24"/>
                <w:lang w:val="it-IT"/>
              </w:rPr>
              <w:t>sarèa.</w:t>
            </w:r>
          </w:p>
        </w:tc>
      </w:tr>
    </w:tbl>
    <w:p w:rsidR="00D061E4" w:rsidRPr="00D845BD" w:rsidRDefault="00D061E4">
      <w:pPr>
        <w:rPr>
          <w:lang w:val="it-IT"/>
        </w:rPr>
      </w:pPr>
    </w:p>
    <w:sectPr w:rsidR="00D061E4" w:rsidRPr="00D845BD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E147C"/>
    <w:rsid w:val="000F7A4B"/>
    <w:rsid w:val="00125778"/>
    <w:rsid w:val="00171029"/>
    <w:rsid w:val="001F0571"/>
    <w:rsid w:val="00227271"/>
    <w:rsid w:val="00266782"/>
    <w:rsid w:val="0028312D"/>
    <w:rsid w:val="00314113"/>
    <w:rsid w:val="00314B04"/>
    <w:rsid w:val="00362204"/>
    <w:rsid w:val="00367254"/>
    <w:rsid w:val="003A5AF9"/>
    <w:rsid w:val="003B4C2D"/>
    <w:rsid w:val="003C10BE"/>
    <w:rsid w:val="00437340"/>
    <w:rsid w:val="004826CB"/>
    <w:rsid w:val="004D7436"/>
    <w:rsid w:val="005260AE"/>
    <w:rsid w:val="00556CDE"/>
    <w:rsid w:val="00561039"/>
    <w:rsid w:val="005654F5"/>
    <w:rsid w:val="00585AD4"/>
    <w:rsid w:val="00585D18"/>
    <w:rsid w:val="005955AB"/>
    <w:rsid w:val="005E6B79"/>
    <w:rsid w:val="00655447"/>
    <w:rsid w:val="00695625"/>
    <w:rsid w:val="00741F9B"/>
    <w:rsid w:val="007A08C1"/>
    <w:rsid w:val="007B6BF5"/>
    <w:rsid w:val="007E517F"/>
    <w:rsid w:val="00811197"/>
    <w:rsid w:val="00861392"/>
    <w:rsid w:val="0086448B"/>
    <w:rsid w:val="008B06A6"/>
    <w:rsid w:val="008B49DF"/>
    <w:rsid w:val="00914948"/>
    <w:rsid w:val="009815B0"/>
    <w:rsid w:val="00995B75"/>
    <w:rsid w:val="009A3E95"/>
    <w:rsid w:val="009A7D96"/>
    <w:rsid w:val="009C66E4"/>
    <w:rsid w:val="00A25806"/>
    <w:rsid w:val="00A70725"/>
    <w:rsid w:val="00AA129D"/>
    <w:rsid w:val="00B31B01"/>
    <w:rsid w:val="00BF250D"/>
    <w:rsid w:val="00C26FA7"/>
    <w:rsid w:val="00C55A51"/>
    <w:rsid w:val="00C83758"/>
    <w:rsid w:val="00CB2570"/>
    <w:rsid w:val="00D046BF"/>
    <w:rsid w:val="00D061E4"/>
    <w:rsid w:val="00D433BF"/>
    <w:rsid w:val="00D845BD"/>
    <w:rsid w:val="00EA148F"/>
    <w:rsid w:val="00EB54B6"/>
    <w:rsid w:val="00ED18DC"/>
    <w:rsid w:val="00F024DF"/>
    <w:rsid w:val="00F10B00"/>
    <w:rsid w:val="00F64D72"/>
    <w:rsid w:val="00F7507F"/>
    <w:rsid w:val="00FB1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5857</Words>
  <Characters>33390</Characters>
  <Application>Microsoft Office Word</Application>
  <DocSecurity>0</DocSecurity>
  <Lines>278</Lines>
  <Paragraphs>78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20</cp:revision>
  <dcterms:created xsi:type="dcterms:W3CDTF">2021-12-12T18:37:00Z</dcterms:created>
  <dcterms:modified xsi:type="dcterms:W3CDTF">2022-09-17T07:22:00Z</dcterms:modified>
</cp:coreProperties>
</file>