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C4" w:rsidRPr="00334E13" w:rsidRDefault="00A107C4" w:rsidP="00334E13">
      <w:pPr>
        <w:contextualSpacing/>
        <w:jc w:val="center"/>
        <w:rPr>
          <w:b/>
          <w:caps/>
          <w:lang w:val="it-IT"/>
        </w:rPr>
      </w:pPr>
      <w:r w:rsidRPr="00334E13">
        <w:rPr>
          <w:b/>
          <w:caps/>
          <w:lang w:val="it-IT"/>
        </w:rPr>
        <w:t>i dieci comandamenti</w:t>
      </w:r>
    </w:p>
    <w:p w:rsidR="00A107C4" w:rsidRPr="00334E13" w:rsidRDefault="00A107C4" w:rsidP="00334E13">
      <w:pPr>
        <w:contextualSpacing/>
        <w:jc w:val="center"/>
        <w:rPr>
          <w:b/>
          <w:lang w:val="it-IT"/>
        </w:rPr>
      </w:pPr>
    </w:p>
    <w:p w:rsidR="00A107C4" w:rsidRDefault="004B1095" w:rsidP="00334E13">
      <w:pPr>
        <w:tabs>
          <w:tab w:val="left" w:pos="0"/>
        </w:tabs>
        <w:contextualSpacing/>
        <w:jc w:val="both"/>
        <w:rPr>
          <w:bCs/>
          <w:color w:val="000000"/>
          <w:lang w:val="it-IT"/>
        </w:rPr>
      </w:pPr>
      <w:r w:rsidRPr="00334E13">
        <w:rPr>
          <w:rFonts w:eastAsia="Calibri"/>
          <w:lang w:val="it-IT"/>
        </w:rPr>
        <w:t xml:space="preserve">• </w:t>
      </w:r>
      <w:r>
        <w:rPr>
          <w:bCs/>
          <w:color w:val="000000"/>
          <w:lang w:val="it-IT"/>
        </w:rPr>
        <w:t xml:space="preserve">Come abbiamo visto nello studio precedente, lo scopo della legge è di fare effetto specchio del nostro cuore, di </w:t>
      </w:r>
      <w:proofErr w:type="gramStart"/>
      <w:r>
        <w:rPr>
          <w:bCs/>
          <w:color w:val="000000"/>
          <w:lang w:val="it-IT"/>
        </w:rPr>
        <w:t>me</w:t>
      </w:r>
      <w:r>
        <w:rPr>
          <w:bCs/>
          <w:color w:val="000000"/>
          <w:lang w:val="it-IT"/>
        </w:rPr>
        <w:t>t</w:t>
      </w:r>
      <w:r>
        <w:rPr>
          <w:bCs/>
          <w:color w:val="000000"/>
          <w:lang w:val="it-IT"/>
        </w:rPr>
        <w:t>tere in evidenza</w:t>
      </w:r>
      <w:proofErr w:type="gramEnd"/>
      <w:r>
        <w:rPr>
          <w:bCs/>
          <w:color w:val="000000"/>
          <w:lang w:val="it-IT"/>
        </w:rPr>
        <w:t xml:space="preserve"> i nostri peccati. E' importante ricordare che Dio non ha dato la legge all'uomo per giustificarlo oppure perché si </w:t>
      </w:r>
      <w:proofErr w:type="gramStart"/>
      <w:r>
        <w:rPr>
          <w:bCs/>
          <w:color w:val="000000"/>
          <w:lang w:val="it-IT"/>
        </w:rPr>
        <w:t>applichi</w:t>
      </w:r>
      <w:proofErr w:type="gramEnd"/>
      <w:r>
        <w:rPr>
          <w:bCs/>
          <w:color w:val="000000"/>
          <w:lang w:val="it-IT"/>
        </w:rPr>
        <w:t xml:space="preserve"> ad osservala e se riuscirà sarà salvato, ma solo per fargli conoscere il suo peccato.</w:t>
      </w:r>
      <w:r w:rsidR="00570C2E">
        <w:rPr>
          <w:bCs/>
          <w:color w:val="000000"/>
          <w:lang w:val="it-IT"/>
        </w:rPr>
        <w:t xml:space="preserve"> </w:t>
      </w:r>
    </w:p>
    <w:p w:rsidR="00570C2E" w:rsidRDefault="00570C2E" w:rsidP="00334E13">
      <w:pPr>
        <w:tabs>
          <w:tab w:val="left" w:pos="0"/>
        </w:tabs>
        <w:contextualSpacing/>
        <w:jc w:val="both"/>
        <w:rPr>
          <w:bCs/>
          <w:color w:val="000000"/>
          <w:lang w:val="it-IT"/>
        </w:rPr>
      </w:pPr>
    </w:p>
    <w:tbl>
      <w:tblPr>
        <w:tblStyle w:val="Grigliatabella"/>
        <w:tblW w:w="0" w:type="auto"/>
        <w:tblLook w:val="04A0"/>
      </w:tblPr>
      <w:tblGrid>
        <w:gridCol w:w="5314"/>
        <w:gridCol w:w="5314"/>
      </w:tblGrid>
      <w:tr w:rsidR="00570C2E" w:rsidRPr="00570C2E" w:rsidTr="00570C2E">
        <w:tc>
          <w:tcPr>
            <w:tcW w:w="5314" w:type="dxa"/>
          </w:tcPr>
          <w:p w:rsidR="00570C2E" w:rsidRPr="00570C2E" w:rsidRDefault="00570C2E" w:rsidP="00570C2E">
            <w:pPr>
              <w:tabs>
                <w:tab w:val="left" w:pos="0"/>
              </w:tabs>
              <w:contextualSpacing/>
              <w:jc w:val="center"/>
              <w:rPr>
                <w:b/>
                <w:bCs/>
                <w:color w:val="000000"/>
                <w:lang w:val="it-IT"/>
              </w:rPr>
            </w:pPr>
            <w:r w:rsidRPr="00570C2E">
              <w:rPr>
                <w:b/>
                <w:bCs/>
                <w:color w:val="000000"/>
                <w:lang w:val="it-IT"/>
              </w:rPr>
              <w:t>ESODO 20v1-17</w:t>
            </w:r>
          </w:p>
        </w:tc>
        <w:tc>
          <w:tcPr>
            <w:tcW w:w="5314" w:type="dxa"/>
          </w:tcPr>
          <w:p w:rsidR="00570C2E" w:rsidRPr="00570C2E" w:rsidRDefault="00570C2E" w:rsidP="00570C2E">
            <w:pPr>
              <w:tabs>
                <w:tab w:val="left" w:pos="0"/>
              </w:tabs>
              <w:contextualSpacing/>
              <w:jc w:val="center"/>
              <w:rPr>
                <w:b/>
                <w:bCs/>
                <w:color w:val="000000"/>
                <w:lang w:val="it-IT"/>
              </w:rPr>
            </w:pPr>
            <w:r w:rsidRPr="00570C2E">
              <w:rPr>
                <w:b/>
                <w:bCs/>
                <w:color w:val="000000"/>
                <w:lang w:val="it-IT"/>
              </w:rPr>
              <w:t>DEUTERONOMIO 5v5-21</w:t>
            </w:r>
          </w:p>
        </w:tc>
      </w:tr>
      <w:tr w:rsidR="00570C2E" w:rsidRPr="009A5718" w:rsidTr="00570C2E">
        <w:tc>
          <w:tcPr>
            <w:tcW w:w="5314" w:type="dxa"/>
          </w:tcPr>
          <w:p w:rsidR="00570C2E" w:rsidRPr="00570C2E" w:rsidRDefault="00570C2E" w:rsidP="00570C2E">
            <w:pPr>
              <w:autoSpaceDE w:val="0"/>
              <w:autoSpaceDN w:val="0"/>
              <w:adjustRightInd w:val="0"/>
              <w:jc w:val="both"/>
              <w:rPr>
                <w:color w:val="000000"/>
                <w:lang w:val="it-IT"/>
              </w:rPr>
            </w:pPr>
            <w:r w:rsidRPr="00570C2E">
              <w:rPr>
                <w:color w:val="000000"/>
                <w:lang w:val="it-IT"/>
              </w:rPr>
              <w:t>Allora Dio pronunciò tutte queste parole:</w:t>
            </w:r>
          </w:p>
          <w:p w:rsidR="00570C2E" w:rsidRPr="00570C2E" w:rsidRDefault="00570C2E" w:rsidP="00570C2E">
            <w:pPr>
              <w:autoSpaceDE w:val="0"/>
              <w:autoSpaceDN w:val="0"/>
              <w:adjustRightInd w:val="0"/>
              <w:jc w:val="both"/>
              <w:rPr>
                <w:color w:val="000000"/>
                <w:lang w:val="it-IT"/>
              </w:rPr>
            </w:pPr>
            <w:proofErr w:type="gramStart"/>
            <w:r w:rsidRPr="00570C2E">
              <w:rPr>
                <w:color w:val="000000"/>
                <w:lang w:val="it-IT"/>
              </w:rPr>
              <w:t>«</w:t>
            </w:r>
            <w:proofErr w:type="gramEnd"/>
            <w:r w:rsidRPr="00570C2E">
              <w:rPr>
                <w:color w:val="000000"/>
                <w:lang w:val="it-IT"/>
              </w:rPr>
              <w:t>Io sono l'Eterno, il tuo Dio, che ti ho fatto uscire dal pa</w:t>
            </w:r>
            <w:r w:rsidRPr="00570C2E">
              <w:rPr>
                <w:color w:val="000000"/>
                <w:lang w:val="it-IT"/>
              </w:rPr>
              <w:t>e</w:t>
            </w:r>
            <w:r w:rsidRPr="00570C2E">
              <w:rPr>
                <w:color w:val="000000"/>
                <w:lang w:val="it-IT"/>
              </w:rPr>
              <w:t>se d'Egitto, dalla casa di schiavitù.</w:t>
            </w:r>
          </w:p>
          <w:p w:rsidR="00570C2E" w:rsidRPr="00570C2E" w:rsidRDefault="00570C2E" w:rsidP="00570C2E">
            <w:pPr>
              <w:autoSpaceDE w:val="0"/>
              <w:autoSpaceDN w:val="0"/>
              <w:adjustRightInd w:val="0"/>
              <w:jc w:val="both"/>
              <w:rPr>
                <w:color w:val="000000"/>
                <w:lang w:val="it-IT"/>
              </w:rPr>
            </w:pPr>
          </w:p>
          <w:p w:rsidR="00570C2E" w:rsidRPr="00570C2E" w:rsidRDefault="00570C2E" w:rsidP="00570C2E">
            <w:pPr>
              <w:autoSpaceDE w:val="0"/>
              <w:autoSpaceDN w:val="0"/>
              <w:adjustRightInd w:val="0"/>
              <w:jc w:val="both"/>
              <w:rPr>
                <w:color w:val="000000"/>
                <w:lang w:val="it-IT"/>
              </w:rPr>
            </w:pPr>
            <w:r w:rsidRPr="00570C2E">
              <w:rPr>
                <w:b/>
                <w:color w:val="000000"/>
                <w:lang w:val="it-IT"/>
              </w:rPr>
              <w:t>1-</w:t>
            </w:r>
            <w:r w:rsidRPr="00570C2E">
              <w:rPr>
                <w:color w:val="000000"/>
                <w:lang w:val="it-IT"/>
              </w:rPr>
              <w:t xml:space="preserve"> Non avere altri dèi oltre a me.</w:t>
            </w:r>
          </w:p>
          <w:p w:rsidR="00570C2E" w:rsidRPr="00570C2E" w:rsidRDefault="00570C2E" w:rsidP="00570C2E">
            <w:pPr>
              <w:autoSpaceDE w:val="0"/>
              <w:autoSpaceDN w:val="0"/>
              <w:adjustRightInd w:val="0"/>
              <w:jc w:val="both"/>
              <w:rPr>
                <w:color w:val="000000"/>
                <w:lang w:val="it-IT"/>
              </w:rPr>
            </w:pPr>
          </w:p>
          <w:p w:rsidR="00570C2E" w:rsidRPr="00570C2E" w:rsidRDefault="00570C2E" w:rsidP="00570C2E">
            <w:pPr>
              <w:autoSpaceDE w:val="0"/>
              <w:autoSpaceDN w:val="0"/>
              <w:adjustRightInd w:val="0"/>
              <w:jc w:val="both"/>
              <w:rPr>
                <w:color w:val="000000"/>
                <w:lang w:val="it-IT"/>
              </w:rPr>
            </w:pPr>
            <w:r w:rsidRPr="00570C2E">
              <w:rPr>
                <w:b/>
                <w:color w:val="000000"/>
                <w:lang w:val="it-IT"/>
              </w:rPr>
              <w:t>2-</w:t>
            </w:r>
            <w:r w:rsidRPr="00570C2E">
              <w:rPr>
                <w:color w:val="000000"/>
                <w:lang w:val="it-IT"/>
              </w:rPr>
              <w:t xml:space="preserve"> Non farti scultura, né immagine alcuna delle cose che sono lassù nel cielo o quaggiù sulla terra o nelle acque sotto la </w:t>
            </w:r>
            <w:proofErr w:type="gramStart"/>
            <w:r w:rsidRPr="00570C2E">
              <w:rPr>
                <w:color w:val="000000"/>
                <w:lang w:val="it-IT"/>
              </w:rPr>
              <w:t>terra</w:t>
            </w:r>
            <w:proofErr w:type="gramEnd"/>
            <w:r w:rsidRPr="00570C2E">
              <w:rPr>
                <w:color w:val="000000"/>
                <w:lang w:val="it-IT"/>
              </w:rPr>
              <w:t>. Non ti prostrare davanti a loro e non li se</w:t>
            </w:r>
            <w:r w:rsidRPr="00570C2E">
              <w:rPr>
                <w:color w:val="000000"/>
                <w:lang w:val="it-IT"/>
              </w:rPr>
              <w:t>r</w:t>
            </w:r>
            <w:r w:rsidRPr="00570C2E">
              <w:rPr>
                <w:color w:val="000000"/>
                <w:lang w:val="it-IT"/>
              </w:rPr>
              <w:t>vire, perché io, l'Eterno, il tuo Dio, sono un Dio geloso; punisco l'iniquità dei padri sui figli fino alla terza e alla quarta generazione di quelli che mi odiano, e uso bontà, fino alla millesima generazione, verso quelli che mi am</w:t>
            </w:r>
            <w:r w:rsidRPr="00570C2E">
              <w:rPr>
                <w:color w:val="000000"/>
                <w:lang w:val="it-IT"/>
              </w:rPr>
              <w:t>a</w:t>
            </w:r>
            <w:r w:rsidRPr="00570C2E">
              <w:rPr>
                <w:color w:val="000000"/>
                <w:lang w:val="it-IT"/>
              </w:rPr>
              <w:t>no e osservano i miei comandamenti.</w:t>
            </w:r>
          </w:p>
          <w:p w:rsidR="00570C2E" w:rsidRPr="00570C2E" w:rsidRDefault="00570C2E" w:rsidP="00570C2E">
            <w:pPr>
              <w:autoSpaceDE w:val="0"/>
              <w:autoSpaceDN w:val="0"/>
              <w:adjustRightInd w:val="0"/>
              <w:jc w:val="both"/>
              <w:rPr>
                <w:color w:val="000000"/>
                <w:lang w:val="it-IT"/>
              </w:rPr>
            </w:pPr>
          </w:p>
          <w:p w:rsidR="00570C2E" w:rsidRPr="00570C2E" w:rsidRDefault="00570C2E" w:rsidP="00570C2E">
            <w:pPr>
              <w:autoSpaceDE w:val="0"/>
              <w:autoSpaceDN w:val="0"/>
              <w:adjustRightInd w:val="0"/>
              <w:jc w:val="both"/>
              <w:rPr>
                <w:color w:val="000000"/>
                <w:lang w:val="it-IT"/>
              </w:rPr>
            </w:pPr>
            <w:r w:rsidRPr="00570C2E">
              <w:rPr>
                <w:b/>
                <w:color w:val="000000"/>
                <w:lang w:val="it-IT"/>
              </w:rPr>
              <w:t>3-</w:t>
            </w:r>
            <w:r w:rsidRPr="00570C2E">
              <w:rPr>
                <w:color w:val="000000"/>
                <w:lang w:val="it-IT"/>
              </w:rPr>
              <w:t xml:space="preserve"> Non pronunciare il nome dell'Eterno, Dio tuo, invano; perché l'Eterno non riterrà innocente chi pronuncia il suo nome invano.</w:t>
            </w:r>
          </w:p>
          <w:p w:rsidR="00570C2E" w:rsidRPr="00570C2E" w:rsidRDefault="00570C2E" w:rsidP="00570C2E">
            <w:pPr>
              <w:autoSpaceDE w:val="0"/>
              <w:autoSpaceDN w:val="0"/>
              <w:adjustRightInd w:val="0"/>
              <w:jc w:val="both"/>
              <w:rPr>
                <w:color w:val="000000"/>
                <w:lang w:val="it-IT"/>
              </w:rPr>
            </w:pPr>
          </w:p>
          <w:p w:rsidR="00570C2E" w:rsidRPr="00570C2E" w:rsidRDefault="00570C2E" w:rsidP="00570C2E">
            <w:pPr>
              <w:autoSpaceDE w:val="0"/>
              <w:autoSpaceDN w:val="0"/>
              <w:adjustRightInd w:val="0"/>
              <w:jc w:val="both"/>
              <w:rPr>
                <w:color w:val="000000"/>
                <w:lang w:val="it-IT"/>
              </w:rPr>
            </w:pPr>
            <w:r w:rsidRPr="00570C2E">
              <w:rPr>
                <w:b/>
                <w:color w:val="000000"/>
                <w:lang w:val="it-IT"/>
              </w:rPr>
              <w:t>4-</w:t>
            </w:r>
            <w:r w:rsidRPr="00570C2E">
              <w:rPr>
                <w:color w:val="000000"/>
                <w:lang w:val="it-IT"/>
              </w:rPr>
              <w:t xml:space="preserve"> </w:t>
            </w:r>
            <w:proofErr w:type="spellStart"/>
            <w:r w:rsidRPr="00570C2E">
              <w:rPr>
                <w:color w:val="000000"/>
                <w:lang w:val="it-IT"/>
              </w:rPr>
              <w:t>Ricòrdati</w:t>
            </w:r>
            <w:proofErr w:type="spellEnd"/>
            <w:r w:rsidRPr="00570C2E">
              <w:rPr>
                <w:color w:val="000000"/>
                <w:lang w:val="it-IT"/>
              </w:rPr>
              <w:t xml:space="preserve"> del giorno del riposo per santificarlo. Lavora sei giorni e fa' tutto il tuo lavoro, ma il settimo è giorno di riposo, consacrato all'Eterno Dio tuo; non fare in esso nessun lavoro ordinario, né tu, né tuo figlio, né tua figlia, né il tuo servo, né la tua serva, né il tuo bestiame, né lo straniero che abita nella tua città; poiché in sei giorni l'</w:t>
            </w:r>
            <w:r w:rsidRPr="00570C2E">
              <w:rPr>
                <w:color w:val="000000"/>
                <w:lang w:val="it-IT"/>
              </w:rPr>
              <w:t>E</w:t>
            </w:r>
            <w:r w:rsidRPr="00570C2E">
              <w:rPr>
                <w:color w:val="000000"/>
                <w:lang w:val="it-IT"/>
              </w:rPr>
              <w:t>terno fece i cieli, la terra, il mare e tutto ciò che è in essi, e si riposò il settimo giorno; perciò l'Eterno ha benedetto il giorno del riposo e lo ha santificato.</w:t>
            </w:r>
          </w:p>
          <w:p w:rsidR="00570C2E" w:rsidRPr="00570C2E" w:rsidRDefault="00570C2E" w:rsidP="00570C2E">
            <w:pPr>
              <w:autoSpaceDE w:val="0"/>
              <w:autoSpaceDN w:val="0"/>
              <w:adjustRightInd w:val="0"/>
              <w:jc w:val="both"/>
              <w:rPr>
                <w:color w:val="000000"/>
                <w:lang w:val="it-IT"/>
              </w:rPr>
            </w:pPr>
          </w:p>
          <w:p w:rsidR="00570C2E" w:rsidRPr="00570C2E" w:rsidRDefault="00570C2E" w:rsidP="00570C2E">
            <w:pPr>
              <w:autoSpaceDE w:val="0"/>
              <w:autoSpaceDN w:val="0"/>
              <w:adjustRightInd w:val="0"/>
              <w:jc w:val="both"/>
              <w:rPr>
                <w:b/>
                <w:color w:val="000000"/>
                <w:lang w:val="it-IT"/>
              </w:rPr>
            </w:pPr>
          </w:p>
          <w:p w:rsidR="00570C2E" w:rsidRPr="00570C2E" w:rsidRDefault="00570C2E" w:rsidP="00570C2E">
            <w:pPr>
              <w:autoSpaceDE w:val="0"/>
              <w:autoSpaceDN w:val="0"/>
              <w:adjustRightInd w:val="0"/>
              <w:jc w:val="both"/>
              <w:rPr>
                <w:b/>
                <w:color w:val="000000"/>
                <w:lang w:val="it-IT"/>
              </w:rPr>
            </w:pPr>
          </w:p>
          <w:p w:rsidR="00570C2E" w:rsidRPr="00570C2E" w:rsidRDefault="00570C2E" w:rsidP="00570C2E">
            <w:pPr>
              <w:autoSpaceDE w:val="0"/>
              <w:autoSpaceDN w:val="0"/>
              <w:adjustRightInd w:val="0"/>
              <w:jc w:val="both"/>
              <w:rPr>
                <w:b/>
                <w:color w:val="000000"/>
                <w:lang w:val="it-IT"/>
              </w:rPr>
            </w:pPr>
          </w:p>
          <w:p w:rsidR="00570C2E" w:rsidRPr="00570C2E" w:rsidRDefault="00570C2E" w:rsidP="00570C2E">
            <w:pPr>
              <w:autoSpaceDE w:val="0"/>
              <w:autoSpaceDN w:val="0"/>
              <w:adjustRightInd w:val="0"/>
              <w:jc w:val="both"/>
              <w:rPr>
                <w:color w:val="000000"/>
                <w:lang w:val="it-IT"/>
              </w:rPr>
            </w:pPr>
            <w:r w:rsidRPr="00570C2E">
              <w:rPr>
                <w:b/>
                <w:color w:val="000000"/>
                <w:lang w:val="it-IT"/>
              </w:rPr>
              <w:t>5-</w:t>
            </w:r>
            <w:r w:rsidRPr="00570C2E">
              <w:rPr>
                <w:color w:val="000000"/>
                <w:lang w:val="it-IT"/>
              </w:rPr>
              <w:t xml:space="preserve"> Onora tuo padre e tua madre, affinché i tuoi giorni siano prolungati sulla terra che l'Eterno, il tuo Dio, ti dà.</w:t>
            </w:r>
          </w:p>
          <w:p w:rsidR="00570C2E" w:rsidRPr="00570C2E" w:rsidRDefault="00570C2E" w:rsidP="00570C2E">
            <w:pPr>
              <w:autoSpaceDE w:val="0"/>
              <w:autoSpaceDN w:val="0"/>
              <w:adjustRightInd w:val="0"/>
              <w:jc w:val="both"/>
              <w:rPr>
                <w:color w:val="000000"/>
                <w:lang w:val="it-IT"/>
              </w:rPr>
            </w:pPr>
          </w:p>
          <w:p w:rsidR="00570C2E" w:rsidRDefault="00570C2E" w:rsidP="00570C2E">
            <w:pPr>
              <w:autoSpaceDE w:val="0"/>
              <w:autoSpaceDN w:val="0"/>
              <w:adjustRightInd w:val="0"/>
              <w:jc w:val="both"/>
              <w:rPr>
                <w:color w:val="000000"/>
                <w:lang w:val="it-IT"/>
              </w:rPr>
            </w:pPr>
          </w:p>
          <w:p w:rsidR="001D0D72" w:rsidRPr="00570C2E" w:rsidRDefault="001D0D72" w:rsidP="00570C2E">
            <w:pPr>
              <w:autoSpaceDE w:val="0"/>
              <w:autoSpaceDN w:val="0"/>
              <w:adjustRightInd w:val="0"/>
              <w:jc w:val="both"/>
              <w:rPr>
                <w:color w:val="000000"/>
                <w:lang w:val="it-IT"/>
              </w:rPr>
            </w:pPr>
          </w:p>
          <w:p w:rsidR="00570C2E" w:rsidRPr="00570C2E" w:rsidRDefault="00570C2E" w:rsidP="00570C2E">
            <w:pPr>
              <w:autoSpaceDE w:val="0"/>
              <w:autoSpaceDN w:val="0"/>
              <w:adjustRightInd w:val="0"/>
              <w:jc w:val="both"/>
              <w:rPr>
                <w:color w:val="000000"/>
                <w:lang w:val="it-IT"/>
              </w:rPr>
            </w:pPr>
            <w:r w:rsidRPr="00570C2E">
              <w:rPr>
                <w:b/>
                <w:color w:val="000000"/>
                <w:lang w:val="it-IT"/>
              </w:rPr>
              <w:t>6-</w:t>
            </w:r>
            <w:r w:rsidRPr="00570C2E">
              <w:rPr>
                <w:color w:val="000000"/>
                <w:lang w:val="it-IT"/>
              </w:rPr>
              <w:t xml:space="preserve"> Non uccidere.</w:t>
            </w:r>
          </w:p>
          <w:p w:rsidR="00570C2E" w:rsidRPr="00570C2E" w:rsidRDefault="00570C2E" w:rsidP="00570C2E">
            <w:pPr>
              <w:autoSpaceDE w:val="0"/>
              <w:autoSpaceDN w:val="0"/>
              <w:adjustRightInd w:val="0"/>
              <w:jc w:val="both"/>
              <w:rPr>
                <w:color w:val="000000"/>
                <w:lang w:val="it-IT"/>
              </w:rPr>
            </w:pPr>
          </w:p>
          <w:p w:rsidR="00570C2E" w:rsidRPr="00570C2E" w:rsidRDefault="00570C2E" w:rsidP="00570C2E">
            <w:pPr>
              <w:autoSpaceDE w:val="0"/>
              <w:autoSpaceDN w:val="0"/>
              <w:adjustRightInd w:val="0"/>
              <w:jc w:val="both"/>
              <w:rPr>
                <w:color w:val="000000"/>
                <w:lang w:val="it-IT"/>
              </w:rPr>
            </w:pPr>
            <w:r w:rsidRPr="00570C2E">
              <w:rPr>
                <w:b/>
                <w:color w:val="000000"/>
                <w:lang w:val="it-IT"/>
              </w:rPr>
              <w:t>7-</w:t>
            </w:r>
            <w:r w:rsidRPr="00570C2E">
              <w:rPr>
                <w:color w:val="000000"/>
                <w:lang w:val="it-IT"/>
              </w:rPr>
              <w:t xml:space="preserve"> Non commettere adulterio.</w:t>
            </w:r>
          </w:p>
          <w:p w:rsidR="00570C2E" w:rsidRPr="00570C2E" w:rsidRDefault="00570C2E" w:rsidP="00570C2E">
            <w:pPr>
              <w:autoSpaceDE w:val="0"/>
              <w:autoSpaceDN w:val="0"/>
              <w:adjustRightInd w:val="0"/>
              <w:jc w:val="both"/>
              <w:rPr>
                <w:color w:val="000000"/>
                <w:lang w:val="it-IT"/>
              </w:rPr>
            </w:pPr>
          </w:p>
          <w:p w:rsidR="00570C2E" w:rsidRPr="00570C2E" w:rsidRDefault="00570C2E" w:rsidP="00570C2E">
            <w:pPr>
              <w:autoSpaceDE w:val="0"/>
              <w:autoSpaceDN w:val="0"/>
              <w:adjustRightInd w:val="0"/>
              <w:jc w:val="both"/>
              <w:rPr>
                <w:color w:val="000000"/>
                <w:lang w:val="it-IT"/>
              </w:rPr>
            </w:pPr>
            <w:r w:rsidRPr="00570C2E">
              <w:rPr>
                <w:b/>
                <w:color w:val="000000"/>
                <w:lang w:val="it-IT"/>
              </w:rPr>
              <w:t>8-</w:t>
            </w:r>
            <w:r w:rsidRPr="00570C2E">
              <w:rPr>
                <w:color w:val="000000"/>
                <w:lang w:val="it-IT"/>
              </w:rPr>
              <w:t xml:space="preserve"> Non rubare.</w:t>
            </w:r>
          </w:p>
          <w:p w:rsidR="00570C2E" w:rsidRPr="00570C2E" w:rsidRDefault="00570C2E" w:rsidP="00570C2E">
            <w:pPr>
              <w:autoSpaceDE w:val="0"/>
              <w:autoSpaceDN w:val="0"/>
              <w:adjustRightInd w:val="0"/>
              <w:jc w:val="both"/>
              <w:rPr>
                <w:color w:val="000000"/>
                <w:lang w:val="it-IT"/>
              </w:rPr>
            </w:pPr>
          </w:p>
          <w:p w:rsidR="00570C2E" w:rsidRPr="00570C2E" w:rsidRDefault="00570C2E" w:rsidP="00570C2E">
            <w:pPr>
              <w:autoSpaceDE w:val="0"/>
              <w:autoSpaceDN w:val="0"/>
              <w:adjustRightInd w:val="0"/>
              <w:jc w:val="both"/>
              <w:rPr>
                <w:color w:val="000000"/>
                <w:lang w:val="it-IT"/>
              </w:rPr>
            </w:pPr>
            <w:r w:rsidRPr="00570C2E">
              <w:rPr>
                <w:b/>
                <w:color w:val="000000"/>
                <w:lang w:val="it-IT"/>
              </w:rPr>
              <w:t>9-</w:t>
            </w:r>
            <w:r w:rsidRPr="00570C2E">
              <w:rPr>
                <w:color w:val="000000"/>
                <w:lang w:val="it-IT"/>
              </w:rPr>
              <w:t xml:space="preserve"> Non attestare il falso contro il tuo prossimo.</w:t>
            </w:r>
          </w:p>
          <w:p w:rsidR="00570C2E" w:rsidRPr="00570C2E" w:rsidRDefault="00570C2E" w:rsidP="00570C2E">
            <w:pPr>
              <w:tabs>
                <w:tab w:val="left" w:pos="0"/>
              </w:tabs>
              <w:contextualSpacing/>
              <w:jc w:val="both"/>
              <w:rPr>
                <w:b/>
                <w:bCs/>
                <w:color w:val="000000"/>
                <w:lang w:val="it-IT"/>
              </w:rPr>
            </w:pPr>
          </w:p>
          <w:p w:rsidR="00570C2E" w:rsidRPr="00570C2E" w:rsidRDefault="00570C2E" w:rsidP="00570C2E">
            <w:pPr>
              <w:tabs>
                <w:tab w:val="left" w:pos="0"/>
              </w:tabs>
              <w:contextualSpacing/>
              <w:jc w:val="both"/>
              <w:rPr>
                <w:bCs/>
                <w:color w:val="000000"/>
                <w:lang w:val="it-IT"/>
              </w:rPr>
            </w:pPr>
            <w:proofErr w:type="gramStart"/>
            <w:r w:rsidRPr="00570C2E">
              <w:rPr>
                <w:b/>
                <w:color w:val="000000"/>
                <w:lang w:val="it-IT"/>
              </w:rPr>
              <w:t>10-</w:t>
            </w:r>
            <w:r w:rsidRPr="00570C2E">
              <w:rPr>
                <w:color w:val="000000"/>
                <w:lang w:val="it-IT"/>
              </w:rPr>
              <w:t xml:space="preserve"> Non concupire la casa del tuo prossimo; non desid</w:t>
            </w:r>
            <w:r w:rsidRPr="00570C2E">
              <w:rPr>
                <w:color w:val="000000"/>
                <w:lang w:val="it-IT"/>
              </w:rPr>
              <w:t>e</w:t>
            </w:r>
            <w:r w:rsidRPr="00570C2E">
              <w:rPr>
                <w:color w:val="000000"/>
                <w:lang w:val="it-IT"/>
              </w:rPr>
              <w:t>rare la moglie del tuo prossimo, né il suo servo, né la sua serva, né il suo bue, né i</w:t>
            </w:r>
            <w:proofErr w:type="gramEnd"/>
            <w:r w:rsidRPr="00570C2E">
              <w:rPr>
                <w:color w:val="000000"/>
                <w:lang w:val="it-IT"/>
              </w:rPr>
              <w:t>l suo asino, né cosa alcuna del tuo prossimo».</w:t>
            </w:r>
          </w:p>
        </w:tc>
        <w:tc>
          <w:tcPr>
            <w:tcW w:w="5314" w:type="dxa"/>
          </w:tcPr>
          <w:p w:rsidR="00570C2E" w:rsidRPr="00570C2E" w:rsidRDefault="00570C2E" w:rsidP="00570C2E">
            <w:pPr>
              <w:autoSpaceDE w:val="0"/>
              <w:autoSpaceDN w:val="0"/>
              <w:adjustRightInd w:val="0"/>
              <w:jc w:val="both"/>
              <w:rPr>
                <w:color w:val="000000"/>
                <w:lang w:val="it-IT"/>
              </w:rPr>
            </w:pPr>
            <w:r w:rsidRPr="00570C2E">
              <w:rPr>
                <w:color w:val="000000"/>
                <w:lang w:val="it-IT"/>
              </w:rPr>
              <w:t>Egli disse:</w:t>
            </w:r>
          </w:p>
          <w:p w:rsidR="00570C2E" w:rsidRPr="00570C2E" w:rsidRDefault="00570C2E" w:rsidP="00570C2E">
            <w:pPr>
              <w:autoSpaceDE w:val="0"/>
              <w:autoSpaceDN w:val="0"/>
              <w:adjustRightInd w:val="0"/>
              <w:jc w:val="both"/>
              <w:rPr>
                <w:color w:val="000000"/>
                <w:lang w:val="it-IT"/>
              </w:rPr>
            </w:pPr>
            <w:proofErr w:type="gramStart"/>
            <w:r w:rsidRPr="00570C2E">
              <w:rPr>
                <w:color w:val="000000"/>
                <w:lang w:val="it-IT"/>
              </w:rPr>
              <w:t>«</w:t>
            </w:r>
            <w:proofErr w:type="gramEnd"/>
            <w:r w:rsidRPr="00570C2E">
              <w:rPr>
                <w:color w:val="000000"/>
                <w:lang w:val="it-IT"/>
              </w:rPr>
              <w:t>Io sono l'Eterno, il tuo Dio, che ti ho fatto uscire dal pa</w:t>
            </w:r>
            <w:r w:rsidRPr="00570C2E">
              <w:rPr>
                <w:color w:val="000000"/>
                <w:lang w:val="it-IT"/>
              </w:rPr>
              <w:t>e</w:t>
            </w:r>
            <w:r w:rsidRPr="00570C2E">
              <w:rPr>
                <w:color w:val="000000"/>
                <w:lang w:val="it-IT"/>
              </w:rPr>
              <w:t>se d'Egitto, dalla casa di schiavitù.</w:t>
            </w:r>
          </w:p>
          <w:p w:rsidR="00570C2E" w:rsidRPr="00570C2E" w:rsidRDefault="00570C2E" w:rsidP="00570C2E">
            <w:pPr>
              <w:autoSpaceDE w:val="0"/>
              <w:autoSpaceDN w:val="0"/>
              <w:adjustRightInd w:val="0"/>
              <w:jc w:val="both"/>
              <w:rPr>
                <w:b/>
                <w:bCs/>
                <w:color w:val="000000"/>
                <w:lang w:val="it-IT"/>
              </w:rPr>
            </w:pPr>
          </w:p>
          <w:p w:rsidR="00570C2E" w:rsidRPr="00570C2E" w:rsidRDefault="00570C2E" w:rsidP="00570C2E">
            <w:pPr>
              <w:autoSpaceDE w:val="0"/>
              <w:autoSpaceDN w:val="0"/>
              <w:adjustRightInd w:val="0"/>
              <w:jc w:val="both"/>
              <w:rPr>
                <w:color w:val="000000"/>
                <w:lang w:val="it-IT"/>
              </w:rPr>
            </w:pPr>
            <w:r w:rsidRPr="00570C2E">
              <w:rPr>
                <w:b/>
                <w:bCs/>
                <w:color w:val="000000"/>
                <w:lang w:val="it-IT"/>
              </w:rPr>
              <w:t>1-</w:t>
            </w:r>
            <w:r w:rsidRPr="00570C2E">
              <w:rPr>
                <w:color w:val="000000"/>
                <w:lang w:val="it-IT"/>
              </w:rPr>
              <w:t xml:space="preserve"> Non avere altri dèi oltre a me.</w:t>
            </w:r>
          </w:p>
          <w:p w:rsidR="00570C2E" w:rsidRPr="00570C2E" w:rsidRDefault="00570C2E" w:rsidP="00570C2E">
            <w:pPr>
              <w:autoSpaceDE w:val="0"/>
              <w:autoSpaceDN w:val="0"/>
              <w:adjustRightInd w:val="0"/>
              <w:jc w:val="both"/>
              <w:rPr>
                <w:b/>
                <w:bCs/>
                <w:color w:val="000000"/>
                <w:lang w:val="it-IT"/>
              </w:rPr>
            </w:pPr>
          </w:p>
          <w:p w:rsidR="00570C2E" w:rsidRPr="00570C2E" w:rsidRDefault="00570C2E" w:rsidP="00570C2E">
            <w:pPr>
              <w:autoSpaceDE w:val="0"/>
              <w:autoSpaceDN w:val="0"/>
              <w:adjustRightInd w:val="0"/>
              <w:jc w:val="both"/>
              <w:rPr>
                <w:color w:val="000000"/>
                <w:lang w:val="it-IT"/>
              </w:rPr>
            </w:pPr>
            <w:r w:rsidRPr="00570C2E">
              <w:rPr>
                <w:b/>
                <w:bCs/>
                <w:color w:val="000000"/>
                <w:lang w:val="it-IT"/>
              </w:rPr>
              <w:t>2-</w:t>
            </w:r>
            <w:r w:rsidRPr="00570C2E">
              <w:rPr>
                <w:color w:val="000000"/>
                <w:lang w:val="it-IT"/>
              </w:rPr>
              <w:t xml:space="preserve"> Non farti scultura, immagine alcuna delle cose che s</w:t>
            </w:r>
            <w:r w:rsidRPr="00570C2E">
              <w:rPr>
                <w:color w:val="000000"/>
                <w:lang w:val="it-IT"/>
              </w:rPr>
              <w:t>o</w:t>
            </w:r>
            <w:r w:rsidRPr="00570C2E">
              <w:rPr>
                <w:color w:val="000000"/>
                <w:lang w:val="it-IT"/>
              </w:rPr>
              <w:t>no lassù nel cielo o quaggiù sulla terra o nelle acque so</w:t>
            </w:r>
            <w:r w:rsidRPr="00570C2E">
              <w:rPr>
                <w:color w:val="000000"/>
                <w:lang w:val="it-IT"/>
              </w:rPr>
              <w:t>t</w:t>
            </w:r>
            <w:r w:rsidRPr="00570C2E">
              <w:rPr>
                <w:color w:val="000000"/>
                <w:lang w:val="it-IT"/>
              </w:rPr>
              <w:t xml:space="preserve">to la </w:t>
            </w:r>
            <w:proofErr w:type="gramStart"/>
            <w:r w:rsidRPr="00570C2E">
              <w:rPr>
                <w:color w:val="000000"/>
                <w:lang w:val="it-IT"/>
              </w:rPr>
              <w:t>terra</w:t>
            </w:r>
            <w:proofErr w:type="gramEnd"/>
            <w:r w:rsidRPr="00570C2E">
              <w:rPr>
                <w:color w:val="000000"/>
                <w:lang w:val="it-IT"/>
              </w:rPr>
              <w:t>. Non ti prostrare davanti a loro e non li servire, perché io, l'Eterno, il tuo Dio, sono un Dio geloso; pun</w:t>
            </w:r>
            <w:r w:rsidRPr="00570C2E">
              <w:rPr>
                <w:color w:val="000000"/>
                <w:lang w:val="it-IT"/>
              </w:rPr>
              <w:t>i</w:t>
            </w:r>
            <w:r w:rsidRPr="00570C2E">
              <w:rPr>
                <w:color w:val="000000"/>
                <w:lang w:val="it-IT"/>
              </w:rPr>
              <w:t>sco l'iniquità dei padri sui figli fino alla terza e alla quarta generazione di quelli che mi odiano, e uso bontà fino alla millesima generazione, verso quelli che mi amano e o</w:t>
            </w:r>
            <w:r w:rsidRPr="00570C2E">
              <w:rPr>
                <w:color w:val="000000"/>
                <w:lang w:val="it-IT"/>
              </w:rPr>
              <w:t>s</w:t>
            </w:r>
            <w:r w:rsidRPr="00570C2E">
              <w:rPr>
                <w:color w:val="000000"/>
                <w:lang w:val="it-IT"/>
              </w:rPr>
              <w:t>servano i miei comandamenti.</w:t>
            </w:r>
          </w:p>
          <w:p w:rsidR="00570C2E" w:rsidRPr="00570C2E" w:rsidRDefault="00570C2E" w:rsidP="00570C2E">
            <w:pPr>
              <w:autoSpaceDE w:val="0"/>
              <w:autoSpaceDN w:val="0"/>
              <w:adjustRightInd w:val="0"/>
              <w:jc w:val="both"/>
              <w:rPr>
                <w:color w:val="000000"/>
                <w:lang w:val="it-IT"/>
              </w:rPr>
            </w:pPr>
          </w:p>
          <w:p w:rsidR="00570C2E" w:rsidRPr="00570C2E" w:rsidRDefault="00570C2E" w:rsidP="00570C2E">
            <w:pPr>
              <w:autoSpaceDE w:val="0"/>
              <w:autoSpaceDN w:val="0"/>
              <w:adjustRightInd w:val="0"/>
              <w:jc w:val="both"/>
              <w:rPr>
                <w:color w:val="000000"/>
                <w:lang w:val="it-IT"/>
              </w:rPr>
            </w:pPr>
            <w:r w:rsidRPr="00570C2E">
              <w:rPr>
                <w:b/>
                <w:bCs/>
                <w:color w:val="000000"/>
                <w:lang w:val="it-IT"/>
              </w:rPr>
              <w:t>3-</w:t>
            </w:r>
            <w:r w:rsidRPr="00570C2E">
              <w:rPr>
                <w:color w:val="000000"/>
                <w:lang w:val="it-IT"/>
              </w:rPr>
              <w:t xml:space="preserve"> Non pronunciare il nome dell'Eterno, Dio tuo, invano, poiché l'Eterno non riterrà innocente chi pronuncia il suo nome invano.</w:t>
            </w:r>
          </w:p>
          <w:p w:rsidR="00570C2E" w:rsidRPr="00570C2E" w:rsidRDefault="00570C2E" w:rsidP="00570C2E">
            <w:pPr>
              <w:autoSpaceDE w:val="0"/>
              <w:autoSpaceDN w:val="0"/>
              <w:adjustRightInd w:val="0"/>
              <w:jc w:val="both"/>
              <w:rPr>
                <w:b/>
                <w:bCs/>
                <w:color w:val="000000"/>
                <w:lang w:val="it-IT"/>
              </w:rPr>
            </w:pPr>
          </w:p>
          <w:p w:rsidR="00570C2E" w:rsidRPr="00570C2E" w:rsidRDefault="00570C2E" w:rsidP="00570C2E">
            <w:pPr>
              <w:autoSpaceDE w:val="0"/>
              <w:autoSpaceDN w:val="0"/>
              <w:adjustRightInd w:val="0"/>
              <w:jc w:val="both"/>
              <w:rPr>
                <w:color w:val="000000"/>
                <w:lang w:val="it-IT"/>
              </w:rPr>
            </w:pPr>
            <w:r w:rsidRPr="00570C2E">
              <w:rPr>
                <w:b/>
                <w:bCs/>
                <w:color w:val="000000"/>
                <w:lang w:val="it-IT"/>
              </w:rPr>
              <w:t>4-</w:t>
            </w:r>
            <w:r w:rsidRPr="00570C2E">
              <w:rPr>
                <w:color w:val="000000"/>
                <w:lang w:val="it-IT"/>
              </w:rPr>
              <w:t xml:space="preserve"> Osserva il giorno del riposo per santificarlo, come l'</w:t>
            </w:r>
            <w:r w:rsidRPr="00570C2E">
              <w:rPr>
                <w:color w:val="000000"/>
                <w:lang w:val="it-IT"/>
              </w:rPr>
              <w:t>E</w:t>
            </w:r>
            <w:r w:rsidRPr="00570C2E">
              <w:rPr>
                <w:color w:val="000000"/>
                <w:lang w:val="it-IT"/>
              </w:rPr>
              <w:t>terno, il tuo Dio, ti ha comandato. Lavora sei giorni, e fa' tutto il tuo lavoro, ma il settimo è giorno di riposo, co</w:t>
            </w:r>
            <w:r w:rsidRPr="00570C2E">
              <w:rPr>
                <w:color w:val="000000"/>
                <w:lang w:val="it-IT"/>
              </w:rPr>
              <w:t>n</w:t>
            </w:r>
            <w:r w:rsidRPr="00570C2E">
              <w:rPr>
                <w:color w:val="000000"/>
                <w:lang w:val="it-IT"/>
              </w:rPr>
              <w:t>sacrato all'Eterno Dio tuo; non fare in esso nessun lavoro ordinario, né tu, né tuo figlio, né tua figlia, né il tuo servo, né la tua serva, né il tuo bue, né il tuo asino, né il tuo b</w:t>
            </w:r>
            <w:r w:rsidRPr="00570C2E">
              <w:rPr>
                <w:color w:val="000000"/>
                <w:lang w:val="it-IT"/>
              </w:rPr>
              <w:t>e</w:t>
            </w:r>
            <w:r w:rsidRPr="00570C2E">
              <w:rPr>
                <w:color w:val="000000"/>
                <w:lang w:val="it-IT"/>
              </w:rPr>
              <w:t xml:space="preserve">stiame, né lo straniero che abita nella tua città, affinché il tuo servo e la tua serva si riposino come te. </w:t>
            </w:r>
            <w:proofErr w:type="spellStart"/>
            <w:r w:rsidRPr="00570C2E">
              <w:rPr>
                <w:color w:val="000000"/>
                <w:lang w:val="it-IT"/>
              </w:rPr>
              <w:t>Ricòrdati</w:t>
            </w:r>
            <w:proofErr w:type="spellEnd"/>
            <w:r w:rsidRPr="00570C2E">
              <w:rPr>
                <w:color w:val="000000"/>
                <w:lang w:val="it-IT"/>
              </w:rPr>
              <w:t xml:space="preserve"> che sei stato schiavo nel paese d'Egitto e che l'Eterno, il tuo Dio, ti ha fatto uscire </w:t>
            </w:r>
            <w:proofErr w:type="gramStart"/>
            <w:r w:rsidRPr="00570C2E">
              <w:rPr>
                <w:color w:val="000000"/>
                <w:lang w:val="it-IT"/>
              </w:rPr>
              <w:t>di</w:t>
            </w:r>
            <w:proofErr w:type="gramEnd"/>
            <w:r w:rsidRPr="00570C2E">
              <w:rPr>
                <w:color w:val="000000"/>
                <w:lang w:val="it-IT"/>
              </w:rPr>
              <w:t xml:space="preserve"> là con mano potente e con bra</w:t>
            </w:r>
            <w:r w:rsidRPr="00570C2E">
              <w:rPr>
                <w:color w:val="000000"/>
                <w:lang w:val="it-IT"/>
              </w:rPr>
              <w:t>c</w:t>
            </w:r>
            <w:r w:rsidRPr="00570C2E">
              <w:rPr>
                <w:color w:val="000000"/>
                <w:lang w:val="it-IT"/>
              </w:rPr>
              <w:t>cio steso; perciò l'Eterno, il tuo Dio, ti ordina di osservare il giorno del riposo.</w:t>
            </w:r>
          </w:p>
          <w:p w:rsidR="00570C2E" w:rsidRPr="00570C2E" w:rsidRDefault="00570C2E" w:rsidP="00570C2E">
            <w:pPr>
              <w:autoSpaceDE w:val="0"/>
              <w:autoSpaceDN w:val="0"/>
              <w:adjustRightInd w:val="0"/>
              <w:jc w:val="both"/>
              <w:rPr>
                <w:b/>
                <w:bCs/>
                <w:color w:val="000000"/>
                <w:lang w:val="it-IT"/>
              </w:rPr>
            </w:pPr>
          </w:p>
          <w:p w:rsidR="00570C2E" w:rsidRPr="00570C2E" w:rsidRDefault="00570C2E" w:rsidP="00570C2E">
            <w:pPr>
              <w:autoSpaceDE w:val="0"/>
              <w:autoSpaceDN w:val="0"/>
              <w:adjustRightInd w:val="0"/>
              <w:jc w:val="both"/>
              <w:rPr>
                <w:color w:val="000000"/>
                <w:lang w:val="it-IT"/>
              </w:rPr>
            </w:pPr>
            <w:r w:rsidRPr="00570C2E">
              <w:rPr>
                <w:b/>
                <w:bCs/>
                <w:color w:val="000000"/>
                <w:lang w:val="it-IT"/>
              </w:rPr>
              <w:t>5-</w:t>
            </w:r>
            <w:r w:rsidRPr="00570C2E">
              <w:rPr>
                <w:color w:val="000000"/>
                <w:lang w:val="it-IT"/>
              </w:rPr>
              <w:t xml:space="preserve"> Onora tuo padre e tua madre, come l'Eterno, il tuo D</w:t>
            </w:r>
            <w:r w:rsidRPr="00570C2E">
              <w:rPr>
                <w:color w:val="000000"/>
                <w:lang w:val="it-IT"/>
              </w:rPr>
              <w:t>i</w:t>
            </w:r>
            <w:r w:rsidRPr="00570C2E">
              <w:rPr>
                <w:color w:val="000000"/>
                <w:lang w:val="it-IT"/>
              </w:rPr>
              <w:t>o, ti ha ordinato, affinché i tuoi giorni siano prolungati e affinché venga a te del bene sulla terra che l'Eterno, il tuo Dio, ti dà.</w:t>
            </w:r>
          </w:p>
          <w:p w:rsidR="00570C2E" w:rsidRPr="00570C2E" w:rsidRDefault="00570C2E" w:rsidP="00570C2E">
            <w:pPr>
              <w:autoSpaceDE w:val="0"/>
              <w:autoSpaceDN w:val="0"/>
              <w:adjustRightInd w:val="0"/>
              <w:jc w:val="both"/>
              <w:rPr>
                <w:b/>
                <w:bCs/>
                <w:color w:val="000000"/>
                <w:lang w:val="it-IT"/>
              </w:rPr>
            </w:pPr>
          </w:p>
          <w:p w:rsidR="00570C2E" w:rsidRPr="00570C2E" w:rsidRDefault="00570C2E" w:rsidP="00570C2E">
            <w:pPr>
              <w:autoSpaceDE w:val="0"/>
              <w:autoSpaceDN w:val="0"/>
              <w:adjustRightInd w:val="0"/>
              <w:jc w:val="both"/>
              <w:rPr>
                <w:color w:val="000000"/>
                <w:lang w:val="it-IT"/>
              </w:rPr>
            </w:pPr>
            <w:r w:rsidRPr="00570C2E">
              <w:rPr>
                <w:b/>
                <w:bCs/>
                <w:color w:val="000000"/>
                <w:lang w:val="it-IT"/>
              </w:rPr>
              <w:t>6-</w:t>
            </w:r>
            <w:r w:rsidRPr="00570C2E">
              <w:rPr>
                <w:color w:val="000000"/>
                <w:lang w:val="it-IT"/>
              </w:rPr>
              <w:t xml:space="preserve"> Non uccidere.</w:t>
            </w:r>
          </w:p>
          <w:p w:rsidR="00570C2E" w:rsidRPr="00570C2E" w:rsidRDefault="00570C2E" w:rsidP="00570C2E">
            <w:pPr>
              <w:autoSpaceDE w:val="0"/>
              <w:autoSpaceDN w:val="0"/>
              <w:adjustRightInd w:val="0"/>
              <w:jc w:val="both"/>
              <w:rPr>
                <w:b/>
                <w:bCs/>
                <w:color w:val="000000"/>
                <w:lang w:val="it-IT"/>
              </w:rPr>
            </w:pPr>
          </w:p>
          <w:p w:rsidR="00570C2E" w:rsidRPr="00570C2E" w:rsidRDefault="00570C2E" w:rsidP="00570C2E">
            <w:pPr>
              <w:autoSpaceDE w:val="0"/>
              <w:autoSpaceDN w:val="0"/>
              <w:adjustRightInd w:val="0"/>
              <w:jc w:val="both"/>
              <w:rPr>
                <w:color w:val="000000"/>
                <w:lang w:val="it-IT"/>
              </w:rPr>
            </w:pPr>
            <w:r w:rsidRPr="00570C2E">
              <w:rPr>
                <w:b/>
                <w:bCs/>
                <w:color w:val="000000"/>
                <w:lang w:val="it-IT"/>
              </w:rPr>
              <w:t>7-</w:t>
            </w:r>
            <w:r w:rsidRPr="00570C2E">
              <w:rPr>
                <w:color w:val="000000"/>
                <w:lang w:val="it-IT"/>
              </w:rPr>
              <w:t xml:space="preserve"> Non commettere adulterio.</w:t>
            </w:r>
          </w:p>
          <w:p w:rsidR="00570C2E" w:rsidRPr="00570C2E" w:rsidRDefault="00570C2E" w:rsidP="00570C2E">
            <w:pPr>
              <w:autoSpaceDE w:val="0"/>
              <w:autoSpaceDN w:val="0"/>
              <w:adjustRightInd w:val="0"/>
              <w:jc w:val="both"/>
              <w:rPr>
                <w:b/>
                <w:bCs/>
                <w:color w:val="000000"/>
                <w:lang w:val="it-IT"/>
              </w:rPr>
            </w:pPr>
          </w:p>
          <w:p w:rsidR="00570C2E" w:rsidRPr="00570C2E" w:rsidRDefault="00570C2E" w:rsidP="00570C2E">
            <w:pPr>
              <w:autoSpaceDE w:val="0"/>
              <w:autoSpaceDN w:val="0"/>
              <w:adjustRightInd w:val="0"/>
              <w:jc w:val="both"/>
              <w:rPr>
                <w:color w:val="000000"/>
                <w:lang w:val="it-IT"/>
              </w:rPr>
            </w:pPr>
            <w:r w:rsidRPr="00570C2E">
              <w:rPr>
                <w:b/>
                <w:bCs/>
                <w:color w:val="000000"/>
                <w:lang w:val="it-IT"/>
              </w:rPr>
              <w:t>8-</w:t>
            </w:r>
            <w:r w:rsidRPr="00570C2E">
              <w:rPr>
                <w:color w:val="000000"/>
                <w:lang w:val="it-IT"/>
              </w:rPr>
              <w:t xml:space="preserve"> Non rubare.</w:t>
            </w:r>
          </w:p>
          <w:p w:rsidR="00570C2E" w:rsidRPr="00570C2E" w:rsidRDefault="00570C2E" w:rsidP="00570C2E">
            <w:pPr>
              <w:autoSpaceDE w:val="0"/>
              <w:autoSpaceDN w:val="0"/>
              <w:adjustRightInd w:val="0"/>
              <w:jc w:val="both"/>
              <w:rPr>
                <w:b/>
                <w:bCs/>
                <w:color w:val="000000"/>
                <w:lang w:val="it-IT"/>
              </w:rPr>
            </w:pPr>
          </w:p>
          <w:p w:rsidR="00570C2E" w:rsidRPr="00570C2E" w:rsidRDefault="00570C2E" w:rsidP="00570C2E">
            <w:pPr>
              <w:autoSpaceDE w:val="0"/>
              <w:autoSpaceDN w:val="0"/>
              <w:adjustRightInd w:val="0"/>
              <w:jc w:val="both"/>
              <w:rPr>
                <w:color w:val="000000"/>
                <w:lang w:val="it-IT"/>
              </w:rPr>
            </w:pPr>
            <w:r w:rsidRPr="00570C2E">
              <w:rPr>
                <w:b/>
                <w:bCs/>
                <w:color w:val="000000"/>
                <w:lang w:val="it-IT"/>
              </w:rPr>
              <w:t>9-</w:t>
            </w:r>
            <w:r w:rsidRPr="00570C2E">
              <w:rPr>
                <w:color w:val="000000"/>
                <w:lang w:val="it-IT"/>
              </w:rPr>
              <w:t xml:space="preserve"> Non attestare il falso contro il tuo prossimo.</w:t>
            </w:r>
          </w:p>
          <w:p w:rsidR="00570C2E" w:rsidRPr="00570C2E" w:rsidRDefault="00570C2E" w:rsidP="00570C2E">
            <w:pPr>
              <w:tabs>
                <w:tab w:val="left" w:pos="0"/>
              </w:tabs>
              <w:contextualSpacing/>
              <w:jc w:val="both"/>
              <w:rPr>
                <w:b/>
                <w:bCs/>
                <w:color w:val="000000"/>
                <w:lang w:val="it-IT"/>
              </w:rPr>
            </w:pPr>
          </w:p>
          <w:p w:rsidR="00570C2E" w:rsidRPr="00570C2E" w:rsidRDefault="00570C2E" w:rsidP="00570C2E">
            <w:pPr>
              <w:tabs>
                <w:tab w:val="left" w:pos="0"/>
              </w:tabs>
              <w:contextualSpacing/>
              <w:jc w:val="both"/>
              <w:rPr>
                <w:bCs/>
                <w:color w:val="000000"/>
                <w:lang w:val="it-IT"/>
              </w:rPr>
            </w:pPr>
            <w:proofErr w:type="gramStart"/>
            <w:r w:rsidRPr="00570C2E">
              <w:rPr>
                <w:b/>
                <w:bCs/>
                <w:color w:val="000000"/>
                <w:lang w:val="it-IT"/>
              </w:rPr>
              <w:t>10-</w:t>
            </w:r>
            <w:r w:rsidRPr="00570C2E">
              <w:rPr>
                <w:color w:val="000000"/>
                <w:lang w:val="it-IT"/>
              </w:rPr>
              <w:t xml:space="preserve"> Non concupire la moglie del tuo prossimo; non br</w:t>
            </w:r>
            <w:r w:rsidRPr="00570C2E">
              <w:rPr>
                <w:color w:val="000000"/>
                <w:lang w:val="it-IT"/>
              </w:rPr>
              <w:t>a</w:t>
            </w:r>
            <w:r w:rsidRPr="00570C2E">
              <w:rPr>
                <w:color w:val="000000"/>
                <w:lang w:val="it-IT"/>
              </w:rPr>
              <w:t>mare la casa del tuo prossimo, né il suo campo, né il suo servo, né la sua serva, né il</w:t>
            </w:r>
            <w:proofErr w:type="gramEnd"/>
            <w:r w:rsidRPr="00570C2E">
              <w:rPr>
                <w:color w:val="000000"/>
                <w:lang w:val="it-IT"/>
              </w:rPr>
              <w:t xml:space="preserve"> suo bue, né il suo asino, né cosa alcuna del tuo prossimo».</w:t>
            </w:r>
          </w:p>
        </w:tc>
      </w:tr>
    </w:tbl>
    <w:p w:rsidR="00570C2E" w:rsidRDefault="00570C2E" w:rsidP="00334E13">
      <w:pPr>
        <w:tabs>
          <w:tab w:val="left" w:pos="0"/>
        </w:tabs>
        <w:contextualSpacing/>
        <w:jc w:val="both"/>
        <w:rPr>
          <w:bCs/>
          <w:color w:val="000000"/>
          <w:lang w:val="it-IT"/>
        </w:rPr>
      </w:pPr>
    </w:p>
    <w:p w:rsidR="004B1095" w:rsidRDefault="004B1095" w:rsidP="00334E13">
      <w:pPr>
        <w:tabs>
          <w:tab w:val="left" w:pos="0"/>
        </w:tabs>
        <w:contextualSpacing/>
        <w:jc w:val="both"/>
        <w:rPr>
          <w:b/>
          <w:bCs/>
          <w:color w:val="000000"/>
          <w:lang w:val="it-IT"/>
        </w:rPr>
      </w:pPr>
    </w:p>
    <w:p w:rsidR="007D0134" w:rsidRPr="00520E1D" w:rsidRDefault="001D0D72" w:rsidP="00334E13">
      <w:pPr>
        <w:tabs>
          <w:tab w:val="left" w:pos="0"/>
        </w:tabs>
        <w:contextualSpacing/>
        <w:jc w:val="both"/>
        <w:rPr>
          <w:bCs/>
          <w:color w:val="000000"/>
          <w:lang w:val="it-IT"/>
        </w:rPr>
      </w:pPr>
      <w:r w:rsidRPr="00520E1D">
        <w:rPr>
          <w:bCs/>
          <w:color w:val="000000"/>
          <w:lang w:val="it-IT"/>
        </w:rPr>
        <w:lastRenderedPageBreak/>
        <w:t xml:space="preserve">Questi sono i </w:t>
      </w:r>
      <w:proofErr w:type="gramStart"/>
      <w:r w:rsidRPr="00520E1D">
        <w:rPr>
          <w:bCs/>
          <w:color w:val="000000"/>
          <w:lang w:val="it-IT"/>
        </w:rPr>
        <w:t>10</w:t>
      </w:r>
      <w:proofErr w:type="gramEnd"/>
      <w:r w:rsidRPr="00520E1D">
        <w:rPr>
          <w:bCs/>
          <w:color w:val="000000"/>
          <w:lang w:val="it-IT"/>
        </w:rPr>
        <w:t xml:space="preserve"> comandamenti o le 10 parole che Dio pronunciò sul monte Sinai e che scrisse col Suo dito su delle t</w:t>
      </w:r>
      <w:r w:rsidRPr="00520E1D">
        <w:rPr>
          <w:bCs/>
          <w:color w:val="000000"/>
          <w:lang w:val="it-IT"/>
        </w:rPr>
        <w:t>a</w:t>
      </w:r>
      <w:r w:rsidRPr="00520E1D">
        <w:rPr>
          <w:bCs/>
          <w:color w:val="000000"/>
          <w:lang w:val="it-IT"/>
        </w:rPr>
        <w:t xml:space="preserve">vole di pietra. </w:t>
      </w:r>
      <w:r w:rsidR="006C3A0C">
        <w:rPr>
          <w:rFonts w:eastAsia="Calibri"/>
          <w:lang w:val="it-IT"/>
        </w:rPr>
        <w:t xml:space="preserve">I primi quattro comandamenti riguardano il rapporto dell'uomo con il suo Creatore. </w:t>
      </w:r>
      <w:proofErr w:type="gramStart"/>
      <w:r w:rsidR="006C3A0C">
        <w:rPr>
          <w:rFonts w:eastAsia="Calibri"/>
          <w:lang w:val="it-IT"/>
        </w:rPr>
        <w:t>Gli altri sei, invece, del rapporto dell'uomo con il suo prossimo</w:t>
      </w:r>
      <w:proofErr w:type="gramEnd"/>
      <w:r w:rsidR="006C3A0C">
        <w:rPr>
          <w:rFonts w:eastAsia="Calibri"/>
          <w:lang w:val="it-IT"/>
        </w:rPr>
        <w:t xml:space="preserve">. </w:t>
      </w:r>
      <w:r w:rsidRPr="00520E1D">
        <w:rPr>
          <w:bCs/>
          <w:color w:val="000000"/>
          <w:lang w:val="it-IT"/>
        </w:rPr>
        <w:t>Riprendiamoli uno per uno.</w:t>
      </w:r>
    </w:p>
    <w:p w:rsidR="007D0134" w:rsidRPr="00334E13" w:rsidRDefault="007D0134" w:rsidP="00334E13">
      <w:pPr>
        <w:tabs>
          <w:tab w:val="left" w:pos="0"/>
        </w:tabs>
        <w:contextualSpacing/>
        <w:jc w:val="both"/>
        <w:rPr>
          <w:b/>
          <w:bCs/>
          <w:color w:val="000000"/>
          <w:lang w:val="it-IT"/>
        </w:rPr>
      </w:pPr>
    </w:p>
    <w:p w:rsidR="001E65DD" w:rsidRPr="001E65DD" w:rsidRDefault="001D0D72" w:rsidP="001D0D72">
      <w:pPr>
        <w:tabs>
          <w:tab w:val="left" w:pos="0"/>
        </w:tabs>
        <w:autoSpaceDE w:val="0"/>
        <w:autoSpaceDN w:val="0"/>
        <w:adjustRightInd w:val="0"/>
        <w:spacing w:after="0"/>
        <w:jc w:val="both"/>
        <w:rPr>
          <w:bCs/>
          <w:color w:val="000000"/>
          <w:lang w:val="it-IT"/>
        </w:rPr>
      </w:pPr>
      <w:r w:rsidRPr="007A33D8">
        <w:rPr>
          <w:b/>
          <w:color w:val="000000"/>
          <w:lang w:val="it-IT"/>
        </w:rPr>
        <w:t>1-</w:t>
      </w:r>
      <w:r w:rsidRPr="006C3A0C">
        <w:rPr>
          <w:color w:val="000000"/>
          <w:lang w:val="it-IT"/>
        </w:rPr>
        <w:t xml:space="preserve"> </w:t>
      </w:r>
      <w:r w:rsidR="006C3A0C" w:rsidRPr="006C3A0C">
        <w:rPr>
          <w:color w:val="000000"/>
          <w:lang w:val="it-IT"/>
        </w:rPr>
        <w:t xml:space="preserve">La prima cosa da sapere è che Dio non </w:t>
      </w:r>
      <w:r w:rsidR="006C3A0C" w:rsidRPr="001E65DD">
        <w:rPr>
          <w:color w:val="000000"/>
          <w:lang w:val="it-IT"/>
        </w:rPr>
        <w:t>tollera che l'uomo abbia un altro dio all'infuori di Lui. Ciò significa che es</w:t>
      </w:r>
      <w:r w:rsidR="006C3A0C" w:rsidRPr="001E65DD">
        <w:rPr>
          <w:color w:val="000000"/>
          <w:lang w:val="it-IT"/>
        </w:rPr>
        <w:t>i</w:t>
      </w:r>
      <w:r w:rsidR="006C3A0C" w:rsidRPr="001E65DD">
        <w:rPr>
          <w:color w:val="000000"/>
          <w:lang w:val="it-IT"/>
        </w:rPr>
        <w:t xml:space="preserve">stono altri </w:t>
      </w:r>
      <w:proofErr w:type="gramStart"/>
      <w:r w:rsidR="006C3A0C" w:rsidRPr="001E65DD">
        <w:rPr>
          <w:color w:val="000000"/>
          <w:lang w:val="it-IT"/>
        </w:rPr>
        <w:t>d</w:t>
      </w:r>
      <w:r w:rsidR="00FE2514">
        <w:rPr>
          <w:color w:val="000000"/>
          <w:lang w:val="it-IT"/>
        </w:rPr>
        <w:t>è</w:t>
      </w:r>
      <w:r w:rsidR="006C3A0C" w:rsidRPr="001E65DD">
        <w:rPr>
          <w:color w:val="000000"/>
          <w:lang w:val="it-IT"/>
        </w:rPr>
        <w:t>i</w:t>
      </w:r>
      <w:proofErr w:type="gramEnd"/>
      <w:r w:rsidR="006C3A0C" w:rsidRPr="001E65DD">
        <w:rPr>
          <w:color w:val="000000"/>
          <w:lang w:val="it-IT"/>
        </w:rPr>
        <w:t>. Questi sono spiriti demoniaci con a capo Satana, il quale la Bibbia non esista a chiamar</w:t>
      </w:r>
      <w:r w:rsidR="00FE2514">
        <w:rPr>
          <w:color w:val="000000"/>
          <w:lang w:val="it-IT"/>
        </w:rPr>
        <w:t>e</w:t>
      </w:r>
      <w:r w:rsidR="006C3A0C" w:rsidRPr="001E65DD">
        <w:rPr>
          <w:color w:val="000000"/>
          <w:lang w:val="it-IT"/>
        </w:rPr>
        <w:t xml:space="preserve"> </w:t>
      </w:r>
      <w:r w:rsidR="006C3A0C" w:rsidRPr="001E65DD">
        <w:rPr>
          <w:i/>
          <w:color w:val="000000"/>
          <w:lang w:val="it-IT"/>
        </w:rPr>
        <w:t>dio di questo mondo</w:t>
      </w:r>
      <w:r w:rsidR="001E65DD" w:rsidRPr="001E65DD">
        <w:rPr>
          <w:i/>
          <w:color w:val="000000"/>
          <w:lang w:val="it-IT"/>
        </w:rPr>
        <w:t xml:space="preserve"> </w:t>
      </w:r>
      <w:r w:rsidR="001E65DD" w:rsidRPr="001E65DD">
        <w:rPr>
          <w:color w:val="000000"/>
          <w:lang w:val="it-IT"/>
        </w:rPr>
        <w:t>(</w:t>
      </w:r>
      <w:r w:rsidR="001E65DD" w:rsidRPr="001E65DD">
        <w:rPr>
          <w:color w:val="000000"/>
          <w:u w:val="single"/>
          <w:lang w:val="it-IT"/>
        </w:rPr>
        <w:t xml:space="preserve">II </w:t>
      </w:r>
      <w:r w:rsidR="001E65DD" w:rsidRPr="001E65DD">
        <w:rPr>
          <w:bCs/>
          <w:color w:val="000000"/>
          <w:u w:val="single"/>
          <w:lang w:val="it-IT"/>
        </w:rPr>
        <w:t>Co.4v4</w:t>
      </w:r>
      <w:r w:rsidR="001E65DD" w:rsidRPr="001E65DD">
        <w:rPr>
          <w:bCs/>
          <w:color w:val="000000"/>
          <w:lang w:val="it-IT"/>
        </w:rPr>
        <w:t>)</w:t>
      </w:r>
      <w:r w:rsidR="006C3A0C" w:rsidRPr="001E65DD">
        <w:rPr>
          <w:bCs/>
          <w:color w:val="000000"/>
          <w:lang w:val="it-IT"/>
        </w:rPr>
        <w:t>.</w:t>
      </w:r>
      <w:r w:rsidR="001E65DD" w:rsidRPr="001E65DD">
        <w:rPr>
          <w:bCs/>
          <w:color w:val="000000"/>
          <w:lang w:val="it-IT"/>
        </w:rPr>
        <w:t xml:space="preserve"> Il diavolo, ancora prima di sedurre e corrompere Eva, aveva detto in cuor suo: </w:t>
      </w:r>
      <w:r w:rsidR="001E65DD" w:rsidRPr="001E65DD">
        <w:rPr>
          <w:bCs/>
          <w:i/>
          <w:color w:val="000000"/>
          <w:lang w:val="it-IT"/>
        </w:rPr>
        <w:t>"Sarò simile all'alti</w:t>
      </w:r>
      <w:r w:rsidR="001E65DD" w:rsidRPr="001E65DD">
        <w:rPr>
          <w:bCs/>
          <w:i/>
          <w:color w:val="000000"/>
          <w:lang w:val="it-IT"/>
        </w:rPr>
        <w:t>s</w:t>
      </w:r>
      <w:r w:rsidR="001E65DD" w:rsidRPr="001E65DD">
        <w:rPr>
          <w:bCs/>
          <w:i/>
          <w:color w:val="000000"/>
          <w:lang w:val="it-IT"/>
        </w:rPr>
        <w:t>simo"</w:t>
      </w:r>
      <w:r w:rsidR="001E65DD" w:rsidRPr="001E65DD">
        <w:rPr>
          <w:bCs/>
          <w:color w:val="000000"/>
          <w:lang w:val="it-IT"/>
        </w:rPr>
        <w:t xml:space="preserve"> (</w:t>
      </w:r>
      <w:r w:rsidR="001E65DD" w:rsidRPr="001E65DD">
        <w:rPr>
          <w:bCs/>
          <w:color w:val="000000"/>
          <w:u w:val="single"/>
          <w:lang w:val="it-IT"/>
        </w:rPr>
        <w:t>Is.14v14</w:t>
      </w:r>
      <w:r w:rsidR="001E65DD" w:rsidRPr="001E65DD">
        <w:rPr>
          <w:bCs/>
          <w:color w:val="000000"/>
          <w:lang w:val="it-IT"/>
        </w:rPr>
        <w:t xml:space="preserve">). Il suo intento era di </w:t>
      </w:r>
      <w:r w:rsidR="001E65DD" w:rsidRPr="00BA0C58">
        <w:rPr>
          <w:bCs/>
          <w:i/>
          <w:color w:val="000000"/>
          <w:lang w:val="it-IT"/>
        </w:rPr>
        <w:t>diventare come Dio</w:t>
      </w:r>
      <w:r w:rsidR="00BA0C58">
        <w:rPr>
          <w:bCs/>
          <w:color w:val="000000"/>
          <w:lang w:val="it-IT"/>
        </w:rPr>
        <w:t xml:space="preserve"> in modo da ricever</w:t>
      </w:r>
      <w:r w:rsidR="001E65DD" w:rsidRPr="001E65DD">
        <w:rPr>
          <w:bCs/>
          <w:color w:val="000000"/>
          <w:lang w:val="it-IT"/>
        </w:rPr>
        <w:t>e la stessa adorazione. Il diavolo ci ha pr</w:t>
      </w:r>
      <w:r w:rsidR="001E65DD" w:rsidRPr="001E65DD">
        <w:rPr>
          <w:bCs/>
          <w:color w:val="000000"/>
          <w:lang w:val="it-IT"/>
        </w:rPr>
        <w:t>o</w:t>
      </w:r>
      <w:r w:rsidR="001E65DD" w:rsidRPr="001E65DD">
        <w:rPr>
          <w:bCs/>
          <w:color w:val="000000"/>
          <w:lang w:val="it-IT"/>
        </w:rPr>
        <w:t xml:space="preserve">vato anche con Gesù, quando, nel deserto Gli disse: </w:t>
      </w:r>
      <w:r w:rsidR="001E65DD" w:rsidRPr="001E65DD">
        <w:rPr>
          <w:bCs/>
          <w:i/>
          <w:color w:val="000000"/>
          <w:lang w:val="it-IT"/>
        </w:rPr>
        <w:t>"</w:t>
      </w:r>
      <w:r w:rsidR="001E65DD" w:rsidRPr="001E65DD">
        <w:rPr>
          <w:i/>
          <w:color w:val="000000"/>
          <w:lang w:val="it-IT"/>
        </w:rPr>
        <w:t>Tutte queste cose ti darò, se tu ti prostri e mi adori"</w:t>
      </w:r>
      <w:r w:rsidR="001E65DD" w:rsidRPr="001E65DD">
        <w:rPr>
          <w:color w:val="000000"/>
          <w:lang w:val="it-IT"/>
        </w:rPr>
        <w:t xml:space="preserve"> (</w:t>
      </w:r>
      <w:r w:rsidR="001E65DD" w:rsidRPr="001E65DD">
        <w:rPr>
          <w:color w:val="000000"/>
          <w:u w:val="single"/>
          <w:lang w:val="it-IT"/>
        </w:rPr>
        <w:t>Mat.4v9</w:t>
      </w:r>
      <w:r w:rsidR="001E65DD" w:rsidRPr="001E65DD">
        <w:rPr>
          <w:color w:val="000000"/>
          <w:lang w:val="it-IT"/>
        </w:rPr>
        <w:t>).</w:t>
      </w:r>
    </w:p>
    <w:p w:rsidR="001A3263" w:rsidRDefault="001E65DD" w:rsidP="001D0D72">
      <w:pPr>
        <w:tabs>
          <w:tab w:val="left" w:pos="0"/>
        </w:tabs>
        <w:autoSpaceDE w:val="0"/>
        <w:autoSpaceDN w:val="0"/>
        <w:adjustRightInd w:val="0"/>
        <w:spacing w:after="0"/>
        <w:jc w:val="both"/>
        <w:rPr>
          <w:bCs/>
          <w:color w:val="000000"/>
          <w:lang w:val="it-IT"/>
        </w:rPr>
      </w:pPr>
      <w:r w:rsidRPr="001E65DD">
        <w:rPr>
          <w:bCs/>
          <w:color w:val="000000"/>
          <w:lang w:val="it-IT"/>
        </w:rPr>
        <w:t xml:space="preserve">Ciò che è alla base di ogni sistema religioso sviluppatosi attraverso la </w:t>
      </w:r>
      <w:proofErr w:type="gramStart"/>
      <w:r w:rsidRPr="001E65DD">
        <w:rPr>
          <w:bCs/>
          <w:color w:val="000000"/>
          <w:lang w:val="it-IT"/>
        </w:rPr>
        <w:t>storia</w:t>
      </w:r>
      <w:proofErr w:type="gramEnd"/>
      <w:r w:rsidRPr="001E65DD">
        <w:rPr>
          <w:bCs/>
          <w:color w:val="000000"/>
          <w:lang w:val="it-IT"/>
        </w:rPr>
        <w:t xml:space="preserve"> è proprio quest'inganno. Detto divers</w:t>
      </w:r>
      <w:r w:rsidRPr="001E65DD">
        <w:rPr>
          <w:bCs/>
          <w:color w:val="000000"/>
          <w:lang w:val="it-IT"/>
        </w:rPr>
        <w:t>a</w:t>
      </w:r>
      <w:r w:rsidRPr="001E65DD">
        <w:rPr>
          <w:bCs/>
          <w:color w:val="000000"/>
          <w:lang w:val="it-IT"/>
        </w:rPr>
        <w:t xml:space="preserve">mente, il dio delle religioni non è il Dio </w:t>
      </w:r>
      <w:r w:rsidR="00BA0C58">
        <w:rPr>
          <w:bCs/>
          <w:color w:val="000000"/>
          <w:lang w:val="it-IT"/>
        </w:rPr>
        <w:t>di Gesù Cristo rivelato n</w:t>
      </w:r>
      <w:r w:rsidRPr="001E65DD">
        <w:rPr>
          <w:bCs/>
          <w:color w:val="000000"/>
          <w:lang w:val="it-IT"/>
        </w:rPr>
        <w:t>ella Bibbia.</w:t>
      </w:r>
    </w:p>
    <w:p w:rsidR="00FE2514" w:rsidRDefault="001E65DD" w:rsidP="001D0D72">
      <w:pPr>
        <w:tabs>
          <w:tab w:val="left" w:pos="0"/>
        </w:tabs>
        <w:autoSpaceDE w:val="0"/>
        <w:autoSpaceDN w:val="0"/>
        <w:adjustRightInd w:val="0"/>
        <w:spacing w:after="0"/>
        <w:jc w:val="both"/>
        <w:rPr>
          <w:bCs/>
          <w:color w:val="000000"/>
          <w:lang w:val="it-IT"/>
        </w:rPr>
      </w:pPr>
      <w:r>
        <w:rPr>
          <w:bCs/>
          <w:color w:val="000000"/>
          <w:lang w:val="it-IT"/>
        </w:rPr>
        <w:t xml:space="preserve">Vediamo </w:t>
      </w:r>
      <w:r w:rsidR="00FE2514">
        <w:rPr>
          <w:bCs/>
          <w:color w:val="000000"/>
          <w:lang w:val="it-IT"/>
        </w:rPr>
        <w:t>alcune</w:t>
      </w:r>
      <w:r>
        <w:rPr>
          <w:bCs/>
          <w:color w:val="000000"/>
          <w:lang w:val="it-IT"/>
        </w:rPr>
        <w:t xml:space="preserve"> traduzioni corrette e possibili di questo primo comandamento:</w:t>
      </w:r>
      <w:r w:rsidR="00FE2514" w:rsidRPr="00FE2514">
        <w:rPr>
          <w:bCs/>
          <w:i/>
          <w:color w:val="000000"/>
          <w:lang w:val="it-IT"/>
        </w:rPr>
        <w:tab/>
      </w:r>
      <w:r w:rsidRPr="00FE2514">
        <w:rPr>
          <w:bCs/>
          <w:i/>
          <w:color w:val="000000"/>
          <w:lang w:val="it-IT"/>
        </w:rPr>
        <w:t xml:space="preserve">"Non avere altri dèi oltre a me" </w:t>
      </w:r>
      <w:r w:rsidR="009A5718">
        <w:rPr>
          <w:bCs/>
          <w:color w:val="000000"/>
          <w:lang w:val="it-IT"/>
        </w:rPr>
        <w:t>(Nu</w:t>
      </w:r>
      <w:r w:rsidR="009A5718">
        <w:rPr>
          <w:bCs/>
          <w:color w:val="000000"/>
          <w:lang w:val="it-IT"/>
        </w:rPr>
        <w:t>o</w:t>
      </w:r>
      <w:r w:rsidR="009A5718">
        <w:rPr>
          <w:bCs/>
          <w:color w:val="000000"/>
          <w:lang w:val="it-IT"/>
        </w:rPr>
        <w:t xml:space="preserve">va </w:t>
      </w:r>
      <w:r w:rsidR="009A5718" w:rsidRPr="00FE2514">
        <w:rPr>
          <w:bCs/>
          <w:color w:val="000000"/>
          <w:lang w:val="it-IT"/>
        </w:rPr>
        <w:t>R</w:t>
      </w:r>
      <w:r w:rsidR="009A5718">
        <w:rPr>
          <w:bCs/>
          <w:color w:val="000000"/>
          <w:lang w:val="it-IT"/>
        </w:rPr>
        <w:t xml:space="preserve">iveduta); </w:t>
      </w:r>
      <w:r w:rsidR="00FE2514" w:rsidRPr="00FE2514">
        <w:rPr>
          <w:bCs/>
          <w:i/>
          <w:color w:val="000000"/>
          <w:lang w:val="it-IT"/>
        </w:rPr>
        <w:t>"</w:t>
      </w:r>
      <w:r w:rsidR="00FE2514" w:rsidRPr="00FE2514">
        <w:rPr>
          <w:i/>
          <w:color w:val="000000"/>
          <w:lang w:val="it-IT"/>
        </w:rPr>
        <w:t xml:space="preserve">Non avere altri </w:t>
      </w:r>
      <w:proofErr w:type="spellStart"/>
      <w:r w:rsidR="00FE2514" w:rsidRPr="00FE2514">
        <w:rPr>
          <w:i/>
          <w:color w:val="000000"/>
          <w:lang w:val="it-IT"/>
        </w:rPr>
        <w:t>dii</w:t>
      </w:r>
      <w:proofErr w:type="spellEnd"/>
      <w:r w:rsidR="00FE2514" w:rsidRPr="00FE2514">
        <w:rPr>
          <w:i/>
          <w:color w:val="000000"/>
          <w:lang w:val="it-IT"/>
        </w:rPr>
        <w:t xml:space="preserve"> nel mio cospetto"</w:t>
      </w:r>
      <w:r w:rsidR="009A5718">
        <w:rPr>
          <w:i/>
          <w:color w:val="000000"/>
          <w:lang w:val="it-IT"/>
        </w:rPr>
        <w:t xml:space="preserve"> </w:t>
      </w:r>
      <w:r w:rsidR="009A5718">
        <w:rPr>
          <w:color w:val="000000"/>
          <w:lang w:val="it-IT"/>
        </w:rPr>
        <w:t>(</w:t>
      </w:r>
      <w:proofErr w:type="spellStart"/>
      <w:r w:rsidR="009A5718" w:rsidRPr="00FE2514">
        <w:rPr>
          <w:bCs/>
          <w:color w:val="000000"/>
          <w:lang w:val="it-IT"/>
        </w:rPr>
        <w:t>Diodati</w:t>
      </w:r>
      <w:proofErr w:type="spellEnd"/>
      <w:r w:rsidR="009A5718">
        <w:rPr>
          <w:bCs/>
          <w:color w:val="000000"/>
          <w:lang w:val="it-IT"/>
        </w:rPr>
        <w:t xml:space="preserve">); </w:t>
      </w:r>
      <w:r w:rsidR="00FE2514" w:rsidRPr="00FE2514">
        <w:rPr>
          <w:i/>
          <w:color w:val="000000"/>
          <w:lang w:val="it-IT"/>
        </w:rPr>
        <w:t>"Non avrai altri dèi davanti a me"</w:t>
      </w:r>
      <w:r w:rsidR="009A5718">
        <w:rPr>
          <w:i/>
          <w:color w:val="000000"/>
          <w:lang w:val="it-IT"/>
        </w:rPr>
        <w:t xml:space="preserve"> </w:t>
      </w:r>
      <w:r w:rsidR="009A5718">
        <w:rPr>
          <w:color w:val="000000"/>
          <w:lang w:val="it-IT"/>
        </w:rPr>
        <w:t xml:space="preserve">(Nuova </w:t>
      </w:r>
      <w:proofErr w:type="spellStart"/>
      <w:r w:rsidR="009A5718">
        <w:rPr>
          <w:color w:val="000000"/>
          <w:lang w:val="it-IT"/>
        </w:rPr>
        <w:t>Diodati</w:t>
      </w:r>
      <w:proofErr w:type="spellEnd"/>
      <w:r w:rsidR="009A5718">
        <w:rPr>
          <w:color w:val="000000"/>
          <w:lang w:val="it-IT"/>
        </w:rPr>
        <w:t xml:space="preserve">); </w:t>
      </w:r>
      <w:r w:rsidR="00FE2514" w:rsidRPr="00FE2514">
        <w:rPr>
          <w:bCs/>
          <w:i/>
          <w:color w:val="000000"/>
          <w:lang w:val="it-IT"/>
        </w:rPr>
        <w:t>"</w:t>
      </w:r>
      <w:r w:rsidR="00FE2514" w:rsidRPr="00FE2514">
        <w:rPr>
          <w:i/>
          <w:color w:val="000000"/>
          <w:lang w:val="it-IT"/>
        </w:rPr>
        <w:t xml:space="preserve">non avrai altri </w:t>
      </w:r>
      <w:proofErr w:type="gramStart"/>
      <w:r w:rsidR="00FE2514" w:rsidRPr="00FE2514">
        <w:rPr>
          <w:i/>
          <w:color w:val="000000"/>
          <w:lang w:val="it-IT"/>
        </w:rPr>
        <w:t>dèi di</w:t>
      </w:r>
      <w:proofErr w:type="gramEnd"/>
      <w:r w:rsidR="00FE2514" w:rsidRPr="00FE2514">
        <w:rPr>
          <w:i/>
          <w:color w:val="000000"/>
          <w:lang w:val="it-IT"/>
        </w:rPr>
        <w:t xml:space="preserve"> fronte a me</w:t>
      </w:r>
      <w:r w:rsidR="00FE2514" w:rsidRPr="00FE2514">
        <w:rPr>
          <w:bCs/>
          <w:i/>
          <w:color w:val="000000"/>
          <w:lang w:val="it-IT"/>
        </w:rPr>
        <w:t>"</w:t>
      </w:r>
      <w:r w:rsidR="009A5718">
        <w:rPr>
          <w:bCs/>
          <w:i/>
          <w:color w:val="000000"/>
          <w:lang w:val="it-IT"/>
        </w:rPr>
        <w:t xml:space="preserve"> </w:t>
      </w:r>
      <w:r w:rsidR="009A5718">
        <w:rPr>
          <w:bCs/>
          <w:color w:val="000000"/>
          <w:lang w:val="it-IT"/>
        </w:rPr>
        <w:t>(</w:t>
      </w:r>
      <w:r w:rsidR="009A5718" w:rsidRPr="00FE2514">
        <w:rPr>
          <w:bCs/>
          <w:color w:val="000000"/>
          <w:lang w:val="it-IT"/>
        </w:rPr>
        <w:t>CEI</w:t>
      </w:r>
      <w:r w:rsidR="009A5718">
        <w:rPr>
          <w:bCs/>
          <w:color w:val="000000"/>
          <w:lang w:val="it-IT"/>
        </w:rPr>
        <w:t xml:space="preserve">). </w:t>
      </w:r>
      <w:r w:rsidR="00FE2514">
        <w:rPr>
          <w:bCs/>
          <w:color w:val="000000"/>
          <w:lang w:val="it-IT"/>
        </w:rPr>
        <w:t>Da questo breve elenco si evince che i demoni (gli dèi) hanno sempre cercato di corrompere il rapporto tra Dio e l'u</w:t>
      </w:r>
      <w:r w:rsidR="00FE2514">
        <w:rPr>
          <w:bCs/>
          <w:color w:val="000000"/>
          <w:lang w:val="it-IT"/>
        </w:rPr>
        <w:t>o</w:t>
      </w:r>
      <w:r w:rsidR="00FE2514">
        <w:rPr>
          <w:bCs/>
          <w:color w:val="000000"/>
          <w:lang w:val="it-IT"/>
        </w:rPr>
        <w:t xml:space="preserve">mo imponendosi </w:t>
      </w:r>
      <w:r w:rsidR="00FE2514" w:rsidRPr="00FE2514">
        <w:rPr>
          <w:bCs/>
          <w:i/>
          <w:color w:val="000000"/>
          <w:lang w:val="it-IT"/>
        </w:rPr>
        <w:t>nel cospetto di Dio,</w:t>
      </w:r>
      <w:r w:rsidR="00FE2514">
        <w:rPr>
          <w:bCs/>
          <w:color w:val="000000"/>
          <w:lang w:val="it-IT"/>
        </w:rPr>
        <w:t xml:space="preserve"> oppure </w:t>
      </w:r>
      <w:r w:rsidR="00FE2514" w:rsidRPr="00FE2514">
        <w:rPr>
          <w:bCs/>
          <w:i/>
          <w:color w:val="000000"/>
          <w:lang w:val="it-IT"/>
        </w:rPr>
        <w:t xml:space="preserve">davanti </w:t>
      </w:r>
      <w:r w:rsidR="00BA0C58" w:rsidRPr="00BA0C58">
        <w:rPr>
          <w:bCs/>
          <w:color w:val="000000"/>
          <w:lang w:val="it-IT"/>
        </w:rPr>
        <w:t>o</w:t>
      </w:r>
      <w:r w:rsidR="00BA0C58">
        <w:rPr>
          <w:bCs/>
          <w:i/>
          <w:color w:val="000000"/>
          <w:lang w:val="it-IT"/>
        </w:rPr>
        <w:t xml:space="preserve"> </w:t>
      </w:r>
      <w:r w:rsidR="00BA0C58" w:rsidRPr="00BA0C58">
        <w:rPr>
          <w:bCs/>
          <w:i/>
          <w:color w:val="000000"/>
          <w:lang w:val="it-IT"/>
        </w:rPr>
        <w:t>di fronte</w:t>
      </w:r>
      <w:r w:rsidR="00BA0C58">
        <w:rPr>
          <w:bCs/>
          <w:color w:val="000000"/>
          <w:lang w:val="it-IT"/>
        </w:rPr>
        <w:t xml:space="preserve"> </w:t>
      </w:r>
      <w:r w:rsidR="00FE2514" w:rsidRPr="00FE2514">
        <w:rPr>
          <w:bCs/>
          <w:i/>
          <w:color w:val="000000"/>
          <w:lang w:val="it-IT"/>
        </w:rPr>
        <w:t>a Dio.</w:t>
      </w:r>
      <w:r w:rsidR="00FE2514">
        <w:rPr>
          <w:bCs/>
          <w:i/>
          <w:color w:val="000000"/>
          <w:lang w:val="it-IT"/>
        </w:rPr>
        <w:t xml:space="preserve"> </w:t>
      </w:r>
      <w:r w:rsidR="00FE2514">
        <w:rPr>
          <w:bCs/>
          <w:color w:val="000000"/>
          <w:lang w:val="it-IT"/>
        </w:rPr>
        <w:t xml:space="preserve">A questo punto si capisce facilmente che tutto il sistema religioso delle mediazioni è una trasgressione immediata del primo comandamento. Parlando di Gesù Cristo, invece, essendo Lui </w:t>
      </w:r>
      <w:r w:rsidR="00FE2514" w:rsidRPr="00FE2514">
        <w:rPr>
          <w:bCs/>
          <w:i/>
          <w:color w:val="000000"/>
          <w:lang w:val="it-IT"/>
        </w:rPr>
        <w:t>il vero Dio e la vita eterna</w:t>
      </w:r>
      <w:r w:rsidR="00FE2514">
        <w:rPr>
          <w:bCs/>
          <w:color w:val="000000"/>
          <w:lang w:val="it-IT"/>
        </w:rPr>
        <w:t xml:space="preserve"> (</w:t>
      </w:r>
      <w:r w:rsidR="00FE2514" w:rsidRPr="00FE2514">
        <w:rPr>
          <w:bCs/>
          <w:color w:val="000000"/>
          <w:u w:val="single"/>
          <w:lang w:val="it-IT"/>
        </w:rPr>
        <w:t>I Giov.5v20</w:t>
      </w:r>
      <w:r w:rsidR="00FE2514">
        <w:rPr>
          <w:bCs/>
          <w:color w:val="000000"/>
          <w:lang w:val="it-IT"/>
        </w:rPr>
        <w:t xml:space="preserve">) e non essendo quindi un altro dio, è </w:t>
      </w:r>
      <w:r w:rsidR="00FE2514" w:rsidRPr="00BA0C58">
        <w:rPr>
          <w:bCs/>
          <w:i/>
          <w:color w:val="000000"/>
          <w:lang w:val="it-IT"/>
        </w:rPr>
        <w:t>l'unico mediatore tra Dio e gli uomini</w:t>
      </w:r>
      <w:r w:rsidR="00FE2514">
        <w:rPr>
          <w:bCs/>
          <w:color w:val="000000"/>
          <w:lang w:val="it-IT"/>
        </w:rPr>
        <w:t xml:space="preserve"> (</w:t>
      </w:r>
      <w:r w:rsidR="00FE2514" w:rsidRPr="00FE2514">
        <w:rPr>
          <w:bCs/>
          <w:color w:val="000000"/>
          <w:u w:val="single"/>
          <w:lang w:val="it-IT"/>
        </w:rPr>
        <w:t>I Ti.2v5</w:t>
      </w:r>
      <w:r w:rsidR="00FE2514">
        <w:rPr>
          <w:bCs/>
          <w:color w:val="000000"/>
          <w:lang w:val="it-IT"/>
        </w:rPr>
        <w:t xml:space="preserve">). Ogni altra mediazione </w:t>
      </w:r>
      <w:r w:rsidR="00BA0C58">
        <w:rPr>
          <w:bCs/>
          <w:color w:val="000000"/>
          <w:lang w:val="it-IT"/>
        </w:rPr>
        <w:t xml:space="preserve">o interposizione </w:t>
      </w:r>
      <w:r w:rsidR="00FE2514">
        <w:rPr>
          <w:bCs/>
          <w:color w:val="000000"/>
          <w:lang w:val="it-IT"/>
        </w:rPr>
        <w:t xml:space="preserve">maschile o femminile che sia è </w:t>
      </w:r>
      <w:proofErr w:type="gramStart"/>
      <w:r w:rsidR="00FE2514">
        <w:rPr>
          <w:bCs/>
          <w:color w:val="000000"/>
          <w:lang w:val="it-IT"/>
        </w:rPr>
        <w:t>peccato</w:t>
      </w:r>
      <w:proofErr w:type="gramEnd"/>
      <w:r w:rsidR="00FE2514">
        <w:rPr>
          <w:bCs/>
          <w:color w:val="000000"/>
          <w:lang w:val="it-IT"/>
        </w:rPr>
        <w:t>.</w:t>
      </w:r>
    </w:p>
    <w:p w:rsidR="007A33D8" w:rsidRDefault="007A33D8" w:rsidP="001D0D72">
      <w:pPr>
        <w:tabs>
          <w:tab w:val="left" w:pos="0"/>
        </w:tabs>
        <w:autoSpaceDE w:val="0"/>
        <w:autoSpaceDN w:val="0"/>
        <w:adjustRightInd w:val="0"/>
        <w:spacing w:after="0"/>
        <w:jc w:val="both"/>
        <w:rPr>
          <w:bCs/>
          <w:color w:val="000000"/>
          <w:lang w:val="it-IT"/>
        </w:rPr>
      </w:pPr>
    </w:p>
    <w:p w:rsidR="001E65DD" w:rsidRDefault="007A33D8" w:rsidP="001D0D72">
      <w:pPr>
        <w:tabs>
          <w:tab w:val="left" w:pos="0"/>
        </w:tabs>
        <w:autoSpaceDE w:val="0"/>
        <w:autoSpaceDN w:val="0"/>
        <w:adjustRightInd w:val="0"/>
        <w:spacing w:after="0"/>
        <w:jc w:val="both"/>
        <w:rPr>
          <w:color w:val="000000"/>
          <w:lang w:val="it-IT"/>
        </w:rPr>
      </w:pPr>
      <w:r w:rsidRPr="007A33D8">
        <w:rPr>
          <w:b/>
          <w:bCs/>
          <w:color w:val="000000"/>
          <w:lang w:val="it-IT"/>
        </w:rPr>
        <w:t xml:space="preserve">2- </w:t>
      </w:r>
      <w:r>
        <w:rPr>
          <w:bCs/>
          <w:color w:val="000000"/>
          <w:lang w:val="it-IT"/>
        </w:rPr>
        <w:t>Il secondo comandamento è certamente legato a quello precedente ma se il primo parlava di una realtà invisibile e spirituale, questo, invece, ne presenta la parte visibile e materiale. Ogni scultura o immagine è idolatria e superstizione.</w:t>
      </w:r>
      <w:r w:rsidR="00920C1B">
        <w:rPr>
          <w:bCs/>
          <w:color w:val="000000"/>
          <w:lang w:val="it-IT"/>
        </w:rPr>
        <w:t xml:space="preserve"> Ogni specie di occultismo, magia o oroscopo fa anche parte della stessa sfera demoniaca.</w:t>
      </w:r>
      <w:r>
        <w:rPr>
          <w:bCs/>
          <w:color w:val="000000"/>
          <w:lang w:val="it-IT"/>
        </w:rPr>
        <w:t xml:space="preserve"> In realtà, chi mette fede in qu</w:t>
      </w:r>
      <w:r w:rsidR="00920C1B">
        <w:rPr>
          <w:bCs/>
          <w:color w:val="000000"/>
          <w:lang w:val="it-IT"/>
        </w:rPr>
        <w:t>alche</w:t>
      </w:r>
      <w:r>
        <w:rPr>
          <w:bCs/>
          <w:color w:val="000000"/>
          <w:lang w:val="it-IT"/>
        </w:rPr>
        <w:t xml:space="preserve"> rappresentazio</w:t>
      </w:r>
      <w:r w:rsidR="00920C1B">
        <w:rPr>
          <w:bCs/>
          <w:color w:val="000000"/>
          <w:lang w:val="it-IT"/>
        </w:rPr>
        <w:t>ne</w:t>
      </w:r>
      <w:r>
        <w:rPr>
          <w:bCs/>
          <w:color w:val="000000"/>
          <w:lang w:val="it-IT"/>
        </w:rPr>
        <w:t xml:space="preserve">, </w:t>
      </w:r>
      <w:proofErr w:type="gramStart"/>
      <w:r>
        <w:rPr>
          <w:bCs/>
          <w:color w:val="000000"/>
          <w:lang w:val="it-IT"/>
        </w:rPr>
        <w:t>mette</w:t>
      </w:r>
      <w:proofErr w:type="gramEnd"/>
      <w:r>
        <w:rPr>
          <w:bCs/>
          <w:color w:val="000000"/>
          <w:lang w:val="it-IT"/>
        </w:rPr>
        <w:t xml:space="preserve"> fede in un altro dio. Il Dio della Bibbia è totalmente estraneo </w:t>
      </w:r>
      <w:proofErr w:type="gramStart"/>
      <w:r>
        <w:rPr>
          <w:bCs/>
          <w:color w:val="000000"/>
          <w:lang w:val="it-IT"/>
        </w:rPr>
        <w:t>ad</w:t>
      </w:r>
      <w:proofErr w:type="gramEnd"/>
      <w:r>
        <w:rPr>
          <w:bCs/>
          <w:color w:val="000000"/>
          <w:lang w:val="it-IT"/>
        </w:rPr>
        <w:t xml:space="preserve"> ogni sorta di suppo</w:t>
      </w:r>
      <w:r>
        <w:rPr>
          <w:bCs/>
          <w:color w:val="000000"/>
          <w:lang w:val="it-IT"/>
        </w:rPr>
        <w:t>r</w:t>
      </w:r>
      <w:r>
        <w:rPr>
          <w:bCs/>
          <w:color w:val="000000"/>
          <w:lang w:val="it-IT"/>
        </w:rPr>
        <w:t>to materiale</w:t>
      </w:r>
      <w:r w:rsidR="00920C1B">
        <w:rPr>
          <w:bCs/>
          <w:color w:val="000000"/>
          <w:lang w:val="it-IT"/>
        </w:rPr>
        <w:t xml:space="preserve"> davanti al quale bisognerebbe inchinarsi oppure nel quale bisognerebbe mettere fede</w:t>
      </w:r>
      <w:r>
        <w:rPr>
          <w:bCs/>
          <w:color w:val="000000"/>
          <w:lang w:val="it-IT"/>
        </w:rPr>
        <w:t xml:space="preserve">. Per idolatria, non bisogna pensare unicamente al vitello d'oro, ma </w:t>
      </w:r>
      <w:proofErr w:type="gramStart"/>
      <w:r>
        <w:rPr>
          <w:bCs/>
          <w:color w:val="000000"/>
          <w:lang w:val="it-IT"/>
        </w:rPr>
        <w:t>ad</w:t>
      </w:r>
      <w:proofErr w:type="gramEnd"/>
      <w:r>
        <w:rPr>
          <w:bCs/>
          <w:color w:val="000000"/>
          <w:lang w:val="it-IT"/>
        </w:rPr>
        <w:t xml:space="preserve"> ogni rappresentazione sotto qualsiasi forma artistica o meno che diventa un oggetto di culto. Quando il diavolo aveva proposto a Gesù di adorarlo, Gesù aveva risposto con assoluta chiarezza: </w:t>
      </w:r>
      <w:r w:rsidRPr="007A33D8">
        <w:rPr>
          <w:i/>
          <w:color w:val="000000"/>
          <w:lang w:val="it-IT"/>
        </w:rPr>
        <w:t>"</w:t>
      </w:r>
      <w:r w:rsidR="001E65DD" w:rsidRPr="007A33D8">
        <w:rPr>
          <w:i/>
          <w:color w:val="000000"/>
          <w:lang w:val="it-IT"/>
        </w:rPr>
        <w:t xml:space="preserve">Vattene, Satana, poiché sta scritto: </w:t>
      </w:r>
      <w:r w:rsidR="001E65DD" w:rsidRPr="007A33D8">
        <w:rPr>
          <w:i/>
          <w:iCs/>
          <w:color w:val="000000"/>
          <w:lang w:val="it-IT"/>
        </w:rPr>
        <w:t xml:space="preserve">Adora il </w:t>
      </w:r>
      <w:proofErr w:type="gramStart"/>
      <w:r w:rsidR="001E65DD" w:rsidRPr="007A33D8">
        <w:rPr>
          <w:i/>
          <w:iCs/>
          <w:color w:val="000000"/>
          <w:lang w:val="it-IT"/>
        </w:rPr>
        <w:t>Signore</w:t>
      </w:r>
      <w:proofErr w:type="gramEnd"/>
      <w:r w:rsidR="001E65DD" w:rsidRPr="007A33D8">
        <w:rPr>
          <w:i/>
          <w:iCs/>
          <w:color w:val="000000"/>
          <w:lang w:val="it-IT"/>
        </w:rPr>
        <w:t xml:space="preserve"> Dio tuo e a lui solo rendi il culto</w:t>
      </w:r>
      <w:r w:rsidRPr="007A33D8">
        <w:rPr>
          <w:i/>
          <w:color w:val="000000"/>
          <w:lang w:val="it-IT"/>
        </w:rPr>
        <w:t>".</w:t>
      </w:r>
      <w:r>
        <w:rPr>
          <w:color w:val="000000"/>
          <w:lang w:val="it-IT"/>
        </w:rPr>
        <w:t xml:space="preserve"> Perciò ogni oggetto di culto ha come fine l'idolatria</w:t>
      </w:r>
      <w:r w:rsidR="007733A8">
        <w:rPr>
          <w:rStyle w:val="Rimandonotaapidipagina"/>
          <w:color w:val="000000"/>
          <w:lang w:val="it-IT"/>
        </w:rPr>
        <w:footnoteReference w:id="1"/>
      </w:r>
      <w:r w:rsidR="007733A8">
        <w:rPr>
          <w:color w:val="000000"/>
          <w:lang w:val="it-IT"/>
        </w:rPr>
        <w:t xml:space="preserve"> ed è il contrario di ciò che la Bibbia chiama fede: </w:t>
      </w:r>
      <w:r w:rsidR="007733A8" w:rsidRPr="007733A8">
        <w:rPr>
          <w:i/>
          <w:color w:val="000000"/>
          <w:lang w:val="it-IT"/>
        </w:rPr>
        <w:t xml:space="preserve">"Or la </w:t>
      </w:r>
      <w:proofErr w:type="gramStart"/>
      <w:r w:rsidR="007733A8" w:rsidRPr="007733A8">
        <w:rPr>
          <w:i/>
          <w:color w:val="000000"/>
          <w:lang w:val="it-IT"/>
        </w:rPr>
        <w:t>fede</w:t>
      </w:r>
      <w:proofErr w:type="gramEnd"/>
      <w:r w:rsidR="007733A8" w:rsidRPr="007733A8">
        <w:rPr>
          <w:i/>
          <w:color w:val="000000"/>
          <w:lang w:val="it-IT"/>
        </w:rPr>
        <w:t xml:space="preserve"> è certezza di cose che si sperano, dimostrazione di realtà </w:t>
      </w:r>
      <w:r w:rsidR="007733A8" w:rsidRPr="007733A8">
        <w:rPr>
          <w:i/>
          <w:color w:val="000000"/>
          <w:u w:val="single"/>
          <w:lang w:val="it-IT"/>
        </w:rPr>
        <w:t>che non si vedono</w:t>
      </w:r>
      <w:r w:rsidR="007733A8" w:rsidRPr="007733A8">
        <w:rPr>
          <w:i/>
          <w:color w:val="000000"/>
          <w:lang w:val="it-IT"/>
        </w:rPr>
        <w:t xml:space="preserve">" </w:t>
      </w:r>
      <w:r w:rsidR="007733A8" w:rsidRPr="007733A8">
        <w:rPr>
          <w:color w:val="000000"/>
          <w:lang w:val="it-IT"/>
        </w:rPr>
        <w:t>(</w:t>
      </w:r>
      <w:r w:rsidR="007733A8" w:rsidRPr="007733A8">
        <w:rPr>
          <w:color w:val="000000"/>
          <w:u w:val="single"/>
          <w:lang w:val="it-IT"/>
        </w:rPr>
        <w:t>Eb.11v1</w:t>
      </w:r>
      <w:r w:rsidR="007733A8" w:rsidRPr="007733A8">
        <w:rPr>
          <w:color w:val="000000"/>
          <w:lang w:val="it-IT"/>
        </w:rPr>
        <w:t>).</w:t>
      </w:r>
    </w:p>
    <w:p w:rsidR="005300A3" w:rsidRPr="00FE2514" w:rsidRDefault="005300A3" w:rsidP="001D0D72">
      <w:pPr>
        <w:tabs>
          <w:tab w:val="left" w:pos="0"/>
        </w:tabs>
        <w:autoSpaceDE w:val="0"/>
        <w:autoSpaceDN w:val="0"/>
        <w:adjustRightInd w:val="0"/>
        <w:spacing w:after="0"/>
        <w:jc w:val="both"/>
        <w:rPr>
          <w:color w:val="000000"/>
          <w:lang w:val="it-IT"/>
        </w:rPr>
      </w:pPr>
      <w:r>
        <w:rPr>
          <w:color w:val="000000"/>
          <w:lang w:val="it-IT"/>
        </w:rPr>
        <w:t xml:space="preserve">Bisogna considerare anche il fatto che questo secondo comandamento parla della gravità dell'idolatria che </w:t>
      </w:r>
      <w:proofErr w:type="gramStart"/>
      <w:r>
        <w:rPr>
          <w:color w:val="000000"/>
          <w:lang w:val="it-IT"/>
        </w:rPr>
        <w:t>viene</w:t>
      </w:r>
      <w:proofErr w:type="gramEnd"/>
      <w:r>
        <w:rPr>
          <w:color w:val="000000"/>
          <w:lang w:val="it-IT"/>
        </w:rPr>
        <w:t xml:space="preserve"> tr</w:t>
      </w:r>
      <w:r>
        <w:rPr>
          <w:color w:val="000000"/>
          <w:lang w:val="it-IT"/>
        </w:rPr>
        <w:t>a</w:t>
      </w:r>
      <w:r>
        <w:rPr>
          <w:color w:val="000000"/>
          <w:lang w:val="it-IT"/>
        </w:rPr>
        <w:t>mandata da padre in figlio, generazione dopo generazione. Perciò è importante uscire da questa catena.</w:t>
      </w:r>
    </w:p>
    <w:p w:rsidR="00A107C4" w:rsidRPr="00FE2514" w:rsidRDefault="00A107C4" w:rsidP="00334E13">
      <w:pPr>
        <w:tabs>
          <w:tab w:val="left" w:pos="0"/>
        </w:tabs>
        <w:autoSpaceDE w:val="0"/>
        <w:autoSpaceDN w:val="0"/>
        <w:adjustRightInd w:val="0"/>
        <w:spacing w:after="0"/>
        <w:jc w:val="both"/>
        <w:rPr>
          <w:color w:val="000000"/>
          <w:lang w:val="it-IT"/>
        </w:rPr>
      </w:pPr>
    </w:p>
    <w:p w:rsidR="001A3263" w:rsidRDefault="001D0D72" w:rsidP="001D0D72">
      <w:pPr>
        <w:autoSpaceDE w:val="0"/>
        <w:autoSpaceDN w:val="0"/>
        <w:adjustRightInd w:val="0"/>
        <w:spacing w:after="0"/>
        <w:jc w:val="both"/>
        <w:rPr>
          <w:color w:val="000000"/>
          <w:lang w:val="it-IT"/>
        </w:rPr>
      </w:pPr>
      <w:r w:rsidRPr="007733A8">
        <w:rPr>
          <w:b/>
          <w:color w:val="000000"/>
          <w:lang w:val="it-IT"/>
        </w:rPr>
        <w:t xml:space="preserve">3- </w:t>
      </w:r>
      <w:r w:rsidR="007733A8">
        <w:rPr>
          <w:color w:val="000000"/>
          <w:lang w:val="it-IT"/>
        </w:rPr>
        <w:t>Nell'A.T. il nome di Dio era scritto sotto forma di un tetragramma (YHWH) la cui pronuncia si è persa nel tempo e</w:t>
      </w:r>
      <w:r w:rsidR="007733A8">
        <w:rPr>
          <w:color w:val="000000"/>
          <w:lang w:val="it-IT"/>
        </w:rPr>
        <w:t>s</w:t>
      </w:r>
      <w:r w:rsidR="007733A8">
        <w:rPr>
          <w:color w:val="000000"/>
          <w:lang w:val="it-IT"/>
        </w:rPr>
        <w:t>sendo composto solo da consonanti</w:t>
      </w:r>
      <w:r w:rsidR="005300A3">
        <w:rPr>
          <w:color w:val="000000"/>
          <w:lang w:val="it-IT"/>
        </w:rPr>
        <w:t xml:space="preserve">. Perciò la maggior dei traduttori </w:t>
      </w:r>
      <w:proofErr w:type="gramStart"/>
      <w:r w:rsidR="005300A3">
        <w:rPr>
          <w:color w:val="000000"/>
          <w:lang w:val="it-IT"/>
        </w:rPr>
        <w:t>hanno</w:t>
      </w:r>
      <w:proofErr w:type="gramEnd"/>
      <w:r w:rsidR="005300A3">
        <w:rPr>
          <w:color w:val="000000"/>
          <w:lang w:val="it-IT"/>
        </w:rPr>
        <w:t xml:space="preserve"> tradotto il tetragramma con </w:t>
      </w:r>
      <w:r w:rsidR="005300A3" w:rsidRPr="005300A3">
        <w:rPr>
          <w:i/>
          <w:color w:val="000000"/>
          <w:lang w:val="it-IT"/>
        </w:rPr>
        <w:t>L'Eterno,</w:t>
      </w:r>
      <w:r w:rsidR="005300A3">
        <w:rPr>
          <w:color w:val="000000"/>
          <w:lang w:val="it-IT"/>
        </w:rPr>
        <w:t xml:space="preserve"> che corrisponde maggiormente alla sua etimologia. Inoltre, quando la Bibbia parla di nome, più che di </w:t>
      </w:r>
      <w:proofErr w:type="gramStart"/>
      <w:r w:rsidR="005300A3">
        <w:rPr>
          <w:color w:val="000000"/>
          <w:lang w:val="it-IT"/>
        </w:rPr>
        <w:t>nome</w:t>
      </w:r>
      <w:proofErr w:type="gramEnd"/>
      <w:r w:rsidR="005300A3">
        <w:rPr>
          <w:color w:val="000000"/>
          <w:lang w:val="it-IT"/>
        </w:rPr>
        <w:t xml:space="preserve"> proprio, parla della persona stessa. Il nome rappresenta e indica la persona. Parlare del nome di Dio oppure della persona di Dio è la stessa cosa. Il nome definitivo attraverso il quale Dio </w:t>
      </w:r>
      <w:proofErr w:type="gramStart"/>
      <w:r w:rsidR="005300A3">
        <w:rPr>
          <w:color w:val="000000"/>
          <w:lang w:val="it-IT"/>
        </w:rPr>
        <w:t xml:space="preserve">si </w:t>
      </w:r>
      <w:proofErr w:type="gramEnd"/>
      <w:r w:rsidR="005300A3">
        <w:rPr>
          <w:color w:val="000000"/>
          <w:lang w:val="it-IT"/>
        </w:rPr>
        <w:t>identificherà sarà la meravigliosa persona di Gesù Cristo (</w:t>
      </w:r>
      <w:r w:rsidR="005300A3" w:rsidRPr="005300A3">
        <w:rPr>
          <w:color w:val="000000"/>
          <w:u w:val="single"/>
          <w:lang w:val="it-IT"/>
        </w:rPr>
        <w:t>At.4v11</w:t>
      </w:r>
      <w:r w:rsidR="005300A3">
        <w:rPr>
          <w:color w:val="000000"/>
          <w:lang w:val="it-IT"/>
        </w:rPr>
        <w:t>). Perciò, aldilà del pronunciare un nome proprio invano, il divieto riguarda più specificamente parlare di Dio e della Sua persona invano.</w:t>
      </w:r>
    </w:p>
    <w:p w:rsidR="005300A3" w:rsidRDefault="005300A3" w:rsidP="001D0D72">
      <w:pPr>
        <w:autoSpaceDE w:val="0"/>
        <w:autoSpaceDN w:val="0"/>
        <w:adjustRightInd w:val="0"/>
        <w:spacing w:after="0"/>
        <w:jc w:val="both"/>
        <w:rPr>
          <w:color w:val="000000"/>
          <w:lang w:val="it-IT"/>
        </w:rPr>
      </w:pPr>
    </w:p>
    <w:p w:rsidR="005300A3" w:rsidRDefault="005300A3" w:rsidP="001D0D72">
      <w:pPr>
        <w:autoSpaceDE w:val="0"/>
        <w:autoSpaceDN w:val="0"/>
        <w:adjustRightInd w:val="0"/>
        <w:spacing w:after="0"/>
        <w:jc w:val="both"/>
        <w:rPr>
          <w:color w:val="000000"/>
          <w:lang w:val="it-IT"/>
        </w:rPr>
      </w:pPr>
      <w:r w:rsidRPr="005300A3">
        <w:rPr>
          <w:b/>
          <w:color w:val="000000"/>
          <w:lang w:val="it-IT"/>
        </w:rPr>
        <w:t xml:space="preserve">4- </w:t>
      </w:r>
      <w:r w:rsidR="00A949BD" w:rsidRPr="00A949BD">
        <w:rPr>
          <w:color w:val="000000"/>
          <w:lang w:val="it-IT"/>
        </w:rPr>
        <w:t>Rispettare</w:t>
      </w:r>
      <w:r w:rsidR="00A949BD">
        <w:rPr>
          <w:color w:val="000000"/>
          <w:lang w:val="it-IT"/>
        </w:rPr>
        <w:t xml:space="preserve"> il giorno di riposo per santificarlo, ossia metterlo da parte per Dio, dedicarlo a Dio, </w:t>
      </w:r>
      <w:r w:rsidR="00920C1B">
        <w:rPr>
          <w:color w:val="000000"/>
          <w:lang w:val="it-IT"/>
        </w:rPr>
        <w:t>è anche importante per non cadere nella trappola del materialismo. Non si tratta di viverlo con il legalismo religioso e ipocrita dei Farisei, bensì con riconoscenza verso Dio che, nel creare l'universo, ce ne ha dato l'esempio.</w:t>
      </w:r>
    </w:p>
    <w:p w:rsidR="00920C1B" w:rsidRDefault="00920C1B" w:rsidP="001D0D72">
      <w:pPr>
        <w:autoSpaceDE w:val="0"/>
        <w:autoSpaceDN w:val="0"/>
        <w:adjustRightInd w:val="0"/>
        <w:spacing w:after="0"/>
        <w:jc w:val="both"/>
        <w:rPr>
          <w:color w:val="000000"/>
          <w:lang w:val="it-IT"/>
        </w:rPr>
      </w:pPr>
    </w:p>
    <w:p w:rsidR="00920C1B" w:rsidRDefault="00920C1B" w:rsidP="001D0D72">
      <w:pPr>
        <w:autoSpaceDE w:val="0"/>
        <w:autoSpaceDN w:val="0"/>
        <w:adjustRightInd w:val="0"/>
        <w:spacing w:after="0"/>
        <w:jc w:val="both"/>
        <w:rPr>
          <w:color w:val="000000"/>
          <w:lang w:val="it-IT"/>
        </w:rPr>
      </w:pPr>
      <w:r w:rsidRPr="00920C1B">
        <w:rPr>
          <w:b/>
          <w:color w:val="000000"/>
          <w:lang w:val="it-IT"/>
        </w:rPr>
        <w:t xml:space="preserve">5- </w:t>
      </w:r>
      <w:r>
        <w:rPr>
          <w:color w:val="000000"/>
          <w:lang w:val="it-IT"/>
        </w:rPr>
        <w:t>Onorare i genitori è da intendere dalla nascita alla morte. Ciò non significa ubbidire loro anche dopo il proprio m</w:t>
      </w:r>
      <w:r>
        <w:rPr>
          <w:color w:val="000000"/>
          <w:lang w:val="it-IT"/>
        </w:rPr>
        <w:t>a</w:t>
      </w:r>
      <w:r>
        <w:rPr>
          <w:color w:val="000000"/>
          <w:lang w:val="it-IT"/>
        </w:rPr>
        <w:t xml:space="preserve">trimonio e nemmeno significa </w:t>
      </w:r>
      <w:proofErr w:type="gramStart"/>
      <w:r>
        <w:rPr>
          <w:color w:val="000000"/>
          <w:lang w:val="it-IT"/>
        </w:rPr>
        <w:t>ubbidire anche se</w:t>
      </w:r>
      <w:proofErr w:type="gramEnd"/>
      <w:r>
        <w:rPr>
          <w:color w:val="000000"/>
          <w:lang w:val="it-IT"/>
        </w:rPr>
        <w:t xml:space="preserve"> ci chiedessero di fare delle cose che si oppongono alla volontà di Dio, ma si tratta di onorarli, ossia di rispettarli sempre. L'onore è il contrario del disprezzo. </w:t>
      </w:r>
    </w:p>
    <w:p w:rsidR="00920C1B" w:rsidRDefault="00920C1B" w:rsidP="001D0D72">
      <w:pPr>
        <w:autoSpaceDE w:val="0"/>
        <w:autoSpaceDN w:val="0"/>
        <w:adjustRightInd w:val="0"/>
        <w:spacing w:after="0"/>
        <w:jc w:val="both"/>
        <w:rPr>
          <w:color w:val="000000"/>
          <w:lang w:val="it-IT"/>
        </w:rPr>
      </w:pPr>
    </w:p>
    <w:p w:rsidR="00920C1B" w:rsidRDefault="00920C1B" w:rsidP="001D0D72">
      <w:pPr>
        <w:autoSpaceDE w:val="0"/>
        <w:autoSpaceDN w:val="0"/>
        <w:adjustRightInd w:val="0"/>
        <w:spacing w:after="0"/>
        <w:jc w:val="both"/>
        <w:rPr>
          <w:color w:val="000000"/>
          <w:lang w:val="it-IT"/>
        </w:rPr>
      </w:pPr>
      <w:r w:rsidRPr="00920C1B">
        <w:rPr>
          <w:b/>
          <w:color w:val="000000"/>
          <w:lang w:val="it-IT"/>
        </w:rPr>
        <w:t xml:space="preserve">6- </w:t>
      </w:r>
      <w:r>
        <w:rPr>
          <w:color w:val="000000"/>
          <w:lang w:val="it-IT"/>
        </w:rPr>
        <w:t>Non si tratta soltanto dell'atto di uccidere, ma anche del pensiero, del desiderio, dell'odio. Ecco l'insegnamento d</w:t>
      </w:r>
      <w:r>
        <w:rPr>
          <w:color w:val="000000"/>
          <w:lang w:val="it-IT"/>
        </w:rPr>
        <w:t>i</w:t>
      </w:r>
      <w:r>
        <w:rPr>
          <w:color w:val="000000"/>
          <w:lang w:val="it-IT"/>
        </w:rPr>
        <w:t xml:space="preserve">retto di Gesù: </w:t>
      </w:r>
      <w:r w:rsidRPr="00920C1B">
        <w:rPr>
          <w:i/>
          <w:color w:val="000000"/>
          <w:lang w:val="it-IT"/>
        </w:rPr>
        <w:t>"Voi avete udito che fu detto agli antichi: "</w:t>
      </w:r>
      <w:r w:rsidRPr="00920C1B">
        <w:rPr>
          <w:i/>
          <w:iCs/>
          <w:color w:val="000000"/>
          <w:lang w:val="it-IT"/>
        </w:rPr>
        <w:t xml:space="preserve">Non uccidere: chiunque avrà </w:t>
      </w:r>
      <w:proofErr w:type="gramStart"/>
      <w:r w:rsidRPr="00920C1B">
        <w:rPr>
          <w:i/>
          <w:iCs/>
          <w:color w:val="000000"/>
          <w:lang w:val="it-IT"/>
        </w:rPr>
        <w:t>ucciso</w:t>
      </w:r>
      <w:proofErr w:type="gramEnd"/>
      <w:r w:rsidRPr="00920C1B">
        <w:rPr>
          <w:i/>
          <w:iCs/>
          <w:color w:val="000000"/>
          <w:lang w:val="it-IT"/>
        </w:rPr>
        <w:t xml:space="preserve"> sarà sottoposto al tribun</w:t>
      </w:r>
      <w:r w:rsidRPr="00920C1B">
        <w:rPr>
          <w:i/>
          <w:iCs/>
          <w:color w:val="000000"/>
          <w:lang w:val="it-IT"/>
        </w:rPr>
        <w:t>a</w:t>
      </w:r>
      <w:r w:rsidRPr="00920C1B">
        <w:rPr>
          <w:i/>
          <w:iCs/>
          <w:color w:val="000000"/>
          <w:lang w:val="it-IT"/>
        </w:rPr>
        <w:t>le</w:t>
      </w:r>
      <w:r w:rsidRPr="00920C1B">
        <w:rPr>
          <w:i/>
          <w:color w:val="000000"/>
          <w:lang w:val="it-IT"/>
        </w:rPr>
        <w:t>"; ma io vi dico: chiunque si adira contro suo fratello sarà sottoposto al tribunale; e chi avrà detto a suo fratello: "</w:t>
      </w:r>
      <w:proofErr w:type="spellStart"/>
      <w:r w:rsidRPr="00920C1B">
        <w:rPr>
          <w:i/>
          <w:color w:val="000000"/>
          <w:lang w:val="it-IT"/>
        </w:rPr>
        <w:t>R</w:t>
      </w:r>
      <w:r w:rsidRPr="00920C1B">
        <w:rPr>
          <w:i/>
          <w:color w:val="000000"/>
          <w:lang w:val="it-IT"/>
        </w:rPr>
        <w:t>a</w:t>
      </w:r>
      <w:r w:rsidRPr="00920C1B">
        <w:rPr>
          <w:i/>
          <w:color w:val="000000"/>
          <w:lang w:val="it-IT"/>
        </w:rPr>
        <w:t>ca</w:t>
      </w:r>
      <w:proofErr w:type="spellEnd"/>
      <w:r w:rsidRPr="00920C1B">
        <w:rPr>
          <w:i/>
          <w:color w:val="000000"/>
          <w:lang w:val="it-IT"/>
        </w:rPr>
        <w:t>" sarà sottoposto al sinedrio; e chi gli avrà detto: "Pazzo!" sarà condanna</w:t>
      </w:r>
      <w:r>
        <w:rPr>
          <w:i/>
          <w:color w:val="000000"/>
          <w:lang w:val="it-IT"/>
        </w:rPr>
        <w:t>to alla geenna del fuoco</w:t>
      </w:r>
      <w:r w:rsidRPr="00920C1B">
        <w:rPr>
          <w:i/>
          <w:color w:val="000000"/>
          <w:lang w:val="it-IT"/>
        </w:rPr>
        <w:t>"</w:t>
      </w:r>
      <w:r>
        <w:rPr>
          <w:i/>
          <w:color w:val="000000"/>
          <w:lang w:val="it-IT"/>
        </w:rPr>
        <w:t xml:space="preserve"> </w:t>
      </w:r>
      <w:r>
        <w:rPr>
          <w:color w:val="000000"/>
          <w:lang w:val="it-IT"/>
        </w:rPr>
        <w:t>(</w:t>
      </w:r>
      <w:r w:rsidRPr="00920C1B">
        <w:rPr>
          <w:color w:val="000000"/>
          <w:u w:val="single"/>
          <w:lang w:val="it-IT"/>
        </w:rPr>
        <w:t>Mat.5v21-22</w:t>
      </w:r>
      <w:r>
        <w:rPr>
          <w:color w:val="000000"/>
          <w:lang w:val="it-IT"/>
        </w:rPr>
        <w:t>).</w:t>
      </w:r>
    </w:p>
    <w:p w:rsidR="00920C1B" w:rsidRDefault="00920C1B" w:rsidP="001D0D72">
      <w:pPr>
        <w:autoSpaceDE w:val="0"/>
        <w:autoSpaceDN w:val="0"/>
        <w:adjustRightInd w:val="0"/>
        <w:spacing w:after="0"/>
        <w:jc w:val="both"/>
        <w:rPr>
          <w:color w:val="000000"/>
          <w:lang w:val="it-IT"/>
        </w:rPr>
      </w:pPr>
    </w:p>
    <w:p w:rsidR="00920C1B" w:rsidRDefault="00920C1B" w:rsidP="001D0D72">
      <w:pPr>
        <w:autoSpaceDE w:val="0"/>
        <w:autoSpaceDN w:val="0"/>
        <w:adjustRightInd w:val="0"/>
        <w:spacing w:after="0"/>
        <w:jc w:val="both"/>
        <w:rPr>
          <w:color w:val="000000"/>
          <w:lang w:val="it-IT"/>
        </w:rPr>
      </w:pPr>
      <w:r w:rsidRPr="00920C1B">
        <w:rPr>
          <w:b/>
          <w:color w:val="000000"/>
          <w:lang w:val="it-IT"/>
        </w:rPr>
        <w:t xml:space="preserve">7- </w:t>
      </w:r>
      <w:r w:rsidR="00367EE0">
        <w:rPr>
          <w:color w:val="000000"/>
          <w:lang w:val="it-IT"/>
        </w:rPr>
        <w:t xml:space="preserve">L'adulterio riguarda ogni forma di rapporto/deviazione sessuale all'infuori del matrimonio. </w:t>
      </w:r>
      <w:proofErr w:type="gramStart"/>
      <w:r w:rsidR="00367EE0">
        <w:rPr>
          <w:color w:val="000000"/>
          <w:lang w:val="it-IT"/>
        </w:rPr>
        <w:t xml:space="preserve">Anche su questo punto Gesù insegna: </w:t>
      </w:r>
      <w:r w:rsidR="00367EE0" w:rsidRPr="00367EE0">
        <w:rPr>
          <w:i/>
          <w:color w:val="000000"/>
          <w:lang w:val="it-IT"/>
        </w:rPr>
        <w:t>"Voi avete udito che fu detto: "</w:t>
      </w:r>
      <w:r w:rsidR="00367EE0" w:rsidRPr="00367EE0">
        <w:rPr>
          <w:i/>
          <w:iCs/>
          <w:color w:val="000000"/>
          <w:lang w:val="it-IT"/>
        </w:rPr>
        <w:t>Non commettere adulterio</w:t>
      </w:r>
      <w:r w:rsidR="00367EE0" w:rsidRPr="00367EE0">
        <w:rPr>
          <w:i/>
          <w:color w:val="000000"/>
          <w:lang w:val="it-IT"/>
        </w:rPr>
        <w:t>"</w:t>
      </w:r>
      <w:proofErr w:type="gramEnd"/>
      <w:r w:rsidR="00367EE0" w:rsidRPr="00367EE0">
        <w:rPr>
          <w:i/>
          <w:color w:val="000000"/>
          <w:lang w:val="it-IT"/>
        </w:rPr>
        <w:t xml:space="preserve">. </w:t>
      </w:r>
      <w:proofErr w:type="gramStart"/>
      <w:r w:rsidR="00367EE0" w:rsidRPr="00367EE0">
        <w:rPr>
          <w:i/>
          <w:color w:val="000000"/>
          <w:lang w:val="it-IT"/>
        </w:rPr>
        <w:t>Ma io vi dico che chiunque guarda una do</w:t>
      </w:r>
      <w:r w:rsidR="00367EE0" w:rsidRPr="00367EE0">
        <w:rPr>
          <w:i/>
          <w:color w:val="000000"/>
          <w:lang w:val="it-IT"/>
        </w:rPr>
        <w:t>n</w:t>
      </w:r>
      <w:r w:rsidR="00367EE0" w:rsidRPr="00367EE0">
        <w:rPr>
          <w:i/>
          <w:color w:val="000000"/>
          <w:lang w:val="it-IT"/>
        </w:rPr>
        <w:t xml:space="preserve">na per desiderarla, ha già commesso adulterio con lei nel suo cuore" </w:t>
      </w:r>
      <w:r w:rsidR="00367EE0" w:rsidRPr="00367EE0">
        <w:rPr>
          <w:color w:val="000000"/>
          <w:lang w:val="it-IT"/>
        </w:rPr>
        <w:t>(</w:t>
      </w:r>
      <w:r w:rsidR="00367EE0" w:rsidRPr="00367EE0">
        <w:rPr>
          <w:color w:val="000000"/>
          <w:u w:val="single"/>
          <w:lang w:val="it-IT"/>
        </w:rPr>
        <w:t>Mat.5v27-28</w:t>
      </w:r>
      <w:r w:rsidR="00367EE0" w:rsidRPr="00367EE0">
        <w:rPr>
          <w:color w:val="000000"/>
          <w:lang w:val="it-IT"/>
        </w:rPr>
        <w:t>).</w:t>
      </w:r>
      <w:proofErr w:type="gramEnd"/>
    </w:p>
    <w:p w:rsidR="00367EE0" w:rsidRDefault="00367EE0" w:rsidP="001D0D72">
      <w:pPr>
        <w:autoSpaceDE w:val="0"/>
        <w:autoSpaceDN w:val="0"/>
        <w:adjustRightInd w:val="0"/>
        <w:spacing w:after="0"/>
        <w:jc w:val="both"/>
        <w:rPr>
          <w:color w:val="000000"/>
          <w:lang w:val="it-IT"/>
        </w:rPr>
      </w:pPr>
    </w:p>
    <w:p w:rsidR="00367EE0" w:rsidRDefault="00367EE0" w:rsidP="001D0D72">
      <w:pPr>
        <w:autoSpaceDE w:val="0"/>
        <w:autoSpaceDN w:val="0"/>
        <w:adjustRightInd w:val="0"/>
        <w:spacing w:after="0"/>
        <w:jc w:val="both"/>
        <w:rPr>
          <w:color w:val="000000"/>
          <w:lang w:val="it-IT"/>
        </w:rPr>
      </w:pPr>
      <w:r w:rsidRPr="00367EE0">
        <w:rPr>
          <w:b/>
          <w:color w:val="000000"/>
          <w:lang w:val="it-IT"/>
        </w:rPr>
        <w:t xml:space="preserve">8- </w:t>
      </w:r>
      <w:r w:rsidR="009A5718">
        <w:rPr>
          <w:color w:val="000000"/>
          <w:lang w:val="it-IT"/>
        </w:rPr>
        <w:t>Non va rubato né il ricco né il povero, i</w:t>
      </w:r>
      <w:r w:rsidR="009A5718" w:rsidRPr="009A5718">
        <w:rPr>
          <w:color w:val="000000"/>
          <w:lang w:val="it-IT"/>
        </w:rPr>
        <w:t>l</w:t>
      </w:r>
      <w:r w:rsidR="009A5718">
        <w:rPr>
          <w:color w:val="000000"/>
          <w:lang w:val="it-IT"/>
        </w:rPr>
        <w:t xml:space="preserve"> comandamento è netto. Non importa se riteniamo che una determinata ta</w:t>
      </w:r>
      <w:r w:rsidR="009A5718">
        <w:rPr>
          <w:color w:val="000000"/>
          <w:lang w:val="it-IT"/>
        </w:rPr>
        <w:t>s</w:t>
      </w:r>
      <w:r w:rsidR="009A5718">
        <w:rPr>
          <w:color w:val="000000"/>
          <w:lang w:val="it-IT"/>
        </w:rPr>
        <w:t xml:space="preserve">sa sia giusta o meno, essa non va ignorata, sarebbe come rubare. La Scrittura insegna </w:t>
      </w:r>
      <w:proofErr w:type="gramStart"/>
      <w:r w:rsidR="009A5718">
        <w:rPr>
          <w:color w:val="000000"/>
          <w:lang w:val="it-IT"/>
        </w:rPr>
        <w:t>ad</w:t>
      </w:r>
      <w:proofErr w:type="gramEnd"/>
      <w:r w:rsidR="009A5718">
        <w:rPr>
          <w:color w:val="000000"/>
          <w:lang w:val="it-IT"/>
        </w:rPr>
        <w:t xml:space="preserve"> essere sottomessi alle autor</w:t>
      </w:r>
      <w:r w:rsidR="009A5718">
        <w:rPr>
          <w:color w:val="000000"/>
          <w:lang w:val="it-IT"/>
        </w:rPr>
        <w:t>i</w:t>
      </w:r>
      <w:r w:rsidR="009A5718">
        <w:rPr>
          <w:color w:val="000000"/>
          <w:lang w:val="it-IT"/>
        </w:rPr>
        <w:t>tà (</w:t>
      </w:r>
      <w:r w:rsidR="009A5718" w:rsidRPr="009A5718">
        <w:rPr>
          <w:color w:val="000000"/>
          <w:u w:val="single"/>
          <w:lang w:val="it-IT"/>
        </w:rPr>
        <w:t>Ro.13v1</w:t>
      </w:r>
      <w:r w:rsidR="009A5718">
        <w:rPr>
          <w:color w:val="000000"/>
          <w:lang w:val="it-IT"/>
        </w:rPr>
        <w:t>) e a dare a Cesare ciò che è di Cesare e a Dio ciò che è di Dio (</w:t>
      </w:r>
      <w:r w:rsidR="009A5718" w:rsidRPr="009A5718">
        <w:rPr>
          <w:color w:val="000000"/>
          <w:u w:val="single"/>
          <w:lang w:val="it-IT"/>
        </w:rPr>
        <w:t>Mat.22v21</w:t>
      </w:r>
      <w:r w:rsidR="009A5718">
        <w:rPr>
          <w:color w:val="000000"/>
          <w:lang w:val="it-IT"/>
        </w:rPr>
        <w:t xml:space="preserve">). Inoltre, quando </w:t>
      </w:r>
      <w:proofErr w:type="spellStart"/>
      <w:r w:rsidR="009A5718">
        <w:rPr>
          <w:color w:val="000000"/>
          <w:lang w:val="it-IT"/>
        </w:rPr>
        <w:t>Zaccheo</w:t>
      </w:r>
      <w:proofErr w:type="spellEnd"/>
      <w:r w:rsidR="009A5718">
        <w:rPr>
          <w:color w:val="000000"/>
          <w:lang w:val="it-IT"/>
        </w:rPr>
        <w:t xml:space="preserve"> riceve</w:t>
      </w:r>
      <w:r w:rsidR="009A5718">
        <w:rPr>
          <w:color w:val="000000"/>
          <w:lang w:val="it-IT"/>
        </w:rPr>
        <w:t>t</w:t>
      </w:r>
      <w:r w:rsidR="009A5718">
        <w:rPr>
          <w:color w:val="000000"/>
          <w:lang w:val="it-IT"/>
        </w:rPr>
        <w:t xml:space="preserve">te Gesù in casa sua, egli disse a Gesù: </w:t>
      </w:r>
      <w:r w:rsidR="009A5718" w:rsidRPr="009A5718">
        <w:rPr>
          <w:i/>
          <w:color w:val="000000"/>
          <w:lang w:val="it-IT"/>
        </w:rPr>
        <w:t>"</w:t>
      </w:r>
      <w:proofErr w:type="gramStart"/>
      <w:r w:rsidR="009A5718" w:rsidRPr="009A5718">
        <w:rPr>
          <w:i/>
          <w:color w:val="000000"/>
          <w:lang w:val="it-IT"/>
        </w:rPr>
        <w:t>se</w:t>
      </w:r>
      <w:proofErr w:type="gramEnd"/>
      <w:r w:rsidR="009A5718" w:rsidRPr="009A5718">
        <w:rPr>
          <w:i/>
          <w:color w:val="000000"/>
          <w:lang w:val="it-IT"/>
        </w:rPr>
        <w:t xml:space="preserve"> ho frodato qualcuno di qualcosa gli rendo il quadruplo" </w:t>
      </w:r>
      <w:r w:rsidR="009A5718" w:rsidRPr="009A5718">
        <w:rPr>
          <w:color w:val="000000"/>
          <w:lang w:val="it-IT"/>
        </w:rPr>
        <w:t>(</w:t>
      </w:r>
      <w:r w:rsidR="009A5718" w:rsidRPr="009A5718">
        <w:rPr>
          <w:color w:val="000000"/>
          <w:u w:val="single"/>
          <w:lang w:val="it-IT"/>
        </w:rPr>
        <w:t>Lu.19v8</w:t>
      </w:r>
      <w:r w:rsidR="009A5718" w:rsidRPr="009A5718">
        <w:rPr>
          <w:color w:val="000000"/>
          <w:lang w:val="it-IT"/>
        </w:rPr>
        <w:t>).</w:t>
      </w:r>
    </w:p>
    <w:p w:rsidR="009A5718" w:rsidRDefault="009A5718" w:rsidP="001D0D72">
      <w:pPr>
        <w:autoSpaceDE w:val="0"/>
        <w:autoSpaceDN w:val="0"/>
        <w:adjustRightInd w:val="0"/>
        <w:spacing w:after="0"/>
        <w:jc w:val="both"/>
        <w:rPr>
          <w:color w:val="000000"/>
          <w:lang w:val="it-IT"/>
        </w:rPr>
      </w:pPr>
    </w:p>
    <w:p w:rsidR="009A5718" w:rsidRDefault="009A5718" w:rsidP="001D0D72">
      <w:pPr>
        <w:autoSpaceDE w:val="0"/>
        <w:autoSpaceDN w:val="0"/>
        <w:adjustRightInd w:val="0"/>
        <w:spacing w:after="0"/>
        <w:jc w:val="both"/>
        <w:rPr>
          <w:color w:val="000000"/>
          <w:lang w:val="it-IT"/>
        </w:rPr>
      </w:pPr>
      <w:r w:rsidRPr="009A5718">
        <w:rPr>
          <w:b/>
          <w:color w:val="000000"/>
          <w:lang w:val="it-IT"/>
        </w:rPr>
        <w:t xml:space="preserve">9- </w:t>
      </w:r>
      <w:r w:rsidRPr="009A5718">
        <w:rPr>
          <w:color w:val="000000"/>
          <w:lang w:val="it-IT"/>
        </w:rPr>
        <w:t>Ogni</w:t>
      </w:r>
      <w:r>
        <w:rPr>
          <w:color w:val="000000"/>
          <w:lang w:val="it-IT"/>
        </w:rPr>
        <w:t xml:space="preserve"> forma di calunnia o testimonianza menzognera è diabolica e peccato. Questo tipo di atteggiamento è la man</w:t>
      </w:r>
      <w:r>
        <w:rPr>
          <w:color w:val="000000"/>
          <w:lang w:val="it-IT"/>
        </w:rPr>
        <w:t>i</w:t>
      </w:r>
      <w:r>
        <w:rPr>
          <w:color w:val="000000"/>
          <w:lang w:val="it-IT"/>
        </w:rPr>
        <w:t>festazione di un odio che si è nutrito nel tempo contro una persona. Attestare il falso può avvenire anche per mettere in salvo se stessi. In un modo o nell'altro, è peccato.</w:t>
      </w:r>
    </w:p>
    <w:p w:rsidR="009A5718" w:rsidRDefault="009A5718" w:rsidP="001D0D72">
      <w:pPr>
        <w:autoSpaceDE w:val="0"/>
        <w:autoSpaceDN w:val="0"/>
        <w:adjustRightInd w:val="0"/>
        <w:spacing w:after="0"/>
        <w:jc w:val="both"/>
        <w:rPr>
          <w:color w:val="000000"/>
          <w:lang w:val="it-IT"/>
        </w:rPr>
      </w:pPr>
    </w:p>
    <w:p w:rsidR="009A5718" w:rsidRDefault="009A5718" w:rsidP="001D0D72">
      <w:pPr>
        <w:autoSpaceDE w:val="0"/>
        <w:autoSpaceDN w:val="0"/>
        <w:adjustRightInd w:val="0"/>
        <w:spacing w:after="0"/>
        <w:jc w:val="both"/>
        <w:rPr>
          <w:color w:val="000000"/>
          <w:lang w:val="it-IT"/>
        </w:rPr>
      </w:pPr>
      <w:r w:rsidRPr="009A5718">
        <w:rPr>
          <w:b/>
          <w:color w:val="000000"/>
          <w:lang w:val="it-IT"/>
        </w:rPr>
        <w:t xml:space="preserve">10- </w:t>
      </w:r>
      <w:r w:rsidR="006622B1" w:rsidRPr="006622B1">
        <w:rPr>
          <w:color w:val="000000"/>
          <w:lang w:val="it-IT"/>
        </w:rPr>
        <w:t xml:space="preserve">Concupire, desiderare, o bramare </w:t>
      </w:r>
      <w:proofErr w:type="gramStart"/>
      <w:r w:rsidR="006622B1" w:rsidRPr="006622B1">
        <w:rPr>
          <w:color w:val="000000"/>
          <w:lang w:val="it-IT"/>
        </w:rPr>
        <w:t>hanno</w:t>
      </w:r>
      <w:proofErr w:type="gramEnd"/>
      <w:r w:rsidR="006622B1" w:rsidRPr="006622B1">
        <w:rPr>
          <w:color w:val="000000"/>
          <w:lang w:val="it-IT"/>
        </w:rPr>
        <w:t xml:space="preserve"> lo stesso significato.</w:t>
      </w:r>
      <w:r w:rsidR="006622B1">
        <w:rPr>
          <w:color w:val="000000"/>
          <w:lang w:val="it-IT"/>
        </w:rPr>
        <w:t xml:space="preserve"> Ogni desiderio di avere per sé ciò che non ci appa</w:t>
      </w:r>
      <w:r w:rsidR="006622B1">
        <w:rPr>
          <w:color w:val="000000"/>
          <w:lang w:val="it-IT"/>
        </w:rPr>
        <w:t>r</w:t>
      </w:r>
      <w:r w:rsidR="006622B1">
        <w:rPr>
          <w:color w:val="000000"/>
          <w:lang w:val="it-IT"/>
        </w:rPr>
        <w:t xml:space="preserve">tiene è peccato. </w:t>
      </w:r>
      <w:proofErr w:type="gramStart"/>
      <w:r w:rsidR="006622B1">
        <w:rPr>
          <w:color w:val="000000"/>
          <w:lang w:val="it-IT"/>
        </w:rPr>
        <w:t xml:space="preserve">Paolo, al contrario, diceva: </w:t>
      </w:r>
      <w:r w:rsidR="006622B1" w:rsidRPr="006622B1">
        <w:rPr>
          <w:i/>
          <w:color w:val="000000"/>
          <w:lang w:val="it-IT"/>
        </w:rPr>
        <w:t>" La pietà, con animo contento del proprio stato, è un grande guad</w:t>
      </w:r>
      <w:r w:rsidR="006622B1" w:rsidRPr="006622B1">
        <w:rPr>
          <w:i/>
          <w:color w:val="000000"/>
          <w:lang w:val="it-IT"/>
        </w:rPr>
        <w:t>a</w:t>
      </w:r>
      <w:r w:rsidR="006622B1" w:rsidRPr="006622B1">
        <w:rPr>
          <w:i/>
          <w:color w:val="000000"/>
          <w:lang w:val="it-IT"/>
        </w:rPr>
        <w:t xml:space="preserve">gno" </w:t>
      </w:r>
      <w:r w:rsidR="006622B1" w:rsidRPr="006622B1">
        <w:rPr>
          <w:color w:val="000000"/>
          <w:lang w:val="it-IT"/>
        </w:rPr>
        <w:t>(</w:t>
      </w:r>
      <w:r w:rsidR="006622B1" w:rsidRPr="006622B1">
        <w:rPr>
          <w:color w:val="000000"/>
          <w:u w:val="single"/>
          <w:lang w:val="it-IT"/>
        </w:rPr>
        <w:t>I Ti.6v6</w:t>
      </w:r>
      <w:r w:rsidR="006622B1" w:rsidRPr="006622B1">
        <w:rPr>
          <w:color w:val="000000"/>
          <w:lang w:val="it-IT"/>
        </w:rPr>
        <w:t>)</w:t>
      </w:r>
      <w:r w:rsidR="006622B1" w:rsidRPr="006622B1">
        <w:rPr>
          <w:i/>
          <w:color w:val="000000"/>
          <w:lang w:val="it-IT"/>
        </w:rPr>
        <w:t xml:space="preserve"> e ancora: " ho imparato ad accontentarmi dello stato in cui mi trovo" </w:t>
      </w:r>
      <w:r w:rsidR="006622B1" w:rsidRPr="006622B1">
        <w:rPr>
          <w:color w:val="000000"/>
          <w:lang w:val="it-IT"/>
        </w:rPr>
        <w:t>(</w:t>
      </w:r>
      <w:r w:rsidR="006622B1" w:rsidRPr="006622B1">
        <w:rPr>
          <w:color w:val="000000"/>
          <w:u w:val="single"/>
          <w:lang w:val="it-IT"/>
        </w:rPr>
        <w:t>Fil.4v11</w:t>
      </w:r>
      <w:r w:rsidR="006622B1" w:rsidRPr="006622B1">
        <w:rPr>
          <w:color w:val="000000"/>
          <w:lang w:val="it-IT"/>
        </w:rPr>
        <w:t>).</w:t>
      </w:r>
      <w:proofErr w:type="gramEnd"/>
    </w:p>
    <w:p w:rsidR="006622B1" w:rsidRDefault="006622B1" w:rsidP="001D0D72">
      <w:pPr>
        <w:autoSpaceDE w:val="0"/>
        <w:autoSpaceDN w:val="0"/>
        <w:adjustRightInd w:val="0"/>
        <w:spacing w:after="0"/>
        <w:jc w:val="both"/>
        <w:rPr>
          <w:color w:val="000000"/>
          <w:lang w:val="it-IT"/>
        </w:rPr>
      </w:pPr>
    </w:p>
    <w:p w:rsidR="006622B1" w:rsidRPr="006622B1" w:rsidRDefault="006622B1" w:rsidP="001D0D72">
      <w:pPr>
        <w:autoSpaceDE w:val="0"/>
        <w:autoSpaceDN w:val="0"/>
        <w:adjustRightInd w:val="0"/>
        <w:spacing w:after="0"/>
        <w:jc w:val="both"/>
        <w:rPr>
          <w:i/>
          <w:color w:val="000000"/>
          <w:lang w:val="it-IT"/>
        </w:rPr>
      </w:pPr>
      <w:r>
        <w:rPr>
          <w:color w:val="000000"/>
          <w:lang w:val="it-IT"/>
        </w:rPr>
        <w:t>Se, attraverso la lettura di questi dieci comandamenti, Lo Spirito Santo ti ha convinto di peccato (</w:t>
      </w:r>
      <w:r w:rsidRPr="006622B1">
        <w:rPr>
          <w:color w:val="000000"/>
          <w:u w:val="single"/>
          <w:lang w:val="it-IT"/>
        </w:rPr>
        <w:t>Giov.16v8</w:t>
      </w:r>
      <w:r>
        <w:rPr>
          <w:color w:val="000000"/>
          <w:lang w:val="it-IT"/>
        </w:rPr>
        <w:t>), allora sappi che Dio è pronto a ricevere la tua confessione e a perdonarti tutti i tuoi peccati (</w:t>
      </w:r>
      <w:r w:rsidRPr="006622B1">
        <w:rPr>
          <w:color w:val="000000"/>
          <w:u w:val="single"/>
          <w:lang w:val="it-IT"/>
        </w:rPr>
        <w:t>I Giov.1v8-9</w:t>
      </w:r>
      <w:r>
        <w:rPr>
          <w:color w:val="000000"/>
          <w:lang w:val="it-IT"/>
        </w:rPr>
        <w:t>).</w:t>
      </w:r>
    </w:p>
    <w:p w:rsidR="001A3263" w:rsidRPr="00334E13" w:rsidRDefault="001A3263" w:rsidP="00334E13">
      <w:pPr>
        <w:autoSpaceDE w:val="0"/>
        <w:autoSpaceDN w:val="0"/>
        <w:adjustRightInd w:val="0"/>
        <w:spacing w:after="0"/>
        <w:jc w:val="both"/>
        <w:rPr>
          <w:color w:val="000000"/>
          <w:lang w:val="it-IT"/>
        </w:rPr>
      </w:pPr>
    </w:p>
    <w:sectPr w:rsidR="001A3263" w:rsidRPr="00334E13" w:rsidSect="001A3263">
      <w:pgSz w:w="11906" w:h="16838"/>
      <w:pgMar w:top="567" w:right="567" w:bottom="567"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718" w:rsidRDefault="009A5718" w:rsidP="007733A8">
      <w:pPr>
        <w:spacing w:after="0"/>
      </w:pPr>
      <w:r>
        <w:separator/>
      </w:r>
    </w:p>
  </w:endnote>
  <w:endnote w:type="continuationSeparator" w:id="0">
    <w:p w:rsidR="009A5718" w:rsidRDefault="009A5718" w:rsidP="007733A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Lao UI">
    <w:panose1 w:val="020B0502040204020203"/>
    <w:charset w:val="00"/>
    <w:family w:val="swiss"/>
    <w:pitch w:val="variable"/>
    <w:sig w:usb0="0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718" w:rsidRDefault="009A5718" w:rsidP="007733A8">
      <w:pPr>
        <w:spacing w:after="0"/>
      </w:pPr>
      <w:r>
        <w:separator/>
      </w:r>
    </w:p>
  </w:footnote>
  <w:footnote w:type="continuationSeparator" w:id="0">
    <w:p w:rsidR="009A5718" w:rsidRDefault="009A5718" w:rsidP="007733A8">
      <w:pPr>
        <w:spacing w:after="0"/>
      </w:pPr>
      <w:r>
        <w:continuationSeparator/>
      </w:r>
    </w:p>
  </w:footnote>
  <w:footnote w:id="1">
    <w:p w:rsidR="009A5718" w:rsidRPr="007733A8" w:rsidRDefault="009A5718">
      <w:pPr>
        <w:pStyle w:val="Testonotaapidipagina"/>
        <w:rPr>
          <w:sz w:val="16"/>
          <w:szCs w:val="16"/>
          <w:lang w:val="it-IT"/>
        </w:rPr>
      </w:pPr>
      <w:r w:rsidRPr="007733A8">
        <w:rPr>
          <w:rStyle w:val="Rimandonotaapidipagina"/>
          <w:sz w:val="16"/>
          <w:szCs w:val="16"/>
        </w:rPr>
        <w:footnoteRef/>
      </w:r>
      <w:r w:rsidRPr="007733A8">
        <w:rPr>
          <w:sz w:val="16"/>
          <w:szCs w:val="16"/>
          <w:lang w:val="it-IT"/>
        </w:rPr>
        <w:t xml:space="preserve"> </w:t>
      </w:r>
      <w:r w:rsidRPr="007733A8">
        <w:rPr>
          <w:color w:val="000000"/>
          <w:sz w:val="16"/>
          <w:szCs w:val="16"/>
          <w:lang w:val="it-IT"/>
        </w:rPr>
        <w:t>Se desideri approfondire quest'argomento, chiedimi il libretto/studio: "Espansione dell'idolatria".</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283"/>
  <w:drawingGridHorizontalSpacing w:val="118"/>
  <w:displayHorizontalDrawingGridEvery w:val="2"/>
  <w:displayVerticalDrawingGridEvery w:val="2"/>
  <w:characterSpacingControl w:val="doNotCompress"/>
  <w:footnotePr>
    <w:footnote w:id="-1"/>
    <w:footnote w:id="0"/>
  </w:footnotePr>
  <w:endnotePr>
    <w:endnote w:id="-1"/>
    <w:endnote w:id="0"/>
  </w:endnotePr>
  <w:compat/>
  <w:rsids>
    <w:rsidRoot w:val="00A107C4"/>
    <w:rsid w:val="00042204"/>
    <w:rsid w:val="000D0805"/>
    <w:rsid w:val="000F7A4B"/>
    <w:rsid w:val="001A3263"/>
    <w:rsid w:val="001D0D72"/>
    <w:rsid w:val="001E65DD"/>
    <w:rsid w:val="001F33AB"/>
    <w:rsid w:val="002F5421"/>
    <w:rsid w:val="00314113"/>
    <w:rsid w:val="00314B04"/>
    <w:rsid w:val="00334E13"/>
    <w:rsid w:val="00367EE0"/>
    <w:rsid w:val="004826CB"/>
    <w:rsid w:val="004B1095"/>
    <w:rsid w:val="00520E1D"/>
    <w:rsid w:val="005300A3"/>
    <w:rsid w:val="00556CDE"/>
    <w:rsid w:val="00570C2E"/>
    <w:rsid w:val="006417D5"/>
    <w:rsid w:val="006622B1"/>
    <w:rsid w:val="006C3A0C"/>
    <w:rsid w:val="007733A8"/>
    <w:rsid w:val="007A33D8"/>
    <w:rsid w:val="007D0134"/>
    <w:rsid w:val="0086448B"/>
    <w:rsid w:val="008B06A6"/>
    <w:rsid w:val="00914948"/>
    <w:rsid w:val="00920C1B"/>
    <w:rsid w:val="009A5718"/>
    <w:rsid w:val="009C66E4"/>
    <w:rsid w:val="009E7A75"/>
    <w:rsid w:val="00A107C4"/>
    <w:rsid w:val="00A949BD"/>
    <w:rsid w:val="00BA0C58"/>
    <w:rsid w:val="00BF250D"/>
    <w:rsid w:val="00C465A1"/>
    <w:rsid w:val="00C55A51"/>
    <w:rsid w:val="00D433BF"/>
    <w:rsid w:val="00D64261"/>
    <w:rsid w:val="00DF2EDC"/>
    <w:rsid w:val="00EB12B0"/>
    <w:rsid w:val="00FE251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o UI" w:eastAsiaTheme="minorHAnsi" w:hAnsi="Lao UI" w:cs="Lao UI"/>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570C2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iPriority w:val="99"/>
    <w:semiHidden/>
    <w:unhideWhenUsed/>
    <w:rsid w:val="007733A8"/>
    <w:pPr>
      <w:spacing w:after="0"/>
    </w:pPr>
  </w:style>
  <w:style w:type="character" w:customStyle="1" w:styleId="TestonotaapidipaginaCarattere">
    <w:name w:val="Testo nota a piè di pagina Carattere"/>
    <w:basedOn w:val="Carpredefinitoparagrafo"/>
    <w:link w:val="Testonotaapidipagina"/>
    <w:uiPriority w:val="99"/>
    <w:semiHidden/>
    <w:rsid w:val="007733A8"/>
    <w:rPr>
      <w:lang w:val="fr-FR"/>
    </w:rPr>
  </w:style>
  <w:style w:type="character" w:styleId="Rimandonotaapidipagina">
    <w:name w:val="footnote reference"/>
    <w:basedOn w:val="Carpredefinitoparagrafo"/>
    <w:uiPriority w:val="99"/>
    <w:semiHidden/>
    <w:unhideWhenUsed/>
    <w:rsid w:val="007733A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5B567-1D1C-47DE-B47E-33CE65AA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1622</Words>
  <Characters>9247</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11</cp:revision>
  <dcterms:created xsi:type="dcterms:W3CDTF">2018-10-12T09:26:00Z</dcterms:created>
  <dcterms:modified xsi:type="dcterms:W3CDTF">2025-01-18T13:31:00Z</dcterms:modified>
</cp:coreProperties>
</file>