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F6557D">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F6557D">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F6557D">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F6557D">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F6557D">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557D" w:rsidRPr="00167AC2" w:rsidRDefault="00F6557D"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F6557D" w:rsidRPr="00167AC2" w:rsidRDefault="00F6557D"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w:t>
      </w:r>
      <w:proofErr w:type="spellStart"/>
      <w:r w:rsidR="00EB3B0D">
        <w:t>Platform</w:t>
      </w:r>
      <w:proofErr w:type="spellEnd"/>
      <w:r w:rsidR="00EB3B0D">
        <w:t xml:space="preserve"> übergreifend und kann für Windows, </w:t>
      </w:r>
      <w:proofErr w:type="spellStart"/>
      <w:r w:rsidR="0068460F">
        <w:t>macOS</w:t>
      </w:r>
      <w:proofErr w:type="spellEnd"/>
      <w:r w:rsidR="0068460F">
        <w:t xml:space="preserve"> und</w:t>
      </w:r>
      <w:r w:rsidR="00EB3B0D">
        <w:t xml:space="preserve"> Linux</w:t>
      </w:r>
      <w:r w:rsidR="0068460F">
        <w:t xml:space="preserve"> Systeme verwendet geben.</w:t>
      </w:r>
    </w:p>
    <w:p w:rsidR="003B35B7" w:rsidRDefault="003B35B7" w:rsidP="00B65ACC">
      <w:pPr>
        <w:pStyle w:val="CopyFirstPara"/>
        <w:numPr>
          <w:ilvl w:val="0"/>
          <w:numId w:val="5"/>
        </w:numPr>
      </w:pPr>
      <w:proofErr w:type="spellStart"/>
      <w:r>
        <w:t>Xamarin</w:t>
      </w:r>
      <w:proofErr w:type="spellEnd"/>
      <w:r>
        <w:t>?</w:t>
      </w:r>
    </w:p>
    <w:p w:rsidR="00C02A72" w:rsidRDefault="00C02A72" w:rsidP="00C02A72">
      <w:pPr>
        <w:pStyle w:val="CopyFirstPara"/>
      </w:pPr>
    </w:p>
    <w:p w:rsidR="00C02A72" w:rsidRDefault="00C02A72" w:rsidP="00C02A72">
      <w:pPr>
        <w:pStyle w:val="CopyFirstPara"/>
      </w:pPr>
      <w:r>
        <w:t xml:space="preserve">Diese Bibliotheken werden vom Monogame Framework zum </w:t>
      </w:r>
      <w:proofErr w:type="spellStart"/>
      <w:r>
        <w:t>kommunizieren</w:t>
      </w:r>
      <w:proofErr w:type="spellEnd"/>
      <w:r>
        <w:t xml:space="preserve">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w:t>
      </w:r>
      <w:proofErr w:type="spellStart"/>
      <w:r>
        <w:t>Platformen</w:t>
      </w:r>
      <w:proofErr w:type="spellEnd"/>
      <w:r>
        <w:t xml:space="preserve">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 xml:space="preserve">Eine neu erstellte Monogame Vorlage sieht </w:t>
      </w:r>
      <w:proofErr w:type="gramStart"/>
      <w:r>
        <w:t>folgender Maßen</w:t>
      </w:r>
      <w:proofErr w:type="gramEnd"/>
      <w:r>
        <w:t xml:space="preserve">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00"/>
                <w:sz w:val="19"/>
                <w:szCs w:val="19"/>
                <w:lang w:val="en-US"/>
              </w:rPr>
              <w:t>UnloadContent</w:t>
            </w:r>
            <w:proofErr w:type="spellEnd"/>
            <w:r w:rsidRPr="00101F72">
              <w:rPr>
                <w:rFonts w:ascii="Consolas" w:hAnsi="Consolas" w:cs="Consolas"/>
                <w:color w:val="000000"/>
                <w:sz w:val="19"/>
                <w:szCs w:val="19"/>
                <w:lang w:val="en-US"/>
              </w:rPr>
              <w:t>(</w:t>
            </w:r>
            <w:proofErr w:type="gram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w:t>
            </w:r>
            <w:proofErr w:type="spellEnd"/>
            <w:proofErr w:type="gramEnd"/>
            <w:r w:rsidRPr="00101F72">
              <w:rPr>
                <w:rFonts w:ascii="Consolas" w:hAnsi="Consolas" w:cs="Consolas"/>
                <w:color w:val="000000"/>
                <w:sz w:val="19"/>
                <w:szCs w:val="19"/>
                <w:lang w:val="en-US"/>
              </w:rPr>
              <w:t>(</w:t>
            </w:r>
            <w:proofErr w:type="spellStart"/>
            <w:r w:rsidRPr="00101F72">
              <w:rPr>
                <w:rFonts w:ascii="Consolas" w:hAnsi="Consolas" w:cs="Consolas"/>
                <w:color w:val="000000"/>
                <w:sz w:val="19"/>
                <w:szCs w:val="19"/>
                <w:lang w:val="en-US"/>
              </w:rPr>
              <w:t>gameTime</w:t>
            </w:r>
            <w:proofErr w:type="spell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tbl>
      <w:tblPr>
        <w:tblStyle w:val="Tabellenraster"/>
        <w:tblW w:w="0" w:type="auto"/>
        <w:tblLook w:val="04A0" w:firstRow="1" w:lastRow="0" w:firstColumn="1" w:lastColumn="0" w:noHBand="0" w:noVBand="1"/>
      </w:tblPr>
      <w:tblGrid>
        <w:gridCol w:w="1795"/>
        <w:gridCol w:w="7432"/>
      </w:tblGrid>
      <w:tr w:rsidR="000B2765" w:rsidTr="00E36628">
        <w:trPr>
          <w:trHeight w:val="841"/>
        </w:trPr>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480E98" w:rsidRDefault="00480E98" w:rsidP="00480E98">
            <w:pPr>
              <w:pStyle w:val="CopyFirstPara"/>
              <w:rPr>
                <w:rFonts w:ascii="Consolas" w:hAnsi="Consolas" w:cs="Consolas"/>
                <w:color w:val="000000"/>
                <w:sz w:val="19"/>
                <w:szCs w:val="19"/>
              </w:rPr>
            </w:pPr>
            <w:r w:rsidRPr="00DE3170">
              <w:t>wird für das Laden aller Elemente verwendet, welche nicht von der Pipeline geladen werden. (Services, Spielstände, Datenbanken)</w:t>
            </w:r>
          </w:p>
          <w:p w:rsidR="000B2765" w:rsidRDefault="000B2765" w:rsidP="00425EE8">
            <w:pPr>
              <w:pStyle w:val="CopyFirstPara"/>
              <w:rPr>
                <w:rFonts w:ascii="Consolas" w:hAnsi="Consolas" w:cs="Consolas"/>
                <w:color w:val="000000"/>
                <w:sz w:val="19"/>
                <w:szCs w:val="19"/>
                <w:lang w:val="de-DE"/>
              </w:rPr>
            </w:pP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rPr>
              <w:t>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Laden aller Elemente verwendet, welche von der Pipeline geladen werden. (Graphiken, Sounds, Schriften)</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Entladen aller Elemente verwendet, welche von der Pipeline geladen wurden. Dies befreit die verbrauchte RAM.</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U</w:t>
            </w:r>
            <w:proofErr w:type="spellStart"/>
            <w:r>
              <w:rPr>
                <w:rFonts w:ascii="Consolas" w:hAnsi="Consolas" w:cs="Consolas"/>
                <w:color w:val="000000"/>
                <w:sz w:val="19"/>
                <w:szCs w:val="19"/>
              </w:rPr>
              <w:t>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Aktualisieren der Spiellogik verwendet.</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tc>
        <w:tc>
          <w:tcPr>
            <w:tcW w:w="7432" w:type="dxa"/>
          </w:tcPr>
          <w:p w:rsidR="00480E98" w:rsidRDefault="00480E98" w:rsidP="00480E98">
            <w:pPr>
              <w:pStyle w:val="CopyFirstPara"/>
            </w:pPr>
            <w:r w:rsidRPr="00DE3170">
              <w:t>wird für das Zeichnen mit der Graphikkarte verwendet</w:t>
            </w:r>
            <w:r>
              <w:t>.</w:t>
            </w:r>
          </w:p>
          <w:p w:rsidR="000B2765" w:rsidRPr="00480E98" w:rsidRDefault="000B2765" w:rsidP="00425EE8">
            <w:pPr>
              <w:pStyle w:val="CopyFirstPara"/>
              <w:rPr>
                <w:rFonts w:ascii="Consolas" w:hAnsi="Consolas" w:cs="Consolas"/>
                <w:color w:val="000000"/>
                <w:sz w:val="19"/>
                <w:szCs w:val="19"/>
              </w:rPr>
            </w:pPr>
          </w:p>
        </w:tc>
      </w:tr>
    </w:tbl>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w:t>
      </w:r>
      <w:proofErr w:type="spellStart"/>
      <w:r>
        <w:rPr>
          <w:rFonts w:ascii="Consolas" w:hAnsi="Consolas" w:cs="Consolas"/>
          <w:color w:val="000000"/>
          <w:sz w:val="19"/>
          <w:szCs w:val="19"/>
        </w:rPr>
        <w:t>LoadContent</w:t>
      </w:r>
      <w:proofErr w:type="spellEnd"/>
      <w:r>
        <w:rPr>
          <w:rFonts w:ascii="Consolas" w:hAnsi="Consolas" w:cs="Consolas"/>
          <w:color w:val="000000"/>
          <w:sz w:val="19"/>
          <w:szCs w:val="19"/>
        </w:rPr>
        <w:t xml:space="preserve">() </w:t>
      </w:r>
      <w:r w:rsidRPr="003A4A4B">
        <w:t>werden immer beim Programmstart aufgerufen.</w:t>
      </w:r>
    </w:p>
    <w:p w:rsidR="00DE3170" w:rsidRPr="003A4A4B" w:rsidRDefault="00DE3170" w:rsidP="00425EE8">
      <w:pPr>
        <w:pStyle w:val="CopyFirstPara"/>
      </w:pPr>
      <w:proofErr w:type="spellStart"/>
      <w:proofErr w:type="gramStart"/>
      <w:r>
        <w:rPr>
          <w:rFonts w:ascii="Consolas" w:hAnsi="Consolas" w:cs="Consolas"/>
          <w:color w:val="000000"/>
          <w:sz w:val="19"/>
          <w:szCs w:val="19"/>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wird beim Programmende aufgerufen.</w:t>
      </w:r>
    </w:p>
    <w:p w:rsidR="00DE3170" w:rsidRPr="003A4A4B" w:rsidRDefault="00DE3170" w:rsidP="00425EE8">
      <w:pPr>
        <w:pStyle w:val="CopyFirstPara"/>
      </w:pPr>
      <w:proofErr w:type="gramStart"/>
      <w:r>
        <w:rPr>
          <w:rFonts w:ascii="Consolas" w:hAnsi="Consolas" w:cs="Consolas"/>
          <w:color w:val="000000"/>
          <w:sz w:val="19"/>
          <w:szCs w:val="19"/>
        </w:rPr>
        <w:t>Update(</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Draw() </w:t>
      </w:r>
      <w:r w:rsidRPr="003A4A4B">
        <w:t xml:space="preserve">werden ständig aufgerufen und bilden die </w:t>
      </w:r>
      <w:proofErr w:type="spellStart"/>
      <w:r w:rsidRPr="003A4A4B">
        <w:t>GameUpdateLoop</w:t>
      </w:r>
      <w:proofErr w:type="spellEnd"/>
      <w:r w:rsidRPr="003A4A4B">
        <w:t>.</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 xml:space="preserve">Beim Drücken der </w:t>
      </w:r>
      <w:proofErr w:type="gramStart"/>
      <w:r w:rsidR="00D14322">
        <w:t>ESC</w:t>
      </w:r>
      <w:r w:rsidR="00D14322">
        <w:rPr>
          <w:i/>
        </w:rPr>
        <w:t xml:space="preserve"> </w:t>
      </w:r>
      <w:r w:rsidR="00D14322">
        <w:t>Taste</w:t>
      </w:r>
      <w:proofErr w:type="gramEnd"/>
      <w:r w:rsidR="00D14322">
        <w:t xml:space="preserv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proofErr w:type="spellStart"/>
      <w:r>
        <w:t>UpdateLoop</w:t>
      </w:r>
      <w:proofErr w:type="spellEnd"/>
    </w:p>
    <w:p w:rsidR="00983140" w:rsidRDefault="00983140" w:rsidP="00983140">
      <w:pPr>
        <w:pStyle w:val="CopyFirstPara"/>
      </w:pPr>
      <w:r>
        <w:t xml:space="preserve">Die Funktionen </w:t>
      </w:r>
      <w:proofErr w:type="gramStart"/>
      <w:r w:rsidRPr="00983140">
        <w:rPr>
          <w:rStyle w:val="CodeCoolZchn"/>
        </w:rPr>
        <w:t>Update(</w:t>
      </w:r>
      <w:proofErr w:type="gramEnd"/>
      <w:r w:rsidRPr="00983140">
        <w:rPr>
          <w:rStyle w:val="CodeCoolZchn"/>
        </w:rPr>
        <w:t>)</w:t>
      </w:r>
      <w:r>
        <w:t xml:space="preserve"> und </w:t>
      </w:r>
      <w:r w:rsidRPr="00983140">
        <w:rPr>
          <w:rStyle w:val="CodeCoolZchn"/>
        </w:rPr>
        <w:t>Draw()</w:t>
      </w:r>
      <w:r>
        <w:t xml:space="preserve"> bilden die </w:t>
      </w:r>
      <w:proofErr w:type="spellStart"/>
      <w:r>
        <w:t>UpdateLoop</w:t>
      </w:r>
      <w:proofErr w:type="spellEnd"/>
      <w:r>
        <w:t xml:space="preserve">, welche jede Bildwiederholung aufgerufen wird. Logikcode ist hier vom Graphikcode getrennt. Dies hat </w:t>
      </w:r>
      <w:proofErr w:type="spellStart"/>
      <w:r>
        <w:t>best</w:t>
      </w:r>
      <w:proofErr w:type="spellEnd"/>
      <w:r>
        <w:t xml:space="preserve"> </w:t>
      </w:r>
      <w:proofErr w:type="spellStart"/>
      <w:r>
        <w:t>practice</w:t>
      </w:r>
      <w:proofErr w:type="spellEnd"/>
      <w:r>
        <w:t>,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proofErr w:type="gramStart"/>
      <w:r>
        <w:t>Update</w:t>
      </w:r>
      <w:r w:rsidR="005B0331">
        <w:t>(</w:t>
      </w:r>
      <w:proofErr w:type="gramEnd"/>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 xml:space="preserve">Jeder zeitabhängige Code verwendet die </w:t>
      </w:r>
      <w:proofErr w:type="spellStart"/>
      <w:r w:rsidR="008B4027">
        <w:t>DeltaTime</w:t>
      </w:r>
      <w:proofErr w:type="spellEnd"/>
      <w:r w:rsidR="008B4027">
        <w:t xml:space="preserv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proofErr w:type="gramStart"/>
      <w:r>
        <w:t>Draw(</w:t>
      </w:r>
      <w:proofErr w:type="gramEnd"/>
      <w:r>
        <w:t>)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w:t>
      </w:r>
      <w:proofErr w:type="gramStart"/>
      <w:r>
        <w:t>Siehe</w:t>
      </w:r>
      <w:proofErr w:type="gramEnd"/>
      <w:r>
        <w:t xml:space="preserve"> Kapitel Graphiken </w:t>
      </w:r>
      <w:r w:rsidR="00632F1B">
        <w:t xml:space="preserve">für mehr über </w:t>
      </w:r>
      <w:proofErr w:type="spellStart"/>
      <w:r w:rsidR="00632F1B">
        <w:t>spritebatches</w:t>
      </w:r>
      <w:proofErr w:type="spellEnd"/>
      <w:r w:rsidR="00632F1B">
        <w:t xml:space="preserve"> </w:t>
      </w:r>
      <w:proofErr w:type="spellStart"/>
      <w:r>
        <w:t>undso</w:t>
      </w:r>
      <w:proofErr w:type="spellEnd"/>
    </w:p>
    <w:p w:rsidR="00E90929" w:rsidRDefault="007D7D58" w:rsidP="00E90929">
      <w:pPr>
        <w:pStyle w:val="berschrift3"/>
      </w:pPr>
      <w:proofErr w:type="spellStart"/>
      <w:r>
        <w:lastRenderedPageBreak/>
        <w:t>DeltaTime</w:t>
      </w:r>
      <w:proofErr w:type="spellEnd"/>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t xml:space="preserve"> </w:t>
      </w:r>
      <w:proofErr w:type="spellStart"/>
      <w:r>
        <w:t>ElapsedGameTime</w:t>
      </w:r>
      <w:proofErr w:type="spellEnd"/>
      <w:r>
        <w:t xml:space="preserve"> </w:t>
      </w:r>
      <w:r w:rsidRPr="000A3299">
        <w:rPr>
          <w:rFonts w:ascii="Cambria" w:hAnsi="Cambria" w:cstheme="minorBidi"/>
          <w:color w:val="auto"/>
          <w:sz w:val="24"/>
          <w:szCs w:val="22"/>
        </w:rPr>
        <w:t>Die vergangene Zeit seit letztem</w:t>
      </w:r>
      <w:r>
        <w:t xml:space="preserve"> </w:t>
      </w:r>
      <w:proofErr w:type="gramStart"/>
      <w:r>
        <w:t>Update(</w:t>
      </w:r>
      <w:proofErr w:type="gramEnd"/>
      <w:r>
        <w:t>)</w:t>
      </w:r>
    </w:p>
    <w:p w:rsidR="000A3299" w:rsidRPr="00B629E2" w:rsidRDefault="000A3299" w:rsidP="000A3299">
      <w:pPr>
        <w:pStyle w:val="CodeCool"/>
        <w:numPr>
          <w:ilvl w:val="0"/>
          <w:numId w:val="8"/>
        </w:numPr>
      </w:pPr>
      <w:proofErr w:type="spellStart"/>
      <w:r w:rsidRPr="000A3299">
        <w:rPr>
          <w:color w:val="4BACC6" w:themeColor="accent5"/>
        </w:rPr>
        <w:t>Bool</w:t>
      </w:r>
      <w:proofErr w:type="spellEnd"/>
      <w:r>
        <w:t xml:space="preserve"> </w:t>
      </w:r>
      <w:proofErr w:type="spellStart"/>
      <w:r>
        <w:t>IsRunningSlowly</w:t>
      </w:r>
      <w:proofErr w:type="spellEnd"/>
      <w:r>
        <w:t xml:space="preserve">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proofErr w:type="spellStart"/>
      <w:r w:rsidR="00DA33C6" w:rsidRPr="00805FE9">
        <w:rPr>
          <w:lang w:val="de-DE"/>
        </w:rPr>
        <w:t>Asynchronisierungen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 xml:space="preserve">Diese Methode ist </w:t>
      </w:r>
      <w:proofErr w:type="spellStart"/>
      <w:r w:rsidRPr="00805FE9">
        <w:rPr>
          <w:lang w:val="de-DE"/>
        </w:rPr>
        <w:t>mitlerweile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werden und muss als </w:t>
      </w:r>
      <w:proofErr w:type="spellStart"/>
      <w:r w:rsidR="00C15D68" w:rsidRPr="00805FE9">
        <w:rPr>
          <w:lang w:val="de-DE"/>
        </w:rPr>
        <w:t>F</w:t>
      </w:r>
      <w:r w:rsidR="00193B50">
        <w:rPr>
          <w:lang w:val="de-DE"/>
        </w:rPr>
        <w:t>Actor</w:t>
      </w:r>
      <w:proofErr w:type="spellEnd"/>
      <w:r w:rsidR="00C15D68" w:rsidRPr="00805FE9">
        <w:rPr>
          <w:lang w:val="de-DE"/>
        </w:rPr>
        <w:t xml:space="preserve"> mit </w:t>
      </w:r>
      <w:proofErr w:type="spellStart"/>
      <w:r w:rsidR="00C15D68" w:rsidRPr="00805FE9">
        <w:rPr>
          <w:lang w:val="de-DE"/>
        </w:rPr>
        <w:t>anderne</w:t>
      </w:r>
      <w:proofErr w:type="spellEnd"/>
      <w:r w:rsidR="00C15D68" w:rsidRPr="00805FE9">
        <w:rPr>
          <w:lang w:val="de-DE"/>
        </w:rPr>
        <w:t xml:space="preserv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 xml:space="preserve">Da keine etablierte Engine für die Entwicklung des Spiels verwendet wurde, musste diese auch </w:t>
      </w:r>
      <w:proofErr w:type="gramStart"/>
      <w:r>
        <w:t>selber</w:t>
      </w:r>
      <w:proofErr w:type="gramEnd"/>
      <w:r>
        <w:t xml:space="preserve"> gemacht werden.</w:t>
      </w:r>
      <w:r w:rsidR="00F5723D">
        <w:t xml:space="preserve"> Dies ist normal für </w:t>
      </w:r>
      <w:proofErr w:type="gramStart"/>
      <w:r w:rsidR="00F5723D">
        <w:t>Entwickler</w:t>
      </w:r>
      <w:proofErr w:type="gramEnd"/>
      <w:r w:rsidR="00F5723D">
        <w:t xml:space="preserve">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w:t>
      </w:r>
      <w:proofErr w:type="gramStart"/>
      <w:r w:rsidR="00646219">
        <w:t>gleich bleibt</w:t>
      </w:r>
      <w:proofErr w:type="gramEnd"/>
      <w:r w:rsidR="00646219">
        <w:t>.</w:t>
      </w:r>
    </w:p>
    <w:p w:rsidR="00F5723D" w:rsidRDefault="00F5723D" w:rsidP="00BC56CD">
      <w:pPr>
        <w:pStyle w:val="CopyFirstPara"/>
      </w:pPr>
    </w:p>
    <w:p w:rsidR="005F2464" w:rsidRDefault="00F5723D" w:rsidP="00BC56CD">
      <w:pPr>
        <w:pStyle w:val="CopyFirstPara"/>
      </w:pPr>
      <w:r>
        <w:t xml:space="preserve">Kommerzielle Game </w:t>
      </w:r>
      <w:proofErr w:type="spellStart"/>
      <w:r>
        <w:t>Engines</w:t>
      </w:r>
      <w:proofErr w:type="spellEnd"/>
      <w:r>
        <w:t xml:space="preserve">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 xml:space="preserve">Da das </w:t>
      </w:r>
      <w:proofErr w:type="spellStart"/>
      <w:r>
        <w:t>Wraithknight</w:t>
      </w:r>
      <w:proofErr w:type="spellEnd"/>
      <w:r>
        <w:t xml:space="preserve">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proofErr w:type="spellStart"/>
      <w:r w:rsidRPr="00CB7791">
        <w:rPr>
          <w:b/>
          <w:sz w:val="28"/>
        </w:rPr>
        <w:t>E</w:t>
      </w:r>
      <w:r>
        <w:t>ntity</w:t>
      </w:r>
      <w:r w:rsidRPr="00CB7791">
        <w:rPr>
          <w:b/>
          <w:sz w:val="28"/>
        </w:rPr>
        <w:t>C</w:t>
      </w:r>
      <w:r>
        <w:t>omponent</w:t>
      </w:r>
      <w:r w:rsidRPr="00CB7791">
        <w:rPr>
          <w:b/>
          <w:sz w:val="28"/>
        </w:rPr>
        <w:t>S</w:t>
      </w:r>
      <w:r>
        <w:t>ystem</w:t>
      </w:r>
      <w:proofErr w:type="spellEnd"/>
      <w:r>
        <w:t xml:space="preserve">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proofErr w:type="spellStart"/>
      <w:r w:rsidRPr="00066DA7">
        <w:rPr>
          <w:b/>
          <w:sz w:val="28"/>
        </w:rPr>
        <w:t>O</w:t>
      </w:r>
      <w:r>
        <w:t>bjekt</w:t>
      </w:r>
      <w:r w:rsidRPr="00066DA7">
        <w:rPr>
          <w:b/>
          <w:sz w:val="28"/>
        </w:rPr>
        <w:t>O</w:t>
      </w:r>
      <w:r>
        <w:t>rientierten</w:t>
      </w:r>
      <w:r w:rsidRPr="00066DA7">
        <w:rPr>
          <w:b/>
          <w:sz w:val="28"/>
        </w:rPr>
        <w:t>P</w:t>
      </w:r>
      <w:r>
        <w:t>rogrammieren</w:t>
      </w:r>
      <w:proofErr w:type="spellEnd"/>
      <w:r>
        <w:t>.</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xml:space="preserve">. Im Falle von </w:t>
      </w:r>
      <w:proofErr w:type="spellStart"/>
      <w:r>
        <w:t>Wraithknight</w:t>
      </w:r>
      <w:proofErr w:type="spellEnd"/>
      <w:r>
        <w:t xml:space="preserve">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 xml:space="preserve">//Soll ich das noch machen? Beispiel mit Vererbung, </w:t>
      </w:r>
      <w:proofErr w:type="spellStart"/>
      <w:r>
        <w:t>Deadly</w:t>
      </w:r>
      <w:proofErr w:type="spellEnd"/>
      <w:r>
        <w:t xml:space="preserve">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proofErr w:type="gramStart"/>
      <w:r>
        <w:t>Eine Entity</w:t>
      </w:r>
      <w:proofErr w:type="gramEnd"/>
      <w:r>
        <w:t xml:space="preserve"> ist ein Container für eine beliebige Anzahl an Komponenten. In </w:t>
      </w:r>
      <w:proofErr w:type="spellStart"/>
      <w:r>
        <w:t>Wraithknight</w:t>
      </w:r>
      <w:proofErr w:type="spellEnd"/>
      <w:r>
        <w:t xml:space="preserve"> beinhalten </w:t>
      </w:r>
      <w:proofErr w:type="spellStart"/>
      <w:r>
        <w:t>Entities</w:t>
      </w:r>
      <w:proofErr w:type="spellEnd"/>
      <w:r>
        <w:t xml:space="preserve">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 xml:space="preserve">das Team (Freundlich, </w:t>
      </w:r>
      <w:proofErr w:type="gramStart"/>
      <w:r>
        <w:t>Feindlich</w:t>
      </w:r>
      <w:proofErr w:type="gramEnd"/>
      <w:r>
        <w:t>,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proofErr w:type="spellStart"/>
      <w:r w:rsidRPr="007A16A9">
        <w:t>Component</w:t>
      </w:r>
      <w:proofErr w:type="spellEnd"/>
    </w:p>
    <w:p w:rsidR="00994774" w:rsidRDefault="00834A94" w:rsidP="00D21760">
      <w:pPr>
        <w:pStyle w:val="CopyFirstPara"/>
      </w:pPr>
      <w:r>
        <w:t xml:space="preserve">Eine Komponente ist ein </w:t>
      </w:r>
      <w:proofErr w:type="gramStart"/>
      <w:r>
        <w:t>Datensatz</w:t>
      </w:r>
      <w:proofErr w:type="gramEnd"/>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w:t>
      </w:r>
      <w:proofErr w:type="spellStart"/>
      <w:r>
        <w:t>MovementComponent</w:t>
      </w:r>
      <w:proofErr w:type="spellEnd"/>
      <w:r>
        <w:t xml:space="preserve"> hätte z.B. eine X/Y </w:t>
      </w:r>
      <w:r w:rsidR="00D21760">
        <w:t>Position</w:t>
      </w:r>
      <w:r>
        <w:t xml:space="preserve"> und eine Geschwindigkeit womit die Bewegung ausgedrückt wird. Wenn </w:t>
      </w:r>
      <w:proofErr w:type="gramStart"/>
      <w:r>
        <w:t>eine Entity</w:t>
      </w:r>
      <w:proofErr w:type="gramEnd"/>
      <w:r>
        <w:t xml:space="preserve"> eine aktivierte </w:t>
      </w:r>
      <w:proofErr w:type="spellStart"/>
      <w:r>
        <w:t>MovementComponent</w:t>
      </w:r>
      <w:proofErr w:type="spellEnd"/>
      <w:r>
        <w:t xml:space="preserve">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 xml:space="preserve">Systeme existieren meistens parallel zu einer Komponenten-Klasse. Sie führen eine Collection mit allen nötigen Komponenten, die sie überwachen. Innerhalb eines Systems findet man die Logik </w:t>
      </w:r>
      <w:proofErr w:type="gramStart"/>
      <w:r>
        <w:t>von den zugehörigen Komponenten</w:t>
      </w:r>
      <w:proofErr w:type="gramEnd"/>
      <w:r w:rsidR="003E3258">
        <w:t>.</w:t>
      </w:r>
    </w:p>
    <w:p w:rsidR="00D21760" w:rsidRPr="00994774" w:rsidRDefault="00D21760" w:rsidP="00CE0A1E">
      <w:pPr>
        <w:pStyle w:val="CopyFirstPara"/>
      </w:pPr>
      <w:r>
        <w:t xml:space="preserve">Ein </w:t>
      </w:r>
      <w:proofErr w:type="spellStart"/>
      <w:r>
        <w:t>MovementSystem</w:t>
      </w:r>
      <w:proofErr w:type="spellEnd"/>
      <w:r>
        <w:t xml:space="preserve"> hätte eine Liste mit allen </w:t>
      </w:r>
      <w:proofErr w:type="spellStart"/>
      <w:r>
        <w:t>MovementComponents</w:t>
      </w:r>
      <w:proofErr w:type="spellEnd"/>
      <w:r>
        <w:t xml:space="preserve">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DE7CAA" w:rsidRDefault="003E3258" w:rsidP="00BC56CD">
      <w:pPr>
        <w:pStyle w:val="CopyFirstPara"/>
      </w:pPr>
      <w:r>
        <w:t>//Codebeispiel?</w:t>
      </w:r>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w:t>
      </w:r>
      <w:proofErr w:type="gramStart"/>
      <w:r w:rsidR="00D12645">
        <w:t>ein</w:t>
      </w:r>
      <w:r w:rsidR="00EA5E25">
        <w:t>e</w:t>
      </w:r>
      <w:r w:rsidR="00D12645">
        <w:t xml:space="preserve"> .XNA</w:t>
      </w:r>
      <w:proofErr w:type="gramEnd"/>
      <w:r w:rsidR="00D12645">
        <w:t xml:space="preserve"> </w:t>
      </w:r>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 Ordners zu</w:t>
      </w:r>
      <w:r w:rsidR="008D1B53">
        <w:t xml:space="preserve"> und </w:t>
      </w:r>
      <w:r w:rsidR="00A21513">
        <w:t>konvertiert</w:t>
      </w:r>
      <w:r w:rsidR="008D1B53">
        <w:t xml:space="preserve"> diese </w:t>
      </w:r>
      <w:proofErr w:type="gramStart"/>
      <w:r w:rsidR="008D1B53">
        <w:t>auf .XNA</w:t>
      </w:r>
      <w:proofErr w:type="gramEnd"/>
      <w:r w:rsidR="008D1B53">
        <w:t xml:space="preserve"> </w:t>
      </w:r>
      <w:r w:rsidR="00F94604">
        <w:t>Dateien um.</w:t>
      </w:r>
      <w:r w:rsidR="00A21513">
        <w:t xml:space="preserve"> Diese Konvertierung erfolgt aber nur bei der </w:t>
      </w:r>
      <w:r w:rsidR="000B52F9">
        <w:t>Kompilierung</w:t>
      </w:r>
      <w:r w:rsidR="00703818">
        <w:t xml:space="preserve"> des Programmes</w:t>
      </w:r>
      <w:r w:rsidR="00A21513">
        <w:t xml:space="preserve">. </w:t>
      </w:r>
      <w:r w:rsidR="004A094F">
        <w:t>Ressourcen,</w:t>
      </w:r>
      <w:r w:rsidR="00E24A32">
        <w:t xml:space="preserve"> welche vom Content-Manager geladen wurden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557D" w:rsidRPr="00CA1EFE" w:rsidRDefault="00F6557D"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F6557D" w:rsidRPr="00CA1EFE" w:rsidRDefault="00F6557D"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Pr="00424DCA" w:rsidRDefault="006509CD" w:rsidP="00424DCA">
      <w:pPr>
        <w:pStyle w:val="CopyFirstPara"/>
      </w:pPr>
      <w:r>
        <w:t>//CODE</w:t>
      </w:r>
    </w:p>
    <w:p w:rsidR="006C5C00" w:rsidRDefault="006C5C00" w:rsidP="006C5C00">
      <w:pPr>
        <w:pStyle w:val="berschrift3"/>
      </w:pPr>
      <w:r>
        <w:t xml:space="preserve">Dynamische </w:t>
      </w:r>
      <w:proofErr w:type="spellStart"/>
      <w:r>
        <w:t>Assetbibliothek</w:t>
      </w:r>
      <w:proofErr w:type="spellEnd"/>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lastRenderedPageBreak/>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w:t>
      </w:r>
      <w:proofErr w:type="spellStart"/>
      <w:r w:rsidR="00F000DA">
        <w:t>Asset.GetTexture</w:t>
      </w:r>
      <w:proofErr w:type="spellEnd"/>
      <w:r w:rsidR="00F000DA">
        <w:t>() zugegriffen werden.</w:t>
      </w:r>
    </w:p>
    <w:p w:rsidR="00116E7A" w:rsidRDefault="00116E7A" w:rsidP="00D12645">
      <w:pPr>
        <w:pStyle w:val="CopyFirstPara"/>
      </w:pPr>
    </w:p>
    <w:p w:rsidR="00116E7A" w:rsidRPr="00076B0B" w:rsidRDefault="00116E7A" w:rsidP="00D12645">
      <w:pPr>
        <w:pStyle w:val="CopyFirstPara"/>
      </w:pPr>
      <w:r>
        <w:t>Eine weiter</w:t>
      </w:r>
      <w:r w:rsidR="00BF173E">
        <w:t>e</w:t>
      </w:r>
      <w:r>
        <w:t xml:space="preserve"> Funktion der Bibliothek,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proofErr w:type="spellStart"/>
      <w:proofErr w:type="gramStart"/>
      <w:r w:rsidR="00F13C04">
        <w:t>somit</w:t>
      </w:r>
      <w:r w:rsidR="00297B2B">
        <w:t>auch</w:t>
      </w:r>
      <w:proofErr w:type="spellEnd"/>
      <w:r w:rsidR="00297B2B">
        <w:t xml:space="preserve"> </w:t>
      </w:r>
      <w:r w:rsidR="00F13C04">
        <w:t xml:space="preserve"> hohen</w:t>
      </w:r>
      <w:proofErr w:type="gramEnd"/>
      <w:r w:rsidR="00F13C04">
        <w:t xml:space="preserve"> Dateigrößen</w:t>
      </w:r>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 xml:space="preserve">eines bestimmten Typen bestehen aber immer aus den gleichen (oder zumindest ähnelnden) Komponenten. Ein Baum besteht immer aus einer </w:t>
      </w:r>
      <w:proofErr w:type="spellStart"/>
      <w:r w:rsidR="00595EAB">
        <w:t>DrawComponent</w:t>
      </w:r>
      <w:proofErr w:type="spellEnd"/>
      <w:r w:rsidR="00595EAB">
        <w:t xml:space="preserve"> und einer </w:t>
      </w:r>
      <w:proofErr w:type="spellStart"/>
      <w:r w:rsidR="00595EAB">
        <w:t>CollisionComponen</w:t>
      </w:r>
      <w:r w:rsidR="008051C8">
        <w:t>t</w:t>
      </w:r>
      <w:proofErr w:type="spellEnd"/>
      <w:r w:rsidR="006F4B6D">
        <w:t>. Bei der Generierung einer Entität w</w:t>
      </w:r>
      <w:r w:rsidR="00360387">
        <w:t>ird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862CFC" w:rsidRPr="003E3258" w:rsidRDefault="00862CFC" w:rsidP="003E3258">
      <w:pPr>
        <w:pStyle w:val="CopyFirstPara"/>
      </w:pPr>
      <w:r>
        <w:t>//CODE AUSSCHNITT ZEIGEN</w:t>
      </w:r>
    </w:p>
    <w:p w:rsidR="006C5C00" w:rsidRDefault="006C5C00" w:rsidP="006C5C00">
      <w:pPr>
        <w:pStyle w:val="berschrift2"/>
      </w:pPr>
      <w:r w:rsidRPr="006C5C00">
        <w:t>Input</w:t>
      </w:r>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Tastatur und </w:t>
      </w:r>
      <w:proofErr w:type="spellStart"/>
      <w:r w:rsidR="009839F4">
        <w:t>gegebenfalls</w:t>
      </w:r>
      <w:proofErr w:type="spellEnd"/>
      <w:r w:rsidR="009839F4">
        <w:t xml:space="preserve"> den Kontroller. In letzter Zeit tauchten auch andere Inputmöglichkeiten auf, wie zum Beispiel Sprachsteuerung oder Eyetracking, diese befinden sich aber noch in einer </w:t>
      </w:r>
      <w:proofErr w:type="spellStart"/>
      <w:r w:rsidR="009839F4">
        <w:t>Niche</w:t>
      </w:r>
      <w:proofErr w:type="spellEnd"/>
      <w:r w:rsidR="00C406FA">
        <w:t xml:space="preserve"> oder helfen behinderten Spielern </w:t>
      </w:r>
      <w:r w:rsidR="00AB2581">
        <w:t>die Erfahrung zugänglicher zu machen.</w:t>
      </w:r>
    </w:p>
    <w:p w:rsidR="0081401D" w:rsidRDefault="0081401D" w:rsidP="00262E2F">
      <w:pPr>
        <w:pStyle w:val="CopyFirstPara"/>
      </w:pPr>
    </w:p>
    <w:p w:rsidR="0081401D" w:rsidRPr="00262E2F" w:rsidRDefault="0081401D" w:rsidP="00262E2F">
      <w:pPr>
        <w:pStyle w:val="CopyFirstPara"/>
      </w:pPr>
      <w:r>
        <w:t>In</w:t>
      </w:r>
      <w:r w:rsidR="00847A49">
        <w:t xml:space="preserve"> diesem Projekt wird </w:t>
      </w:r>
      <w:r w:rsidR="007C2A47">
        <w:t>Userinput nur per Keyboard, Maus und Controller umgesetzt.</w:t>
      </w:r>
    </w:p>
    <w:p w:rsidR="006C5C00" w:rsidRDefault="006C5C00" w:rsidP="0048220E">
      <w:pPr>
        <w:pStyle w:val="berschrift3"/>
      </w:pPr>
      <w:r>
        <w:t>Keyboard</w:t>
      </w:r>
    </w:p>
    <w:p w:rsidR="00594B9B" w:rsidRDefault="007C264B" w:rsidP="007C264B">
      <w:pPr>
        <w:pStyle w:val="CopyFirstPara"/>
      </w:pPr>
      <w:r>
        <w:t xml:space="preserve">Monogame Keys </w:t>
      </w:r>
      <w:proofErr w:type="spellStart"/>
      <w:r w:rsidR="00B35E1D">
        <w:t>enu</w:t>
      </w:r>
      <w:r w:rsidR="004A605C">
        <w:t>m</w:t>
      </w:r>
      <w:proofErr w:type="spellEnd"/>
    </w:p>
    <w:p w:rsidR="004A605C" w:rsidRPr="007C264B" w:rsidRDefault="004A605C" w:rsidP="007C264B">
      <w:pPr>
        <w:pStyle w:val="CopyFirstPara"/>
      </w:pPr>
      <w:r>
        <w:t xml:space="preserve">Release, Trigger, </w:t>
      </w:r>
      <w:proofErr w:type="spellStart"/>
      <w:r>
        <w:t>Active</w:t>
      </w:r>
      <w:proofErr w:type="spellEnd"/>
    </w:p>
    <w:p w:rsidR="006C5C00" w:rsidRDefault="006C5C00" w:rsidP="0048220E">
      <w:pPr>
        <w:pStyle w:val="berschrift3"/>
      </w:pPr>
      <w:r>
        <w:t>Maus</w:t>
      </w:r>
    </w:p>
    <w:p w:rsidR="00A5399D" w:rsidRDefault="00A5399D" w:rsidP="00A5399D">
      <w:pPr>
        <w:pStyle w:val="CopyFirstPara"/>
      </w:pPr>
      <w:proofErr w:type="spellStart"/>
      <w:r>
        <w:t>Mousepoint</w:t>
      </w:r>
      <w:proofErr w:type="spellEnd"/>
    </w:p>
    <w:p w:rsidR="00A5399D" w:rsidRDefault="00AB744F" w:rsidP="00A5399D">
      <w:pPr>
        <w:pStyle w:val="CopyFirstPara"/>
      </w:pPr>
      <w:proofErr w:type="spellStart"/>
      <w:r>
        <w:t>Mousebuttons</w:t>
      </w:r>
      <w:proofErr w:type="spellEnd"/>
      <w:r>
        <w:t xml:space="preserve"> </w:t>
      </w:r>
      <w:proofErr w:type="spellStart"/>
      <w:r>
        <w:t>selfmade</w:t>
      </w:r>
      <w:proofErr w:type="spellEnd"/>
      <w:r>
        <w:t xml:space="preserve"> </w:t>
      </w:r>
      <w:proofErr w:type="spellStart"/>
      <w:r>
        <w:t>enum</w:t>
      </w:r>
      <w:proofErr w:type="spellEnd"/>
    </w:p>
    <w:p w:rsidR="00EF1ECA" w:rsidRPr="00A5399D" w:rsidRDefault="00EF1ECA" w:rsidP="00A5399D">
      <w:pPr>
        <w:pStyle w:val="CopyFirstPara"/>
      </w:pPr>
      <w:r>
        <w:t xml:space="preserve">Release, Trigger, </w:t>
      </w:r>
      <w:proofErr w:type="spellStart"/>
      <w:r>
        <w:t>Active</w:t>
      </w:r>
      <w:proofErr w:type="spellEnd"/>
    </w:p>
    <w:p w:rsidR="006C5C00" w:rsidRDefault="006C5C00" w:rsidP="006C5C00">
      <w:pPr>
        <w:pStyle w:val="berschrift2"/>
      </w:pPr>
      <w:r w:rsidRPr="006C5C00">
        <w:lastRenderedPageBreak/>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w:t>
      </w:r>
      <w:proofErr w:type="spellStart"/>
      <w:r>
        <w:t>states</w:t>
      </w:r>
      <w:proofErr w:type="spellEnd"/>
      <w:r>
        <w:t>)</w:t>
      </w:r>
    </w:p>
    <w:p w:rsidR="006C5C00" w:rsidRDefault="006C5C00" w:rsidP="006C5C00">
      <w:pPr>
        <w:pStyle w:val="berschrift2"/>
      </w:pPr>
      <w:r w:rsidRPr="006C5C00">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lastRenderedPageBreak/>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r>
        <w:t xml:space="preserve"> binden.</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bindet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Move-set trägt eine Menge zum </w:t>
      </w:r>
      <w:proofErr w:type="spellStart"/>
      <w:r w:rsidRPr="00A72590">
        <w:rPr>
          <w:i/>
        </w:rPr>
        <w:t>Gamefeel</w:t>
      </w:r>
      <w:proofErr w:type="spellEnd"/>
      <w:r>
        <w:t xml:space="preserve"> bei.</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C42BC0" w:rsidRDefault="00643D92" w:rsidP="00573407">
      <w:pPr>
        <w:pStyle w:val="CopyFirstPara"/>
        <w:rPr>
          <w:lang w:val="de-DE"/>
        </w:rPr>
      </w:pPr>
      <w:r>
        <w:t>Wenn</w:t>
      </w:r>
      <w:r w:rsidR="00F75B85">
        <w:t xml:space="preserve"> zwei physikalische Objekte </w:t>
      </w:r>
      <w:r w:rsidR="003F6ABC">
        <w:rPr>
          <w:lang w:val="de-DE"/>
        </w:rPr>
        <w:t>sich berühren kommt es zu einer Kollision. Wie damit dann umgegangen wird bezeichnet man „</w:t>
      </w:r>
      <w:proofErr w:type="spellStart"/>
      <w:r w:rsidR="003F6ABC">
        <w:rPr>
          <w:lang w:val="de-DE"/>
        </w:rPr>
        <w:t>Collision</w:t>
      </w:r>
      <w:proofErr w:type="spellEnd"/>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 xml:space="preserve">Das Objekt, welches sich in Bewegung befindet und die Kollision auslöst nennt man </w:t>
      </w:r>
      <w:r w:rsidR="00C42BC0">
        <w:rPr>
          <w:lang w:val="de-DE"/>
        </w:rPr>
        <w:t>„</w:t>
      </w:r>
      <w:r w:rsidR="00193B50">
        <w:rPr>
          <w:lang w:val="de-DE"/>
        </w:rPr>
        <w:t>Actor</w:t>
      </w:r>
      <w:r w:rsidR="00C42BC0">
        <w:rPr>
          <w:lang w:val="de-DE"/>
        </w:rPr>
        <w:t>“</w:t>
      </w:r>
      <w:r>
        <w:rPr>
          <w:lang w:val="de-DE"/>
        </w:rPr>
        <w:t xml:space="preserve">. Das Objekt, welches von der Kollision betroffen wird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rPr>
          <w:lang/>
        </w:rPr>
      </w:pPr>
      <w:r>
        <w:rPr>
          <w:lang w:val="de-DE"/>
        </w:rPr>
        <w:t xml:space="preserve">Im üblichen Fall von physischen Objekten kommt </w:t>
      </w:r>
      <w:r w:rsidR="00971D73">
        <w:rPr>
          <w:lang w:val="de-DE"/>
        </w:rPr>
        <w:t xml:space="preserve">es zu einer Blockade. Dabei behält das </w:t>
      </w:r>
      <w:r w:rsidR="00117087">
        <w:rPr>
          <w:lang w:val="de-DE"/>
        </w:rPr>
        <w:t>stillstehende</w:t>
      </w:r>
      <w:r w:rsidR="00971D73">
        <w:rPr>
          <w:lang w:val="de-DE"/>
        </w:rPr>
        <w:t xml:space="preserve"> Objekt</w:t>
      </w:r>
      <w:r w:rsidR="000A498C">
        <w:rPr>
          <w:lang/>
        </w:rPr>
        <w:t>, das Target,</w:t>
      </w:r>
      <w:r w:rsidR="00971D73">
        <w:rPr>
          <w:lang w:val="de-DE"/>
        </w:rPr>
        <w:t xml:space="preserve"> seine Position</w:t>
      </w:r>
      <w:r w:rsidR="00F670E3">
        <w:rPr>
          <w:lang w:val="de-DE"/>
        </w:rPr>
        <w:t xml:space="preserve"> und</w:t>
      </w:r>
      <w:r w:rsidR="00971D73">
        <w:rPr>
          <w:lang w:val="de-DE"/>
        </w:rPr>
        <w:t xml:space="preserve"> </w:t>
      </w:r>
      <w:r w:rsidR="000A498C">
        <w:rPr>
          <w:lang/>
        </w:rPr>
        <w:t xml:space="preserve">das Bewegende Objekt, der </w:t>
      </w:r>
      <w:r w:rsidR="00193B50">
        <w:rPr>
          <w:lang/>
        </w:rPr>
        <w:t>Actor</w:t>
      </w:r>
      <w:r w:rsidR="000A498C">
        <w:rPr>
          <w:lang/>
        </w:rPr>
        <w:t xml:space="preserve">, </w:t>
      </w:r>
      <w:proofErr w:type="gramStart"/>
      <w:r w:rsidR="000A498C">
        <w:rPr>
          <w:lang/>
        </w:rPr>
        <w:t>muss</w:t>
      </w:r>
      <w:proofErr w:type="gramEnd"/>
      <w:r w:rsidR="000A498C">
        <w:rPr>
          <w:lang/>
        </w:rPr>
        <w:t xml:space="preserve"> seine Position und Bewegung aktualisieren.</w:t>
      </w:r>
    </w:p>
    <w:p w:rsidR="00C3455F" w:rsidRDefault="00C3455F" w:rsidP="00573407">
      <w:pPr>
        <w:pStyle w:val="CopyFirstPara"/>
        <w:rPr>
          <w:lang/>
        </w:rPr>
      </w:pPr>
    </w:p>
    <w:p w:rsidR="00C3455F" w:rsidRPr="000A498C" w:rsidRDefault="00C3455F" w:rsidP="00573407">
      <w:pPr>
        <w:pStyle w:val="CopyFirstPara"/>
        <w:rPr>
          <w:lang/>
        </w:rPr>
      </w:pPr>
      <w:r>
        <w:rPr>
          <w:lang/>
        </w:rPr>
        <w:t>Logische Objekte können auch miteinander kollidieren, wie zum Beispiel</w:t>
      </w:r>
      <w:r w:rsidR="00BF0B3A">
        <w:rPr>
          <w:lang/>
        </w:rPr>
        <w:t xml:space="preserve"> ein Projektil mit einem Gegner.</w:t>
      </w:r>
      <w:r w:rsidR="00DF0396">
        <w:rPr>
          <w:lang/>
        </w:rPr>
        <w:t xml:space="preserve"> Hier wird eine physische Response </w:t>
      </w:r>
      <w:r w:rsidR="00566B16">
        <w:rPr>
          <w:lang/>
        </w:rPr>
        <w:t xml:space="preserve">alleine </w:t>
      </w:r>
      <w:r w:rsidR="00DF0396">
        <w:rPr>
          <w:lang/>
        </w:rPr>
        <w:t>nicht ausreichen, denn der Gegner muss vom Projektil schaden nehmen.</w:t>
      </w:r>
      <w:r w:rsidR="000279D3">
        <w:rPr>
          <w:lang/>
        </w:rPr>
        <w:t xml:space="preserve"> In diesem Fall muss eine logische Response ausgelöst </w:t>
      </w:r>
      <w:r w:rsidR="000279D3">
        <w:rPr>
          <w:lang/>
        </w:rPr>
        <w:lastRenderedPageBreak/>
        <w:t xml:space="preserve">werden, mit dem Projektil als dem </w:t>
      </w:r>
      <w:r w:rsidR="00193B50">
        <w:rPr>
          <w:lang/>
        </w:rPr>
        <w:t>Actor</w:t>
      </w:r>
      <w:r w:rsidR="000279D3">
        <w:rPr>
          <w:lang/>
        </w:rPr>
        <w:t>, und dem Gegner als Target.</w:t>
      </w:r>
      <w:r w:rsidR="00967DEA">
        <w:rPr>
          <w:lang/>
        </w:rPr>
        <w:t xml:space="preserve"> </w:t>
      </w:r>
      <w:r w:rsidR="00FA6D24">
        <w:rPr>
          <w:lang w:val="de-DE"/>
        </w:rPr>
        <w:t>B</w:t>
      </w:r>
      <w:r w:rsidR="00117087">
        <w:rPr>
          <w:lang w:val="de-DE"/>
        </w:rPr>
        <w:t xml:space="preserve">ei Bedarf </w:t>
      </w:r>
      <w:r w:rsidR="00FA6D24">
        <w:rPr>
          <w:lang w:val="de-DE"/>
        </w:rPr>
        <w:t>kann</w:t>
      </w:r>
      <w:r w:rsidR="00117087">
        <w:rPr>
          <w:lang w:val="de-DE"/>
        </w:rPr>
        <w:t xml:space="preserve"> immer noch eine physische Response durchgeführt werden.</w:t>
      </w:r>
      <w:r w:rsidR="00967DEA">
        <w:rPr>
          <w:lang/>
        </w:rPr>
        <w:t xml:space="preserve"> </w:t>
      </w:r>
    </w:p>
    <w:p w:rsidR="006C5C00" w:rsidRDefault="006C5C00" w:rsidP="006C5C00">
      <w:pPr>
        <w:pStyle w:val="berschrift3"/>
      </w:pPr>
      <w:r>
        <w:t>AABB</w:t>
      </w:r>
    </w:p>
    <w:p w:rsidR="00222389" w:rsidRDefault="00E10ABD" w:rsidP="00222389">
      <w:pPr>
        <w:pStyle w:val="CopyFirstPara"/>
        <w:rPr>
          <w:lang w:val="de-DE"/>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947420</wp:posOffset>
            </wp:positionV>
            <wp:extent cx="5859780" cy="21869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A60">
        <w:rPr>
          <w:lang w:val="de-DE"/>
        </w:rPr>
        <w:t xml:space="preserve">Die </w:t>
      </w:r>
      <w:r w:rsidR="00222389" w:rsidRPr="00B9599B">
        <w:rPr>
          <w:b/>
          <w:lang w:val="de-DE"/>
        </w:rPr>
        <w:t>A</w:t>
      </w:r>
      <w:r w:rsidR="00222389" w:rsidRPr="00212CFA">
        <w:rPr>
          <w:lang w:val="de-DE"/>
        </w:rPr>
        <w:t>xis-</w:t>
      </w:r>
      <w:proofErr w:type="spellStart"/>
      <w:r w:rsidR="00222389" w:rsidRPr="00B9599B">
        <w:rPr>
          <w:b/>
          <w:lang w:val="de-DE"/>
        </w:rPr>
        <w:t>A</w:t>
      </w:r>
      <w:r w:rsidR="00222389" w:rsidRPr="00212CFA">
        <w:rPr>
          <w:lang w:val="de-DE"/>
        </w:rPr>
        <w:t>ligned</w:t>
      </w:r>
      <w:proofErr w:type="spellEnd"/>
      <w:r w:rsidR="00222389" w:rsidRPr="00212CFA">
        <w:rPr>
          <w:lang w:val="de-DE"/>
        </w:rPr>
        <w:t>-</w:t>
      </w:r>
      <w:proofErr w:type="spellStart"/>
      <w:r w:rsidR="00222389" w:rsidRPr="00B9599B">
        <w:rPr>
          <w:b/>
          <w:lang w:val="de-DE"/>
        </w:rPr>
        <w:t>B</w:t>
      </w:r>
      <w:r w:rsidR="00222389" w:rsidRPr="00212CFA">
        <w:rPr>
          <w:lang w:val="de-DE"/>
        </w:rPr>
        <w:t>ounding</w:t>
      </w:r>
      <w:proofErr w:type="spellEnd"/>
      <w:r w:rsidR="009F698D" w:rsidRPr="00212CFA">
        <w:rPr>
          <w:lang w:val="de-DE"/>
        </w:rPr>
        <w:t>-</w:t>
      </w:r>
      <w:r w:rsidR="009F698D" w:rsidRPr="00B9599B">
        <w:rPr>
          <w:b/>
          <w:lang w:val="de-DE"/>
        </w:rPr>
        <w:t>B</w:t>
      </w:r>
      <w:r w:rsidR="009F698D" w:rsidRPr="00212CFA">
        <w:rPr>
          <w:lang w:val="de-DE"/>
        </w:rPr>
        <w:t>oxes</w:t>
      </w:r>
      <w:r w:rsidR="00212CFA" w:rsidRPr="00212CFA">
        <w:rPr>
          <w:lang w:val="de-DE"/>
        </w:rPr>
        <w:t xml:space="preserve"> </w:t>
      </w:r>
      <w:r w:rsidR="00790A60">
        <w:rPr>
          <w:lang w:val="de-DE"/>
        </w:rPr>
        <w:t>Technik ist</w:t>
      </w:r>
      <w:r w:rsidR="00212CFA" w:rsidRPr="00212CFA">
        <w:rPr>
          <w:lang w:val="de-DE"/>
        </w:rPr>
        <w:t xml:space="preserve"> das simpelste Prinzip </w:t>
      </w:r>
      <w:r w:rsidR="00212CFA">
        <w:rPr>
          <w:lang w:val="de-DE"/>
        </w:rPr>
        <w:t>zu der Berechnung von Kollisionen.</w:t>
      </w:r>
      <w:r w:rsidR="005F6320">
        <w:rPr>
          <w:lang w:val="de-DE"/>
        </w:rPr>
        <w:t xml:space="preserve"> Physische Objekte werden als Boxen dargestellt. </w:t>
      </w:r>
      <w:r w:rsidR="003C7C71">
        <w:rPr>
          <w:lang w:val="de-DE"/>
        </w:rPr>
        <w:t>Eine</w:t>
      </w:r>
      <w:r w:rsidR="005F6320">
        <w:rPr>
          <w:lang w:val="de-DE"/>
        </w:rPr>
        <w:t xml:space="preserve"> Box besteh</w:t>
      </w:r>
      <w:r w:rsidR="003C7C71">
        <w:rPr>
          <w:lang w:val="de-DE"/>
        </w:rPr>
        <w:t xml:space="preserve">t </w:t>
      </w:r>
      <w:r w:rsidR="005F6320">
        <w:rPr>
          <w:lang w:val="de-DE"/>
        </w:rPr>
        <w:t xml:space="preserve">aus einer </w:t>
      </w:r>
      <w:r w:rsidR="00D41DEB">
        <w:rPr>
          <w:lang w:val="de-DE"/>
        </w:rPr>
        <w:t>Position und den Dimensionen.</w:t>
      </w:r>
      <w:r w:rsidR="001355A7">
        <w:rPr>
          <w:lang w:val="de-DE"/>
        </w:rPr>
        <w:t xml:space="preserve"> Die Boxen sind nicht rotationsfähig, da, wie der Name sagt, sie </w:t>
      </w:r>
      <w:r w:rsidR="00706250">
        <w:rPr>
          <w:lang w:val="de-DE"/>
        </w:rPr>
        <w:t>an</w:t>
      </w:r>
      <w:r w:rsidR="001355A7">
        <w:rPr>
          <w:lang w:val="de-DE"/>
        </w:rPr>
        <w:t xml:space="preserve"> d</w:t>
      </w:r>
      <w:r w:rsidR="00706250">
        <w:rPr>
          <w:lang w:val="de-DE"/>
        </w:rPr>
        <w:t>ie</w:t>
      </w:r>
      <w:r w:rsidR="001355A7">
        <w:rPr>
          <w:lang w:val="de-DE"/>
        </w:rPr>
        <w:t xml:space="preserve"> </w:t>
      </w:r>
      <w:r w:rsidR="00706250">
        <w:rPr>
          <w:lang w:val="de-DE"/>
        </w:rPr>
        <w:t>Achsen ausgerichtet ist.</w:t>
      </w:r>
    </w:p>
    <w:p w:rsidR="007B6E7A" w:rsidRDefault="00F6557D" w:rsidP="00222389">
      <w:pPr>
        <w:pStyle w:val="CopyFirstPara"/>
        <w:rPr>
          <w:lang w:val="de-DE"/>
        </w:rPr>
      </w:pPr>
      <w:r>
        <w:rPr>
          <w:noProof/>
          <w:lang w:eastAsia="de-AT"/>
        </w:rPr>
        <mc:AlternateContent>
          <mc:Choice Requires="wps">
            <w:drawing>
              <wp:anchor distT="0" distB="0" distL="114300" distR="114300" simplePos="0" relativeHeight="251666432" behindDoc="0" locked="0" layoutInCell="1" allowOverlap="1" wp14:anchorId="0573EAEF" wp14:editId="4B0876CA">
                <wp:simplePos x="0" y="0"/>
                <wp:positionH relativeFrom="margin">
                  <wp:posOffset>0</wp:posOffset>
                </wp:positionH>
                <wp:positionV relativeFrom="paragraph">
                  <wp:posOffset>2527300</wp:posOffset>
                </wp:positionV>
                <wp:extent cx="571500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557D" w:rsidRPr="00F6557D" w:rsidRDefault="00F6557D" w:rsidP="006C63D8">
                            <w:pPr>
                              <w:pStyle w:val="Beschriftung"/>
                            </w:pPr>
                            <w:r>
                              <w:t xml:space="preserve">Abbildung 1. </w:t>
                            </w:r>
                            <w:proofErr w:type="spellStart"/>
                            <w:r w:rsidRPr="006C63D8">
                              <w:rPr>
                                <w:lang w:val="en-US"/>
                              </w:rPr>
                              <w:t>Monogame</w:t>
                            </w:r>
                            <w:proofErr w:type="spellEnd"/>
                            <w:r w:rsidRPr="006C63D8">
                              <w:rPr>
                                <w:lang w:val="en-US"/>
                              </w:rPr>
                              <w:t xml:space="preserve"> Logo</w:t>
                            </w:r>
                            <w:r w:rsidRPr="006C63D8">
                              <w:rPr>
                                <w:lang w:val="en-US"/>
                              </w:rPr>
                              <w:br/>
                              <w:t>Quelle</w:t>
                            </w:r>
                            <w:r w:rsidR="006C63D8" w:rsidRPr="006C63D8">
                              <w:rPr>
                                <w:lang w:val="en-US"/>
                              </w:rPr>
                              <w:t xml:space="preserve">: </w:t>
                            </w:r>
                            <w:r w:rsidR="006C63D8" w:rsidRPr="00F6557D">
                              <w:t>https://learnopengl.com/img/in-practice/breakout/collisions_overlap.png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3EAEF" id="_x0000_s1028" type="#_x0000_t202" style="position:absolute;left:0;text-align:left;margin-left:0;margin-top:199pt;width:45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" stroked="f">
                <v:textbox style="mso-fit-shape-to-text:t" inset="0,0,0,0">
                  <w:txbxContent>
                    <w:p w:rsidR="00F6557D" w:rsidRPr="00F6557D" w:rsidRDefault="00F6557D" w:rsidP="006C63D8">
                      <w:pPr>
                        <w:pStyle w:val="Beschriftung"/>
                      </w:pPr>
                      <w:r>
                        <w:t xml:space="preserve">Abbildung 1. </w:t>
                      </w:r>
                      <w:proofErr w:type="spellStart"/>
                      <w:r w:rsidRPr="006C63D8">
                        <w:rPr>
                          <w:lang w:val="en-US"/>
                        </w:rPr>
                        <w:t>Monogame</w:t>
                      </w:r>
                      <w:proofErr w:type="spellEnd"/>
                      <w:r w:rsidRPr="006C63D8">
                        <w:rPr>
                          <w:lang w:val="en-US"/>
                        </w:rPr>
                        <w:t xml:space="preserve"> Logo</w:t>
                      </w:r>
                      <w:r w:rsidRPr="006C63D8">
                        <w:rPr>
                          <w:lang w:val="en-US"/>
                        </w:rPr>
                        <w:br/>
                        <w:t>Quelle</w:t>
                      </w:r>
                      <w:r w:rsidR="006C63D8" w:rsidRPr="006C63D8">
                        <w:rPr>
                          <w:lang w:val="en-US"/>
                        </w:rPr>
                        <w:t xml:space="preserve">: </w:t>
                      </w:r>
                      <w:r w:rsidR="006C63D8" w:rsidRPr="00F6557D">
                        <w:t>https://learnopengl.com/img/in-practice/breakout/collisions_overlap.png</w:t>
                      </w:r>
                    </w:p>
                  </w:txbxContent>
                </v:textbox>
                <w10:wrap type="topAndBottom" anchorx="margin"/>
              </v:shape>
            </w:pict>
          </mc:Fallback>
        </mc:AlternateContent>
      </w:r>
    </w:p>
    <w:p w:rsidR="00A80EC7" w:rsidRDefault="00A80EC7" w:rsidP="00222389">
      <w:pPr>
        <w:pStyle w:val="CopyFirstPara"/>
        <w:rPr>
          <w:lang w:val="de-DE"/>
        </w:rPr>
      </w:pPr>
    </w:p>
    <w:p w:rsidR="00534B8E" w:rsidRDefault="007B6E7A" w:rsidP="00222389">
      <w:pPr>
        <w:pStyle w:val="CopyFirstPara"/>
        <w:rPr>
          <w:lang w:val="de-DE"/>
        </w:rPr>
      </w:pPr>
      <w:r>
        <w:rPr>
          <w:lang w:val="de-DE"/>
        </w:rPr>
        <w:t>Ob zwei Boxen mit einander kollidieren kann man mit folgender Formel berechnen:</w:t>
      </w:r>
    </w:p>
    <w:p w:rsidR="00A80EC7" w:rsidRPr="0057444D" w:rsidRDefault="00A80EC7" w:rsidP="00222389">
      <w:pPr>
        <w:pStyle w:val="CopyFirstPara"/>
        <w:rPr>
          <w:lang w:val="de-DE"/>
        </w:rPr>
      </w:pPr>
    </w:p>
    <w:p w:rsidR="007B6E7A" w:rsidRDefault="008B3749" w:rsidP="00222389">
      <w:pPr>
        <w:pStyle w:val="CopyFirstPara"/>
        <w:rPr>
          <w:rFonts w:ascii="Consolas" w:hAnsi="Consolas" w:cs="Consolas"/>
          <w:color w:val="000000"/>
          <w:sz w:val="19"/>
          <w:szCs w:val="19"/>
          <w:lang w:val="en-US"/>
        </w:rPr>
      </w:pPr>
      <w:proofErr w:type="gramStart"/>
      <w:r>
        <w:rPr>
          <w:rFonts w:ascii="Consolas" w:hAnsi="Consolas" w:cs="Consolas"/>
          <w:color w:val="000000"/>
          <w:sz w:val="19"/>
          <w:szCs w:val="19"/>
          <w:lang w:val="en-US"/>
        </w:rPr>
        <w:t>if(</w:t>
      </w:r>
      <w:proofErr w:type="spellStart"/>
      <w:proofErr w:type="gramEnd"/>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.Left</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Right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.Right</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B.Left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.Top</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Bottom</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.Bottom</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B.Top</w:t>
      </w:r>
      <w:proofErr w:type="spellEnd"/>
      <w:r>
        <w:rPr>
          <w:rFonts w:ascii="Consolas" w:hAnsi="Consolas" w:cs="Consolas"/>
          <w:color w:val="000000"/>
          <w:sz w:val="19"/>
          <w:szCs w:val="19"/>
          <w:lang w:val="en-US"/>
        </w:rPr>
        <w:t>)</w:t>
      </w:r>
    </w:p>
    <w:p w:rsidR="0057444D" w:rsidRDefault="0057444D" w:rsidP="00222389">
      <w:pPr>
        <w:pStyle w:val="CopyFirstPara"/>
        <w:rPr>
          <w:rFonts w:ascii="Consolas" w:hAnsi="Consolas" w:cs="Consolas"/>
          <w:color w:val="000000"/>
          <w:sz w:val="19"/>
          <w:szCs w:val="19"/>
          <w:lang w:val="en-US"/>
        </w:rPr>
      </w:pPr>
    </w:p>
    <w:p w:rsidR="0057444D" w:rsidRDefault="0057444D" w:rsidP="0057444D">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 Bezeichnung der AABB Kollisionsformel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37"/>
      </w:tblGrid>
      <w:tr w:rsidR="0057444D" w:rsidRPr="0057444D" w:rsidTr="00CF53F5">
        <w:tc>
          <w:tcPr>
            <w:tcW w:w="4590" w:type="dxa"/>
          </w:tcPr>
          <w:p w:rsidR="0057444D" w:rsidRPr="0057444D" w:rsidRDefault="0057444D" w:rsidP="00CF53F5">
            <w:pPr>
              <w:pStyle w:val="CopyFirstPara"/>
              <w:jc w:val="right"/>
              <w:rPr>
                <w:lang w:val="de-DE"/>
              </w:rPr>
            </w:pPr>
            <w:r>
              <w:rPr>
                <w:lang w:val="de-DE"/>
              </w:rPr>
              <w:t>A</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AABB</w:t>
            </w:r>
          </w:p>
        </w:tc>
      </w:tr>
      <w:tr w:rsidR="0057444D" w:rsidRPr="0057444D" w:rsidTr="00CF53F5">
        <w:tc>
          <w:tcPr>
            <w:tcW w:w="4590" w:type="dxa"/>
          </w:tcPr>
          <w:p w:rsidR="0057444D" w:rsidRPr="0057444D" w:rsidRDefault="0057444D" w:rsidP="00CF53F5">
            <w:pPr>
              <w:pStyle w:val="CopyFirstPara"/>
              <w:jc w:val="right"/>
              <w:rPr>
                <w:lang w:val="de-DE"/>
              </w:rPr>
            </w:pPr>
            <w:r>
              <w:rPr>
                <w:lang w:val="de-DE"/>
              </w:rPr>
              <w:t>B</w:t>
            </w:r>
            <w:r w:rsidR="00013BDD">
              <w:rPr>
                <w:lang w:val="de-DE"/>
              </w:rPr>
              <w:t xml:space="preserve"> =</w:t>
            </w:r>
          </w:p>
        </w:tc>
        <w:tc>
          <w:tcPr>
            <w:tcW w:w="4637" w:type="dxa"/>
          </w:tcPr>
          <w:p w:rsidR="0057444D" w:rsidRDefault="0057444D" w:rsidP="00CF53F5">
            <w:pPr>
              <w:pStyle w:val="CopyFirstPara"/>
              <w:jc w:val="left"/>
              <w:rPr>
                <w:i/>
                <w:lang w:val="de-DE"/>
              </w:rPr>
            </w:pPr>
            <w:r w:rsidRPr="00CF53F5">
              <w:rPr>
                <w:i/>
                <w:lang w:val="de-DE"/>
              </w:rPr>
              <w:t>AABB</w:t>
            </w:r>
          </w:p>
          <w:p w:rsidR="00013BDD" w:rsidRPr="00CF53F5" w:rsidRDefault="00013BDD" w:rsidP="00CF53F5">
            <w:pPr>
              <w:pStyle w:val="CopyFirstPara"/>
              <w:jc w:val="left"/>
              <w:rPr>
                <w:i/>
                <w:lang w:val="de-DE"/>
              </w:rPr>
            </w:pPr>
          </w:p>
        </w:tc>
      </w:tr>
      <w:tr w:rsidR="0057444D" w:rsidRPr="0057444D" w:rsidTr="00CF53F5">
        <w:tc>
          <w:tcPr>
            <w:tcW w:w="4590" w:type="dxa"/>
          </w:tcPr>
          <w:p w:rsidR="0057444D" w:rsidRDefault="0057444D" w:rsidP="00CF53F5">
            <w:pPr>
              <w:pStyle w:val="CopyFirstPara"/>
              <w:jc w:val="right"/>
              <w:rPr>
                <w:lang w:val="de-DE"/>
              </w:rPr>
            </w:pPr>
            <w:proofErr w:type="spellStart"/>
            <w:r>
              <w:rPr>
                <w:lang w:val="de-DE"/>
              </w:rPr>
              <w:t>Left</w:t>
            </w:r>
            <w:proofErr w:type="spellEnd"/>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w:t>
            </w:r>
          </w:p>
        </w:tc>
      </w:tr>
      <w:tr w:rsidR="0057444D" w:rsidRPr="0057444D" w:rsidTr="00CF53F5">
        <w:tc>
          <w:tcPr>
            <w:tcW w:w="4590" w:type="dxa"/>
          </w:tcPr>
          <w:p w:rsidR="0057444D" w:rsidRDefault="0057444D" w:rsidP="00CF53F5">
            <w:pPr>
              <w:pStyle w:val="CopyFirstPara"/>
              <w:jc w:val="right"/>
              <w:rPr>
                <w:lang w:val="de-DE"/>
              </w:rPr>
            </w:pPr>
            <w:r>
              <w:rPr>
                <w:lang w:val="de-DE"/>
              </w:rPr>
              <w:t>Right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 + Width</w:t>
            </w:r>
          </w:p>
        </w:tc>
      </w:tr>
      <w:tr w:rsidR="0057444D" w:rsidRPr="0057444D" w:rsidTr="00CF53F5">
        <w:tc>
          <w:tcPr>
            <w:tcW w:w="4590" w:type="dxa"/>
          </w:tcPr>
          <w:p w:rsidR="0057444D" w:rsidRDefault="0057444D" w:rsidP="00CF53F5">
            <w:pPr>
              <w:pStyle w:val="CopyFirstPara"/>
              <w:jc w:val="right"/>
              <w:rPr>
                <w:lang w:val="de-DE"/>
              </w:rPr>
            </w:pPr>
            <w:r>
              <w:rPr>
                <w:lang w:val="de-DE"/>
              </w:rPr>
              <w:t>Top</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w:t>
            </w:r>
          </w:p>
        </w:tc>
      </w:tr>
      <w:tr w:rsidR="0057444D" w:rsidRPr="0057444D" w:rsidTr="00CF53F5">
        <w:tc>
          <w:tcPr>
            <w:tcW w:w="4590" w:type="dxa"/>
          </w:tcPr>
          <w:p w:rsidR="0057444D" w:rsidRDefault="0057444D" w:rsidP="00CF53F5">
            <w:pPr>
              <w:pStyle w:val="CopyFirstPara"/>
              <w:jc w:val="right"/>
              <w:rPr>
                <w:lang w:val="de-DE"/>
              </w:rPr>
            </w:pPr>
            <w:r>
              <w:rPr>
                <w:lang w:val="de-DE"/>
              </w:rPr>
              <w:t>Bottom</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 + Height</w:t>
            </w:r>
          </w:p>
        </w:tc>
      </w:tr>
    </w:tbl>
    <w:p w:rsidR="0057444D" w:rsidRDefault="0057444D" w:rsidP="0057444D">
      <w:pPr>
        <w:pStyle w:val="CopyFirstPara"/>
        <w:rPr>
          <w:lang w:val="de-DE"/>
        </w:rPr>
      </w:pPr>
    </w:p>
    <w:p w:rsidR="0057444D" w:rsidRPr="00B9599B" w:rsidRDefault="00B9599B" w:rsidP="00222389">
      <w:pPr>
        <w:pStyle w:val="CopyFirstPara"/>
        <w:rPr>
          <w:lang w:val="de-DE"/>
        </w:rPr>
      </w:pPr>
      <w:r>
        <w:rPr>
          <w:lang w:val="de-DE"/>
        </w:rPr>
        <w:t xml:space="preserve">Diese Formel stellt nur fest, ob zwei AABBs </w:t>
      </w:r>
      <w:r w:rsidR="00190B0F">
        <w:rPr>
          <w:lang w:val="de-DE"/>
        </w:rPr>
        <w:t>einander schneiden.</w:t>
      </w:r>
      <w:r w:rsidR="00FB5FB7">
        <w:rPr>
          <w:lang w:val="de-DE"/>
        </w:rPr>
        <w:t xml:space="preserve"> Wie damit umgegangen wird, wird nicht beschrieben.</w:t>
      </w:r>
    </w:p>
    <w:p w:rsidR="006C5C00" w:rsidRDefault="006C5C00" w:rsidP="006C5C00">
      <w:pPr>
        <w:pStyle w:val="berschrift3"/>
      </w:pPr>
      <w:r>
        <w:t>Minkowski Differenz</w:t>
      </w:r>
    </w:p>
    <w:p w:rsidR="006C5C00" w:rsidRDefault="006C5C00" w:rsidP="006C5C00">
      <w:pPr>
        <w:pStyle w:val="berschrift3"/>
      </w:pPr>
      <w:proofErr w:type="spellStart"/>
      <w:r>
        <w:t>Collision</w:t>
      </w:r>
      <w:proofErr w:type="spellEnd"/>
      <w:r>
        <w:t>-Response</w:t>
      </w:r>
    </w:p>
    <w:p w:rsidR="007E5027" w:rsidRPr="007E5027" w:rsidRDefault="007E5027" w:rsidP="007E5027">
      <w:pPr>
        <w:pStyle w:val="CopyFirstPara"/>
      </w:pPr>
      <w:r>
        <w:t>Wenn eine Kollision erkannt wurde</w:t>
      </w:r>
      <w:r w:rsidR="00755737">
        <w:t>, muss sie irgendwie gelöst werden. Eine Kollision zählt als gelöst, wenn nach der Lösung die Kollision nicht mehr besteht.</w:t>
      </w:r>
      <w:r w:rsidR="009A3CEF">
        <w:t xml:space="preserve"> Auch wenn eine Kollision </w:t>
      </w:r>
      <w:r w:rsidR="009A3CEF">
        <w:lastRenderedPageBreak/>
        <w:t xml:space="preserve">mathematisch korrekt gelöst wurde, könnte sie </w:t>
      </w:r>
      <w:r w:rsidR="006E1255">
        <w:t xml:space="preserve">logisch </w:t>
      </w:r>
      <w:r w:rsidR="00A77FBB">
        <w:t>Fehler be</w:t>
      </w:r>
      <w:r w:rsidR="006134C8">
        <w:t>inhalten.</w:t>
      </w:r>
      <w:r w:rsidR="0002193B">
        <w:t xml:space="preserve"> In </w:t>
      </w:r>
      <w:proofErr w:type="spellStart"/>
      <w:r w:rsidR="0002193B">
        <w:t>Wraithknight</w:t>
      </w:r>
      <w:proofErr w:type="spellEnd"/>
      <w:r w:rsidR="0002193B">
        <w:t xml:space="preserve"> </w:t>
      </w:r>
      <w:r w:rsidR="006403C6">
        <w:t xml:space="preserve">bestehen die Bedingungen dazu aber nicht, weshalb </w:t>
      </w:r>
      <w:r w:rsidR="0035587E">
        <w:t>dies kein Problem ist.</w:t>
      </w:r>
      <w:r w:rsidR="00D570CB">
        <w:t xml:space="preserve"> //siehe </w:t>
      </w:r>
      <w:proofErr w:type="spellStart"/>
      <w:r w:rsidR="00D570CB">
        <w:t>swept</w:t>
      </w:r>
      <w:proofErr w:type="spellEnd"/>
      <w:r w:rsidR="00D570CB">
        <w:t xml:space="preserve"> c</w:t>
      </w:r>
      <w:r w:rsidR="00EB00BB">
        <w:t>d</w:t>
      </w:r>
    </w:p>
    <w:p w:rsidR="007B18A3" w:rsidRDefault="00EC591D" w:rsidP="007B18A3">
      <w:pPr>
        <w:pStyle w:val="berschrift4"/>
      </w:pPr>
      <w:r>
        <w:t>Physische</w:t>
      </w:r>
    </w:p>
    <w:p w:rsidR="00EC591D" w:rsidRDefault="00EC591D" w:rsidP="00EC591D">
      <w:pPr>
        <w:pStyle w:val="CopyFirstPara"/>
      </w:pPr>
      <w:r>
        <w:t xml:space="preserve">Wenn ein physisches Objekt mit einem anderen physischen Objekt kollidiert entsteht eine physische Kollision, welche eine </w:t>
      </w:r>
      <w:r w:rsidR="00AE1B65">
        <w:t xml:space="preserve">physische </w:t>
      </w:r>
      <w:r w:rsidR="001A6939">
        <w:t>Response</w:t>
      </w:r>
      <w:r w:rsidR="004A27A5">
        <w:t xml:space="preserve"> beansprucht.</w:t>
      </w:r>
    </w:p>
    <w:p w:rsidR="00107B56" w:rsidRDefault="00107B56" w:rsidP="00EC591D">
      <w:pPr>
        <w:pStyle w:val="CopyFirstPara"/>
      </w:pPr>
    </w:p>
    <w:p w:rsidR="00107B56" w:rsidRDefault="00107B56" w:rsidP="00EC591D">
      <w:pPr>
        <w:pStyle w:val="CopyFirstPara"/>
      </w:pPr>
      <w:r>
        <w:t xml:space="preserve">Es gibt folgende </w:t>
      </w:r>
      <w:proofErr w:type="spellStart"/>
      <w:r>
        <w:t>Angehensweisen</w:t>
      </w:r>
      <w:proofErr w:type="spellEnd"/>
      <w:r>
        <w:t xml:space="preserve"> um </w:t>
      </w:r>
      <w:r w:rsidR="00DF0392">
        <w:t>mit einer Kollision umzugehen.</w:t>
      </w:r>
    </w:p>
    <w:p w:rsidR="00D67509" w:rsidRDefault="00F91DCA" w:rsidP="00EC591D">
      <w:pPr>
        <w:pStyle w:val="CopyFirstPara"/>
      </w:pPr>
      <w:r>
        <w:t>//BILDER</w:t>
      </w:r>
    </w:p>
    <w:p w:rsidR="00974471" w:rsidRDefault="00974471" w:rsidP="00EC591D">
      <w:pPr>
        <w:pStyle w:val="CopyFirstPara"/>
      </w:pPr>
    </w:p>
    <w:p w:rsidR="00871052" w:rsidRPr="00871052" w:rsidRDefault="00871052" w:rsidP="00871052">
      <w:pPr>
        <w:pStyle w:val="berschrift5"/>
        <w:rPr>
          <w:b/>
        </w:rPr>
      </w:pPr>
      <w:r w:rsidRPr="003A5696">
        <w:rPr>
          <w:rFonts w:asciiTheme="minorHAnsi" w:hAnsiTheme="minorHAnsi" w:cstheme="minorHAnsi"/>
          <w:b/>
          <w:color w:val="auto"/>
        </w:rPr>
        <w:t>Block</w:t>
      </w:r>
    </w:p>
    <w:p w:rsidR="00D77113" w:rsidRDefault="00662492" w:rsidP="00EC591D">
      <w:pPr>
        <w:pStyle w:val="CopyFirstPara"/>
      </w:pPr>
      <w:r>
        <w:t>Die üblichste Art von Response. Bei einer Kollision wird der Aktor an die Grenzen vom Target gesetzt,</w:t>
      </w:r>
      <w:r w:rsidR="00AB522C">
        <w:t xml:space="preserve"> und die Bewegung auf der Achse, auf welcher kollidiert wurde, wird auf 0 gesetzt.</w:t>
      </w:r>
    </w:p>
    <w:p w:rsidR="00F91DCA" w:rsidRDefault="00F91DCA" w:rsidP="00F91DCA">
      <w:pPr>
        <w:pStyle w:val="berschrift5"/>
        <w:rPr>
          <w:rFonts w:asciiTheme="minorHAnsi" w:hAnsiTheme="minorHAnsi" w:cstheme="minorHAnsi"/>
          <w:b/>
          <w:color w:val="auto"/>
        </w:rPr>
      </w:pPr>
      <w:r>
        <w:rPr>
          <w:rFonts w:asciiTheme="minorHAnsi" w:hAnsiTheme="minorHAnsi" w:cstheme="minorHAnsi"/>
          <w:b/>
          <w:color w:val="auto"/>
        </w:rPr>
        <w:t>Bounce</w:t>
      </w:r>
    </w:p>
    <w:p w:rsidR="00F91DCA" w:rsidRPr="00F91DCA" w:rsidRDefault="00F91DCA" w:rsidP="00F91DCA">
      <w:pPr>
        <w:pStyle w:val="CopyFirstPara"/>
      </w:pPr>
      <w:r>
        <w:t>Bei einer Kollision wird der Aktor an die Grenzen vom Target gesetzt, und die Bewegung auf der Achse, auf welcher kollidiert wurde, wird negiert.</w:t>
      </w:r>
    </w:p>
    <w:p w:rsidR="00AE4E1F" w:rsidRDefault="00B62F09" w:rsidP="00AE4E1F">
      <w:pPr>
        <w:pStyle w:val="berschrift5"/>
        <w:rPr>
          <w:rFonts w:asciiTheme="minorHAnsi" w:hAnsiTheme="minorHAnsi" w:cstheme="minorHAnsi"/>
          <w:b/>
          <w:color w:val="auto"/>
        </w:rPr>
      </w:pPr>
      <w:r>
        <w:rPr>
          <w:rFonts w:asciiTheme="minorHAnsi" w:hAnsiTheme="minorHAnsi" w:cstheme="minorHAnsi"/>
          <w:b/>
          <w:color w:val="auto"/>
        </w:rPr>
        <w:t>Stick</w:t>
      </w:r>
    </w:p>
    <w:p w:rsidR="00665436" w:rsidRDefault="00AE4E1F" w:rsidP="00EC591D">
      <w:pPr>
        <w:pStyle w:val="CopyFirstPara"/>
      </w:pPr>
      <w:r>
        <w:t xml:space="preserve">Bei einer Kollision wird der Aktor an die Grenzen vom Target gesetzt. </w:t>
      </w:r>
      <w:r w:rsidR="00B62F09">
        <w:t xml:space="preserve">Der Aktor verliert dann die Kollisionskomponente und bindet sich an die Bewegung </w:t>
      </w:r>
      <w:proofErr w:type="gramStart"/>
      <w:r w:rsidR="00B62F09">
        <w:t>vom Target</w:t>
      </w:r>
      <w:proofErr w:type="gramEnd"/>
      <w:r w:rsidR="00B62F09">
        <w:t>. Sinnvoll bei Wurfmessern, welche in z.B. Gegner</w:t>
      </w:r>
      <w:r w:rsidR="002D0EC1">
        <w:t>n</w:t>
      </w:r>
      <w:r w:rsidR="00B62F09">
        <w:t xml:space="preserve"> stecken bleiben sollen.</w:t>
      </w:r>
    </w:p>
    <w:p w:rsidR="00F91DCA" w:rsidRPr="00871052" w:rsidRDefault="00F91DCA" w:rsidP="00F91DCA">
      <w:pPr>
        <w:pStyle w:val="berschrift5"/>
        <w:rPr>
          <w:b/>
        </w:rPr>
      </w:pPr>
      <w:proofErr w:type="spellStart"/>
      <w:r>
        <w:rPr>
          <w:rFonts w:asciiTheme="minorHAnsi" w:hAnsiTheme="minorHAnsi" w:cstheme="minorHAnsi"/>
          <w:b/>
          <w:color w:val="auto"/>
        </w:rPr>
        <w:t>Disappear</w:t>
      </w:r>
      <w:proofErr w:type="spellEnd"/>
    </w:p>
    <w:p w:rsidR="00665436" w:rsidRDefault="00F91DCA" w:rsidP="00EC591D">
      <w:pPr>
        <w:pStyle w:val="CopyFirstPara"/>
      </w:pPr>
      <w:r>
        <w:t>Bei einer Kollision wird der Aktor verschwinden.</w:t>
      </w:r>
      <w:r w:rsidR="00D17174">
        <w:t xml:space="preserve"> Ohne einem Aktor kann es keine Kollision mehr geben, somit gilt sie als gelöst. Sinnvoll bei Partikeleffekten.</w:t>
      </w:r>
    </w:p>
    <w:p w:rsidR="00665436" w:rsidRPr="00662492" w:rsidRDefault="00665436" w:rsidP="00EC591D">
      <w:pPr>
        <w:pStyle w:val="CopyFirstPara"/>
      </w:pPr>
    </w:p>
    <w:p w:rsidR="007B18A3" w:rsidRDefault="007B18A3" w:rsidP="007B18A3">
      <w:pPr>
        <w:pStyle w:val="berschrift4"/>
      </w:pPr>
      <w:r>
        <w:t>Logische</w:t>
      </w:r>
    </w:p>
    <w:p w:rsidR="004A27A5" w:rsidRDefault="004A27A5" w:rsidP="004A27A5">
      <w:pPr>
        <w:pStyle w:val="CopyFirstPara"/>
      </w:pPr>
      <w:r>
        <w:t xml:space="preserve">Wenn ein </w:t>
      </w:r>
      <w:r>
        <w:t>logisches</w:t>
      </w:r>
      <w:r>
        <w:t xml:space="preserve"> Objekt mit einem anderen </w:t>
      </w:r>
      <w:r>
        <w:t>logischen</w:t>
      </w:r>
      <w:r>
        <w:t xml:space="preserve"> Objekt kollidiert entsteht eine </w:t>
      </w:r>
      <w:r>
        <w:t>logische</w:t>
      </w:r>
      <w:r>
        <w:t xml:space="preserve"> Kollision, welche eine </w:t>
      </w:r>
      <w:r>
        <w:t>logische</w:t>
      </w:r>
      <w:r>
        <w:t xml:space="preserve"> </w:t>
      </w:r>
      <w:r w:rsidR="001A6939">
        <w:t>Response</w:t>
      </w:r>
      <w:bookmarkStart w:id="6" w:name="_GoBack"/>
      <w:bookmarkEnd w:id="6"/>
      <w:r>
        <w:t xml:space="preserve"> beansprucht.</w:t>
      </w:r>
    </w:p>
    <w:p w:rsidR="002D0EC1" w:rsidRDefault="002D0EC1" w:rsidP="004A27A5">
      <w:pPr>
        <w:pStyle w:val="CopyFirstPara"/>
      </w:pPr>
    </w:p>
    <w:p w:rsidR="002D0EC1" w:rsidRPr="00EC591D" w:rsidRDefault="002D0EC1" w:rsidP="004A27A5">
      <w:pPr>
        <w:pStyle w:val="CopyFirstPara"/>
      </w:pPr>
      <w:r>
        <w:t>Logische Kollisionen müssen nicht unbedingt gelöst werden, es muss nur auf sie reagiert werden.</w:t>
      </w:r>
    </w:p>
    <w:p w:rsidR="004A27A5" w:rsidRPr="004A27A5" w:rsidRDefault="004A27A5" w:rsidP="004A27A5"/>
    <w:p w:rsidR="006C5C00" w:rsidRDefault="006C5C00" w:rsidP="006C5C00">
      <w:pPr>
        <w:pStyle w:val="berschrift2"/>
      </w:pPr>
      <w:r w:rsidRPr="006C5C00">
        <w:lastRenderedPageBreak/>
        <w:t>Levelgeneration</w:t>
      </w:r>
    </w:p>
    <w:p w:rsidR="006C5C00" w:rsidRDefault="006C5C00" w:rsidP="006C5C00">
      <w:pPr>
        <w:pStyle w:val="berschrift3"/>
      </w:pPr>
      <w:proofErr w:type="spellStart"/>
      <w:r>
        <w:t>Cellular</w:t>
      </w:r>
      <w:proofErr w:type="spellEnd"/>
      <w:r>
        <w:t xml:space="preserve"> </w:t>
      </w:r>
      <w:proofErr w:type="spellStart"/>
      <w:r>
        <w:t>Automata</w:t>
      </w:r>
      <w:proofErr w:type="spellEnd"/>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578" w:rsidRDefault="00A61578" w:rsidP="004F21DD">
      <w:pPr>
        <w:spacing w:after="0" w:line="240" w:lineRule="auto"/>
      </w:pPr>
      <w:r>
        <w:separator/>
      </w:r>
    </w:p>
  </w:endnote>
  <w:endnote w:type="continuationSeparator" w:id="0">
    <w:p w:rsidR="00A61578" w:rsidRDefault="00A61578"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578" w:rsidRDefault="00A61578" w:rsidP="004F21DD">
      <w:pPr>
        <w:spacing w:after="0" w:line="240" w:lineRule="auto"/>
      </w:pPr>
      <w:r>
        <w:separator/>
      </w:r>
    </w:p>
  </w:footnote>
  <w:footnote w:type="continuationSeparator" w:id="0">
    <w:p w:rsidR="00A61578" w:rsidRDefault="00A61578" w:rsidP="004F21DD">
      <w:pPr>
        <w:spacing w:after="0" w:line="240" w:lineRule="auto"/>
      </w:pPr>
      <w:r>
        <w:continuationSeparator/>
      </w:r>
    </w:p>
  </w:footnote>
  <w:footnote w:id="1">
    <w:p w:rsidR="00F6557D" w:rsidRPr="005C4C7A" w:rsidRDefault="00F6557D">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459ABB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asciiTheme="minorHAnsi" w:hAnsiTheme="minorHAnsi" w:cstheme="minorHAnsi" w:hint="default"/>
        <w:color w:val="auto"/>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7F85"/>
    <w:rsid w:val="00012613"/>
    <w:rsid w:val="00012F4B"/>
    <w:rsid w:val="00013BDD"/>
    <w:rsid w:val="0001511E"/>
    <w:rsid w:val="0001567D"/>
    <w:rsid w:val="000216F0"/>
    <w:rsid w:val="0002193B"/>
    <w:rsid w:val="00024A2E"/>
    <w:rsid w:val="000279D3"/>
    <w:rsid w:val="00061306"/>
    <w:rsid w:val="00064AB7"/>
    <w:rsid w:val="0006662B"/>
    <w:rsid w:val="00066DA7"/>
    <w:rsid w:val="00073BC4"/>
    <w:rsid w:val="00076B0B"/>
    <w:rsid w:val="000835E9"/>
    <w:rsid w:val="000A3299"/>
    <w:rsid w:val="000A498C"/>
    <w:rsid w:val="000B2765"/>
    <w:rsid w:val="000B29D9"/>
    <w:rsid w:val="000B52F9"/>
    <w:rsid w:val="000B77A9"/>
    <w:rsid w:val="000D1F2B"/>
    <w:rsid w:val="00101F72"/>
    <w:rsid w:val="00107B56"/>
    <w:rsid w:val="00116E7A"/>
    <w:rsid w:val="00117087"/>
    <w:rsid w:val="001270B1"/>
    <w:rsid w:val="00131F7A"/>
    <w:rsid w:val="001355A7"/>
    <w:rsid w:val="00144CCC"/>
    <w:rsid w:val="001519C9"/>
    <w:rsid w:val="00162316"/>
    <w:rsid w:val="0017206D"/>
    <w:rsid w:val="00176D3C"/>
    <w:rsid w:val="00190B0F"/>
    <w:rsid w:val="00193B50"/>
    <w:rsid w:val="001A11F8"/>
    <w:rsid w:val="001A2C2A"/>
    <w:rsid w:val="001A6939"/>
    <w:rsid w:val="001B128B"/>
    <w:rsid w:val="001C017D"/>
    <w:rsid w:val="001E48A2"/>
    <w:rsid w:val="001E52FA"/>
    <w:rsid w:val="001E6D2F"/>
    <w:rsid w:val="001F3B61"/>
    <w:rsid w:val="001F4FB4"/>
    <w:rsid w:val="001F5AB4"/>
    <w:rsid w:val="002120E5"/>
    <w:rsid w:val="00212CFA"/>
    <w:rsid w:val="00222389"/>
    <w:rsid w:val="002316B5"/>
    <w:rsid w:val="00235277"/>
    <w:rsid w:val="00241D2B"/>
    <w:rsid w:val="002454BD"/>
    <w:rsid w:val="00262E2F"/>
    <w:rsid w:val="00266714"/>
    <w:rsid w:val="00267003"/>
    <w:rsid w:val="002763AD"/>
    <w:rsid w:val="00276BEE"/>
    <w:rsid w:val="002817EB"/>
    <w:rsid w:val="00281C9D"/>
    <w:rsid w:val="00292E64"/>
    <w:rsid w:val="00297B2B"/>
    <w:rsid w:val="002A5EF7"/>
    <w:rsid w:val="002B693A"/>
    <w:rsid w:val="002D0EC1"/>
    <w:rsid w:val="002E4B1D"/>
    <w:rsid w:val="00300D05"/>
    <w:rsid w:val="00314D5F"/>
    <w:rsid w:val="00321ACB"/>
    <w:rsid w:val="00322012"/>
    <w:rsid w:val="003267FF"/>
    <w:rsid w:val="00332E27"/>
    <w:rsid w:val="0033519F"/>
    <w:rsid w:val="0033742E"/>
    <w:rsid w:val="003470F4"/>
    <w:rsid w:val="00352EAB"/>
    <w:rsid w:val="0035587E"/>
    <w:rsid w:val="00360071"/>
    <w:rsid w:val="00360387"/>
    <w:rsid w:val="00361F0D"/>
    <w:rsid w:val="00393F54"/>
    <w:rsid w:val="003978BE"/>
    <w:rsid w:val="003A4A4B"/>
    <w:rsid w:val="003A5696"/>
    <w:rsid w:val="003B35B7"/>
    <w:rsid w:val="003C7C71"/>
    <w:rsid w:val="003D289F"/>
    <w:rsid w:val="003D647C"/>
    <w:rsid w:val="003E3258"/>
    <w:rsid w:val="003F3985"/>
    <w:rsid w:val="003F42CE"/>
    <w:rsid w:val="003F49F2"/>
    <w:rsid w:val="003F6777"/>
    <w:rsid w:val="003F6ABC"/>
    <w:rsid w:val="00412935"/>
    <w:rsid w:val="00421824"/>
    <w:rsid w:val="00423B6E"/>
    <w:rsid w:val="00424DCA"/>
    <w:rsid w:val="00425EE8"/>
    <w:rsid w:val="0044255A"/>
    <w:rsid w:val="00473DB1"/>
    <w:rsid w:val="00474AAC"/>
    <w:rsid w:val="00480E98"/>
    <w:rsid w:val="0048220E"/>
    <w:rsid w:val="00482479"/>
    <w:rsid w:val="0048283B"/>
    <w:rsid w:val="00482CFC"/>
    <w:rsid w:val="00485034"/>
    <w:rsid w:val="00496E08"/>
    <w:rsid w:val="004A094F"/>
    <w:rsid w:val="004A27A5"/>
    <w:rsid w:val="004A605C"/>
    <w:rsid w:val="004B3FD5"/>
    <w:rsid w:val="004D1610"/>
    <w:rsid w:val="004D465D"/>
    <w:rsid w:val="004D6C69"/>
    <w:rsid w:val="004E5D98"/>
    <w:rsid w:val="004F039C"/>
    <w:rsid w:val="004F21DD"/>
    <w:rsid w:val="004F31FC"/>
    <w:rsid w:val="004F55CC"/>
    <w:rsid w:val="00504AA8"/>
    <w:rsid w:val="005059F8"/>
    <w:rsid w:val="00511D3A"/>
    <w:rsid w:val="00512F3C"/>
    <w:rsid w:val="00512F4E"/>
    <w:rsid w:val="0052418B"/>
    <w:rsid w:val="00525D63"/>
    <w:rsid w:val="00531496"/>
    <w:rsid w:val="00534B8E"/>
    <w:rsid w:val="00545C45"/>
    <w:rsid w:val="00552101"/>
    <w:rsid w:val="00552F65"/>
    <w:rsid w:val="005578A5"/>
    <w:rsid w:val="005651B8"/>
    <w:rsid w:val="00566B16"/>
    <w:rsid w:val="005703A6"/>
    <w:rsid w:val="00573407"/>
    <w:rsid w:val="0057444D"/>
    <w:rsid w:val="00576A0A"/>
    <w:rsid w:val="00582ACC"/>
    <w:rsid w:val="00591E80"/>
    <w:rsid w:val="005935B4"/>
    <w:rsid w:val="00594B9B"/>
    <w:rsid w:val="00595EAB"/>
    <w:rsid w:val="005A1FC4"/>
    <w:rsid w:val="005A7B92"/>
    <w:rsid w:val="005B0331"/>
    <w:rsid w:val="005C284F"/>
    <w:rsid w:val="005C4C7A"/>
    <w:rsid w:val="005D0AFB"/>
    <w:rsid w:val="005D57CD"/>
    <w:rsid w:val="005D5DD0"/>
    <w:rsid w:val="005D793E"/>
    <w:rsid w:val="005E0DCA"/>
    <w:rsid w:val="005F076A"/>
    <w:rsid w:val="005F2464"/>
    <w:rsid w:val="005F2D84"/>
    <w:rsid w:val="005F50C4"/>
    <w:rsid w:val="005F6320"/>
    <w:rsid w:val="005F6990"/>
    <w:rsid w:val="006004B2"/>
    <w:rsid w:val="006048E0"/>
    <w:rsid w:val="006110C5"/>
    <w:rsid w:val="006134C8"/>
    <w:rsid w:val="00620016"/>
    <w:rsid w:val="00625F95"/>
    <w:rsid w:val="00626119"/>
    <w:rsid w:val="00626821"/>
    <w:rsid w:val="00632F1B"/>
    <w:rsid w:val="006403C6"/>
    <w:rsid w:val="00643D92"/>
    <w:rsid w:val="00646219"/>
    <w:rsid w:val="006509CD"/>
    <w:rsid w:val="00651CEB"/>
    <w:rsid w:val="00662492"/>
    <w:rsid w:val="00665436"/>
    <w:rsid w:val="006822B4"/>
    <w:rsid w:val="00683595"/>
    <w:rsid w:val="0068460F"/>
    <w:rsid w:val="00685636"/>
    <w:rsid w:val="006932B6"/>
    <w:rsid w:val="006A4E98"/>
    <w:rsid w:val="006C5C00"/>
    <w:rsid w:val="006C63D8"/>
    <w:rsid w:val="006E1255"/>
    <w:rsid w:val="006E5C30"/>
    <w:rsid w:val="006F4B6D"/>
    <w:rsid w:val="0070376D"/>
    <w:rsid w:val="00703818"/>
    <w:rsid w:val="00706250"/>
    <w:rsid w:val="00715920"/>
    <w:rsid w:val="00724ADE"/>
    <w:rsid w:val="007261F4"/>
    <w:rsid w:val="007317AD"/>
    <w:rsid w:val="00732E4B"/>
    <w:rsid w:val="00736A1A"/>
    <w:rsid w:val="007472F7"/>
    <w:rsid w:val="00755737"/>
    <w:rsid w:val="0075579B"/>
    <w:rsid w:val="00755C34"/>
    <w:rsid w:val="00772D42"/>
    <w:rsid w:val="007817EA"/>
    <w:rsid w:val="00790A60"/>
    <w:rsid w:val="007A16A9"/>
    <w:rsid w:val="007B0454"/>
    <w:rsid w:val="007B1337"/>
    <w:rsid w:val="007B18A3"/>
    <w:rsid w:val="007B5187"/>
    <w:rsid w:val="007B54AF"/>
    <w:rsid w:val="007B5D64"/>
    <w:rsid w:val="007B6E7A"/>
    <w:rsid w:val="007C264B"/>
    <w:rsid w:val="007C2A47"/>
    <w:rsid w:val="007C40EE"/>
    <w:rsid w:val="007D52D8"/>
    <w:rsid w:val="007D7D58"/>
    <w:rsid w:val="007E366C"/>
    <w:rsid w:val="007E5027"/>
    <w:rsid w:val="007E5960"/>
    <w:rsid w:val="007F2911"/>
    <w:rsid w:val="007F2B1B"/>
    <w:rsid w:val="008051C8"/>
    <w:rsid w:val="00805FE9"/>
    <w:rsid w:val="0081401D"/>
    <w:rsid w:val="008234B0"/>
    <w:rsid w:val="00823B53"/>
    <w:rsid w:val="00831778"/>
    <w:rsid w:val="008336A4"/>
    <w:rsid w:val="00834A94"/>
    <w:rsid w:val="00847A49"/>
    <w:rsid w:val="00852D94"/>
    <w:rsid w:val="00862CFC"/>
    <w:rsid w:val="00863811"/>
    <w:rsid w:val="00865ED2"/>
    <w:rsid w:val="00871052"/>
    <w:rsid w:val="008725B9"/>
    <w:rsid w:val="00880B63"/>
    <w:rsid w:val="00883396"/>
    <w:rsid w:val="00893236"/>
    <w:rsid w:val="0089495E"/>
    <w:rsid w:val="00897889"/>
    <w:rsid w:val="008B3749"/>
    <w:rsid w:val="008B3D3F"/>
    <w:rsid w:val="008B4027"/>
    <w:rsid w:val="008B6E94"/>
    <w:rsid w:val="008D1B53"/>
    <w:rsid w:val="008E65AF"/>
    <w:rsid w:val="0090040B"/>
    <w:rsid w:val="00902225"/>
    <w:rsid w:val="00942EC7"/>
    <w:rsid w:val="00953745"/>
    <w:rsid w:val="00955D71"/>
    <w:rsid w:val="00964B41"/>
    <w:rsid w:val="0096767C"/>
    <w:rsid w:val="00967DEA"/>
    <w:rsid w:val="00971D73"/>
    <w:rsid w:val="0097233E"/>
    <w:rsid w:val="009728B5"/>
    <w:rsid w:val="00974471"/>
    <w:rsid w:val="009763D4"/>
    <w:rsid w:val="00981AB1"/>
    <w:rsid w:val="00983140"/>
    <w:rsid w:val="009839F4"/>
    <w:rsid w:val="00990C1F"/>
    <w:rsid w:val="00994774"/>
    <w:rsid w:val="009A3CEF"/>
    <w:rsid w:val="009A750B"/>
    <w:rsid w:val="009A7E00"/>
    <w:rsid w:val="009D0B25"/>
    <w:rsid w:val="009D52F7"/>
    <w:rsid w:val="009E1443"/>
    <w:rsid w:val="009E2255"/>
    <w:rsid w:val="009F51B8"/>
    <w:rsid w:val="009F698D"/>
    <w:rsid w:val="00A06344"/>
    <w:rsid w:val="00A11952"/>
    <w:rsid w:val="00A1363B"/>
    <w:rsid w:val="00A16FB7"/>
    <w:rsid w:val="00A21513"/>
    <w:rsid w:val="00A24C89"/>
    <w:rsid w:val="00A46F8A"/>
    <w:rsid w:val="00A472D8"/>
    <w:rsid w:val="00A53426"/>
    <w:rsid w:val="00A5399D"/>
    <w:rsid w:val="00A61578"/>
    <w:rsid w:val="00A72590"/>
    <w:rsid w:val="00A77FBB"/>
    <w:rsid w:val="00A80EC7"/>
    <w:rsid w:val="00A85915"/>
    <w:rsid w:val="00AA4050"/>
    <w:rsid w:val="00AA4C19"/>
    <w:rsid w:val="00AB2581"/>
    <w:rsid w:val="00AB522C"/>
    <w:rsid w:val="00AB744F"/>
    <w:rsid w:val="00AC52E8"/>
    <w:rsid w:val="00AD2EA5"/>
    <w:rsid w:val="00AD5C49"/>
    <w:rsid w:val="00AE02D9"/>
    <w:rsid w:val="00AE1B65"/>
    <w:rsid w:val="00AE4078"/>
    <w:rsid w:val="00AE4E1F"/>
    <w:rsid w:val="00B0467C"/>
    <w:rsid w:val="00B14D86"/>
    <w:rsid w:val="00B22A4F"/>
    <w:rsid w:val="00B23986"/>
    <w:rsid w:val="00B25533"/>
    <w:rsid w:val="00B34CC9"/>
    <w:rsid w:val="00B35E1D"/>
    <w:rsid w:val="00B369D3"/>
    <w:rsid w:val="00B37A67"/>
    <w:rsid w:val="00B43C3F"/>
    <w:rsid w:val="00B44F99"/>
    <w:rsid w:val="00B629E2"/>
    <w:rsid w:val="00B62F09"/>
    <w:rsid w:val="00B65ACC"/>
    <w:rsid w:val="00B7021C"/>
    <w:rsid w:val="00B72622"/>
    <w:rsid w:val="00B9599B"/>
    <w:rsid w:val="00B97711"/>
    <w:rsid w:val="00BA0399"/>
    <w:rsid w:val="00BC0180"/>
    <w:rsid w:val="00BC56CD"/>
    <w:rsid w:val="00BD2960"/>
    <w:rsid w:val="00BD4AD2"/>
    <w:rsid w:val="00BE44E6"/>
    <w:rsid w:val="00BF0B3A"/>
    <w:rsid w:val="00BF173E"/>
    <w:rsid w:val="00BF65E3"/>
    <w:rsid w:val="00C02A72"/>
    <w:rsid w:val="00C02BCC"/>
    <w:rsid w:val="00C05F9D"/>
    <w:rsid w:val="00C124EF"/>
    <w:rsid w:val="00C15D68"/>
    <w:rsid w:val="00C17368"/>
    <w:rsid w:val="00C25B27"/>
    <w:rsid w:val="00C3455F"/>
    <w:rsid w:val="00C34671"/>
    <w:rsid w:val="00C406FA"/>
    <w:rsid w:val="00C414C0"/>
    <w:rsid w:val="00C42BC0"/>
    <w:rsid w:val="00C66529"/>
    <w:rsid w:val="00C774AE"/>
    <w:rsid w:val="00C8457A"/>
    <w:rsid w:val="00C912CB"/>
    <w:rsid w:val="00C947F9"/>
    <w:rsid w:val="00CA0664"/>
    <w:rsid w:val="00CA1EFE"/>
    <w:rsid w:val="00CA332B"/>
    <w:rsid w:val="00CB7791"/>
    <w:rsid w:val="00CD6678"/>
    <w:rsid w:val="00CE0A1E"/>
    <w:rsid w:val="00CF53F5"/>
    <w:rsid w:val="00CF551F"/>
    <w:rsid w:val="00CF7D6E"/>
    <w:rsid w:val="00D059BA"/>
    <w:rsid w:val="00D12645"/>
    <w:rsid w:val="00D14322"/>
    <w:rsid w:val="00D16610"/>
    <w:rsid w:val="00D17174"/>
    <w:rsid w:val="00D21760"/>
    <w:rsid w:val="00D21B96"/>
    <w:rsid w:val="00D41DEB"/>
    <w:rsid w:val="00D51979"/>
    <w:rsid w:val="00D519BF"/>
    <w:rsid w:val="00D54EC4"/>
    <w:rsid w:val="00D570CB"/>
    <w:rsid w:val="00D60C25"/>
    <w:rsid w:val="00D67509"/>
    <w:rsid w:val="00D717AD"/>
    <w:rsid w:val="00D71BBA"/>
    <w:rsid w:val="00D77113"/>
    <w:rsid w:val="00D81208"/>
    <w:rsid w:val="00DA1159"/>
    <w:rsid w:val="00DA33C6"/>
    <w:rsid w:val="00DC7A80"/>
    <w:rsid w:val="00DD312B"/>
    <w:rsid w:val="00DD3748"/>
    <w:rsid w:val="00DD67CF"/>
    <w:rsid w:val="00DE3170"/>
    <w:rsid w:val="00DE7CAA"/>
    <w:rsid w:val="00DF0392"/>
    <w:rsid w:val="00DF0396"/>
    <w:rsid w:val="00DF0EB5"/>
    <w:rsid w:val="00DF6404"/>
    <w:rsid w:val="00E07212"/>
    <w:rsid w:val="00E10ABD"/>
    <w:rsid w:val="00E11394"/>
    <w:rsid w:val="00E24A32"/>
    <w:rsid w:val="00E277D7"/>
    <w:rsid w:val="00E36218"/>
    <w:rsid w:val="00E36628"/>
    <w:rsid w:val="00E450C3"/>
    <w:rsid w:val="00E53664"/>
    <w:rsid w:val="00E629DF"/>
    <w:rsid w:val="00E836D3"/>
    <w:rsid w:val="00E90929"/>
    <w:rsid w:val="00E9488A"/>
    <w:rsid w:val="00EA3CAE"/>
    <w:rsid w:val="00EA5E25"/>
    <w:rsid w:val="00EB00BB"/>
    <w:rsid w:val="00EB3B0D"/>
    <w:rsid w:val="00EB7378"/>
    <w:rsid w:val="00EC13DD"/>
    <w:rsid w:val="00EC2B56"/>
    <w:rsid w:val="00EC5382"/>
    <w:rsid w:val="00EC54E0"/>
    <w:rsid w:val="00EC591D"/>
    <w:rsid w:val="00ED3193"/>
    <w:rsid w:val="00ED6A08"/>
    <w:rsid w:val="00EF1ECA"/>
    <w:rsid w:val="00EF4D73"/>
    <w:rsid w:val="00F000DA"/>
    <w:rsid w:val="00F0403A"/>
    <w:rsid w:val="00F0578D"/>
    <w:rsid w:val="00F10B55"/>
    <w:rsid w:val="00F13C04"/>
    <w:rsid w:val="00F3715C"/>
    <w:rsid w:val="00F4388C"/>
    <w:rsid w:val="00F50FC5"/>
    <w:rsid w:val="00F52453"/>
    <w:rsid w:val="00F52774"/>
    <w:rsid w:val="00F5723D"/>
    <w:rsid w:val="00F57646"/>
    <w:rsid w:val="00F6557D"/>
    <w:rsid w:val="00F670E3"/>
    <w:rsid w:val="00F70F92"/>
    <w:rsid w:val="00F7110F"/>
    <w:rsid w:val="00F75B85"/>
    <w:rsid w:val="00F86DD4"/>
    <w:rsid w:val="00F91DCA"/>
    <w:rsid w:val="00F94604"/>
    <w:rsid w:val="00F975C0"/>
    <w:rsid w:val="00FA6D24"/>
    <w:rsid w:val="00FB4F5A"/>
    <w:rsid w:val="00FB5FB7"/>
    <w:rsid w:val="00FB6ABB"/>
    <w:rsid w:val="00FB7A45"/>
    <w:rsid w:val="00FC1BC1"/>
    <w:rsid w:val="00FC380B"/>
    <w:rsid w:val="00FC4CD2"/>
    <w:rsid w:val="00FC5586"/>
    <w:rsid w:val="00FC6E07"/>
    <w:rsid w:val="00FD14F8"/>
    <w:rsid w:val="00FD1FD9"/>
    <w:rsid w:val="00FD297A"/>
    <w:rsid w:val="00FE03C3"/>
    <w:rsid w:val="00FE4482"/>
    <w:rsid w:val="00FE643D"/>
    <w:rsid w:val="00FE7384"/>
    <w:rsid w:val="00FE79C1"/>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9E02"/>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 w:type="character" w:styleId="Platzhaltertext">
    <w:name w:val="Placeholder Text"/>
    <w:basedOn w:val="Absatz-Standardschriftart"/>
    <w:uiPriority w:val="99"/>
    <w:semiHidden/>
    <w:rsid w:val="0057444D"/>
    <w:rPr>
      <w:color w:val="808080"/>
    </w:rPr>
  </w:style>
  <w:style w:type="character" w:styleId="NichtaufgelsteErwhnung">
    <w:name w:val="Unresolved Mention"/>
    <w:basedOn w:val="Absatz-Standardschriftart"/>
    <w:uiPriority w:val="99"/>
    <w:semiHidden/>
    <w:unhideWhenUsed/>
    <w:rsid w:val="00E1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EB2AEB-F963-4DD9-A2F8-E0BFAD29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3914</Words>
  <Characters>22310</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Fillip</cp:lastModifiedBy>
  <cp:revision>346</cp:revision>
  <dcterms:created xsi:type="dcterms:W3CDTF">2019-02-12T17:18:00Z</dcterms:created>
  <dcterms:modified xsi:type="dcterms:W3CDTF">2019-03-26T14:01:00Z</dcterms:modified>
</cp:coreProperties>
</file>