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40D" w:rsidRPr="001B0E31" w:rsidRDefault="005F240D">
      <w:pPr>
        <w:rPr>
          <w:b/>
          <w:bCs/>
          <w:sz w:val="28"/>
          <w:szCs w:val="28"/>
          <w:u w:val="single"/>
        </w:rPr>
      </w:pPr>
      <w:r w:rsidRPr="001B0E31">
        <w:rPr>
          <w:b/>
          <w:bCs/>
          <w:sz w:val="28"/>
          <w:szCs w:val="28"/>
          <w:u w:val="single"/>
        </w:rPr>
        <w:t>Stationen der Errichtung der NS-Diktatur</w:t>
      </w:r>
    </w:p>
    <w:p w:rsidR="005F240D" w:rsidRPr="001B0E31" w:rsidRDefault="005F240D" w:rsidP="00AC68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0E31">
        <w:rPr>
          <w:i/>
          <w:iCs/>
          <w:sz w:val="24"/>
          <w:szCs w:val="24"/>
        </w:rPr>
        <w:t>30. Januar 1933</w:t>
      </w:r>
      <w:r w:rsidRPr="001B0E31">
        <w:rPr>
          <w:sz w:val="24"/>
          <w:szCs w:val="24"/>
        </w:rPr>
        <w:t>: Ernennung Hitlers (NSDAP) zum Reichskanzler und Übertragung der Regierungsgewalt durch Reichspräsident Hindenburg; „Kabinett der nationalen Konzentration“ – acht deutschnationale und konservative Minister „rahmen“ Hitler und seine zwei NSDAP-Minister ein</w:t>
      </w:r>
    </w:p>
    <w:p w:rsidR="005F240D" w:rsidRPr="001B0E31" w:rsidRDefault="005F240D" w:rsidP="00AC68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0E31">
        <w:rPr>
          <w:i/>
          <w:iCs/>
          <w:sz w:val="24"/>
          <w:szCs w:val="24"/>
        </w:rPr>
        <w:t>Februar</w:t>
      </w:r>
      <w:r w:rsidRPr="001B0E31">
        <w:rPr>
          <w:sz w:val="24"/>
          <w:szCs w:val="24"/>
        </w:rPr>
        <w:t>: Hindenburg löst auf Wunsch Hitlers den Reichstag auf und setzt für den 5. März Neuwahlen an</w:t>
      </w:r>
    </w:p>
    <w:p w:rsidR="005F240D" w:rsidRPr="001B0E31" w:rsidRDefault="005F240D" w:rsidP="00AC68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0E31">
        <w:rPr>
          <w:i/>
          <w:iCs/>
          <w:sz w:val="24"/>
          <w:szCs w:val="24"/>
        </w:rPr>
        <w:t>4. Februar</w:t>
      </w:r>
      <w:r w:rsidRPr="001B0E31">
        <w:rPr>
          <w:sz w:val="24"/>
          <w:szCs w:val="24"/>
        </w:rPr>
        <w:t>: „</w:t>
      </w:r>
      <w:r w:rsidRPr="00F25EEE">
        <w:rPr>
          <w:i/>
          <w:sz w:val="24"/>
          <w:szCs w:val="24"/>
        </w:rPr>
        <w:t>Verordnung des Reichspräsidenten zum Schutz von Volk und Staat</w:t>
      </w:r>
      <w:r w:rsidRPr="001B0E31">
        <w:rPr>
          <w:sz w:val="24"/>
          <w:szCs w:val="24"/>
        </w:rPr>
        <w:t>“ schränkt Grundrechte der Weimarer Verfassung (insbesondere Versammlungs- und Pressefreiheit) ein; nationalsozialistischer Terror gegen politische Gegner</w:t>
      </w:r>
    </w:p>
    <w:p w:rsidR="005F240D" w:rsidRPr="001B0E31" w:rsidRDefault="005F240D" w:rsidP="00AC68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0E31">
        <w:rPr>
          <w:i/>
          <w:iCs/>
          <w:sz w:val="24"/>
          <w:szCs w:val="24"/>
        </w:rPr>
        <w:t>17. Februar</w:t>
      </w:r>
      <w:r w:rsidRPr="001B0E31">
        <w:rPr>
          <w:sz w:val="24"/>
          <w:szCs w:val="24"/>
        </w:rPr>
        <w:t>: Göring übernimmt als kommissarischer preußischer Innenminister die Kontrolle über die preußische Polizei und erlässt d</w:t>
      </w:r>
      <w:r>
        <w:rPr>
          <w:sz w:val="24"/>
          <w:szCs w:val="24"/>
        </w:rPr>
        <w:t>en berüchtigten „</w:t>
      </w:r>
      <w:r w:rsidRPr="00F25EEE">
        <w:rPr>
          <w:i/>
          <w:sz w:val="24"/>
          <w:szCs w:val="24"/>
        </w:rPr>
        <w:t>Schießerlass</w:t>
      </w:r>
      <w:r>
        <w:rPr>
          <w:sz w:val="24"/>
          <w:szCs w:val="24"/>
        </w:rPr>
        <w:t>“</w:t>
      </w:r>
    </w:p>
    <w:p w:rsidR="005F240D" w:rsidRPr="001B0E31" w:rsidRDefault="005F240D" w:rsidP="00AC68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0E31">
        <w:rPr>
          <w:i/>
          <w:iCs/>
          <w:sz w:val="24"/>
          <w:szCs w:val="24"/>
        </w:rPr>
        <w:t>27./28. Februar</w:t>
      </w:r>
      <w:r w:rsidRPr="001B0E31">
        <w:rPr>
          <w:sz w:val="24"/>
          <w:szCs w:val="24"/>
        </w:rPr>
        <w:t>: Brand des Reichstagsgebäudes</w:t>
      </w:r>
    </w:p>
    <w:p w:rsidR="005F240D" w:rsidRPr="001B0E31" w:rsidRDefault="005F240D" w:rsidP="00AC68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0E31">
        <w:rPr>
          <w:i/>
          <w:iCs/>
          <w:sz w:val="24"/>
          <w:szCs w:val="24"/>
        </w:rPr>
        <w:t>28. Februar</w:t>
      </w:r>
      <w:r w:rsidRPr="001B0E31">
        <w:rPr>
          <w:sz w:val="24"/>
          <w:szCs w:val="24"/>
        </w:rPr>
        <w:t xml:space="preserve">: </w:t>
      </w:r>
      <w:r w:rsidRPr="001B0E31">
        <w:rPr>
          <w:b/>
          <w:bCs/>
          <w:sz w:val="24"/>
          <w:szCs w:val="24"/>
        </w:rPr>
        <w:t>„Verordnung des Reichspräsidenten zum Schutz von Volk und Staat“</w:t>
      </w:r>
      <w:r w:rsidRPr="001B0E31">
        <w:rPr>
          <w:sz w:val="24"/>
          <w:szCs w:val="24"/>
        </w:rPr>
        <w:t xml:space="preserve"> </w:t>
      </w:r>
      <w:r w:rsidRPr="001B0E31">
        <w:rPr>
          <w:b/>
          <w:bCs/>
          <w:sz w:val="24"/>
          <w:szCs w:val="24"/>
        </w:rPr>
        <w:t>(Reichstagsbrandverordnung)</w:t>
      </w:r>
      <w:r w:rsidRPr="001B0E31">
        <w:rPr>
          <w:sz w:val="24"/>
          <w:szCs w:val="24"/>
        </w:rPr>
        <w:t xml:space="preserve"> </w:t>
      </w:r>
    </w:p>
    <w:p w:rsidR="005F240D" w:rsidRPr="001B0E31" w:rsidRDefault="005F240D" w:rsidP="00AC68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0E31">
        <w:rPr>
          <w:i/>
          <w:iCs/>
          <w:sz w:val="24"/>
          <w:szCs w:val="24"/>
        </w:rPr>
        <w:t>5. März</w:t>
      </w:r>
      <w:r w:rsidRPr="001B0E31">
        <w:rPr>
          <w:sz w:val="24"/>
          <w:szCs w:val="24"/>
        </w:rPr>
        <w:t>: Wahlen zum Reichstag: NSDAP verfehlt die absolute Mehrheit (43,9%); Beseitigung der Selbstverwaltungsrechte von Kommunen und Ländern</w:t>
      </w:r>
    </w:p>
    <w:p w:rsidR="005F240D" w:rsidRPr="001B0E31" w:rsidRDefault="005F240D" w:rsidP="00AC68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0E31">
        <w:rPr>
          <w:i/>
          <w:iCs/>
          <w:sz w:val="24"/>
          <w:szCs w:val="24"/>
        </w:rPr>
        <w:t>15. März</w:t>
      </w:r>
      <w:r w:rsidRPr="001B0E31">
        <w:rPr>
          <w:sz w:val="24"/>
          <w:szCs w:val="24"/>
        </w:rPr>
        <w:t>: Verbot der KPD</w:t>
      </w:r>
      <w:r>
        <w:rPr>
          <w:sz w:val="24"/>
          <w:szCs w:val="24"/>
        </w:rPr>
        <w:t xml:space="preserve"> und Annullierung der Mandate im Reichstag</w:t>
      </w:r>
    </w:p>
    <w:p w:rsidR="005F240D" w:rsidRPr="001B0E31" w:rsidRDefault="005F240D" w:rsidP="00AC68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0E31">
        <w:rPr>
          <w:i/>
          <w:iCs/>
          <w:sz w:val="24"/>
          <w:szCs w:val="24"/>
        </w:rPr>
        <w:t>21. März</w:t>
      </w:r>
      <w:r w:rsidRPr="001B0E31">
        <w:rPr>
          <w:sz w:val="24"/>
          <w:szCs w:val="24"/>
        </w:rPr>
        <w:t>: „Tag von Potsdam“: feierliche Eröffnung des neuen Reichstags</w:t>
      </w:r>
    </w:p>
    <w:p w:rsidR="005F240D" w:rsidRPr="001B0E31" w:rsidRDefault="005F240D" w:rsidP="00AC68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0E31">
        <w:rPr>
          <w:i/>
          <w:iCs/>
          <w:sz w:val="24"/>
          <w:szCs w:val="24"/>
        </w:rPr>
        <w:t>22. März</w:t>
      </w:r>
      <w:r w:rsidRPr="001B0E31">
        <w:rPr>
          <w:sz w:val="24"/>
          <w:szCs w:val="24"/>
        </w:rPr>
        <w:t>: Einrichtung des KZ Dachau – es war das erste, durchgehend bis zur Befreiung durch amerikanische Truppen am 29. April 1945 betriebene KZ</w:t>
      </w:r>
    </w:p>
    <w:p w:rsidR="005F240D" w:rsidRPr="001B0E31" w:rsidRDefault="005F240D" w:rsidP="00AC68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0E31">
        <w:rPr>
          <w:i/>
          <w:iCs/>
          <w:sz w:val="24"/>
          <w:szCs w:val="24"/>
        </w:rPr>
        <w:t>23. März:</w:t>
      </w:r>
      <w:r w:rsidRPr="001B0E31">
        <w:rPr>
          <w:sz w:val="24"/>
          <w:szCs w:val="24"/>
        </w:rPr>
        <w:t xml:space="preserve"> </w:t>
      </w:r>
      <w:r w:rsidRPr="001B0E31">
        <w:rPr>
          <w:b/>
          <w:bCs/>
          <w:sz w:val="24"/>
          <w:szCs w:val="24"/>
        </w:rPr>
        <w:t>„</w:t>
      </w:r>
      <w:r w:rsidRPr="00F25EEE">
        <w:rPr>
          <w:b/>
          <w:bCs/>
          <w:i/>
          <w:sz w:val="24"/>
          <w:szCs w:val="24"/>
        </w:rPr>
        <w:t>Gesetz zur Behebung der Not von Volk und Staat</w:t>
      </w:r>
      <w:r w:rsidRPr="001B0E31">
        <w:rPr>
          <w:b/>
          <w:bCs/>
          <w:sz w:val="24"/>
          <w:szCs w:val="24"/>
        </w:rPr>
        <w:t>“ (Ermächtigungsgesetz)</w:t>
      </w:r>
      <w:r w:rsidRPr="001B0E31">
        <w:rPr>
          <w:sz w:val="24"/>
          <w:szCs w:val="24"/>
        </w:rPr>
        <w:t xml:space="preserve"> = Selbstentmachtung des Reichstags</w:t>
      </w:r>
    </w:p>
    <w:p w:rsidR="005F240D" w:rsidRPr="001B0E31" w:rsidRDefault="005F240D" w:rsidP="00AC68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0E31">
        <w:rPr>
          <w:i/>
          <w:iCs/>
          <w:sz w:val="24"/>
          <w:szCs w:val="24"/>
        </w:rPr>
        <w:t>31. März:</w:t>
      </w:r>
      <w:r w:rsidRPr="001B0E31">
        <w:rPr>
          <w:sz w:val="24"/>
          <w:szCs w:val="24"/>
        </w:rPr>
        <w:t xml:space="preserve"> „Gesetz zur Gleichschaltung der Länder mit dem Reich“: Auflösung der Länderparlamente</w:t>
      </w:r>
    </w:p>
    <w:p w:rsidR="005F240D" w:rsidRPr="001B0E31" w:rsidRDefault="005F240D" w:rsidP="00AC68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0E31">
        <w:rPr>
          <w:i/>
          <w:iCs/>
          <w:sz w:val="24"/>
          <w:szCs w:val="24"/>
        </w:rPr>
        <w:t>7. April</w:t>
      </w:r>
      <w:r w:rsidRPr="001B0E31">
        <w:rPr>
          <w:sz w:val="24"/>
          <w:szCs w:val="24"/>
        </w:rPr>
        <w:t>: „Zweites Gleichschaltungsgesetz“: Auflösung der Länderregierungen und Einsetzung von Reichsstatthaltern</w:t>
      </w:r>
    </w:p>
    <w:p w:rsidR="005F240D" w:rsidRPr="001B0E31" w:rsidRDefault="005F240D" w:rsidP="00AC68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0E31">
        <w:rPr>
          <w:i/>
          <w:iCs/>
          <w:sz w:val="24"/>
          <w:szCs w:val="24"/>
        </w:rPr>
        <w:t>1. Mai</w:t>
      </w:r>
      <w:r w:rsidRPr="001B0E31">
        <w:rPr>
          <w:sz w:val="24"/>
          <w:szCs w:val="24"/>
        </w:rPr>
        <w:t>: „Tag der Arbeit“ wird Nationalfeiertag</w:t>
      </w:r>
    </w:p>
    <w:p w:rsidR="005F240D" w:rsidRPr="001B0E31" w:rsidRDefault="005F240D" w:rsidP="00AC68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0E31">
        <w:rPr>
          <w:i/>
          <w:iCs/>
          <w:sz w:val="24"/>
          <w:szCs w:val="24"/>
        </w:rPr>
        <w:t>Mai</w:t>
      </w:r>
      <w:r w:rsidRPr="001B0E31">
        <w:rPr>
          <w:sz w:val="24"/>
          <w:szCs w:val="24"/>
        </w:rPr>
        <w:t>: Zerschlagung der Gewerkschaften und Zwangsvereinigung von Arbeitnehmern und Arbeitgebern in der Deutschen Arbeitsfront (DAF)</w:t>
      </w:r>
    </w:p>
    <w:p w:rsidR="005F240D" w:rsidRPr="001B0E31" w:rsidRDefault="005F240D" w:rsidP="00AC68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0E31">
        <w:rPr>
          <w:i/>
          <w:iCs/>
          <w:sz w:val="24"/>
          <w:szCs w:val="24"/>
        </w:rPr>
        <w:t>22. Juni</w:t>
      </w:r>
      <w:r w:rsidRPr="001B0E31">
        <w:rPr>
          <w:sz w:val="24"/>
          <w:szCs w:val="24"/>
        </w:rPr>
        <w:t>: Verbot der SPD</w:t>
      </w:r>
    </w:p>
    <w:p w:rsidR="005F240D" w:rsidRPr="001B0E31" w:rsidRDefault="005F240D" w:rsidP="00AC68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b</w:t>
      </w:r>
      <w:r w:rsidRPr="001B0E31">
        <w:rPr>
          <w:i/>
          <w:iCs/>
          <w:sz w:val="24"/>
          <w:szCs w:val="24"/>
        </w:rPr>
        <w:t>is 5. Juli</w:t>
      </w:r>
      <w:r w:rsidRPr="001B0E31">
        <w:rPr>
          <w:sz w:val="24"/>
          <w:szCs w:val="24"/>
        </w:rPr>
        <w:t>: Selbstauflösung der bürgerlichen Parteien</w:t>
      </w:r>
    </w:p>
    <w:p w:rsidR="005F240D" w:rsidRPr="001B0E31" w:rsidRDefault="005F240D" w:rsidP="00AC68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0E31">
        <w:rPr>
          <w:i/>
          <w:iCs/>
          <w:sz w:val="24"/>
          <w:szCs w:val="24"/>
        </w:rPr>
        <w:t>14. Juli</w:t>
      </w:r>
      <w:r w:rsidRPr="001B0E31">
        <w:rPr>
          <w:sz w:val="24"/>
          <w:szCs w:val="24"/>
        </w:rPr>
        <w:t>: „Gesetz zur Neubildung von Parteien“</w:t>
      </w:r>
    </w:p>
    <w:p w:rsidR="005F240D" w:rsidRPr="001B0E31" w:rsidRDefault="005F240D" w:rsidP="00AC68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0E31">
        <w:rPr>
          <w:i/>
          <w:iCs/>
          <w:sz w:val="24"/>
          <w:szCs w:val="24"/>
        </w:rPr>
        <w:t>30. Juni 1934</w:t>
      </w:r>
      <w:r w:rsidRPr="001B0E31">
        <w:rPr>
          <w:sz w:val="24"/>
          <w:szCs w:val="24"/>
        </w:rPr>
        <w:t>: Beseitigung der innerparteilichen Opposition in der NSDAP und ihren Gliederungen – sogenannter „Röhm-Putsch“</w:t>
      </w:r>
    </w:p>
    <w:p w:rsidR="005F240D" w:rsidRDefault="005F240D" w:rsidP="00AC68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0E31">
        <w:rPr>
          <w:i/>
          <w:iCs/>
          <w:sz w:val="24"/>
          <w:szCs w:val="24"/>
        </w:rPr>
        <w:t>2. August 1934</w:t>
      </w:r>
      <w:r w:rsidRPr="001B0E31">
        <w:rPr>
          <w:sz w:val="24"/>
          <w:szCs w:val="24"/>
        </w:rPr>
        <w:t>: Tod Hindenburgs; Hitler wird „Führer und Reichskanzler“ und lässt die Reichswehr auf seine Person vereidigen</w:t>
      </w:r>
    </w:p>
    <w:sectPr w:rsidR="005F240D" w:rsidSect="00AC689E">
      <w:headerReference w:type="default" r:id="rId7"/>
      <w:type w:val="continuous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40D" w:rsidRDefault="005F240D" w:rsidP="00AC689E">
      <w:pPr>
        <w:spacing w:after="0" w:line="240" w:lineRule="auto"/>
      </w:pPr>
      <w:r>
        <w:separator/>
      </w:r>
    </w:p>
  </w:endnote>
  <w:endnote w:type="continuationSeparator" w:id="0">
    <w:p w:rsidR="005F240D" w:rsidRDefault="005F240D" w:rsidP="00AC6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40D" w:rsidRDefault="005F240D" w:rsidP="00AC689E">
      <w:pPr>
        <w:spacing w:after="0" w:line="240" w:lineRule="auto"/>
      </w:pPr>
      <w:r>
        <w:separator/>
      </w:r>
    </w:p>
  </w:footnote>
  <w:footnote w:type="continuationSeparator" w:id="0">
    <w:p w:rsidR="005F240D" w:rsidRDefault="005F240D" w:rsidP="00AC6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40D" w:rsidRDefault="005F240D" w:rsidP="00DA49E6">
    <w:pPr>
      <w:pStyle w:val="Header"/>
      <w:tabs>
        <w:tab w:val="clear" w:pos="9072"/>
      </w:tabs>
    </w:pPr>
    <w:r>
      <w:t>Die Errichtung des totalitären Staates</w:t>
    </w:r>
    <w:r>
      <w:tab/>
    </w:r>
    <w:r>
      <w:tab/>
    </w:r>
    <w:r>
      <w:tab/>
    </w:r>
    <w:r>
      <w:tab/>
    </w:r>
    <w:r>
      <w:tab/>
    </w:r>
    <w:r>
      <w:tab/>
    </w:r>
    <w:r>
      <w:tab/>
      <w:t>DIB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A2BCB"/>
    <w:multiLevelType w:val="hybridMultilevel"/>
    <w:tmpl w:val="74405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2F25"/>
    <w:rsid w:val="000A1DC8"/>
    <w:rsid w:val="00146CED"/>
    <w:rsid w:val="001B0E31"/>
    <w:rsid w:val="001D6DEC"/>
    <w:rsid w:val="002B5B11"/>
    <w:rsid w:val="002D11E7"/>
    <w:rsid w:val="003F57CA"/>
    <w:rsid w:val="00415034"/>
    <w:rsid w:val="005E0EAC"/>
    <w:rsid w:val="005F240D"/>
    <w:rsid w:val="007534C5"/>
    <w:rsid w:val="008659F2"/>
    <w:rsid w:val="00912C63"/>
    <w:rsid w:val="009B70E8"/>
    <w:rsid w:val="009F4589"/>
    <w:rsid w:val="00A85280"/>
    <w:rsid w:val="00AC689E"/>
    <w:rsid w:val="00B64766"/>
    <w:rsid w:val="00BE7C6F"/>
    <w:rsid w:val="00C5371B"/>
    <w:rsid w:val="00C90D9D"/>
    <w:rsid w:val="00CB139D"/>
    <w:rsid w:val="00D22DAD"/>
    <w:rsid w:val="00D27F28"/>
    <w:rsid w:val="00DA49E6"/>
    <w:rsid w:val="00DB6488"/>
    <w:rsid w:val="00EC477E"/>
    <w:rsid w:val="00F25EEE"/>
    <w:rsid w:val="00F92F25"/>
    <w:rsid w:val="00FB6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9F2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C68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C689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C68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C689E"/>
    <w:rPr>
      <w:rFonts w:cs="Times New Roman"/>
    </w:rPr>
  </w:style>
  <w:style w:type="paragraph" w:styleId="ListParagraph">
    <w:name w:val="List Paragraph"/>
    <w:basedOn w:val="Normal"/>
    <w:uiPriority w:val="99"/>
    <w:qFormat/>
    <w:rsid w:val="00AC689E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rsid w:val="00AC689E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310</Words>
  <Characters>1954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Hannig</dc:creator>
  <cp:keywords/>
  <dc:description/>
  <cp:lastModifiedBy>Basti</cp:lastModifiedBy>
  <cp:revision>8</cp:revision>
  <dcterms:created xsi:type="dcterms:W3CDTF">2022-06-30T08:49:00Z</dcterms:created>
  <dcterms:modified xsi:type="dcterms:W3CDTF">2024-04-22T05:44:00Z</dcterms:modified>
</cp:coreProperties>
</file>