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9FB1" w14:textId="5718BC41" w:rsidR="00B957EA" w:rsidRDefault="00B957EA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Model selection</w:t>
      </w:r>
    </w:p>
    <w:p w14:paraId="02BD555F" w14:textId="77777777" w:rsidR="00016AF2" w:rsidRDefault="00016AF2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4B01210D" w14:textId="033A78DE" w:rsidR="00016AF2" w:rsidRDefault="00016AF2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For model selection</w:t>
      </w: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the dataset was divided into a training set and a test set, following a 4:1 ratio, using the </w:t>
      </w:r>
      <w:r w:rsidRPr="00016AF2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scikit-learn</w:t>
      </w: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package in Python.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(XXXXXX </w:t>
      </w:r>
      <w:proofErr w:type="spellStart"/>
      <w:r w:rsidR="00066B5D" w:rsidRPr="00066B5D">
        <w:rPr>
          <w:rFonts w:asciiTheme="minorHAnsi" w:eastAsiaTheme="minorHAnsi" w:hAnsiTheme="minorHAnsi" w:cstheme="minorBidi"/>
          <w:kern w:val="2"/>
          <w:highlight w:val="green"/>
          <w14:ligatures w14:val="standardContextual"/>
        </w:rPr>
        <w:t>prendere</w:t>
      </w:r>
      <w:proofErr w:type="spellEnd"/>
      <w:r w:rsidR="00066B5D" w:rsidRPr="00066B5D">
        <w:rPr>
          <w:rFonts w:asciiTheme="minorHAnsi" w:eastAsiaTheme="minorHAnsi" w:hAnsiTheme="minorHAnsi" w:cstheme="minorBidi"/>
          <w:kern w:val="2"/>
          <w:highlight w:val="green"/>
          <w14:ligatures w14:val="standardContextual"/>
        </w:rPr>
        <w:t xml:space="preserve"> </w:t>
      </w:r>
      <w:proofErr w:type="spellStart"/>
      <w:r w:rsidR="00066B5D" w:rsidRPr="00066B5D">
        <w:rPr>
          <w:rFonts w:asciiTheme="minorHAnsi" w:eastAsiaTheme="minorHAnsi" w:hAnsiTheme="minorHAnsi" w:cstheme="minorBidi"/>
          <w:kern w:val="2"/>
          <w:highlight w:val="green"/>
          <w14:ligatures w14:val="standardContextual"/>
        </w:rPr>
        <w:t>cit</w:t>
      </w:r>
      <w:proofErr w:type="spellEnd"/>
      <w:r w:rsidRPr="00066B5D">
        <w:rPr>
          <w:rFonts w:asciiTheme="minorHAnsi" w:eastAsiaTheme="minorHAnsi" w:hAnsiTheme="minorHAnsi" w:cstheme="minorBidi"/>
          <w:kern w:val="2"/>
          <w:highlight w:val="green"/>
          <w14:ligatures w14:val="standardContextual"/>
        </w:rPr>
        <w:t xml:space="preserve"> da Wang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).</w:t>
      </w:r>
      <w:r w:rsidR="00C02AA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08B9070A" w14:textId="77777777" w:rsidR="00DC6B66" w:rsidRDefault="00DC6B66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3D4FBE09" w14:textId="77777777" w:rsidR="00DC6B66" w:rsidRPr="00016AF2" w:rsidRDefault="00DC6B66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The m</w:t>
      </w: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odels explored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are</w:t>
      </w: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: </w:t>
      </w:r>
    </w:p>
    <w:p w14:paraId="373A29F9" w14:textId="77777777" w:rsidR="00DC6B66" w:rsidRPr="00016AF2" w:rsidRDefault="00DC6B66" w:rsidP="00933D13">
      <w:pPr>
        <w:pStyle w:val="ListParagraph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LinearRegression</w:t>
      </w:r>
      <w:proofErr w:type="spellEnd"/>
    </w:p>
    <w:p w14:paraId="4D6912F8" w14:textId="77777777" w:rsidR="00DC6B66" w:rsidRPr="00016AF2" w:rsidRDefault="00DC6B66" w:rsidP="00933D13">
      <w:pPr>
        <w:pStyle w:val="ListParagraph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RANSAC</w:t>
      </w:r>
    </w:p>
    <w:p w14:paraId="530981F2" w14:textId="77777777" w:rsidR="00DC6B66" w:rsidRPr="00016AF2" w:rsidRDefault="00DC6B66" w:rsidP="00933D13">
      <w:pPr>
        <w:pStyle w:val="ListParagraph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NeuralNetwork</w:t>
      </w:r>
      <w:proofErr w:type="spellEnd"/>
    </w:p>
    <w:p w14:paraId="2ECAF031" w14:textId="77777777" w:rsidR="00DC6B66" w:rsidRPr="00016AF2" w:rsidRDefault="00DC6B66" w:rsidP="00933D13">
      <w:pPr>
        <w:pStyle w:val="ListParagraph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RegressionTree</w:t>
      </w:r>
      <w:proofErr w:type="spellEnd"/>
    </w:p>
    <w:p w14:paraId="3A6D4205" w14:textId="77777777" w:rsidR="00DC6B66" w:rsidRPr="00016AF2" w:rsidRDefault="00DC6B66" w:rsidP="00933D13">
      <w:pPr>
        <w:pStyle w:val="ListParagraph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RandomForest</w:t>
      </w:r>
      <w:proofErr w:type="spellEnd"/>
    </w:p>
    <w:p w14:paraId="0C8A98D4" w14:textId="77777777" w:rsidR="00DC6B66" w:rsidRPr="00016AF2" w:rsidRDefault="00DC6B66" w:rsidP="00933D13">
      <w:pPr>
        <w:pStyle w:val="ListParagraph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XGBoost</w:t>
      </w:r>
      <w:proofErr w:type="spellEnd"/>
    </w:p>
    <w:p w14:paraId="3C15BCC8" w14:textId="77777777" w:rsidR="00DC6B66" w:rsidRPr="00016AF2" w:rsidRDefault="00DC6B66" w:rsidP="00933D13">
      <w:pPr>
        <w:pStyle w:val="ListParagraph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LightGBM</w:t>
      </w:r>
      <w:proofErr w:type="spellEnd"/>
    </w:p>
    <w:p w14:paraId="28F80E3D" w14:textId="77777777" w:rsidR="00DC6B66" w:rsidRPr="00016AF2" w:rsidRDefault="00DC6B66" w:rsidP="00933D13">
      <w:pPr>
        <w:pStyle w:val="ListParagraph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HybridModel</w:t>
      </w:r>
      <w:proofErr w:type="spellEnd"/>
    </w:p>
    <w:p w14:paraId="4F46FBDF" w14:textId="77777777" w:rsidR="00DC6B66" w:rsidRPr="00016AF2" w:rsidRDefault="00DC6B66" w:rsidP="00933D13">
      <w:pPr>
        <w:pStyle w:val="ListParagraph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Stacking</w:t>
      </w:r>
    </w:p>
    <w:p w14:paraId="71397F50" w14:textId="77777777" w:rsidR="00DC6B66" w:rsidRPr="00016AF2" w:rsidRDefault="00DC6B66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45D61015" w14:textId="77777777" w:rsidR="00DC6B66" w:rsidRPr="00C02AA5" w:rsidRDefault="00DC6B66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gramStart"/>
      <w:r w:rsidRPr="006C4770">
        <w:rPr>
          <w:rFonts w:asciiTheme="minorHAnsi" w:eastAsiaTheme="minorHAnsi" w:hAnsiTheme="minorHAnsi" w:cstheme="minorBidi"/>
          <w:kern w:val="2"/>
          <w14:ligatures w14:val="standardContextual"/>
        </w:rPr>
        <w:t>All of</w:t>
      </w:r>
      <w:proofErr w:type="gramEnd"/>
      <w:r w:rsidRPr="006C477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these models exhibit distinct features and performance attributes, with some </w:t>
      </w: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adapt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ing</w:t>
      </w: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better to the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specific </w:t>
      </w: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>data we are dealing with</w:t>
      </w:r>
      <w:r w:rsidRPr="006C477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They are all regression models used to predict the values of our target variable </w:t>
      </w:r>
      <w:proofErr w:type="spellStart"/>
      <w:r>
        <w:rPr>
          <w:rFonts w:asciiTheme="minorHAnsi" w:eastAsiaTheme="minorHAnsi" w:hAnsiTheme="minorHAnsi" w:cstheme="minorBidi"/>
          <w:kern w:val="2"/>
          <w14:ligatures w14:val="standardContextual"/>
        </w:rPr>
        <w:t>I</w:t>
      </w:r>
      <w:r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nterestRate</w:t>
      </w:r>
      <w:proofErr w:type="spellEnd"/>
      <w:r>
        <w:rPr>
          <w:rFonts w:asciiTheme="minorHAnsi" w:eastAsiaTheme="minorHAnsi" w:hAnsiTheme="minorHAnsi" w:cstheme="minorBidi"/>
          <w:kern w:val="2"/>
          <w14:ligatures w14:val="standardContextual"/>
        </w:rPr>
        <w:t>, using as independent variables all the other variables available, as presented in Table 1 in the Appendix.</w:t>
      </w:r>
    </w:p>
    <w:p w14:paraId="4033BE62" w14:textId="76C64D2A" w:rsidR="00DC6B66" w:rsidRDefault="00DC6B66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C4770">
        <w:rPr>
          <w:rFonts w:asciiTheme="minorHAnsi" w:eastAsiaTheme="minorHAnsi" w:hAnsiTheme="minorHAnsi" w:cstheme="minorBidi"/>
          <w:kern w:val="2"/>
          <w14:ligatures w14:val="standardContextual"/>
        </w:rPr>
        <w:t>The models chosen for this comparative analysis were selected by drawing from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</w:t>
      </w:r>
      <w:r w:rsidRPr="006C477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existing literature</w:t>
      </w:r>
      <w:r w:rsidR="00066B5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</w:t>
      </w:r>
      <w:r w:rsidR="00066B5D" w:rsidRPr="00066B5D">
        <w:rPr>
          <w:rFonts w:asciiTheme="minorHAnsi" w:eastAsiaTheme="minorHAnsi" w:hAnsiTheme="minorHAnsi" w:cstheme="minorBidi"/>
          <w:kern w:val="2"/>
          <w:highlight w:val="green"/>
          <w14:ligatures w14:val="standardContextual"/>
        </w:rPr>
        <w:t>Wang, Truong</w:t>
      </w:r>
      <w:r w:rsidR="00066B5D">
        <w:rPr>
          <w:rFonts w:asciiTheme="minorHAnsi" w:eastAsiaTheme="minorHAnsi" w:hAnsiTheme="minorHAnsi" w:cstheme="minorBidi"/>
          <w:kern w:val="2"/>
          <w14:ligatures w14:val="standardContextual"/>
        </w:rPr>
        <w:t>)</w:t>
      </w:r>
      <w:r w:rsidRPr="006C477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with the intent to address unexplored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gaps</w:t>
      </w: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by selecting different options that were not applied </w:t>
      </w:r>
      <w:r w:rsidRPr="006C4770">
        <w:rPr>
          <w:rFonts w:asciiTheme="minorHAnsi" w:eastAsiaTheme="minorHAnsi" w:hAnsiTheme="minorHAnsi" w:cstheme="minorBidi"/>
          <w:kern w:val="2"/>
          <w14:ligatures w14:val="standardContextual"/>
        </w:rPr>
        <w:t>in this field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before</w:t>
      </w:r>
      <w:r w:rsidRPr="006C477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In the subsequent sections, we will </w:t>
      </w: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explore </w:t>
      </w:r>
      <w:r w:rsidRPr="006C477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their characteristics </w:t>
      </w: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more in detail </w:t>
      </w:r>
      <w:r w:rsidRPr="006C4770">
        <w:rPr>
          <w:rFonts w:asciiTheme="minorHAnsi" w:eastAsiaTheme="minorHAnsi" w:hAnsiTheme="minorHAnsi" w:cstheme="minorBidi"/>
          <w:kern w:val="2"/>
          <w14:ligatures w14:val="standardContextual"/>
        </w:rPr>
        <w:t>and evaluat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e</w:t>
      </w:r>
      <w:r w:rsidRPr="006C477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their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results.</w:t>
      </w:r>
    </w:p>
    <w:p w14:paraId="17E79D19" w14:textId="77777777" w:rsidR="00016AF2" w:rsidRDefault="00016AF2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3E517C42" w14:textId="19EF9C8C" w:rsidR="00A41654" w:rsidRPr="00016AF2" w:rsidRDefault="00016AF2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</w:t>
      </w:r>
      <w:r w:rsidRPr="006C4770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metrics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used for the evaluation and comparison of the models are:</w:t>
      </w:r>
    </w:p>
    <w:p w14:paraId="468B2E2E" w14:textId="1725B94C" w:rsidR="00101963" w:rsidRPr="00101963" w:rsidRDefault="00101963" w:rsidP="00933D13">
      <w:pPr>
        <w:pStyle w:val="ListParagraph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Mean Squared Error</w:t>
      </w:r>
      <w:r w:rsidRPr="001019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</w:t>
      </w:r>
      <w:r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MSE)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, which calculates the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mean of the </w:t>
      </w:r>
      <w:r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squared difference between actual and predicted value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s. It is commonly used because it </w:t>
      </w:r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is differentiable and commonly understood, with the ideal model having a MSE of 0 and higher values as the fit worsens. However, it is sensible to outliers.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64776BA2" w14:textId="6EE1BB3B" w:rsidR="00101963" w:rsidRPr="00101963" w:rsidRDefault="00101963" w:rsidP="00933D13">
      <w:pPr>
        <w:pStyle w:val="ListParagraph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Mean Absolute Error</w:t>
      </w:r>
      <w:r w:rsidRPr="001019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</w:t>
      </w:r>
      <w:r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MAE</w:t>
      </w:r>
      <w:r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)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which calculates the </w:t>
      </w:r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mean </w:t>
      </w:r>
      <w:r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absolute difference between actual and predicted values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It maintains the same unit as the target variable and is robust to outliers. </w:t>
      </w:r>
    </w:p>
    <w:p w14:paraId="1C489908" w14:textId="1D9DA4C7" w:rsidR="00101963" w:rsidRPr="00101963" w:rsidRDefault="00101963" w:rsidP="00933D13">
      <w:pPr>
        <w:pStyle w:val="ListParagraph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Mean Residual</w:t>
      </w:r>
      <w:r w:rsidRPr="001019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(MR)</w:t>
      </w:r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which calculates</w:t>
      </w:r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mean </w:t>
      </w:r>
      <w:r w:rsidR="003C67C7"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difference between actual and predicted values</w:t>
      </w:r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</w:t>
      </w:r>
      <w:proofErr w:type="gramStart"/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>taking into account</w:t>
      </w:r>
      <w:proofErr w:type="gramEnd"/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direction of the error. </w:t>
      </w:r>
      <w:proofErr w:type="gramStart"/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>In particular, a</w:t>
      </w:r>
      <w:proofErr w:type="gramEnd"/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3C67C7" w:rsidRPr="003C67C7">
        <w:rPr>
          <w:rFonts w:asciiTheme="minorHAnsi" w:eastAsiaTheme="minorHAnsi" w:hAnsiTheme="minorHAnsi" w:cstheme="minorBidi"/>
          <w:kern w:val="2"/>
          <w14:ligatures w14:val="standardContextual"/>
        </w:rPr>
        <w:t>positive mean residual suggests that the model tends to overpredict, while a negative mean residual suggests underprediction.</w:t>
      </w:r>
    </w:p>
    <w:p w14:paraId="3A9C15E4" w14:textId="00556B8A" w:rsidR="00101963" w:rsidRPr="00101963" w:rsidRDefault="00101963" w:rsidP="00933D13">
      <w:pPr>
        <w:pStyle w:val="ListParagraph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R-squared</w:t>
      </w:r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or coefficient of determination, which measures the </w:t>
      </w:r>
      <w:r w:rsidR="003C67C7" w:rsidRPr="003C67C7">
        <w:rPr>
          <w:rFonts w:asciiTheme="minorHAnsi" w:eastAsiaTheme="minorHAnsi" w:hAnsiTheme="minorHAnsi" w:cstheme="minorBidi"/>
          <w:kern w:val="2"/>
          <w14:ligatures w14:val="standardContextual"/>
        </w:rPr>
        <w:t>proportion of variance in the dependent variable that can be explained by the independent variable</w:t>
      </w:r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s. </w:t>
      </w:r>
    </w:p>
    <w:p w14:paraId="10FA0686" w14:textId="77777777" w:rsidR="003C67C7" w:rsidRDefault="003C67C7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7BE9C340" w14:textId="498F2D52" w:rsidR="00101963" w:rsidRDefault="00101963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Each of them </w:t>
      </w:r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highlights a different aspect of the performance of the </w:t>
      </w:r>
      <w:proofErr w:type="gramStart"/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>model, and</w:t>
      </w:r>
      <w:proofErr w:type="gramEnd"/>
      <w:r w:rsidR="003C67C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considering them together we can have a better understanding of </w:t>
      </w:r>
      <w:r w:rsidR="0088530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goodness of fit. </w:t>
      </w:r>
    </w:p>
    <w:p w14:paraId="1EDEB6C0" w14:textId="77777777" w:rsidR="00101963" w:rsidRDefault="00101963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6A7FBB05" w14:textId="7BA4EF3D" w:rsidR="00DC6B66" w:rsidRPr="00016AF2" w:rsidRDefault="00DC6B66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B66">
        <w:rPr>
          <w:rFonts w:asciiTheme="minorHAnsi" w:eastAsiaTheme="minorHAnsi" w:hAnsiTheme="minorHAnsi" w:cstheme="minorBidi"/>
          <w:kern w:val="2"/>
          <w:highlight w:val="cyan"/>
          <w14:ligatures w14:val="standardContextual"/>
        </w:rPr>
        <w:t>FINO A QUI OK</w:t>
      </w:r>
    </w:p>
    <w:p w14:paraId="638D3028" w14:textId="017AEA2E" w:rsidR="002174AA" w:rsidRPr="00DC6B66" w:rsidRDefault="00CD7918" w:rsidP="002174AA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016AF2"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br w:type="page"/>
      </w:r>
    </w:p>
    <w:p w14:paraId="5911CEA1" w14:textId="77777777" w:rsidR="00C02AA5" w:rsidRDefault="0066158C" w:rsidP="00C02AA5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lastRenderedPageBreak/>
        <w:t>Linear Regression:</w:t>
      </w:r>
    </w:p>
    <w:p w14:paraId="5E182ED1" w14:textId="682E3F22" w:rsidR="0066158C" w:rsidRDefault="0066158C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Linear regression is </w:t>
      </w:r>
      <w:r w:rsidR="006916BD" w:rsidRPr="00C02AA5">
        <w:rPr>
          <w:rFonts w:asciiTheme="minorHAnsi" w:eastAsiaTheme="minorHAnsi" w:hAnsiTheme="minorHAnsi" w:cstheme="minorBidi"/>
          <w:kern w:val="2"/>
          <w14:ligatures w14:val="standardContextual"/>
        </w:rPr>
        <w:t>one of the</w:t>
      </w:r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simple</w:t>
      </w:r>
      <w:r w:rsidR="006916BD" w:rsidRPr="00C02AA5">
        <w:rPr>
          <w:rFonts w:asciiTheme="minorHAnsi" w:eastAsiaTheme="minorHAnsi" w:hAnsiTheme="minorHAnsi" w:cstheme="minorBidi"/>
          <w:kern w:val="2"/>
          <w14:ligatures w14:val="standardContextual"/>
        </w:rPr>
        <w:t>st and most applied methods for regression.</w:t>
      </w:r>
      <w:r w:rsidR="00C02AA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6916B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It is highly </w:t>
      </w:r>
      <w:r w:rsidR="00D06F9E">
        <w:rPr>
          <w:rFonts w:asciiTheme="minorHAnsi" w:eastAsiaTheme="minorHAnsi" w:hAnsiTheme="minorHAnsi" w:cstheme="minorBidi"/>
          <w:kern w:val="2"/>
          <w14:ligatures w14:val="standardContextual"/>
        </w:rPr>
        <w:t>interpretable,</w:t>
      </w:r>
      <w:r w:rsidR="006916B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it </w:t>
      </w:r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>aims to establish a linear relationship between the dependent variable and one or more independent variables</w:t>
      </w:r>
      <w:r w:rsidR="006916BD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="00C02AA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7C1FFDA4" w14:textId="77777777" w:rsidR="0034701D" w:rsidRDefault="00D06F9E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06F9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metrics are reported in table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XXXXXX, and they seem to show quite a good performance, especially in terms of the R-squared, which indicates that around 71% of the variance of </w:t>
      </w:r>
      <w:proofErr w:type="spellStart"/>
      <w:r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InterestRate</w:t>
      </w:r>
      <w:proofErr w:type="spellEnd"/>
      <w:r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can be explained by the other variables in the analysis. </w:t>
      </w:r>
    </w:p>
    <w:p w14:paraId="369F4D14" w14:textId="159F6182" w:rsidR="004F797A" w:rsidRDefault="0034701D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U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pon inspecting the coefficients and p</w:t>
      </w:r>
      <w:r w:rsidRPr="00D06F9E">
        <w:rPr>
          <w:rFonts w:asciiTheme="minorHAnsi" w:eastAsiaTheme="minorHAnsi" w:hAnsiTheme="minorHAnsi" w:cstheme="minorBidi"/>
          <w:kern w:val="2"/>
          <w14:ligatures w14:val="standardContextual"/>
        </w:rPr>
        <w:t>-values for each individual predictor variable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we can see that the most standard financial indicators are all significant at a 5% significance level, including </w:t>
      </w:r>
      <w:r w:rsidRPr="0034701D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CreditScore1</w:t>
      </w:r>
      <w:r w:rsidRPr="0034701D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, </w:t>
      </w:r>
      <w:r w:rsidRPr="0034701D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CreditScore2</w:t>
      </w:r>
      <w:r w:rsidRPr="0034701D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, </w:t>
      </w:r>
      <w:proofErr w:type="spellStart"/>
      <w:r w:rsidRPr="00767B2A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MonthlyIncome</w:t>
      </w:r>
      <w:proofErr w:type="spellEnd"/>
      <w:r w:rsidRPr="0034701D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, </w:t>
      </w:r>
      <w:proofErr w:type="spellStart"/>
      <w:r w:rsidRPr="00767B2A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HousingExpense</w:t>
      </w:r>
      <w:proofErr w:type="spellEnd"/>
      <w:r w:rsidRPr="0034701D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, </w:t>
      </w:r>
      <w:proofErr w:type="spellStart"/>
      <w:r w:rsidRPr="0034701D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DebtExpense</w:t>
      </w:r>
      <w:proofErr w:type="spellEnd"/>
      <w:r w:rsidRPr="0034701D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, </w:t>
      </w:r>
      <w:proofErr w:type="spellStart"/>
      <w:r w:rsidRPr="00767B2A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NoteAmount</w:t>
      </w:r>
      <w:proofErr w:type="spellEnd"/>
      <w:r w:rsidRPr="0034701D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, </w:t>
      </w:r>
      <w:r w:rsidRPr="00767B2A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LTV</w:t>
      </w:r>
      <w:r w:rsidRPr="0034701D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, </w:t>
      </w:r>
      <w:r w:rsidRPr="0034701D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PMI</w:t>
      </w:r>
      <w:r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.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4F797A">
        <w:rPr>
          <w:rFonts w:asciiTheme="minorHAnsi" w:eastAsiaTheme="minorHAnsi" w:hAnsiTheme="minorHAnsi" w:cstheme="minorBidi"/>
          <w:kern w:val="2"/>
          <w14:ligatures w14:val="standardContextual"/>
        </w:rPr>
        <w:t>This is reasonable given that these are the factors that should be considered when determining the interest rate for a loan.</w:t>
      </w:r>
    </w:p>
    <w:p w14:paraId="4097C81F" w14:textId="544F1AC0" w:rsidR="004F797A" w:rsidRDefault="004F797A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Additionally, we can find coefficients statically different from zero for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some variables that are considered sensible and shouldn’t be playing a role in determining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</w:t>
      </w:r>
      <w:proofErr w:type="spellStart"/>
      <w:r w:rsidRPr="0034701D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InterestRate</w:t>
      </w:r>
      <w:proofErr w:type="spellEnd"/>
      <w:r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6A69A7CD" w14:textId="7644E7B5" w:rsidR="0034701D" w:rsidRDefault="0034701D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/>
          <w:kern w:val="2"/>
          <w14:ligatures w14:val="standardContextual"/>
        </w:rPr>
        <w:t>In particular,</w:t>
      </w:r>
      <w:r w:rsidR="004F797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34219C">
        <w:rPr>
          <w:rFonts w:asciiTheme="minorHAnsi" w:eastAsiaTheme="minorHAnsi" w:hAnsiTheme="minorHAnsi" w:cstheme="minorBidi"/>
          <w:kern w:val="2"/>
          <w14:ligatures w14:val="standardContextual"/>
        </w:rPr>
        <w:t>some</w:t>
      </w:r>
      <w:proofErr w:type="gramEnd"/>
      <w:r w:rsidR="0034219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geographical variables seem to have an impact, and we can infer that the average interest rate varies from state to state. Moreover, the variable </w:t>
      </w:r>
      <w:proofErr w:type="spellStart"/>
      <w:r w:rsidR="0034219C" w:rsidRPr="00767B2A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MinorityRati</w:t>
      </w:r>
      <w:r w:rsidR="0034219C" w:rsidRPr="0034219C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o</w:t>
      </w:r>
      <w:proofErr w:type="spellEnd"/>
      <w:r w:rsidR="0034219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has a </w:t>
      </w:r>
      <w:r w:rsidR="00F5429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statistically significant positive coefficient, which </w:t>
      </w:r>
      <w:r w:rsidR="00F5429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interest rate assigned to </w:t>
      </w:r>
      <w:r w:rsidR="00F5429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 given mortgage will be higher in areas which have higher ratios of the minority residents. </w:t>
      </w:r>
      <w:r w:rsidR="0071163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This is not necessarily an indicator of discrimination, since it might be a proxy for other risk factors that could correlate with it, </w:t>
      </w:r>
      <w:r w:rsidR="0071163F" w:rsidRPr="0071163F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>but it AAAAAAAAAA.</w:t>
      </w:r>
      <w:r w:rsidR="0071163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09A9E4CC" w14:textId="73DB2B93" w:rsidR="00F54290" w:rsidRDefault="0071163F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Similarly, we find that </w:t>
      </w:r>
      <w:r w:rsidRPr="0071163F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Age1</w:t>
      </w:r>
      <w:r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has a positive correlation with </w:t>
      </w:r>
      <w:proofErr w:type="spellStart"/>
      <w:r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InterestRate</w:t>
      </w:r>
      <w:proofErr w:type="spellEnd"/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suggesting that older individuals will be assigned lower rates, and this could be again traced to some other economic factor such as a better credit history or higher incomes. </w:t>
      </w:r>
    </w:p>
    <w:p w14:paraId="6D055267" w14:textId="1B052D2B" w:rsidR="008F172E" w:rsidRPr="0071163F" w:rsidRDefault="0057432A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However, we find no evidence that other sensitive variables, such as the minority status or the gender, have a significant impact on mortgage rates.</w:t>
      </w:r>
    </w:p>
    <w:p w14:paraId="0810474D" w14:textId="77777777" w:rsidR="00F54290" w:rsidRDefault="00F54290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0D62897C" w14:textId="59507AA4" w:rsidR="0034701D" w:rsidRDefault="0034701D" w:rsidP="00933D13">
      <w:pPr>
        <w:jc w:val="both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</w:p>
    <w:p w14:paraId="48B5A07D" w14:textId="2094F408" w:rsidR="0034701D" w:rsidRDefault="0034701D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34701D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NoteDate</w:t>
      </w:r>
      <w:proofErr w:type="spellEnd"/>
    </w:p>
    <w:p w14:paraId="10F445DC" w14:textId="7E8E11C3" w:rsidR="0034701D" w:rsidRPr="00D06F9E" w:rsidRDefault="0071068D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Lastly</w:t>
      </w:r>
      <w:r w:rsidR="00D06F9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the linear regression model run presents</w:t>
      </w:r>
      <w:r w:rsidR="00D06F9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 high number of insignificant coefficients, especially when it comes to the encoded categorical variables</w:t>
      </w:r>
      <w:r w:rsidR="0034701D">
        <w:rPr>
          <w:rFonts w:asciiTheme="minorHAnsi" w:eastAsiaTheme="minorHAnsi" w:hAnsiTheme="minorHAnsi" w:cstheme="minorBidi"/>
          <w:kern w:val="2"/>
          <w14:ligatures w14:val="standardContextual"/>
        </w:rPr>
        <w:t>, which will be better analyzed with non-linear models</w:t>
      </w:r>
      <w:r w:rsidR="00D06F9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</w:p>
    <w:p w14:paraId="1CE33AE3" w14:textId="77777777" w:rsidR="00373837" w:rsidRPr="0034701D" w:rsidRDefault="00373837" w:rsidP="00933D13">
      <w:pPr>
        <w:jc w:val="both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</w:p>
    <w:p w14:paraId="66C95931" w14:textId="77777777" w:rsidR="0066158C" w:rsidRPr="007A7EB8" w:rsidRDefault="0066158C" w:rsidP="00933D13">
      <w:pPr>
        <w:jc w:val="both"/>
        <w:rPr>
          <w:rFonts w:asciiTheme="minorHAnsi" w:eastAsiaTheme="minorHAnsi" w:hAnsiTheme="minorHAnsi" w:cstheme="minorBidi"/>
          <w:kern w:val="2"/>
          <w:lang w:val="it-IT"/>
          <w14:ligatures w14:val="standardContextual"/>
        </w:rPr>
      </w:pPr>
    </w:p>
    <w:p w14:paraId="0AA98520" w14:textId="77777777" w:rsidR="0066158C" w:rsidRPr="0066158C" w:rsidRDefault="0066158C" w:rsidP="00933D13">
      <w:pPr>
        <w:jc w:val="both"/>
        <w:rPr>
          <w:rFonts w:asciiTheme="minorHAnsi" w:eastAsiaTheme="minorHAnsi" w:hAnsiTheme="minorHAnsi" w:cstheme="minorBidi"/>
          <w:kern w:val="2"/>
          <w:lang w:val="it-IT"/>
          <w14:ligatures w14:val="standardContextual"/>
        </w:rPr>
      </w:pPr>
    </w:p>
    <w:p w14:paraId="60C8F3BF" w14:textId="77777777" w:rsidR="0066158C" w:rsidRPr="0066158C" w:rsidRDefault="0066158C" w:rsidP="00933D13">
      <w:pPr>
        <w:numPr>
          <w:ilvl w:val="0"/>
          <w:numId w:val="3"/>
        </w:num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RANSAC (</w:t>
      </w:r>
      <w:proofErr w:type="spellStart"/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RANdom</w:t>
      </w:r>
      <w:proofErr w:type="spellEnd"/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</w:t>
      </w:r>
      <w:proofErr w:type="spellStart"/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SAmple</w:t>
      </w:r>
      <w:proofErr w:type="spellEnd"/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Consensus):</w:t>
      </w:r>
    </w:p>
    <w:p w14:paraId="4CA0FB4B" w14:textId="7B230007" w:rsidR="0066158C" w:rsidRDefault="0066158C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The performance</w:t>
      </w:r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of the classical </w:t>
      </w:r>
      <w:r w:rsidR="00BF3388">
        <w:rPr>
          <w:rFonts w:asciiTheme="minorHAnsi" w:eastAsiaTheme="minorHAnsi" w:hAnsiTheme="minorHAnsi" w:cstheme="minorBidi"/>
          <w:kern w:val="2"/>
          <w14:ligatures w14:val="standardContextual"/>
        </w:rPr>
        <w:t>Linear Regression</w:t>
      </w:r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highly depends on the normality assumption of the residuals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, which is violated in this case, leading to the poor results discussed above</w:t>
      </w:r>
      <w:r w:rsidR="00596FB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Therefore, we explore a </w:t>
      </w:r>
      <w:r w:rsidR="007A7EB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different approach to the regression problem by using the robust </w:t>
      </w:r>
      <w:r w:rsidR="007A7EB8" w:rsidRPr="0066158C">
        <w:rPr>
          <w:rFonts w:asciiTheme="minorHAnsi" w:eastAsiaTheme="minorHAnsi" w:hAnsiTheme="minorHAnsi" w:cstheme="minorBidi"/>
          <w:kern w:val="2"/>
          <w14:ligatures w14:val="standardContextual"/>
        </w:rPr>
        <w:t>regression algorithm</w:t>
      </w:r>
      <w:r w:rsidR="007A7EB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596FB5">
        <w:rPr>
          <w:rFonts w:asciiTheme="minorHAnsi" w:eastAsiaTheme="minorHAnsi" w:hAnsiTheme="minorHAnsi" w:cstheme="minorBidi"/>
          <w:kern w:val="2"/>
          <w14:ligatures w14:val="standardContextual"/>
        </w:rPr>
        <w:t>RANSAC</w:t>
      </w:r>
      <w:r w:rsidR="00596FB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</w:t>
      </w:r>
      <w:proofErr w:type="spellStart"/>
      <w:r w:rsidR="00596FB5" w:rsidRPr="00596FB5">
        <w:rPr>
          <w:rFonts w:asciiTheme="minorHAnsi" w:eastAsiaTheme="minorHAnsi" w:hAnsiTheme="minorHAnsi" w:cstheme="minorBidi"/>
          <w:kern w:val="2"/>
          <w14:ligatures w14:val="standardContextual"/>
        </w:rPr>
        <w:t>RANdom</w:t>
      </w:r>
      <w:proofErr w:type="spellEnd"/>
      <w:r w:rsidR="00596FB5" w:rsidRPr="00596FB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proofErr w:type="spellStart"/>
      <w:r w:rsidR="00596FB5" w:rsidRPr="00596FB5">
        <w:rPr>
          <w:rFonts w:asciiTheme="minorHAnsi" w:eastAsiaTheme="minorHAnsi" w:hAnsiTheme="minorHAnsi" w:cstheme="minorBidi"/>
          <w:kern w:val="2"/>
          <w14:ligatures w14:val="standardContextual"/>
        </w:rPr>
        <w:t>SAmple</w:t>
      </w:r>
      <w:proofErr w:type="spellEnd"/>
      <w:r w:rsidR="00596FB5" w:rsidRPr="00596FB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Consensus)</w:t>
      </w:r>
      <w:r w:rsidR="00596FB5">
        <w:rPr>
          <w:rFonts w:asciiTheme="minorHAnsi" w:eastAsiaTheme="minorHAnsi" w:hAnsiTheme="minorHAnsi" w:cstheme="minorBidi"/>
          <w:kern w:val="2"/>
          <w14:ligatures w14:val="standardContextual"/>
        </w:rPr>
        <w:t>, which is</w:t>
      </w:r>
      <w:r w:rsidR="00596FB5" w:rsidRPr="00596FB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used to fit models to data that may contain outliers or noise</w:t>
      </w:r>
      <w:r w:rsidR="007A7EB8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="001019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101963"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(</w:t>
      </w:r>
      <w:proofErr w:type="spellStart"/>
      <w:r w:rsidR="00101963"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Fischler</w:t>
      </w:r>
      <w:proofErr w:type="spellEnd"/>
      <w:r w:rsidR="00101963" w:rsidRPr="001019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&amp; </w:t>
      </w:r>
      <w:proofErr w:type="spellStart"/>
      <w:r w:rsidR="00101963"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Bolles</w:t>
      </w:r>
      <w:proofErr w:type="spellEnd"/>
      <w:r w:rsidR="00101963"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, 1981</w:t>
      </w:r>
      <w:r w:rsidR="0010196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XXXXXXXX</w:t>
      </w:r>
      <w:r w:rsidR="00101963" w:rsidRPr="00101963">
        <w:rPr>
          <w:rFonts w:asciiTheme="minorHAnsi" w:eastAsiaTheme="minorHAnsi" w:hAnsiTheme="minorHAnsi" w:cstheme="minorBidi"/>
          <w:kern w:val="2"/>
          <w14:ligatures w14:val="standardContextual"/>
        </w:rPr>
        <w:t>)</w:t>
      </w:r>
    </w:p>
    <w:p w14:paraId="22D89A45" w14:textId="0C7F51AB" w:rsidR="00322C93" w:rsidRDefault="00322C93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The algorithms</w:t>
      </w:r>
      <w:r w:rsidRPr="00322C9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proofErr w:type="gramStart"/>
      <w:r w:rsidRPr="00322C93">
        <w:rPr>
          <w:rFonts w:asciiTheme="minorHAnsi" w:eastAsiaTheme="minorHAnsi" w:hAnsiTheme="minorHAnsi" w:cstheme="minorBidi"/>
          <w:kern w:val="2"/>
          <w14:ligatures w14:val="standardContextual"/>
        </w:rPr>
        <w:t>begins</w:t>
      </w:r>
      <w:proofErr w:type="gramEnd"/>
      <w:r w:rsidRPr="00322C9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by randomly selecting a subset of data points, fits a model using this subset</w:t>
      </w:r>
      <w:r w:rsidR="00E2599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</w:t>
      </w:r>
      <w:r w:rsidRPr="00322C9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identifies inliers (data points with residuals smaller than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a predefined</w:t>
      </w:r>
      <w:r w:rsidRPr="00322C9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tolerance level) and outliers (data points that deviate significantly)</w:t>
      </w:r>
      <w:r w:rsidR="00E2599C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Pr="00322C9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E2599C">
        <w:rPr>
          <w:rFonts w:asciiTheme="minorHAnsi" w:eastAsiaTheme="minorHAnsi" w:hAnsiTheme="minorHAnsi" w:cstheme="minorBidi"/>
          <w:kern w:val="2"/>
          <w14:ligatures w14:val="standardContextual"/>
        </w:rPr>
        <w:t>T</w:t>
      </w:r>
      <w:r w:rsidRPr="00322C93">
        <w:rPr>
          <w:rFonts w:asciiTheme="minorHAnsi" w:eastAsiaTheme="minorHAnsi" w:hAnsiTheme="minorHAnsi" w:cstheme="minorBidi"/>
          <w:kern w:val="2"/>
          <w14:ligatures w14:val="standardContextual"/>
        </w:rPr>
        <w:t>hen</w:t>
      </w:r>
      <w:r w:rsidR="00E2599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it</w:t>
      </w:r>
      <w:r w:rsidRPr="00322C9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checks if the model has enough inliers to </w:t>
      </w:r>
      <w:r w:rsidRPr="00322C93"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>meet a predefined threshold</w:t>
      </w:r>
      <w:r w:rsidR="00E2599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t</w:t>
      </w:r>
      <w:r w:rsidRPr="00322C93">
        <w:rPr>
          <w:rFonts w:asciiTheme="minorHAnsi" w:eastAsiaTheme="minorHAnsi" w:hAnsiTheme="minorHAnsi" w:cstheme="minorBidi"/>
          <w:kern w:val="2"/>
          <w14:ligatures w14:val="standardContextual"/>
        </w:rPr>
        <w:t>his process is repeated iteratively</w:t>
      </w:r>
      <w:r w:rsidR="00E2599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until a stopping criterion is met</w:t>
      </w:r>
      <w:r w:rsidRPr="00322C9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to determine the best model.</w:t>
      </w:r>
    </w:p>
    <w:p w14:paraId="2235A9B9" w14:textId="2631CFDF" w:rsidR="00E2599C" w:rsidRDefault="0001499C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After applying the RANSAC linear regression, we verify that it </w:t>
      </w:r>
      <w:r w:rsidRPr="00E2599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yielded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even </w:t>
      </w:r>
      <w:r w:rsidRPr="00E2599C">
        <w:rPr>
          <w:rFonts w:asciiTheme="minorHAnsi" w:eastAsiaTheme="minorHAnsi" w:hAnsiTheme="minorHAnsi" w:cstheme="minorBidi"/>
          <w:kern w:val="2"/>
          <w14:ligatures w14:val="standardContextual"/>
        </w:rPr>
        <w:t>poorer results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than the classic </w:t>
      </w:r>
      <w:r w:rsidR="00E2599C" w:rsidRPr="00E2599C">
        <w:rPr>
          <w:rFonts w:asciiTheme="minorHAnsi" w:eastAsiaTheme="minorHAnsi" w:hAnsiTheme="minorHAnsi" w:cstheme="minorBidi"/>
          <w:kern w:val="2"/>
          <w14:ligatures w14:val="standardContextual"/>
        </w:rPr>
        <w:t>Linear Regression model. This outcome can be attributed to the nature of the dataset, which is not well-suited for Linear Regression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because of the presence of various encoded categorical variables. </w:t>
      </w:r>
    </w:p>
    <w:p w14:paraId="757E06CA" w14:textId="77777777" w:rsidR="00F55461" w:rsidRDefault="0001499C" w:rsidP="00933D13">
      <w:pPr>
        <w:jc w:val="both"/>
        <w:rPr>
          <w:lang w:val="it-IT"/>
        </w:rPr>
      </w:pPr>
      <w:r w:rsidRPr="0001499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Therefore, the next models examined have a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clear non-linearity focus to ensure that these variables’ relationship with </w:t>
      </w:r>
      <w:proofErr w:type="spellStart"/>
      <w:r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InterestRate</w:t>
      </w:r>
      <w:proofErr w:type="spellEnd"/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can be extrapolated.</w:t>
      </w:r>
    </w:p>
    <w:p w14:paraId="15894E40" w14:textId="2FDB3010" w:rsidR="007A7EB8" w:rsidRPr="00F55461" w:rsidRDefault="00F55461" w:rsidP="00933D13">
      <w:pPr>
        <w:pStyle w:val="ListParagraph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kern w:val="2"/>
          <w:highlight w:val="cyan"/>
          <w14:ligatures w14:val="standardContextual"/>
        </w:rPr>
      </w:pPr>
      <w:r w:rsidRPr="00F55461">
        <w:rPr>
          <w:rFonts w:asciiTheme="minorHAnsi" w:eastAsiaTheme="minorHAnsi" w:hAnsiTheme="minorHAnsi" w:cstheme="minorBidi"/>
          <w:kern w:val="2"/>
          <w:highlight w:val="cyan"/>
          <w14:ligatures w14:val="standardContextual"/>
        </w:rPr>
        <w:t>Ok!</w:t>
      </w:r>
    </w:p>
    <w:p w14:paraId="2818AEA8" w14:textId="77777777" w:rsidR="00F55461" w:rsidRDefault="00F55461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22688C4F" w14:textId="77777777" w:rsidR="00F55461" w:rsidRDefault="00F55461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3EE5DE47" w14:textId="77777777" w:rsidR="00F55461" w:rsidRPr="0066158C" w:rsidRDefault="00F55461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497AC986" w14:textId="77777777" w:rsidR="0066158C" w:rsidRPr="007A7EB8" w:rsidRDefault="0066158C" w:rsidP="0066158C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Neural Network:</w:t>
      </w:r>
    </w:p>
    <w:p w14:paraId="276A96A2" w14:textId="76FF9F8A" w:rsidR="007A7EB8" w:rsidRDefault="007A7EB8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Given the apparent non-linearity in the data, we switch to </w:t>
      </w:r>
      <w:proofErr w:type="spellStart"/>
      <w:r>
        <w:rPr>
          <w:rFonts w:asciiTheme="minorHAnsi" w:eastAsiaTheme="minorHAnsi" w:hAnsiTheme="minorHAnsi" w:cstheme="minorBidi"/>
          <w:kern w:val="2"/>
          <w14:ligatures w14:val="standardContextual"/>
        </w:rPr>
        <w:t>analyse</w:t>
      </w:r>
      <w:proofErr w:type="spellEnd"/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machine learning models that can be more suited to the relationships within our dataset, starting from neural networks. </w:t>
      </w:r>
    </w:p>
    <w:p w14:paraId="57F14E72" w14:textId="629D3B54" w:rsidR="007A7EB8" w:rsidRDefault="007A7EB8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A7EB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 deep feedforward neural network, as described by </w:t>
      </w:r>
      <w:proofErr w:type="spellStart"/>
      <w:r w:rsidRPr="007A7EB8">
        <w:rPr>
          <w:rFonts w:asciiTheme="minorHAnsi" w:eastAsiaTheme="minorHAnsi" w:hAnsiTheme="minorHAnsi" w:cstheme="minorBidi"/>
          <w:kern w:val="2"/>
          <w14:ligatures w14:val="standardContextual"/>
        </w:rPr>
        <w:t>Schmidhuber</w:t>
      </w:r>
      <w:proofErr w:type="spellEnd"/>
      <w:r w:rsidRPr="007A7EB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2015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D8236B">
        <w:rPr>
          <w:rFonts w:asciiTheme="minorHAnsi" w:eastAsiaTheme="minorHAnsi" w:hAnsiTheme="minorHAnsi" w:cstheme="minorBidi"/>
          <w:kern w:val="2"/>
          <w:highlight w:val="cyan"/>
          <w14:ligatures w14:val="standardContextual"/>
        </w:rPr>
        <w:t>XXXXXXXXX CITARE !!!!</w:t>
      </w:r>
      <w:r w:rsidRPr="007A7EB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comprises multiple layers within the model, and the connections between nodes in different layers are complete. </w:t>
      </w:r>
      <w:r w:rsidR="00933D13" w:rsidRPr="00933D1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Neural networks, powered by </w:t>
      </w:r>
      <w:r w:rsidR="00933D13">
        <w:rPr>
          <w:rFonts w:asciiTheme="minorHAnsi" w:eastAsiaTheme="minorHAnsi" w:hAnsiTheme="minorHAnsi" w:cstheme="minorBidi"/>
          <w:kern w:val="2"/>
          <w14:ligatures w14:val="standardContextual"/>
        </w:rPr>
        <w:t>the advances in</w:t>
      </w:r>
      <w:r w:rsidR="00933D13" w:rsidRPr="00933D1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hardware, excel at handling large datasets, </w:t>
      </w:r>
      <w:r w:rsidR="00933D13">
        <w:rPr>
          <w:rFonts w:asciiTheme="minorHAnsi" w:eastAsiaTheme="minorHAnsi" w:hAnsiTheme="minorHAnsi" w:cstheme="minorBidi"/>
          <w:kern w:val="2"/>
          <w14:ligatures w14:val="standardContextual"/>
        </w:rPr>
        <w:t>which makes them extremely appreciated</w:t>
      </w:r>
      <w:r w:rsidR="00933D13" w:rsidRPr="00933D1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</w:t>
      </w:r>
      <w:r w:rsidR="00933D1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several fields, such as for </w:t>
      </w:r>
      <w:r w:rsidR="00933D13" w:rsidRPr="00933D13">
        <w:rPr>
          <w:rFonts w:asciiTheme="minorHAnsi" w:eastAsiaTheme="minorHAnsi" w:hAnsiTheme="minorHAnsi" w:cstheme="minorBidi"/>
          <w:kern w:val="2"/>
          <w14:ligatures w14:val="standardContextual"/>
        </w:rPr>
        <w:t>scientific, business, and AI applications</w:t>
      </w:r>
      <w:r w:rsidR="00933D1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  <w:r w:rsidRPr="007A7EB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When employed for regression analysis, </w:t>
      </w:r>
      <w:r w:rsidR="00ED3246">
        <w:rPr>
          <w:rFonts w:asciiTheme="minorHAnsi" w:eastAsiaTheme="minorHAnsi" w:hAnsiTheme="minorHAnsi" w:cstheme="minorBidi"/>
          <w:kern w:val="2"/>
          <w14:ligatures w14:val="standardContextual"/>
        </w:rPr>
        <w:t>they</w:t>
      </w:r>
      <w:r w:rsidRPr="007A7EB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proofErr w:type="gramStart"/>
      <w:r w:rsidRPr="007A7EB8">
        <w:rPr>
          <w:rFonts w:asciiTheme="minorHAnsi" w:eastAsiaTheme="minorHAnsi" w:hAnsiTheme="minorHAnsi" w:cstheme="minorBidi"/>
          <w:kern w:val="2"/>
          <w14:ligatures w14:val="standardContextual"/>
        </w:rPr>
        <w:t>operates</w:t>
      </w:r>
      <w:proofErr w:type="gramEnd"/>
      <w:r w:rsidRPr="007A7EB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without the necessity of making prior assumptions, such as assuming the normality of residuals. Consequently, this feature renders </w:t>
      </w:r>
      <w:r w:rsidR="00ED3246">
        <w:rPr>
          <w:rFonts w:asciiTheme="minorHAnsi" w:eastAsiaTheme="minorHAnsi" w:hAnsiTheme="minorHAnsi" w:cstheme="minorBidi"/>
          <w:kern w:val="2"/>
          <w14:ligatures w14:val="standardContextual"/>
        </w:rPr>
        <w:t>neural networks</w:t>
      </w:r>
      <w:r w:rsidRPr="007A7EB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 </w:t>
      </w:r>
      <w:r w:rsidR="00933D1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more </w:t>
      </w:r>
      <w:r w:rsidRPr="007A7EB8">
        <w:rPr>
          <w:rFonts w:asciiTheme="minorHAnsi" w:eastAsiaTheme="minorHAnsi" w:hAnsiTheme="minorHAnsi" w:cstheme="minorBidi"/>
          <w:kern w:val="2"/>
          <w14:ligatures w14:val="standardContextual"/>
        </w:rPr>
        <w:t>suitable option for predicting mortgage note rates.</w:t>
      </w:r>
    </w:p>
    <w:p w14:paraId="5B7DD12E" w14:textId="2D739B3B" w:rsidR="00D17CE5" w:rsidRDefault="00D17CE5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For this application, we experimented with several model configurations</w:t>
      </w:r>
      <w:r w:rsidR="00E6470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ranging from very simple and shallow to more complex and deep ones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="00E6470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we finally pick the best performing one on the validation set. 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he final </w:t>
      </w:r>
      <w:r w:rsidR="00E6470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neural network is therefore composed of 3 HIDDEN LAYERS WITH </w:t>
      </w:r>
    </w:p>
    <w:p w14:paraId="563C0894" w14:textId="5C95AC3A" w:rsidR="00E64701" w:rsidRDefault="00D17CE5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E64701">
        <w:rPr>
          <w:rFonts w:asciiTheme="minorHAnsi" w:eastAsiaTheme="minorHAnsi" w:hAnsiTheme="minorHAnsi" w:cstheme="minorBidi"/>
          <w:kern w:val="2"/>
          <w:highlight w:val="green"/>
          <w14:ligatures w14:val="standardContextual"/>
        </w:rPr>
        <w:t>three hidden layers are used with 10 nodes in the first hidden layer, 8 nodes in the second hidden layer, and 6 nodes in the third hidden layer.</w:t>
      </w:r>
      <w:r w:rsidRPr="00D17CE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8927C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RISCRIVERE QUANDO FINISCE DI </w:t>
      </w:r>
      <w:proofErr w:type="gramStart"/>
      <w:r w:rsidR="008927C2">
        <w:rPr>
          <w:rFonts w:asciiTheme="minorHAnsi" w:eastAsiaTheme="minorHAnsi" w:hAnsiTheme="minorHAnsi" w:cstheme="minorBidi"/>
          <w:kern w:val="2"/>
          <w14:ligatures w14:val="standardContextual"/>
        </w:rPr>
        <w:t>RUNNARE !!!!</w:t>
      </w:r>
      <w:proofErr w:type="gramEnd"/>
    </w:p>
    <w:p w14:paraId="5C036BF2" w14:textId="24CD617A" w:rsidR="00D17CE5" w:rsidRDefault="00D17CE5" w:rsidP="00933D13">
      <w:pPr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17CE5">
        <w:rPr>
          <w:rFonts w:asciiTheme="minorHAnsi" w:eastAsiaTheme="minorHAnsi" w:hAnsiTheme="minorHAnsi" w:cstheme="minorBidi"/>
          <w:kern w:val="2"/>
          <w14:ligatures w14:val="standardContextual"/>
        </w:rPr>
        <w:t>All layers use</w:t>
      </w:r>
      <w:r w:rsidR="00E6470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</w:t>
      </w:r>
      <w:r w:rsidRPr="00D17CE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E64701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tanh</w:t>
      </w:r>
      <w:r w:rsidRPr="00D17CE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activation function</w:t>
      </w:r>
      <w:r w:rsidR="00E6470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one of the </w:t>
      </w:r>
      <w:r w:rsidR="00E64701" w:rsidRPr="00D17CE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most popular choices </w:t>
      </w:r>
      <w:r w:rsidR="00E64701">
        <w:rPr>
          <w:rFonts w:asciiTheme="minorHAnsi" w:eastAsiaTheme="minorHAnsi" w:hAnsiTheme="minorHAnsi" w:cstheme="minorBidi"/>
          <w:kern w:val="2"/>
          <w14:ligatures w14:val="standardContextual"/>
        </w:rPr>
        <w:t>for the activation function</w:t>
      </w:r>
      <w:r w:rsidR="00E6470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the most appropriate for this application</w:t>
      </w:r>
      <w:r w:rsidR="00E64701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Pr="00D17CE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Mean square error is used as the </w:t>
      </w:r>
      <w:r w:rsidR="00F771FF">
        <w:rPr>
          <w:rFonts w:asciiTheme="minorHAnsi" w:eastAsiaTheme="minorHAnsi" w:hAnsiTheme="minorHAnsi" w:cstheme="minorBidi"/>
          <w:kern w:val="2"/>
          <w14:ligatures w14:val="standardContextual"/>
        </w:rPr>
        <w:t>loss</w:t>
      </w:r>
      <w:r w:rsidRPr="00D17CE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function</w:t>
      </w:r>
      <w:r w:rsidR="00F771FF">
        <w:rPr>
          <w:rFonts w:asciiTheme="minorHAnsi" w:eastAsiaTheme="minorHAnsi" w:hAnsiTheme="minorHAnsi" w:cstheme="minorBidi"/>
          <w:kern w:val="2"/>
          <w14:ligatures w14:val="standardContextual"/>
        </w:rPr>
        <w:t>, and the weights are trained using s</w:t>
      </w:r>
      <w:r w:rsidRPr="00D17CE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tochastic gradient descent algorithm with a batch size of </w:t>
      </w:r>
      <w:r w:rsidR="00F771FF">
        <w:rPr>
          <w:rFonts w:asciiTheme="minorHAnsi" w:eastAsiaTheme="minorHAnsi" w:hAnsiTheme="minorHAnsi" w:cstheme="minorBidi"/>
          <w:kern w:val="2"/>
          <w14:ligatures w14:val="standardContextual"/>
        </w:rPr>
        <w:t>254</w:t>
      </w:r>
      <w:r w:rsidRPr="00D17CE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epoch of 100. </w:t>
      </w:r>
    </w:p>
    <w:p w14:paraId="0AC71197" w14:textId="03D1263F" w:rsidR="006463FB" w:rsidRDefault="006463FB" w:rsidP="007A7EB8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463F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results obtained from the neural network are notably superior to those of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</w:t>
      </w:r>
      <w:r w:rsidRPr="006463FB">
        <w:rPr>
          <w:rFonts w:asciiTheme="minorHAnsi" w:eastAsiaTheme="minorHAnsi" w:hAnsiTheme="minorHAnsi" w:cstheme="minorBidi"/>
          <w:kern w:val="2"/>
          <w14:ligatures w14:val="standardContextual"/>
        </w:rPr>
        <w:t>linear regression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</w:t>
      </w:r>
      <w:r w:rsidRPr="006463FB">
        <w:rPr>
          <w:rFonts w:asciiTheme="minorHAnsi" w:eastAsiaTheme="minorHAnsi" w:hAnsiTheme="minorHAnsi" w:cstheme="minorBidi"/>
          <w:kern w:val="2"/>
          <w:highlight w:val="cyan"/>
          <w14:ligatures w14:val="standardContextual"/>
        </w:rPr>
        <w:t>Table XXXXXXX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)</w:t>
      </w:r>
      <w:r w:rsidRPr="006463FB">
        <w:rPr>
          <w:rFonts w:asciiTheme="minorHAnsi" w:eastAsiaTheme="minorHAnsi" w:hAnsiTheme="minorHAnsi" w:cstheme="minorBidi"/>
          <w:kern w:val="2"/>
          <w14:ligatures w14:val="standardContextual"/>
        </w:rPr>
        <w:t>. In fact, all the considered metrics show improvement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s</w:t>
      </w:r>
      <w:r w:rsidRPr="006463FB">
        <w:rPr>
          <w:rFonts w:asciiTheme="minorHAnsi" w:eastAsiaTheme="minorHAnsi" w:hAnsiTheme="minorHAnsi" w:cstheme="minorBidi"/>
          <w:kern w:val="2"/>
          <w14:ligatures w14:val="standardContextual"/>
        </w:rPr>
        <w:t>, indicating that this model is better suited for the data at hand, particularly due to its ability to capture non-linear relationships.</w:t>
      </w:r>
      <w:r w:rsidR="0062437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624371" w:rsidRPr="00624371">
        <w:rPr>
          <w:rFonts w:asciiTheme="minorHAnsi" w:eastAsiaTheme="minorHAnsi" w:hAnsiTheme="minorHAnsi" w:cstheme="minorBidi"/>
          <w:kern w:val="2"/>
          <w:highlight w:val="green"/>
          <w14:ligatures w14:val="standardContextual"/>
        </w:rPr>
        <w:t>DIRE PEGGIORAMENTO M</w:t>
      </w:r>
      <w:r w:rsidR="00624371">
        <w:rPr>
          <w:rFonts w:asciiTheme="minorHAnsi" w:eastAsiaTheme="minorHAnsi" w:hAnsiTheme="minorHAnsi" w:cstheme="minorBidi"/>
          <w:kern w:val="2"/>
          <w:highlight w:val="green"/>
          <w14:ligatures w14:val="standardContextual"/>
        </w:rPr>
        <w:t xml:space="preserve">R CHE </w:t>
      </w:r>
      <w:proofErr w:type="spellStart"/>
      <w:r w:rsidR="00624371">
        <w:rPr>
          <w:rFonts w:asciiTheme="minorHAnsi" w:eastAsiaTheme="minorHAnsi" w:hAnsiTheme="minorHAnsi" w:cstheme="minorBidi"/>
          <w:kern w:val="2"/>
          <w:highlight w:val="green"/>
          <w14:ligatures w14:val="standardContextual"/>
        </w:rPr>
        <w:t>PERò</w:t>
      </w:r>
      <w:proofErr w:type="spellEnd"/>
      <w:r w:rsidR="00624371">
        <w:rPr>
          <w:rFonts w:asciiTheme="minorHAnsi" w:eastAsiaTheme="minorHAnsi" w:hAnsiTheme="minorHAnsi" w:cstheme="minorBidi"/>
          <w:kern w:val="2"/>
          <w:highlight w:val="green"/>
          <w14:ligatures w14:val="standardContextual"/>
        </w:rPr>
        <w:t xml:space="preserve"> NON è ROBUSTO</w:t>
      </w:r>
    </w:p>
    <w:p w14:paraId="79339C19" w14:textId="77777777" w:rsidR="00DF7622" w:rsidRDefault="00DF7622" w:rsidP="007A7EB8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41EC4F85" w14:textId="77777777" w:rsidR="0083427B" w:rsidRDefault="0083427B" w:rsidP="007A7EB8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28746446" w14:textId="62E80BAB" w:rsidR="0066158C" w:rsidRPr="00E742F9" w:rsidRDefault="0066158C" w:rsidP="0066158C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Regression Tree:</w:t>
      </w:r>
    </w:p>
    <w:p w14:paraId="31F72F3E" w14:textId="77777777" w:rsidR="00E742F9" w:rsidRDefault="00E742F9" w:rsidP="00E742F9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52B08527" w14:textId="0037AFF5" w:rsidR="00E742F9" w:rsidRDefault="00E742F9" w:rsidP="00E742F9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E742F9">
        <w:rPr>
          <w:rFonts w:asciiTheme="minorHAnsi" w:eastAsiaTheme="minorHAnsi" w:hAnsiTheme="minorHAnsi" w:cstheme="minorBidi"/>
          <w:kern w:val="2"/>
          <w14:ligatures w14:val="standardContextual"/>
        </w:rPr>
        <w:t>While neural networks can capture complex relationships, regression trees offer a clear, rule-based framework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8376E1">
        <w:rPr>
          <w:rFonts w:asciiTheme="minorHAnsi" w:eastAsiaTheme="minorHAnsi" w:hAnsiTheme="minorHAnsi" w:cstheme="minorBidi"/>
          <w:kern w:val="2"/>
          <w14:ligatures w14:val="standardContextual"/>
        </w:rPr>
        <w:t>since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they </w:t>
      </w:r>
      <w:r w:rsidRPr="00E742F9">
        <w:rPr>
          <w:rFonts w:asciiTheme="minorHAnsi" w:eastAsiaTheme="minorHAnsi" w:hAnsiTheme="minorHAnsi" w:cstheme="minorBidi"/>
          <w:kern w:val="2"/>
          <w14:ligatures w14:val="standardContextual"/>
        </w:rPr>
        <w:t>recursively partition the data into subsets, based on the values of input features, and assign a constant value (typically a mean or median) to each subset as the predicted output.</w:t>
      </w:r>
    </w:p>
    <w:p w14:paraId="5BA90AD1" w14:textId="77777777" w:rsidR="003F4031" w:rsidRDefault="008376E1" w:rsidP="00E742F9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 xml:space="preserve">In this case, </w:t>
      </w:r>
      <w:r w:rsidR="00D317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</w:t>
      </w:r>
      <w:r w:rsidRPr="008376E1">
        <w:rPr>
          <w:rFonts w:asciiTheme="minorHAnsi" w:eastAsiaTheme="minorHAnsi" w:hAnsiTheme="minorHAnsi" w:cstheme="minorBidi"/>
          <w:kern w:val="2"/>
          <w14:ligatures w14:val="standardContextual"/>
        </w:rPr>
        <w:t>transparency and interpretability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3F403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guaranteed by this type of model do not translate to an improvement of the metrics. </w:t>
      </w:r>
    </w:p>
    <w:p w14:paraId="27B20C47" w14:textId="4C711ADF" w:rsidR="008376E1" w:rsidRDefault="003F4031" w:rsidP="00E742F9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???? At the same time, the results provided by this model are not extremely worse than those of a neural network, which offers a promising opportunity for further research into which </w:t>
      </w:r>
      <w:r w:rsidRPr="00A8251D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 xml:space="preserve">VARIABLES ARE IN THE FIRST SPLITS, HENCE </w:t>
      </w:r>
      <w:r w:rsidR="0038211F" w:rsidRPr="00A8251D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>WHICH ARE THE MOST IMPORTANT TO DETERMINE THE INTEREST RATE</w:t>
      </w:r>
      <w:proofErr w:type="gramStart"/>
      <w:r w:rsidR="0038211F" w:rsidRPr="00A8251D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 xml:space="preserve">. </w:t>
      </w:r>
      <w:r w:rsidR="00DF0B2F" w:rsidRPr="00A8251D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>????</w:t>
      </w:r>
      <w:proofErr w:type="gramEnd"/>
      <w:r w:rsidR="00DF0B2F" w:rsidRPr="00A8251D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 xml:space="preserve"> </w:t>
      </w:r>
      <w:r w:rsidR="00A8251D" w:rsidRPr="00A8251D">
        <w:rPr>
          <w:rFonts w:asciiTheme="minorHAnsi" w:eastAsiaTheme="minorHAnsi" w:hAnsiTheme="minorHAnsi" w:cstheme="minorBidi"/>
          <w:kern w:val="2"/>
          <w:highlight w:val="yellow"/>
          <w14:ligatures w14:val="standardContextual"/>
        </w:rPr>
        <w:t>VEDERE SE POSSO VEDERLO IO</w:t>
      </w:r>
    </w:p>
    <w:p w14:paraId="4A5FB076" w14:textId="77777777" w:rsidR="00E742F9" w:rsidRPr="0066158C" w:rsidRDefault="00E742F9" w:rsidP="00E742F9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437A102" w14:textId="77777777" w:rsidR="0066158C" w:rsidRDefault="0066158C" w:rsidP="0066158C">
      <w:pPr>
        <w:numPr>
          <w:ilvl w:val="1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>A regression tree is a decision tree used for regression tasks. It recursively splits the data into subsets based on the values of independent variables, and each leaf node provides a regression prediction.</w:t>
      </w:r>
    </w:p>
    <w:p w14:paraId="4CBA5902" w14:textId="77777777" w:rsidR="00F77987" w:rsidRDefault="00F77987" w:rsidP="00F77987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4266D2B5" w14:textId="77777777" w:rsidR="00F77987" w:rsidRDefault="00F77987" w:rsidP="00F77987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FF40072" w14:textId="77777777" w:rsidR="00F77987" w:rsidRPr="0066158C" w:rsidRDefault="00F77987" w:rsidP="00F77987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35287975" w14:textId="77777777" w:rsidR="0066158C" w:rsidRPr="0066158C" w:rsidRDefault="0066158C" w:rsidP="0066158C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Random Forest:</w:t>
      </w:r>
    </w:p>
    <w:p w14:paraId="6CC84C07" w14:textId="77777777" w:rsidR="0066158C" w:rsidRDefault="0066158C" w:rsidP="0066158C">
      <w:pPr>
        <w:numPr>
          <w:ilvl w:val="1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>Random Forest is an ensemble learning method that combines multiple decision trees to improve predictive accuracy and reduce overfitting. It is widely used for classification and regression tasks.</w:t>
      </w:r>
    </w:p>
    <w:p w14:paraId="1B0281D1" w14:textId="77777777" w:rsidR="00F77987" w:rsidRDefault="00F77987" w:rsidP="00F77987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521D434B" w14:textId="77777777" w:rsidR="00F77987" w:rsidRDefault="00F77987" w:rsidP="00F77987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7F2C4EC" w14:textId="77777777" w:rsidR="00F77987" w:rsidRDefault="00F77987" w:rsidP="00F77987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66A54925" w14:textId="77777777" w:rsidR="00F77987" w:rsidRPr="0066158C" w:rsidRDefault="00F77987" w:rsidP="00F77987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5B19902B" w14:textId="77777777" w:rsidR="0066158C" w:rsidRPr="0066158C" w:rsidRDefault="0066158C" w:rsidP="0066158C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XGBoost</w:t>
      </w:r>
      <w:proofErr w:type="spellEnd"/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(Extreme Gradient Boosting):</w:t>
      </w:r>
    </w:p>
    <w:p w14:paraId="7EBCA38D" w14:textId="77777777" w:rsidR="0066158C" w:rsidRPr="0066158C" w:rsidRDefault="0066158C" w:rsidP="0066158C">
      <w:pPr>
        <w:numPr>
          <w:ilvl w:val="1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>XGBoost</w:t>
      </w:r>
      <w:proofErr w:type="spellEnd"/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a gradient boosting algorithm known for its high performance. It builds an ensemble of decision trees sequentially, optimizing for both predictive accuracy and computational efficiency.</w:t>
      </w:r>
    </w:p>
    <w:p w14:paraId="25DB4193" w14:textId="77777777" w:rsidR="0066158C" w:rsidRPr="0066158C" w:rsidRDefault="0066158C" w:rsidP="0066158C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LightGBM</w:t>
      </w:r>
      <w:proofErr w:type="spellEnd"/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:</w:t>
      </w:r>
    </w:p>
    <w:p w14:paraId="676F66B6" w14:textId="77777777" w:rsidR="0066158C" w:rsidRPr="0066158C" w:rsidRDefault="0066158C" w:rsidP="0066158C">
      <w:pPr>
        <w:numPr>
          <w:ilvl w:val="1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>LightGBM</w:t>
      </w:r>
      <w:proofErr w:type="spellEnd"/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another gradient boosting framework that focuses on speed and efficiency. It uses a histogram-based learning method to achieve faster training and improved accuracy.</w:t>
      </w:r>
    </w:p>
    <w:p w14:paraId="37C44ACE" w14:textId="77777777" w:rsidR="0066158C" w:rsidRPr="0066158C" w:rsidRDefault="0066158C" w:rsidP="0066158C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Hybrid Model:</w:t>
      </w:r>
    </w:p>
    <w:p w14:paraId="00768FE4" w14:textId="77777777" w:rsidR="0066158C" w:rsidRPr="0066158C" w:rsidRDefault="0066158C" w:rsidP="0066158C">
      <w:pPr>
        <w:numPr>
          <w:ilvl w:val="1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>A hybrid model combines multiple machine learning techniques or models to address specific complex problems. These models can consist of a mix of regression, clustering, neural networks, and other methods.</w:t>
      </w:r>
    </w:p>
    <w:p w14:paraId="5F7AC324" w14:textId="77777777" w:rsidR="0066158C" w:rsidRPr="0066158C" w:rsidRDefault="0066158C" w:rsidP="0066158C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6158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Stacking:</w:t>
      </w:r>
    </w:p>
    <w:p w14:paraId="039D2775" w14:textId="77777777" w:rsidR="0066158C" w:rsidRPr="0066158C" w:rsidRDefault="0066158C" w:rsidP="0066158C">
      <w:pPr>
        <w:numPr>
          <w:ilvl w:val="1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66158C">
        <w:rPr>
          <w:rFonts w:asciiTheme="minorHAnsi" w:eastAsiaTheme="minorHAnsi" w:hAnsiTheme="minorHAnsi" w:cstheme="minorBidi"/>
          <w:kern w:val="2"/>
          <w14:ligatures w14:val="standardContextual"/>
        </w:rPr>
        <w:t>Stacking, or stacked generalization, is an ensemble learning technique that combines multiple models by using their predictions as input to a meta-model. This approach can improve overall predictive performance by leveraging the strengths of individual models.</w:t>
      </w:r>
    </w:p>
    <w:p w14:paraId="09DBCD48" w14:textId="77777777" w:rsidR="002174AA" w:rsidRDefault="002174AA" w:rsidP="002174AA"/>
    <w:p w14:paraId="2946B7A6" w14:textId="77777777" w:rsidR="00EF29D5" w:rsidRDefault="00EF29D5" w:rsidP="002174AA"/>
    <w:p w14:paraId="323A9587" w14:textId="282C0E5A" w:rsidR="002174AA" w:rsidRDefault="002174AA" w:rsidP="002174AA"/>
    <w:sectPr w:rsidR="0021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A40"/>
    <w:multiLevelType w:val="multilevel"/>
    <w:tmpl w:val="BB80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9707E"/>
    <w:multiLevelType w:val="hybridMultilevel"/>
    <w:tmpl w:val="AFC80694"/>
    <w:lvl w:ilvl="0" w:tplc="5E44BC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301CF"/>
    <w:multiLevelType w:val="hybridMultilevel"/>
    <w:tmpl w:val="035EAD74"/>
    <w:lvl w:ilvl="0" w:tplc="4DC86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C51F4"/>
    <w:multiLevelType w:val="hybridMultilevel"/>
    <w:tmpl w:val="AEF8F08E"/>
    <w:lvl w:ilvl="0" w:tplc="4DC86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74A1B"/>
    <w:multiLevelType w:val="hybridMultilevel"/>
    <w:tmpl w:val="2B862DDC"/>
    <w:lvl w:ilvl="0" w:tplc="5E44BC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31079">
    <w:abstractNumId w:val="4"/>
  </w:num>
  <w:num w:numId="2" w16cid:durableId="104691059">
    <w:abstractNumId w:val="1"/>
  </w:num>
  <w:num w:numId="3" w16cid:durableId="555044864">
    <w:abstractNumId w:val="0"/>
  </w:num>
  <w:num w:numId="4" w16cid:durableId="970551424">
    <w:abstractNumId w:val="2"/>
  </w:num>
  <w:num w:numId="5" w16cid:durableId="447284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EA"/>
    <w:rsid w:val="0001499C"/>
    <w:rsid w:val="00016AF2"/>
    <w:rsid w:val="00066B5D"/>
    <w:rsid w:val="000B587A"/>
    <w:rsid w:val="00101963"/>
    <w:rsid w:val="002174AA"/>
    <w:rsid w:val="00237662"/>
    <w:rsid w:val="00322C93"/>
    <w:rsid w:val="0034219C"/>
    <w:rsid w:val="0034701D"/>
    <w:rsid w:val="00373837"/>
    <w:rsid w:val="0038211F"/>
    <w:rsid w:val="003C67C7"/>
    <w:rsid w:val="003F4031"/>
    <w:rsid w:val="004E6BE4"/>
    <w:rsid w:val="004F797A"/>
    <w:rsid w:val="0057432A"/>
    <w:rsid w:val="00596FB5"/>
    <w:rsid w:val="00624371"/>
    <w:rsid w:val="006463FB"/>
    <w:rsid w:val="0066158C"/>
    <w:rsid w:val="006916BD"/>
    <w:rsid w:val="006C4770"/>
    <w:rsid w:val="0071068D"/>
    <w:rsid w:val="0071163F"/>
    <w:rsid w:val="00767B2A"/>
    <w:rsid w:val="007A7EB8"/>
    <w:rsid w:val="0083427B"/>
    <w:rsid w:val="008376E1"/>
    <w:rsid w:val="0088530D"/>
    <w:rsid w:val="00886BB3"/>
    <w:rsid w:val="008919C7"/>
    <w:rsid w:val="008927C2"/>
    <w:rsid w:val="008F172E"/>
    <w:rsid w:val="00933D13"/>
    <w:rsid w:val="009C312D"/>
    <w:rsid w:val="009F097B"/>
    <w:rsid w:val="009F6F98"/>
    <w:rsid w:val="00A41654"/>
    <w:rsid w:val="00A8251D"/>
    <w:rsid w:val="00B957EA"/>
    <w:rsid w:val="00BA1009"/>
    <w:rsid w:val="00BF3388"/>
    <w:rsid w:val="00C02AA5"/>
    <w:rsid w:val="00C557C9"/>
    <w:rsid w:val="00CD7918"/>
    <w:rsid w:val="00D06F9E"/>
    <w:rsid w:val="00D17CE5"/>
    <w:rsid w:val="00D3171C"/>
    <w:rsid w:val="00D8236B"/>
    <w:rsid w:val="00DC18B4"/>
    <w:rsid w:val="00DC6B66"/>
    <w:rsid w:val="00DF0B2F"/>
    <w:rsid w:val="00DF695E"/>
    <w:rsid w:val="00DF7622"/>
    <w:rsid w:val="00E2599C"/>
    <w:rsid w:val="00E64701"/>
    <w:rsid w:val="00E742F9"/>
    <w:rsid w:val="00E80619"/>
    <w:rsid w:val="00ED3246"/>
    <w:rsid w:val="00EF29D5"/>
    <w:rsid w:val="00F1655B"/>
    <w:rsid w:val="00F54290"/>
    <w:rsid w:val="00F55461"/>
    <w:rsid w:val="00F622AC"/>
    <w:rsid w:val="00F7607E"/>
    <w:rsid w:val="00F771FF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BE55C"/>
  <w15:chartTrackingRefBased/>
  <w15:docId w15:val="{C47FB715-8F65-704B-BFB4-C9BB976C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58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bottom-thin">
    <w:name w:val="border-bottom-thin"/>
    <w:basedOn w:val="Normal"/>
    <w:qFormat/>
    <w:rsid w:val="000B587A"/>
    <w:pPr>
      <w:pBdr>
        <w:bottom w:val="single" w:sz="12" w:space="0" w:color="auto"/>
      </w:pBdr>
      <w:spacing w:after="200"/>
      <w:ind w:left="320" w:hanging="180"/>
      <w:contextualSpacing/>
    </w:pPr>
    <w:rPr>
      <w:rFonts w:eastAsiaTheme="minorEastAsia"/>
      <w:b/>
      <w:lang w:eastAsia="en-GB"/>
    </w:rPr>
  </w:style>
  <w:style w:type="paragraph" w:styleId="ListParagraph">
    <w:name w:val="List Paragraph"/>
    <w:basedOn w:val="Normal"/>
    <w:uiPriority w:val="34"/>
    <w:qFormat/>
    <w:rsid w:val="002174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1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FURIA</dc:creator>
  <cp:keywords/>
  <dc:description/>
  <cp:lastModifiedBy>FRANCESCA FURIA</cp:lastModifiedBy>
  <cp:revision>52</cp:revision>
  <dcterms:created xsi:type="dcterms:W3CDTF">2023-10-11T10:17:00Z</dcterms:created>
  <dcterms:modified xsi:type="dcterms:W3CDTF">2023-10-12T17:05:00Z</dcterms:modified>
</cp:coreProperties>
</file>