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1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inferno Jarbas das dependências é algo terrível pois quanto mais o sistema cresce, mais pacotes são adicionados 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FFFFFF" w:val="clear"/>
        </w:rPr>
        <w:t xml:space="preserve">a ele, por isso será maior a possibilidade de, um dia, você encontrar-se em grande desespero.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Em sistemas com muitas dependências, lançar novos pacotes de versões pode se tornar rapidamente um pesadelo. Se as especificações das dependências são muito amarradas você corre o risco de um bloqueio de versão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caso Jarbas era usado o PyUp para manter a lista de dependências atualizadas automaticamente.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pacote que usamos,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reprint,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lançou uma versão nova e rodando os testes unitários com a versão recente, todos os testes continuaram passando.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Porem ao tentar rodar o comando que popula o banco com os dados do reembolsos, um novo contribuidor se deparou com um erro ao tentar carregar os dados de reembolso do Jarbas.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comando que dias antes funcionava como esperado não funcionava mais. Duas coisas chamaram atenção: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Nenhuma alteração tinha sido feita nesse comando ou em algo que esse comando dependesse.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traceback mostrava que o erro acontecia exatamente na linha que usava uma função de uma biblioteca externa.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