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The frAGILE Manifesto</w:t>
      </w:r>
    </w:p>
    <w:p>
      <w:pPr>
        <w:jc w:val="center"/>
      </w:pPr>
      <w:r>
        <w:rPr>
          <w:i/>
          <w:sz w:val="20"/>
        </w:rPr>
        <w:t>Where satire meets strategy. We laugh, then we learn.</w:t>
      </w:r>
    </w:p>
    <w:p/>
    <w:p>
      <w:pPr>
        <w:pStyle w:val="Heading2"/>
      </w:pPr>
      <w:r>
        <w:t>💬 The Satirical Values (with a grain of truth)</w:t>
      </w:r>
    </w:p>
    <w:p>
      <w:pPr>
        <w:pStyle w:val="ListBullet"/>
      </w:pPr>
      <w:r>
        <w:t>▶ Individuals and interactions OVER over results and accountability</w:t>
      </w:r>
    </w:p>
    <w:p>
      <w:pPr/>
      <w:r>
        <w:t>Satire: We vibe well in meetings. No one delivers, but everyone feels heard.</w:t>
      </w:r>
    </w:p>
    <w:p>
      <w:pPr/>
      <w:r>
        <w:t>Insight: Assign owners after meetings. Being kind and clear aren’t opposites.</w:t>
      </w:r>
    </w:p>
    <w:p/>
    <w:p>
      <w:pPr>
        <w:pStyle w:val="ListBullet"/>
      </w:pPr>
      <w:r>
        <w:t>▶ Working software OVER over comprehensive documentation</w:t>
      </w:r>
    </w:p>
    <w:p>
      <w:pPr/>
      <w:r>
        <w:t>Satire: If it’s not in the 85-page Confluence doc no one reads, did it even happen?</w:t>
      </w:r>
    </w:p>
    <w:p>
      <w:pPr/>
      <w:r>
        <w:t>Insight: Document what's reusable and painful to forget. Skip the fluff.</w:t>
      </w:r>
    </w:p>
    <w:p/>
    <w:p>
      <w:pPr>
        <w:pStyle w:val="ListBullet"/>
      </w:pPr>
      <w:r>
        <w:t>▶ Customer collaboration OVER over loudest stakeholder wins</w:t>
      </w:r>
    </w:p>
    <w:p>
      <w:pPr/>
      <w:r>
        <w:t>Satire: Especially the one who just joined the project last week.</w:t>
      </w:r>
    </w:p>
    <w:p>
      <w:pPr/>
      <w:r>
        <w:t>Insight: Build structured feedback loops from real customer input, not just hierarchy.</w:t>
      </w:r>
    </w:p>
    <w:p/>
    <w:p>
      <w:pPr>
        <w:pStyle w:val="ListBullet"/>
      </w:pPr>
      <w:r>
        <w:t>▶ Responding to change OVER over delivering anything concrete</w:t>
      </w:r>
    </w:p>
    <w:p>
      <w:pPr/>
      <w:r>
        <w:t>Satire: We pivot so fast we end up right where we started — just in a different Epic.</w:t>
      </w:r>
    </w:p>
    <w:p>
      <w:pPr/>
      <w:r>
        <w:t>Insight: Reflect on changes before re-scoping. Timebox pivots.</w:t>
      </w:r>
    </w:p>
    <w:p/>
    <w:p>
      <w:pPr>
        <w:pStyle w:val="Heading2"/>
      </w:pPr>
      <w:r>
        <w:t>📜 The Principles of frAGILE</w:t>
      </w:r>
    </w:p>
    <w:p>
      <w:pPr>
        <w:pStyle w:val="ListBullet"/>
      </w:pPr>
      <w:r>
        <w:t>• Working software is optional. A well-written status update is not.</w:t>
      </w:r>
    </w:p>
    <w:p>
      <w:pPr/>
      <w:r>
        <w:t xml:space="preserve">  → If updates take more effort than progress, you’ve lost the plot.</w:t>
      </w:r>
    </w:p>
    <w:p>
      <w:pPr>
        <w:pStyle w:val="ListBullet"/>
      </w:pPr>
      <w:r>
        <w:t>• The most valuable outcomes are slide decks. Always slide decks.</w:t>
      </w:r>
    </w:p>
    <w:p>
      <w:pPr/>
      <w:r>
        <w:t xml:space="preserve">  → Make decks optional. Clarity is mandatory.</w:t>
      </w:r>
    </w:p>
    <w:p>
      <w:pPr>
        <w:pStyle w:val="ListBullet"/>
      </w:pPr>
      <w:r>
        <w:t>• Change is constant — requirements, scope, and leadership reset biweekly.</w:t>
      </w:r>
    </w:p>
    <w:p>
      <w:pPr/>
      <w:r>
        <w:t xml:space="preserve">  → Anchor change to goals, not leadership churn.</w:t>
      </w:r>
    </w:p>
    <w:p>
      <w:pPr>
        <w:pStyle w:val="ListBullet"/>
      </w:pPr>
      <w:r>
        <w:t>• We favor alignment meetings about alignment.</w:t>
      </w:r>
    </w:p>
    <w:p>
      <w:pPr/>
      <w:r>
        <w:t xml:space="preserve">  → Try fewer meetings, more shared understanding.</w:t>
      </w:r>
    </w:p>
    <w:p>
      <w:pPr>
        <w:pStyle w:val="ListBullet"/>
      </w:pPr>
      <w:r>
        <w:t>• Velocity is king. Unless it drops. Then we hide the burndown.</w:t>
      </w:r>
    </w:p>
    <w:p>
      <w:pPr/>
      <w:r>
        <w:t xml:space="preserve">  → Velocity is a signal — not a scoreboard.</w:t>
      </w:r>
    </w:p>
    <w:p>
      <w:pPr>
        <w:pStyle w:val="ListBullet"/>
      </w:pPr>
      <w:r>
        <w:t>• Retrospectives are for venting, not changing.</w:t>
      </w:r>
    </w:p>
    <w:p>
      <w:pPr/>
      <w:r>
        <w:t xml:space="preserve">  → Turn one vent into one small improvement.</w:t>
      </w:r>
    </w:p>
    <w:p>
      <w:pPr>
        <w:pStyle w:val="ListBullet"/>
      </w:pPr>
      <w:r>
        <w:t>• Done is a mindset. Not a milestone.</w:t>
      </w:r>
    </w:p>
    <w:p>
      <w:pPr/>
      <w:r>
        <w:t xml:space="preserve">  → Define done. Celebrate it. Don't move the goalposts.</w:t>
      </w:r>
    </w:p>
    <w:p/>
    <w:p>
      <w:pPr>
        <w:jc w:val="center"/>
      </w:pPr>
      <w:r>
        <w:rPr>
          <w:i/>
          <w:sz w:val="18"/>
        </w:rPr>
        <w:t>We don’t run Agile. We run frAGILE. And that’s okay.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color w:val="2C1C0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