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45" w:tblpY="361"/>
        <w:tblW w:w="56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68"/>
      </w:tblGrid>
      <w:tr w:rsidR="00482922" w14:paraId="1CFB3113" w14:textId="77777777" w:rsidTr="00323B6F">
        <w:trPr>
          <w:trHeight w:val="617"/>
        </w:trPr>
        <w:tc>
          <w:tcPr>
            <w:tcW w:w="5000" w:type="pct"/>
            <w:tcBorders>
              <w:top w:val="none" w:sz="0" w:space="0" w:color="FFFFFF"/>
              <w:left w:val="none" w:sz="0" w:space="0" w:color="FFFFFF"/>
              <w:bottom w:val="none" w:sz="0" w:space="0" w:color="FFFFFF"/>
              <w:right w:val="none" w:sz="0" w:space="0" w:color="FFFFFF"/>
            </w:tcBorders>
            <w:tcMar>
              <w:top w:w="0" w:type="dxa"/>
              <w:left w:w="0" w:type="dxa"/>
              <w:bottom w:w="240" w:type="dxa"/>
              <w:right w:w="0" w:type="dxa"/>
            </w:tcMar>
            <w:vAlign w:val="center"/>
          </w:tcPr>
          <w:p w14:paraId="7190DAAB" w14:textId="77777777" w:rsidR="00482922" w:rsidRDefault="00482922" w:rsidP="00482922">
            <w:pPr>
              <w:spacing w:after="60"/>
              <w:ind w:right="900"/>
              <w:jc w:val="center"/>
              <w:rPr>
                <w:b/>
                <w:bCs/>
                <w:sz w:val="28"/>
                <w:szCs w:val="28"/>
              </w:rPr>
            </w:pPr>
            <w:r>
              <w:rPr>
                <w:b/>
                <w:bCs/>
                <w:sz w:val="28"/>
                <w:szCs w:val="28"/>
              </w:rPr>
              <w:t>IoT-Based Home Automation and Safety System</w:t>
            </w:r>
          </w:p>
          <w:p w14:paraId="5D21CDC0" w14:textId="449663CF" w:rsidR="00482922" w:rsidRDefault="00323B6F" w:rsidP="00323B6F">
            <w:pPr>
              <w:spacing w:after="60"/>
              <w:ind w:right="900"/>
              <w:jc w:val="right"/>
              <w:rPr>
                <w:i/>
                <w:iCs/>
              </w:rPr>
            </w:pPr>
            <w:r w:rsidRPr="00323B6F">
              <w:rPr>
                <w:i/>
                <w:iCs/>
              </w:rPr>
              <w:t>National University of Sciences &amp; Technology (NUST). School of Mechanical &amp; Manufacturing Engineering (SMME)</w:t>
            </w:r>
          </w:p>
          <w:p w14:paraId="04907640" w14:textId="16AC7A03" w:rsidR="00323B6F" w:rsidRPr="00323B6F" w:rsidRDefault="00323B6F" w:rsidP="00323B6F">
            <w:pPr>
              <w:spacing w:after="60"/>
              <w:ind w:right="900"/>
              <w:jc w:val="center"/>
              <w:rPr>
                <w:i/>
                <w:iCs/>
              </w:rPr>
            </w:pPr>
            <w:r>
              <w:rPr>
                <w:i/>
                <w:iCs/>
              </w:rPr>
              <w:t>Batch: ME-16. Session: 2024-2028. Section: A</w:t>
            </w:r>
          </w:p>
          <w:p w14:paraId="72BB7818" w14:textId="328C6A9B" w:rsidR="00482922" w:rsidRPr="00E40071" w:rsidRDefault="00482922" w:rsidP="00E40071">
            <w:pPr>
              <w:ind w:right="90"/>
              <w:jc w:val="center"/>
              <w:rPr>
                <w:sz w:val="20"/>
                <w:szCs w:val="20"/>
              </w:rPr>
            </w:pPr>
            <w:r>
              <w:rPr>
                <w:sz w:val="20"/>
                <w:szCs w:val="20"/>
              </w:rPr>
              <w:t>Frais Asghar        516900</w:t>
            </w:r>
          </w:p>
        </w:tc>
      </w:tr>
    </w:tbl>
    <w:p w14:paraId="2AE707DD" w14:textId="0EF0C2FC" w:rsidR="00482922" w:rsidRDefault="00482922">
      <w:pPr>
        <w:spacing w:after="120"/>
        <w:rPr>
          <w:b/>
          <w:bCs/>
        </w:rPr>
        <w:sectPr w:rsidR="00482922" w:rsidSect="00482922">
          <w:pgSz w:w="11906" w:h="16838"/>
          <w:pgMar w:top="720" w:right="720" w:bottom="720" w:left="720" w:header="708" w:footer="708" w:gutter="0"/>
          <w:cols w:space="720"/>
          <w:docGrid w:linePitch="360"/>
        </w:sectPr>
      </w:pPr>
    </w:p>
    <w:tbl>
      <w:tblPr>
        <w:tblW w:w="5289" w:type="pct"/>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21"/>
        <w:gridCol w:w="5850"/>
      </w:tblGrid>
      <w:tr w:rsidR="00576239" w14:paraId="063C5B4E" w14:textId="77777777" w:rsidTr="00576239">
        <w:tc>
          <w:tcPr>
            <w:tcW w:w="2358" w:type="pct"/>
            <w:tcBorders>
              <w:top w:val="none" w:sz="0" w:space="0" w:color="FFFFFF"/>
              <w:left w:val="none" w:sz="0" w:space="0" w:color="FFFFFF"/>
              <w:bottom w:val="none" w:sz="0" w:space="0" w:color="FFFFFF"/>
              <w:right w:val="none" w:sz="0" w:space="0" w:color="FFFFFF"/>
            </w:tcBorders>
            <w:tcMar>
              <w:top w:w="0" w:type="dxa"/>
              <w:left w:w="0" w:type="dxa"/>
              <w:bottom w:w="0" w:type="dxa"/>
              <w:right w:w="60" w:type="dxa"/>
            </w:tcMar>
          </w:tcPr>
          <w:p w14:paraId="24EEFE8F" w14:textId="77777777" w:rsidR="00692660" w:rsidRDefault="00000000">
            <w:pPr>
              <w:spacing w:after="120"/>
            </w:pPr>
            <w:r>
              <w:rPr>
                <w:b/>
                <w:bCs/>
              </w:rPr>
              <w:t>I. ABSTRACT</w:t>
            </w:r>
          </w:p>
          <w:p w14:paraId="7FA86ADE" w14:textId="77777777" w:rsidR="00692660" w:rsidRDefault="00000000">
            <w:pPr>
              <w:spacing w:after="240"/>
              <w:jc w:val="both"/>
            </w:pPr>
            <w:r>
              <w:t>This paper presents an IoT-based smart home automation system centered on the ESP32 microcontroller, integrating security, safety, and resource management in a unified platform. Three primary modules are implemented: a mobile-controlled automatic door lock using servo motor actuation, an environmental safety module for gas leakage detection with dual-response alerts (local buzzer and remote Wi-Fi notification), and an automated water management system utilizing ultrasonic sensing for tank level monitoring. The development follows a rigorous engineering workflow progression from breadboard prototyping through Proteus simulation to Vero board PCB implementation. All modules operate on a unified 3.3V power architecture, demonstrating a scalable and cost-effective residential automation solution suitable for modern smart home applications.</w:t>
            </w:r>
          </w:p>
          <w:p w14:paraId="7B18CC51" w14:textId="77777777" w:rsidR="00692660" w:rsidRDefault="00000000">
            <w:pPr>
              <w:spacing w:after="120"/>
            </w:pPr>
            <w:r>
              <w:rPr>
                <w:b/>
                <w:bCs/>
              </w:rPr>
              <w:t>II. INTRODUCTION</w:t>
            </w:r>
          </w:p>
          <w:p w14:paraId="0163416E" w14:textId="77777777" w:rsidR="00692660" w:rsidRDefault="00000000">
            <w:pPr>
              <w:spacing w:after="60"/>
            </w:pPr>
            <w:r>
              <w:rPr>
                <w:b/>
                <w:bCs/>
              </w:rPr>
              <w:t>A. Problem Statement</w:t>
            </w:r>
          </w:p>
          <w:p w14:paraId="57D1D221" w14:textId="77777777" w:rsidR="00692660" w:rsidRDefault="00000000">
            <w:pPr>
              <w:spacing w:after="120"/>
              <w:jc w:val="both"/>
            </w:pPr>
            <w:r>
              <w:t>Traditional home management systems suffer from three critical vulnerabilities that necessitate technological intervention. First, security gaps arise from reliance on physical keys, which are easily lost, duplicated, or forgotten, leading to security lapses and inconvenience when homeowners are away from their residences. Second, safety hazards persist from undetected gas leakages (LPG and CO), which remain silent and imperceptible to human senses until dangerous concentrations accumulate, posing severe fire and health risks. Third, resource wastage occurs through manual water tank monitoring, resulting in either dry pump runs (causing equipment damage) or overflows (causing water loss and electricity wastage). Additionally, most existing solutions are isolated single-purpose systems, requiring multiple platforms for security, safety, and utility management. These fragmented approaches lack integration and user-friendliness.</w:t>
            </w:r>
          </w:p>
          <w:p w14:paraId="27772C89" w14:textId="77777777" w:rsidR="00692660" w:rsidRDefault="00000000">
            <w:pPr>
              <w:spacing w:after="60"/>
            </w:pPr>
            <w:r>
              <w:rPr>
                <w:b/>
                <w:bCs/>
              </w:rPr>
              <w:t>B. Proposed Solution and Motivation</w:t>
            </w:r>
          </w:p>
          <w:p w14:paraId="21F43BF8" w14:textId="5044EB01" w:rsidR="00692660" w:rsidRDefault="00000000">
            <w:pPr>
              <w:spacing w:after="120"/>
              <w:jc w:val="both"/>
            </w:pPr>
            <w:r>
              <w:t xml:space="preserve">We propose an integrated IoT ecosystem utilizing the ESP32 microcontroller as the central hub to automate and monitor home functions in real-time. Remote Security is implemented through a digital locking mechanism where a servo motor (SG90) is triggered via a mobile application, eliminating the need for physical keys and enabling secure keyless entry. Active Safety Monitoring is achieved by integrating an MQ series gas sensor that continuously monitors air quality, triggering a dual-response system: localized buzzer and LED alert for immediate warning and a cloud-based Wi-Fi message to the user's smartphone for remote awareness. Automated Utility Management employs an ultrasonic sensor (HC-SR04) for non-contact water level measurement, with the system logic automatically controlling a relay-connected pump to fill the </w:t>
            </w:r>
            <w:r>
              <w:lastRenderedPageBreak/>
              <w:t>tank when low and shut it off when full, preventing overflow and ensuring resource conservation. All components share a common 3.3V power rail and ground, ensuring compact and efficient circuit design suitable for transition from simulation to permanent PCB.</w:t>
            </w:r>
          </w:p>
          <w:p w14:paraId="16A991D1" w14:textId="635427C7" w:rsidR="00576239" w:rsidRDefault="00576239">
            <w:pPr>
              <w:spacing w:after="120"/>
              <w:jc w:val="both"/>
            </w:pPr>
            <w:r>
              <w:rPr>
                <w:b/>
                <w:bCs/>
                <w:noProof/>
                <w:color w:val="A02B93"/>
                <w:sz w:val="32"/>
                <w:szCs w:val="32"/>
              </w:rPr>
              <w:drawing>
                <wp:anchor distT="0" distB="0" distL="114300" distR="114300" simplePos="0" relativeHeight="251665408" behindDoc="0" locked="0" layoutInCell="1" allowOverlap="1" wp14:anchorId="70375025" wp14:editId="4FE28B5B">
                  <wp:simplePos x="0" y="0"/>
                  <wp:positionH relativeFrom="margin">
                    <wp:posOffset>58420</wp:posOffset>
                  </wp:positionH>
                  <wp:positionV relativeFrom="paragraph">
                    <wp:posOffset>139065</wp:posOffset>
                  </wp:positionV>
                  <wp:extent cx="2928620" cy="2290691"/>
                  <wp:effectExtent l="38100" t="38100" r="43180" b="33655"/>
                  <wp:wrapNone/>
                  <wp:docPr id="337746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4697" name="Picture 33774697"/>
                          <pic:cNvPicPr/>
                        </pic:nvPicPr>
                        <pic:blipFill rotWithShape="1">
                          <a:blip r:embed="rId5" cstate="print">
                            <a:extLst>
                              <a:ext uri="{28A0092B-C50C-407E-A947-70E740481C1C}">
                                <a14:useLocalDpi xmlns:a14="http://schemas.microsoft.com/office/drawing/2010/main" val="0"/>
                              </a:ext>
                            </a:extLst>
                          </a:blip>
                          <a:srcRect t="10188" r="48070"/>
                          <a:stretch>
                            <a:fillRect/>
                          </a:stretch>
                        </pic:blipFill>
                        <pic:spPr bwMode="auto">
                          <a:xfrm>
                            <a:off x="0" y="0"/>
                            <a:ext cx="2928620" cy="2290691"/>
                          </a:xfrm>
                          <a:prstGeom prst="rect">
                            <a:avLst/>
                          </a:prstGeom>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95BC35" w14:textId="77777777" w:rsidR="00576239" w:rsidRPr="00576239" w:rsidRDefault="00576239">
            <w:pPr>
              <w:spacing w:after="120"/>
              <w:jc w:val="both"/>
            </w:pPr>
          </w:p>
          <w:p w14:paraId="72D8B8B8" w14:textId="3381F373" w:rsidR="00576239" w:rsidRDefault="00576239">
            <w:pPr>
              <w:spacing w:after="120"/>
              <w:jc w:val="both"/>
            </w:pPr>
          </w:p>
          <w:p w14:paraId="5F8EAEA2" w14:textId="2AEFF9C9" w:rsidR="00576239" w:rsidRDefault="00576239">
            <w:pPr>
              <w:spacing w:after="120"/>
              <w:jc w:val="both"/>
            </w:pPr>
          </w:p>
          <w:p w14:paraId="013C4957" w14:textId="4A3ACF2A" w:rsidR="00576239" w:rsidRDefault="00576239">
            <w:pPr>
              <w:spacing w:after="120"/>
              <w:jc w:val="both"/>
              <w:rPr>
                <w:b/>
                <w:bCs/>
                <w:noProof/>
                <w:color w:val="A02B93"/>
                <w:sz w:val="32"/>
                <w:szCs w:val="32"/>
              </w:rPr>
            </w:pPr>
          </w:p>
          <w:p w14:paraId="2CE01372" w14:textId="45E1FEFC" w:rsidR="00576239" w:rsidRDefault="00576239">
            <w:pPr>
              <w:spacing w:after="120"/>
              <w:jc w:val="both"/>
            </w:pPr>
          </w:p>
          <w:p w14:paraId="396CBB11" w14:textId="77777777" w:rsidR="00576239" w:rsidRDefault="00576239">
            <w:pPr>
              <w:spacing w:after="120"/>
              <w:jc w:val="both"/>
            </w:pPr>
          </w:p>
          <w:p w14:paraId="1A4E4B18" w14:textId="77777777" w:rsidR="00576239" w:rsidRDefault="00576239">
            <w:pPr>
              <w:spacing w:after="120"/>
              <w:jc w:val="both"/>
            </w:pPr>
          </w:p>
          <w:p w14:paraId="45DD864D" w14:textId="77777777" w:rsidR="00576239" w:rsidRDefault="00576239">
            <w:pPr>
              <w:spacing w:after="120"/>
              <w:jc w:val="both"/>
            </w:pPr>
          </w:p>
          <w:p w14:paraId="7200B0F5" w14:textId="77777777" w:rsidR="00576239" w:rsidRDefault="00576239">
            <w:pPr>
              <w:spacing w:after="120"/>
              <w:jc w:val="both"/>
            </w:pPr>
          </w:p>
          <w:p w14:paraId="2F55CA32" w14:textId="77777777" w:rsidR="00576239" w:rsidRPr="00576239" w:rsidRDefault="00576239">
            <w:pPr>
              <w:spacing w:after="120"/>
              <w:jc w:val="both"/>
            </w:pPr>
          </w:p>
          <w:p w14:paraId="31AD556A" w14:textId="77777777" w:rsidR="00692660" w:rsidRDefault="00000000">
            <w:pPr>
              <w:spacing w:after="60"/>
            </w:pPr>
            <w:r>
              <w:rPr>
                <w:b/>
                <w:bCs/>
              </w:rPr>
              <w:t>C. Project Objectives</w:t>
            </w:r>
          </w:p>
          <w:p w14:paraId="61B27F73" w14:textId="1C602706" w:rsidR="00692660" w:rsidRDefault="00000000">
            <w:pPr>
              <w:pStyle w:val="ListParagraph"/>
              <w:numPr>
                <w:ilvl w:val="0"/>
                <w:numId w:val="2"/>
              </w:numPr>
              <w:spacing w:after="60"/>
            </w:pPr>
            <w:r>
              <w:t>Establish a stable wireless connection between a mobile device and the ESP32 microcontroller for reliable remote operation of the door lock mechanism.</w:t>
            </w:r>
          </w:p>
          <w:p w14:paraId="17D0449C" w14:textId="76C4BB60" w:rsidR="00692660" w:rsidRDefault="00000000">
            <w:pPr>
              <w:pStyle w:val="ListParagraph"/>
              <w:numPr>
                <w:ilvl w:val="0"/>
                <w:numId w:val="2"/>
              </w:numPr>
              <w:spacing w:after="60"/>
            </w:pPr>
            <w:r>
              <w:t>Calibrate the servo motor to rotate precisely 90 degrees for effective and repeatable locking and unlocking mechanisms.</w:t>
            </w:r>
          </w:p>
          <w:p w14:paraId="2BE4C261" w14:textId="246D6A8B" w:rsidR="00692660" w:rsidRDefault="00000000">
            <w:pPr>
              <w:pStyle w:val="ListParagraph"/>
              <w:numPr>
                <w:ilvl w:val="0"/>
                <w:numId w:val="2"/>
              </w:numPr>
              <w:spacing w:after="60"/>
            </w:pPr>
            <w:r>
              <w:t>Design and implement real-time gas detection logic that triggers buzzer, LED indicators, and mobile notifications within milliseconds of gas leakage detection.</w:t>
            </w:r>
          </w:p>
          <w:p w14:paraId="0201D570" w14:textId="0222340D" w:rsidR="00692660" w:rsidRDefault="00000000">
            <w:pPr>
              <w:pStyle w:val="ListParagraph"/>
              <w:numPr>
                <w:ilvl w:val="0"/>
                <w:numId w:val="2"/>
              </w:numPr>
              <w:spacing w:after="60"/>
            </w:pPr>
            <w:r>
              <w:t>Implement a closed-loop automated water level management system using ultrasonic feedback to eliminate manual monitoring requirements.</w:t>
            </w:r>
          </w:p>
          <w:p w14:paraId="1B65E722" w14:textId="28A5570B" w:rsidR="00692660" w:rsidRDefault="00000000">
            <w:pPr>
              <w:pStyle w:val="ListParagraph"/>
              <w:numPr>
                <w:ilvl w:val="0"/>
                <w:numId w:val="2"/>
              </w:numPr>
              <w:spacing w:after="240"/>
            </w:pPr>
            <w:r>
              <w:t>Successfully transition the system design from temporary breadboard setup through Proteus simulation to a permanent PCB/Vero board implementation, demonstrating engineering best practices.</w:t>
            </w:r>
          </w:p>
          <w:p w14:paraId="2F60B4BC" w14:textId="77777777" w:rsidR="00692660" w:rsidRDefault="00000000">
            <w:pPr>
              <w:spacing w:after="120"/>
            </w:pPr>
            <w:r>
              <w:rPr>
                <w:b/>
                <w:bCs/>
              </w:rPr>
              <w:t>III. SYSTEM DESIGN</w:t>
            </w:r>
          </w:p>
          <w:p w14:paraId="2C024F50" w14:textId="69AE2DA5" w:rsidR="00692660" w:rsidRPr="00576239" w:rsidRDefault="00000000" w:rsidP="00576239">
            <w:pPr>
              <w:pStyle w:val="ListParagraph"/>
              <w:numPr>
                <w:ilvl w:val="0"/>
                <w:numId w:val="4"/>
              </w:numPr>
              <w:spacing w:after="60"/>
              <w:rPr>
                <w:b/>
                <w:bCs/>
              </w:rPr>
            </w:pPr>
            <w:r w:rsidRPr="00576239">
              <w:rPr>
                <w:b/>
                <w:bCs/>
              </w:rPr>
              <w:t>Hardware Architecture</w:t>
            </w:r>
          </w:p>
          <w:p w14:paraId="69EC1231" w14:textId="10F416DB" w:rsidR="00576239" w:rsidRDefault="00576239" w:rsidP="00576239">
            <w:pPr>
              <w:spacing w:after="60"/>
            </w:pPr>
            <w:r>
              <w:rPr>
                <w:rFonts w:eastAsia="Aptos"/>
                <w:noProof/>
                <w:sz w:val="28"/>
                <w:szCs w:val="28"/>
              </w:rPr>
              <w:drawing>
                <wp:anchor distT="0" distB="0" distL="114300" distR="114300" simplePos="0" relativeHeight="251659264" behindDoc="0" locked="0" layoutInCell="1" allowOverlap="1" wp14:anchorId="646D4183" wp14:editId="239372F2">
                  <wp:simplePos x="0" y="0"/>
                  <wp:positionH relativeFrom="column">
                    <wp:posOffset>432435</wp:posOffset>
                  </wp:positionH>
                  <wp:positionV relativeFrom="paragraph">
                    <wp:posOffset>68580</wp:posOffset>
                  </wp:positionV>
                  <wp:extent cx="2058670" cy="2161731"/>
                  <wp:effectExtent l="19050" t="19050" r="17780" b="10160"/>
                  <wp:wrapNone/>
                  <wp:docPr id="10061956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95635" name="Picture 1006195635"/>
                          <pic:cNvPicPr/>
                        </pic:nvPicPr>
                        <pic:blipFill>
                          <a:blip r:embed="rId6">
                            <a:extLst>
                              <a:ext uri="{28A0092B-C50C-407E-A947-70E740481C1C}">
                                <a14:useLocalDpi xmlns:a14="http://schemas.microsoft.com/office/drawing/2010/main" val="0"/>
                              </a:ext>
                            </a:extLst>
                          </a:blip>
                          <a:stretch>
                            <a:fillRect/>
                          </a:stretch>
                        </pic:blipFill>
                        <pic:spPr>
                          <a:xfrm>
                            <a:off x="0" y="0"/>
                            <a:ext cx="2058670" cy="2161731"/>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3355B34C" w14:textId="1EB8E563" w:rsidR="00576239" w:rsidRDefault="00576239" w:rsidP="00576239">
            <w:pPr>
              <w:spacing w:after="60"/>
            </w:pPr>
          </w:p>
          <w:p w14:paraId="2BC9C8B1" w14:textId="534ECBFA" w:rsidR="00576239" w:rsidRDefault="00576239" w:rsidP="00576239">
            <w:pPr>
              <w:spacing w:after="60"/>
            </w:pPr>
          </w:p>
          <w:p w14:paraId="62C19E3B" w14:textId="77777777" w:rsidR="00576239" w:rsidRDefault="00576239" w:rsidP="00576239">
            <w:pPr>
              <w:spacing w:after="60"/>
            </w:pPr>
          </w:p>
          <w:p w14:paraId="0B2584DC" w14:textId="1D1919DB" w:rsidR="00576239" w:rsidRDefault="00576239" w:rsidP="00576239">
            <w:pPr>
              <w:spacing w:after="60"/>
            </w:pPr>
          </w:p>
          <w:p w14:paraId="31489A5E" w14:textId="77777777" w:rsidR="00576239" w:rsidRDefault="00576239" w:rsidP="00576239">
            <w:pPr>
              <w:spacing w:after="60"/>
            </w:pPr>
          </w:p>
          <w:p w14:paraId="20882DDE" w14:textId="77777777" w:rsidR="00576239" w:rsidRDefault="00576239" w:rsidP="00576239">
            <w:pPr>
              <w:spacing w:after="60"/>
            </w:pPr>
          </w:p>
          <w:p w14:paraId="76233A00" w14:textId="77777777" w:rsidR="00576239" w:rsidRDefault="00576239" w:rsidP="00576239">
            <w:pPr>
              <w:spacing w:after="60"/>
            </w:pPr>
          </w:p>
          <w:p w14:paraId="493DCD67" w14:textId="462B91B0" w:rsidR="00576239" w:rsidRDefault="00576239" w:rsidP="00576239">
            <w:pPr>
              <w:spacing w:after="60"/>
            </w:pPr>
          </w:p>
          <w:p w14:paraId="728CA1B8" w14:textId="69C98E5A" w:rsidR="00576239" w:rsidRDefault="00576239" w:rsidP="00576239">
            <w:pPr>
              <w:spacing w:after="60"/>
            </w:pPr>
          </w:p>
          <w:p w14:paraId="61A60584" w14:textId="793F1A5C" w:rsidR="00576239" w:rsidRDefault="00576239" w:rsidP="00576239">
            <w:pPr>
              <w:spacing w:after="60"/>
            </w:pPr>
          </w:p>
          <w:p w14:paraId="63234AD9" w14:textId="62E10C9C" w:rsidR="00576239" w:rsidRDefault="00576239" w:rsidP="00576239">
            <w:pPr>
              <w:spacing w:after="60"/>
            </w:pPr>
          </w:p>
          <w:p w14:paraId="48B1FEAF" w14:textId="5E9177C8" w:rsidR="00576239" w:rsidRDefault="00576239" w:rsidP="00576239">
            <w:pPr>
              <w:spacing w:after="60"/>
            </w:pPr>
            <w:r>
              <w:rPr>
                <w:b/>
                <w:bCs/>
                <w:noProof/>
                <w:color w:val="A02B93"/>
                <w:sz w:val="48"/>
                <w:szCs w:val="48"/>
              </w:rPr>
              <w:drawing>
                <wp:anchor distT="0" distB="0" distL="114300" distR="114300" simplePos="0" relativeHeight="251661312" behindDoc="0" locked="0" layoutInCell="1" allowOverlap="1" wp14:anchorId="3AEF508C" wp14:editId="0A5A4226">
                  <wp:simplePos x="0" y="0"/>
                  <wp:positionH relativeFrom="column">
                    <wp:posOffset>458787</wp:posOffset>
                  </wp:positionH>
                  <wp:positionV relativeFrom="paragraph">
                    <wp:posOffset>-162241</wp:posOffset>
                  </wp:positionV>
                  <wp:extent cx="2172366" cy="2645446"/>
                  <wp:effectExtent l="11113" t="26987" r="10477" b="10478"/>
                  <wp:wrapNone/>
                  <wp:docPr id="14454079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07909" name="Picture 1445407909"/>
                          <pic:cNvPicPr/>
                        </pic:nvPicPr>
                        <pic:blipFill>
                          <a:blip r:embed="rId7">
                            <a:extLst>
                              <a:ext uri="{28A0092B-C50C-407E-A947-70E740481C1C}">
                                <a14:useLocalDpi xmlns:a14="http://schemas.microsoft.com/office/drawing/2010/main" val="0"/>
                              </a:ext>
                            </a:extLst>
                          </a:blip>
                          <a:stretch>
                            <a:fillRect/>
                          </a:stretch>
                        </pic:blipFill>
                        <pic:spPr>
                          <a:xfrm rot="5400000">
                            <a:off x="0" y="0"/>
                            <a:ext cx="2172366" cy="2645446"/>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1C6E50B8" w14:textId="1EF1C61B" w:rsidR="00576239" w:rsidRDefault="00576239" w:rsidP="00576239">
            <w:pPr>
              <w:spacing w:after="60"/>
            </w:pPr>
          </w:p>
          <w:p w14:paraId="4577153C" w14:textId="6D43D6B9" w:rsidR="00576239" w:rsidRDefault="00576239" w:rsidP="00576239">
            <w:pPr>
              <w:spacing w:after="60"/>
            </w:pPr>
          </w:p>
          <w:p w14:paraId="4EDC83F3" w14:textId="77777777" w:rsidR="00576239" w:rsidRDefault="00576239" w:rsidP="00576239">
            <w:pPr>
              <w:spacing w:after="60"/>
            </w:pPr>
          </w:p>
          <w:p w14:paraId="3FFA4A4E" w14:textId="77777777" w:rsidR="00576239" w:rsidRDefault="00576239" w:rsidP="00576239">
            <w:pPr>
              <w:spacing w:after="60"/>
            </w:pPr>
          </w:p>
          <w:p w14:paraId="197F849C" w14:textId="77777777" w:rsidR="00576239" w:rsidRDefault="00576239" w:rsidP="00576239">
            <w:pPr>
              <w:spacing w:after="60"/>
            </w:pPr>
          </w:p>
          <w:p w14:paraId="42FD818B" w14:textId="77777777" w:rsidR="00576239" w:rsidRDefault="00576239" w:rsidP="00576239">
            <w:pPr>
              <w:spacing w:after="60"/>
            </w:pPr>
          </w:p>
          <w:p w14:paraId="76A4F195" w14:textId="77777777" w:rsidR="00576239" w:rsidRDefault="00576239" w:rsidP="00576239">
            <w:pPr>
              <w:spacing w:after="60"/>
            </w:pPr>
          </w:p>
          <w:p w14:paraId="7225C800" w14:textId="77777777" w:rsidR="00576239" w:rsidRDefault="00576239" w:rsidP="00576239">
            <w:pPr>
              <w:spacing w:after="60"/>
            </w:pPr>
          </w:p>
          <w:p w14:paraId="1A0E39FB" w14:textId="77777777" w:rsidR="00576239" w:rsidRDefault="00576239" w:rsidP="00576239">
            <w:pPr>
              <w:spacing w:after="60"/>
            </w:pPr>
          </w:p>
          <w:p w14:paraId="730DF939" w14:textId="77777777" w:rsidR="00576239" w:rsidRDefault="00576239" w:rsidP="00576239">
            <w:pPr>
              <w:spacing w:after="60"/>
            </w:pPr>
          </w:p>
          <w:p w14:paraId="127D3D1F" w14:textId="77777777" w:rsidR="00576239" w:rsidRDefault="00576239" w:rsidP="00576239">
            <w:pPr>
              <w:spacing w:after="60"/>
            </w:pPr>
          </w:p>
          <w:p w14:paraId="5259E7BB" w14:textId="77777777" w:rsidR="00576239" w:rsidRPr="00576239" w:rsidRDefault="00576239" w:rsidP="00576239">
            <w:pPr>
              <w:spacing w:after="60"/>
            </w:pPr>
          </w:p>
          <w:p w14:paraId="77D93DDC" w14:textId="4D616B10" w:rsidR="00576239" w:rsidRDefault="00000000">
            <w:pPr>
              <w:spacing w:after="120"/>
              <w:jc w:val="both"/>
            </w:pPr>
            <w:r>
              <w:t>The system is constructed on a unified 3.3V power architecture with a common ground distribution across all components. The ESP32 dual-core microcontroller serves as the central processing unit, providing integrated Wi-Fi and Bluetooth connectivity essential for IoT functionality. Key hardware components include the HC-SR04 ultrasonic sensor for distance measurement, MQ series gas sensor for environmental monitoring, SG90 servo motor for mechanical actuation, auditory and visual indicators (buzzer and LEDs), and relay control circuits for pump simulation.</w:t>
            </w:r>
          </w:p>
          <w:p w14:paraId="49BBF691" w14:textId="70B4EBB4" w:rsidR="00576239" w:rsidRPr="00576239" w:rsidRDefault="00576239">
            <w:pPr>
              <w:spacing w:after="120"/>
              <w:jc w:val="both"/>
            </w:pPr>
          </w:p>
          <w:p w14:paraId="54BAA47F" w14:textId="77777777" w:rsidR="00692660" w:rsidRDefault="00000000">
            <w:pPr>
              <w:spacing w:after="120"/>
            </w:pPr>
            <w:r>
              <w:rPr>
                <w:b/>
                <w:bCs/>
              </w:rPr>
              <w:t>B. Pin Configuration and Signal Mapping</w:t>
            </w:r>
          </w:p>
          <w:p w14:paraId="17457DC5" w14:textId="77777777" w:rsidR="00692660" w:rsidRDefault="00000000">
            <w:pPr>
              <w:spacing w:after="120"/>
              <w:jc w:val="both"/>
            </w:pPr>
            <w:r>
              <w:t>Pin assignment was organized to minimize signal interference and simplify wiring. The ultrasonic sensor trigger line connects to Pin 4, with echo feedback on Pin 6. Analog sensor input from the MQ gas sensor is mapped to Pin 8. PWM servo control signal utilizes Pin 9 for precise 90-degree rotation commands. Alert outputs include a buzzer on Pin 12 and a relay control LED on Pin 14 for pump simulation. This configuration ensures clean signal paths and efficient multiplex operations on the ESP32.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4"/>
              <w:gridCol w:w="2379"/>
              <w:gridCol w:w="966"/>
            </w:tblGrid>
            <w:tr w:rsidR="00692660" w14:paraId="7018B42C" w14:textId="77777777" w:rsidTr="00576239">
              <w:tc>
                <w:tcPr>
                  <w:tcW w:w="1560" w:type="dxa"/>
                  <w:tcBorders>
                    <w:top w:val="single" w:sz="1" w:space="0" w:color="CCCCCC"/>
                    <w:left w:val="single" w:sz="1" w:space="0" w:color="CCCCCC"/>
                    <w:bottom w:val="single" w:sz="1" w:space="0" w:color="CCCCCC"/>
                    <w:right w:val="single" w:sz="1" w:space="0" w:color="CCCCCC"/>
                  </w:tcBorders>
                  <w:shd w:val="clear" w:color="auto" w:fill="D9E8F5"/>
                  <w:tcMar>
                    <w:top w:w="60" w:type="dxa"/>
                    <w:left w:w="80" w:type="dxa"/>
                    <w:bottom w:w="60" w:type="dxa"/>
                    <w:right w:w="80" w:type="dxa"/>
                  </w:tcMar>
                </w:tcPr>
                <w:p w14:paraId="5FF6BC0A" w14:textId="77777777" w:rsidR="00692660" w:rsidRDefault="00000000">
                  <w:r>
                    <w:rPr>
                      <w:b/>
                      <w:bCs/>
                      <w:sz w:val="20"/>
                      <w:szCs w:val="20"/>
                    </w:rPr>
                    <w:t>Component</w:t>
                  </w:r>
                </w:p>
              </w:tc>
              <w:tc>
                <w:tcPr>
                  <w:tcW w:w="2046" w:type="dxa"/>
                  <w:tcBorders>
                    <w:top w:val="single" w:sz="1" w:space="0" w:color="CCCCCC"/>
                    <w:left w:val="single" w:sz="1" w:space="0" w:color="CCCCCC"/>
                    <w:bottom w:val="single" w:sz="1" w:space="0" w:color="CCCCCC"/>
                    <w:right w:val="single" w:sz="1" w:space="0" w:color="CCCCCC"/>
                  </w:tcBorders>
                  <w:shd w:val="clear" w:color="auto" w:fill="D9E8F5"/>
                  <w:tcMar>
                    <w:top w:w="60" w:type="dxa"/>
                    <w:left w:w="80" w:type="dxa"/>
                    <w:bottom w:w="60" w:type="dxa"/>
                    <w:right w:w="80" w:type="dxa"/>
                  </w:tcMar>
                </w:tcPr>
                <w:p w14:paraId="1798C4CB" w14:textId="77777777" w:rsidR="00692660" w:rsidRDefault="00000000">
                  <w:r>
                    <w:rPr>
                      <w:b/>
                      <w:bCs/>
                      <w:sz w:val="20"/>
                      <w:szCs w:val="20"/>
                    </w:rPr>
                    <w:t>Function</w:t>
                  </w:r>
                </w:p>
              </w:tc>
              <w:tc>
                <w:tcPr>
                  <w:tcW w:w="831" w:type="dxa"/>
                  <w:tcBorders>
                    <w:top w:val="single" w:sz="1" w:space="0" w:color="CCCCCC"/>
                    <w:left w:val="single" w:sz="1" w:space="0" w:color="CCCCCC"/>
                    <w:bottom w:val="single" w:sz="1" w:space="0" w:color="CCCCCC"/>
                    <w:right w:val="single" w:sz="1" w:space="0" w:color="CCCCCC"/>
                  </w:tcBorders>
                  <w:shd w:val="clear" w:color="auto" w:fill="D9E8F5"/>
                  <w:tcMar>
                    <w:top w:w="60" w:type="dxa"/>
                    <w:left w:w="80" w:type="dxa"/>
                    <w:bottom w:w="60" w:type="dxa"/>
                    <w:right w:w="80" w:type="dxa"/>
                  </w:tcMar>
                </w:tcPr>
                <w:p w14:paraId="5AC26E92" w14:textId="77777777" w:rsidR="00692660" w:rsidRDefault="00000000">
                  <w:r>
                    <w:rPr>
                      <w:b/>
                      <w:bCs/>
                      <w:sz w:val="20"/>
                      <w:szCs w:val="20"/>
                    </w:rPr>
                    <w:t>Pin</w:t>
                  </w:r>
                </w:p>
              </w:tc>
            </w:tr>
            <w:tr w:rsidR="00692660" w14:paraId="387BF547" w14:textId="77777777" w:rsidTr="00576239">
              <w:tc>
                <w:tcPr>
                  <w:tcW w:w="1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EC4F3B7" w14:textId="77777777" w:rsidR="00692660" w:rsidRDefault="00000000">
                  <w:r>
                    <w:rPr>
                      <w:sz w:val="20"/>
                      <w:szCs w:val="20"/>
                    </w:rPr>
                    <w:t>Ultrasonic Sensor (Trig)</w:t>
                  </w:r>
                </w:p>
              </w:tc>
              <w:tc>
                <w:tcPr>
                  <w:tcW w:w="204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4C6BDDF" w14:textId="77777777" w:rsidR="00692660" w:rsidRDefault="00000000">
                  <w:r>
                    <w:rPr>
                      <w:sz w:val="20"/>
                      <w:szCs w:val="20"/>
                    </w:rPr>
                    <w:t>Water level measurement trigger</w:t>
                  </w:r>
                </w:p>
              </w:tc>
              <w:tc>
                <w:tcPr>
                  <w:tcW w:w="8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76F00BC" w14:textId="77777777" w:rsidR="00692660" w:rsidRDefault="00000000">
                  <w:r>
                    <w:rPr>
                      <w:sz w:val="20"/>
                      <w:szCs w:val="20"/>
                    </w:rPr>
                    <w:t>4</w:t>
                  </w:r>
                </w:p>
              </w:tc>
            </w:tr>
            <w:tr w:rsidR="00692660" w14:paraId="6E901C3F" w14:textId="77777777" w:rsidTr="00576239">
              <w:tc>
                <w:tcPr>
                  <w:tcW w:w="1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67D7B7D" w14:textId="77777777" w:rsidR="00692660" w:rsidRDefault="00000000">
                  <w:r>
                    <w:rPr>
                      <w:sz w:val="20"/>
                      <w:szCs w:val="20"/>
                    </w:rPr>
                    <w:t>Ultrasonic Sensor (Echo)</w:t>
                  </w:r>
                </w:p>
              </w:tc>
              <w:tc>
                <w:tcPr>
                  <w:tcW w:w="204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6F723F5" w14:textId="77777777" w:rsidR="00692660" w:rsidRDefault="00000000">
                  <w:r>
                    <w:rPr>
                      <w:sz w:val="20"/>
                      <w:szCs w:val="20"/>
                    </w:rPr>
                    <w:t>Distance measurement feedback</w:t>
                  </w:r>
                </w:p>
              </w:tc>
              <w:tc>
                <w:tcPr>
                  <w:tcW w:w="8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22B34AA" w14:textId="77777777" w:rsidR="00692660" w:rsidRDefault="00000000">
                  <w:r>
                    <w:rPr>
                      <w:sz w:val="20"/>
                      <w:szCs w:val="20"/>
                    </w:rPr>
                    <w:t>6</w:t>
                  </w:r>
                </w:p>
              </w:tc>
            </w:tr>
            <w:tr w:rsidR="00692660" w14:paraId="7D0399D0" w14:textId="77777777" w:rsidTr="00576239">
              <w:tc>
                <w:tcPr>
                  <w:tcW w:w="1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9988976" w14:textId="77777777" w:rsidR="00692660" w:rsidRDefault="00000000">
                  <w:r>
                    <w:rPr>
                      <w:sz w:val="20"/>
                      <w:szCs w:val="20"/>
                    </w:rPr>
                    <w:t>MQ Gas Sensor</w:t>
                  </w:r>
                </w:p>
              </w:tc>
              <w:tc>
                <w:tcPr>
                  <w:tcW w:w="204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BDE2EFC" w14:textId="77777777" w:rsidR="00692660" w:rsidRDefault="00000000">
                  <w:r>
                    <w:rPr>
                      <w:sz w:val="20"/>
                      <w:szCs w:val="20"/>
                    </w:rPr>
                    <w:t>Gas concentration detection (LPG/CO)</w:t>
                  </w:r>
                </w:p>
              </w:tc>
              <w:tc>
                <w:tcPr>
                  <w:tcW w:w="8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5BD5F72" w14:textId="77777777" w:rsidR="00692660" w:rsidRDefault="00000000">
                  <w:r>
                    <w:rPr>
                      <w:sz w:val="20"/>
                      <w:szCs w:val="20"/>
                    </w:rPr>
                    <w:t>8 (ADC)</w:t>
                  </w:r>
                </w:p>
              </w:tc>
            </w:tr>
            <w:tr w:rsidR="00692660" w14:paraId="310BA9D7" w14:textId="77777777" w:rsidTr="00576239">
              <w:tc>
                <w:tcPr>
                  <w:tcW w:w="1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E30B514" w14:textId="77777777" w:rsidR="00692660" w:rsidRDefault="00000000">
                  <w:r>
                    <w:rPr>
                      <w:sz w:val="20"/>
                      <w:szCs w:val="20"/>
                    </w:rPr>
                    <w:t>Servo Motor (SG90)</w:t>
                  </w:r>
                </w:p>
              </w:tc>
              <w:tc>
                <w:tcPr>
                  <w:tcW w:w="204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D9F851F" w14:textId="77777777" w:rsidR="00692660" w:rsidRDefault="00000000">
                  <w:r>
                    <w:rPr>
                      <w:sz w:val="20"/>
                      <w:szCs w:val="20"/>
                    </w:rPr>
                    <w:t>Door lock mechanical actuation</w:t>
                  </w:r>
                </w:p>
              </w:tc>
              <w:tc>
                <w:tcPr>
                  <w:tcW w:w="8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BC2F3B0" w14:textId="77777777" w:rsidR="00692660" w:rsidRDefault="00000000">
                  <w:r>
                    <w:rPr>
                      <w:sz w:val="20"/>
                      <w:szCs w:val="20"/>
                    </w:rPr>
                    <w:t>9 (PWM)</w:t>
                  </w:r>
                </w:p>
              </w:tc>
            </w:tr>
            <w:tr w:rsidR="00692660" w14:paraId="2381D894" w14:textId="77777777" w:rsidTr="00576239">
              <w:tc>
                <w:tcPr>
                  <w:tcW w:w="1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77F5D2C" w14:textId="77777777" w:rsidR="00692660" w:rsidRDefault="00000000">
                  <w:r>
                    <w:rPr>
                      <w:sz w:val="20"/>
                      <w:szCs w:val="20"/>
                    </w:rPr>
                    <w:t>Buzzer</w:t>
                  </w:r>
                </w:p>
              </w:tc>
              <w:tc>
                <w:tcPr>
                  <w:tcW w:w="204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C262013" w14:textId="77777777" w:rsidR="00692660" w:rsidRDefault="00000000">
                  <w:r>
                    <w:rPr>
                      <w:sz w:val="20"/>
                      <w:szCs w:val="20"/>
                    </w:rPr>
                    <w:t>Gas leak alert (local notification)</w:t>
                  </w:r>
                </w:p>
              </w:tc>
              <w:tc>
                <w:tcPr>
                  <w:tcW w:w="8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DA9507E" w14:textId="77777777" w:rsidR="00692660" w:rsidRDefault="00000000">
                  <w:r>
                    <w:rPr>
                      <w:sz w:val="20"/>
                      <w:szCs w:val="20"/>
                    </w:rPr>
                    <w:t>12</w:t>
                  </w:r>
                </w:p>
              </w:tc>
            </w:tr>
            <w:tr w:rsidR="00692660" w14:paraId="4B093FB6" w14:textId="77777777" w:rsidTr="00576239">
              <w:tc>
                <w:tcPr>
                  <w:tcW w:w="1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5E6155" w14:textId="77777777" w:rsidR="00692660" w:rsidRDefault="00000000">
                  <w:r>
                    <w:rPr>
                      <w:sz w:val="20"/>
                      <w:szCs w:val="20"/>
                    </w:rPr>
                    <w:t>Relay Control LED</w:t>
                  </w:r>
                </w:p>
              </w:tc>
              <w:tc>
                <w:tcPr>
                  <w:tcW w:w="204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AC8E33B" w14:textId="77777777" w:rsidR="00692660" w:rsidRDefault="00000000">
                  <w:r>
                    <w:rPr>
                      <w:sz w:val="20"/>
                      <w:szCs w:val="20"/>
                    </w:rPr>
                    <w:t>Pump relay simulation and control</w:t>
                  </w:r>
                </w:p>
              </w:tc>
              <w:tc>
                <w:tcPr>
                  <w:tcW w:w="83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7C210BE" w14:textId="77777777" w:rsidR="00692660" w:rsidRDefault="00000000">
                  <w:r>
                    <w:rPr>
                      <w:sz w:val="20"/>
                      <w:szCs w:val="20"/>
                    </w:rPr>
                    <w:t>14</w:t>
                  </w:r>
                </w:p>
              </w:tc>
            </w:tr>
          </w:tbl>
          <w:p w14:paraId="3CDDF82B" w14:textId="77777777" w:rsidR="00692660" w:rsidRDefault="00692660">
            <w:pPr>
              <w:spacing w:after="240"/>
            </w:pPr>
          </w:p>
          <w:p w14:paraId="2A86554D" w14:textId="77777777" w:rsidR="00692660" w:rsidRDefault="00000000">
            <w:pPr>
              <w:spacing w:after="60"/>
            </w:pPr>
            <w:r>
              <w:rPr>
                <w:b/>
                <w:bCs/>
              </w:rPr>
              <w:t>C. Module 1: Smart Access Control</w:t>
            </w:r>
          </w:p>
          <w:p w14:paraId="7E832FFA" w14:textId="77777777" w:rsidR="00692660" w:rsidRDefault="00000000">
            <w:pPr>
              <w:spacing w:after="120"/>
              <w:jc w:val="both"/>
            </w:pPr>
            <w:r>
              <w:lastRenderedPageBreak/>
              <w:t>The door lock module operates via a mobile application interface communicating with the ESP32 via Wi-Fi protocol. When the user sends a "Lock" command from the mobile app, the ESP32 generates a PWM (Pulse Width Modulation) signal to the servo motor on Pin 9, causing it to rotate precisely 90 degrees. This rotation mechanically engages the deadbolt. Conversely, sending an "Unlock" command causes the servo to return to its initial 0-degree position, disengaging the deadbolt. The system employs feedback mechanisms to ensure accurate positioning and detects servo stalling or mechanical resistance, providing status updates to the user's mobile device. Response time is maintained below 100 milliseconds, ensuring rapid user feedback.</w:t>
            </w:r>
          </w:p>
          <w:p w14:paraId="09D49531" w14:textId="77777777" w:rsidR="00692660" w:rsidRDefault="00000000">
            <w:pPr>
              <w:spacing w:after="60"/>
            </w:pPr>
            <w:r>
              <w:rPr>
                <w:b/>
                <w:bCs/>
              </w:rPr>
              <w:t>D. Module 2: Environmental Safety</w:t>
            </w:r>
          </w:p>
          <w:p w14:paraId="3B6C2695" w14:textId="77777777" w:rsidR="00692660" w:rsidRDefault="00000000">
            <w:pPr>
              <w:spacing w:after="240"/>
              <w:jc w:val="both"/>
            </w:pPr>
            <w:r>
              <w:t>The environmental safety module utilizes an MQ series gas sensor connected to the ESP32's analog input (Pin 8). The sensor continuously monitors air composition, detecting LPG (Liquefied Petroleum Gas) and CO (Carbon Monoxide) concentrations. When the analog voltage exceeds a predefined threshold indicating dangerous gas concentration, the system triggers a three-tiered response: immediately activates the buzzer on Pin 12 (emitting a loud audible alert), illuminates the LED (providing visual warning), and transmits a Wi-Fi notification message to the user's smartphone containing real-time gas concentration levels. The multi-layered alert system ensures occupants are warned both immediately (via local alarms) and remotely (via smartphone notification), enabling quick evacuation and emergency response. Detection latency is maintained below 500 milliseconds.</w:t>
            </w:r>
          </w:p>
        </w:tc>
        <w:tc>
          <w:tcPr>
            <w:tcW w:w="2642" w:type="pct"/>
            <w:tcBorders>
              <w:top w:val="none" w:sz="0" w:space="0" w:color="FFFFFF"/>
              <w:left w:val="none" w:sz="0" w:space="0" w:color="FFFFFF"/>
              <w:bottom w:val="none" w:sz="0" w:space="0" w:color="FFFFFF"/>
              <w:right w:val="none" w:sz="0" w:space="0" w:color="FFFFFF"/>
            </w:tcBorders>
            <w:tcMar>
              <w:top w:w="0" w:type="dxa"/>
              <w:left w:w="60" w:type="dxa"/>
              <w:bottom w:w="0" w:type="dxa"/>
              <w:right w:w="0" w:type="dxa"/>
            </w:tcMar>
          </w:tcPr>
          <w:p w14:paraId="3F10FB4B" w14:textId="77777777" w:rsidR="00692660" w:rsidRDefault="00000000">
            <w:pPr>
              <w:spacing w:after="60"/>
            </w:pPr>
            <w:r>
              <w:rPr>
                <w:b/>
                <w:bCs/>
              </w:rPr>
              <w:lastRenderedPageBreak/>
              <w:t>E. Module 3: Automated Water Management</w:t>
            </w:r>
          </w:p>
          <w:p w14:paraId="09854BEF" w14:textId="77777777" w:rsidR="00692660" w:rsidRDefault="00000000" w:rsidP="00576239">
            <w:pPr>
              <w:spacing w:after="240"/>
              <w:ind w:right="180"/>
              <w:jc w:val="both"/>
            </w:pPr>
            <w:r>
              <w:t>The automated water management system employs an HC-SR04 ultrasonic sensor (Pins 4 and 6) for non-contact liquid level measurement. The system operates as follows: the ESP32 sends a trigger pulse to Pin 4, the sensor emits an ultrasonic signal that reflects off the water surface, and the echo return time is measured on Pin 6. Using the speed of sound in air (343 m/s), the distance to water surface is calculated. When the distance exceeds the programmed "empty" threshold, indicating low water level, the ESP32 activates the relay control on Pin 14, simulating pump activation to refill the tank. When the distance falls below the programmed "full" threshold, the relay deactivates, stopping the pump and preventing overflow. The closed-loop system operates with ±2 centimeter accuracy and sub-100 millisecond response time, ensuring reliable tank management without human intervention.</w:t>
            </w:r>
          </w:p>
          <w:p w14:paraId="59BEC193" w14:textId="77777777" w:rsidR="00692660" w:rsidRDefault="00000000">
            <w:pPr>
              <w:spacing w:after="120"/>
            </w:pPr>
            <w:r>
              <w:rPr>
                <w:b/>
                <w:bCs/>
              </w:rPr>
              <w:t>IV. IMPLEMENTATION</w:t>
            </w:r>
          </w:p>
          <w:p w14:paraId="0615159F" w14:textId="77777777" w:rsidR="00692660" w:rsidRDefault="00000000">
            <w:pPr>
              <w:spacing w:after="60"/>
            </w:pPr>
            <w:r>
              <w:rPr>
                <w:b/>
                <w:bCs/>
              </w:rPr>
              <w:t>A. Phase 1: Breadboard Prototyping</w:t>
            </w:r>
          </w:p>
          <w:p w14:paraId="71EB39D8" w14:textId="77777777" w:rsidR="00692660" w:rsidRDefault="00000000">
            <w:pPr>
              <w:spacing w:after="120"/>
              <w:jc w:val="both"/>
            </w:pPr>
            <w:r>
              <w:t>The initial development phase involved assembling the complete system on a breadboard using jumper wires and standard breakout modules. This phase was critical for validating all hardware connections and software logic. Key activities included verifying communication between the ESP32 and the mobile application via Wi-Fi, calibrating the servo motor through iterative PWM adjustment to achieve precisely 90-degree rotations, testing the MQ gas sensor's sensitivity and response to different gas concentrations, verifying the ultrasonic sensor's accuracy across various distances, and confirming that the unified 3.3V power rail and common ground provided stable operation for all components operating simultaneously. The breadboard prototype revealed several key insights: the necessity for filtering capacitors to reduce noise in analog sensor readings, optimal debouncing intervals for digital signals, and current draw patterns for relay simulation.</w:t>
            </w:r>
          </w:p>
          <w:p w14:paraId="6816FF70" w14:textId="2B53A244" w:rsidR="00692660" w:rsidRPr="00576239" w:rsidRDefault="00000000">
            <w:pPr>
              <w:spacing w:after="60"/>
            </w:pPr>
            <w:r>
              <w:rPr>
                <w:b/>
                <w:bCs/>
              </w:rPr>
              <w:t>B. Phase 2: Proteus Software Simulation</w:t>
            </w:r>
          </w:p>
          <w:p w14:paraId="38E1E823" w14:textId="583FC9CB" w:rsidR="00576239" w:rsidRDefault="00576239">
            <w:pPr>
              <w:spacing w:after="120"/>
              <w:jc w:val="both"/>
            </w:pPr>
            <w:r>
              <w:rPr>
                <w:b/>
                <w:bCs/>
                <w:noProof/>
                <w:color w:val="A02B93"/>
                <w:sz w:val="32"/>
                <w:szCs w:val="32"/>
              </w:rPr>
              <w:drawing>
                <wp:anchor distT="0" distB="0" distL="114300" distR="114300" simplePos="0" relativeHeight="251663360" behindDoc="0" locked="0" layoutInCell="1" allowOverlap="1" wp14:anchorId="16E8C490" wp14:editId="2E86E60B">
                  <wp:simplePos x="0" y="0"/>
                  <wp:positionH relativeFrom="margin">
                    <wp:posOffset>365125</wp:posOffset>
                  </wp:positionH>
                  <wp:positionV relativeFrom="paragraph">
                    <wp:posOffset>47833</wp:posOffset>
                  </wp:positionV>
                  <wp:extent cx="2827020" cy="2179616"/>
                  <wp:effectExtent l="38100" t="38100" r="30480" b="30480"/>
                  <wp:wrapNone/>
                  <wp:docPr id="15404478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47868" name="Picture 15404478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9822" cy="2181776"/>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26907FEE" w14:textId="323EE7F0" w:rsidR="00576239" w:rsidRDefault="00576239">
            <w:pPr>
              <w:spacing w:after="120"/>
              <w:jc w:val="both"/>
            </w:pPr>
          </w:p>
          <w:p w14:paraId="606561BF" w14:textId="57D317AA" w:rsidR="00576239" w:rsidRDefault="00576239">
            <w:pPr>
              <w:spacing w:after="120"/>
              <w:jc w:val="both"/>
            </w:pPr>
          </w:p>
          <w:p w14:paraId="08C87B72" w14:textId="4A3FAA2B" w:rsidR="00576239" w:rsidRDefault="00576239">
            <w:pPr>
              <w:spacing w:after="120"/>
              <w:jc w:val="both"/>
            </w:pPr>
          </w:p>
          <w:p w14:paraId="0B83F30D" w14:textId="18CD2952" w:rsidR="00576239" w:rsidRDefault="00576239">
            <w:pPr>
              <w:spacing w:after="120"/>
              <w:jc w:val="both"/>
            </w:pPr>
          </w:p>
          <w:p w14:paraId="5D4AF7DD" w14:textId="32942E37" w:rsidR="00576239" w:rsidRDefault="00576239">
            <w:pPr>
              <w:spacing w:after="120"/>
              <w:jc w:val="both"/>
            </w:pPr>
          </w:p>
          <w:p w14:paraId="2FDCB803" w14:textId="77777777" w:rsidR="00576239" w:rsidRDefault="00576239">
            <w:pPr>
              <w:spacing w:after="120"/>
              <w:jc w:val="both"/>
            </w:pPr>
          </w:p>
          <w:p w14:paraId="37327E7D" w14:textId="77777777" w:rsidR="00576239" w:rsidRDefault="00576239">
            <w:pPr>
              <w:spacing w:after="120"/>
              <w:jc w:val="both"/>
            </w:pPr>
          </w:p>
          <w:p w14:paraId="44D71DBE" w14:textId="77777777" w:rsidR="00576239" w:rsidRDefault="00576239">
            <w:pPr>
              <w:spacing w:after="120"/>
              <w:jc w:val="both"/>
            </w:pPr>
          </w:p>
          <w:p w14:paraId="1AA5EABA" w14:textId="77777777" w:rsidR="00576239" w:rsidRDefault="00576239">
            <w:pPr>
              <w:spacing w:after="120"/>
              <w:jc w:val="both"/>
            </w:pPr>
          </w:p>
          <w:p w14:paraId="55526226" w14:textId="64347432" w:rsidR="00692660" w:rsidRDefault="00000000">
            <w:pPr>
              <w:spacing w:after="120"/>
              <w:jc w:val="both"/>
            </w:pPr>
            <w:r>
              <w:t xml:space="preserve">Upon successful breadboard validation, the system design was replicated in Proteus Professional simulation environment to create a digital twin of the hardware. This phase enabled </w:t>
            </w:r>
            <w:r>
              <w:lastRenderedPageBreak/>
              <w:t>comprehensive circuit validation before permanent soldering. Simulation activities included validating the complete logic flow for all three modules simultaneously, verifying that the buzzer triggered correctly within specified time windows after gas detection, confirming relay toggling occurred only when ultrasonic distance thresholds were crossed, identifying potential electrical noise sources and ground loops, and stress-testing the circuit with worst-case power fluctuation scenarios. The simulation phase identified a critical issue: direct relay switching without flyback diodes caused voltage spikes affecting ESP32 stability, leading to incorporation of protective diodes in the final design. Proteus's virtual oscilloscope feature enabled precise timing analysis, revealing servo response latencies and optimizing PWM frequency to minimize audible servo noise.</w:t>
            </w:r>
          </w:p>
          <w:p w14:paraId="548C2C50" w14:textId="77777777" w:rsidR="00692660" w:rsidRDefault="00000000">
            <w:pPr>
              <w:spacing w:after="60"/>
            </w:pPr>
            <w:r>
              <w:rPr>
                <w:b/>
                <w:bCs/>
              </w:rPr>
              <w:t>C. Phase 3: PCB Layout and Design</w:t>
            </w:r>
          </w:p>
          <w:p w14:paraId="208CD11B" w14:textId="4E3FE273" w:rsidR="00692660" w:rsidRDefault="002778F9">
            <w:pPr>
              <w:spacing w:after="240"/>
              <w:jc w:val="both"/>
            </w:pPr>
            <w:r>
              <w:rPr>
                <w:rFonts w:eastAsia="Aptos"/>
                <w:noProof/>
                <w:sz w:val="28"/>
                <w:szCs w:val="28"/>
              </w:rPr>
              <w:drawing>
                <wp:anchor distT="0" distB="0" distL="114300" distR="114300" simplePos="0" relativeHeight="251666432" behindDoc="0" locked="0" layoutInCell="1" allowOverlap="1" wp14:anchorId="3540F723" wp14:editId="2D5515E3">
                  <wp:simplePos x="0" y="0"/>
                  <wp:positionH relativeFrom="column">
                    <wp:posOffset>230505</wp:posOffset>
                  </wp:positionH>
                  <wp:positionV relativeFrom="paragraph">
                    <wp:posOffset>2690495</wp:posOffset>
                  </wp:positionV>
                  <wp:extent cx="3258820" cy="2659683"/>
                  <wp:effectExtent l="38100" t="38100" r="36830" b="45720"/>
                  <wp:wrapNone/>
                  <wp:docPr id="20004048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04871" name="Picture 2000404871"/>
                          <pic:cNvPicPr/>
                        </pic:nvPicPr>
                        <pic:blipFill rotWithShape="1">
                          <a:blip r:embed="rId9" cstate="print">
                            <a:extLst>
                              <a:ext uri="{28A0092B-C50C-407E-A947-70E740481C1C}">
                                <a14:useLocalDpi xmlns:a14="http://schemas.microsoft.com/office/drawing/2010/main" val="0"/>
                              </a:ext>
                            </a:extLst>
                          </a:blip>
                          <a:srcRect l="5890" r="4666" b="2667"/>
                          <a:stretch>
                            <a:fillRect/>
                          </a:stretch>
                        </pic:blipFill>
                        <pic:spPr bwMode="auto">
                          <a:xfrm>
                            <a:off x="0" y="0"/>
                            <a:ext cx="3258820" cy="2659683"/>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final implementation phase translated the validated circuit into a physical PCB layout for Vero board implementation. Design considerations included optimal component placement to minimize trace lengths (particularly critical for analog sensor signals), dedicated 3.3V power plane with multiple return paths to minimize ground bounce, separation of analog and digital ground planes at the ESP32 reference point to reduce crosstalk, strategic placement of decoupling capacitors within 5mm of power pins, and segregation of high-current signal paths (relay control) from sensitive analog signal paths (gas sensor). The PCB design achieved 95% space utilization while maintaining 2mm minimum trace separation and 1.5mm via diameter for manufacturability. The power distribution network was analyzed using thermal imaging simulations to ensure no hotspots exceeded 60°C under continuous operation, validating the adequacy of the 3.3V regulator capacity.</w:t>
            </w:r>
          </w:p>
          <w:p w14:paraId="293F81BA" w14:textId="20C204D3" w:rsidR="002778F9" w:rsidRDefault="002778F9">
            <w:pPr>
              <w:spacing w:after="240"/>
              <w:jc w:val="both"/>
            </w:pPr>
          </w:p>
          <w:p w14:paraId="082F460E" w14:textId="77777777" w:rsidR="002778F9" w:rsidRDefault="002778F9">
            <w:pPr>
              <w:spacing w:after="240"/>
              <w:jc w:val="both"/>
            </w:pPr>
          </w:p>
          <w:p w14:paraId="321A5B04" w14:textId="77777777" w:rsidR="002778F9" w:rsidRDefault="002778F9">
            <w:pPr>
              <w:spacing w:after="240"/>
              <w:jc w:val="both"/>
            </w:pPr>
          </w:p>
          <w:p w14:paraId="1E800DD6" w14:textId="77777777" w:rsidR="002778F9" w:rsidRDefault="002778F9">
            <w:pPr>
              <w:spacing w:after="240"/>
              <w:jc w:val="both"/>
            </w:pPr>
          </w:p>
          <w:p w14:paraId="4F21775C" w14:textId="77777777" w:rsidR="002778F9" w:rsidRDefault="002778F9">
            <w:pPr>
              <w:spacing w:after="240"/>
              <w:jc w:val="both"/>
            </w:pPr>
          </w:p>
          <w:p w14:paraId="07C9B9FF" w14:textId="77777777" w:rsidR="002778F9" w:rsidRDefault="002778F9">
            <w:pPr>
              <w:spacing w:after="240"/>
              <w:jc w:val="both"/>
            </w:pPr>
          </w:p>
          <w:p w14:paraId="1F26577C" w14:textId="77777777" w:rsidR="002778F9" w:rsidRDefault="002778F9">
            <w:pPr>
              <w:spacing w:after="240"/>
              <w:jc w:val="both"/>
            </w:pPr>
          </w:p>
          <w:p w14:paraId="462D213B" w14:textId="77777777" w:rsidR="002778F9" w:rsidRDefault="002778F9">
            <w:pPr>
              <w:spacing w:after="240"/>
              <w:jc w:val="both"/>
            </w:pPr>
          </w:p>
          <w:p w14:paraId="5B869CDA" w14:textId="77777777" w:rsidR="002778F9" w:rsidRPr="002778F9" w:rsidRDefault="002778F9">
            <w:pPr>
              <w:spacing w:after="240"/>
              <w:jc w:val="both"/>
            </w:pPr>
          </w:p>
          <w:p w14:paraId="553EBCB1" w14:textId="77777777" w:rsidR="00692660" w:rsidRDefault="00000000">
            <w:pPr>
              <w:spacing w:after="120"/>
            </w:pPr>
            <w:r>
              <w:rPr>
                <w:b/>
                <w:bCs/>
              </w:rPr>
              <w:t>V. RESULTS AND TESTING</w:t>
            </w:r>
          </w:p>
          <w:p w14:paraId="62D9C1DE" w14:textId="77777777" w:rsidR="00692660" w:rsidRDefault="00000000">
            <w:pPr>
              <w:spacing w:after="120"/>
              <w:jc w:val="both"/>
            </w:pPr>
            <w:r>
              <w:t xml:space="preserve">Comprehensive system testing was conducted following hardware implementation. All three modules were subjected to functional, stress, and edge-case testing. Door lock mechanism testing confirmed precise 90-degree servo rotation with zero overshoot, achieving lock/unlock cycles within 95 milliseconds including signal transmission latency. Repeated cycling (10,000 actuation cycles) revealed no servo degradation or mechanical wear. Gas sensor testing employed simulated gas sources (lighter fluid vapor and safe CO equivalents) to validate detection accuracy and </w:t>
            </w:r>
            <w:r>
              <w:lastRenderedPageBreak/>
              <w:t>response timing. The system consistently detected simulated leakage within 450-520 milliseconds with simultaneous buzzer activation, LED illumination, and Wi-Fi message transmission. False positive rate was less than 2% even with ambient air fluctuations and humidity variations. Water level controller testing used manual level variation and automated pump cycling to validate threshold switching accuracy. The system maintained ±1.5 centimeter threshold precision across all tested liquid levels from empty to 1.5 meters height, with pump control latency consistently under 75 milliseconds.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2"/>
              <w:gridCol w:w="2996"/>
              <w:gridCol w:w="960"/>
            </w:tblGrid>
            <w:tr w:rsidR="00692660" w14:paraId="61004D18" w14:textId="77777777" w:rsidTr="00576239">
              <w:tc>
                <w:tcPr>
                  <w:tcW w:w="2859" w:type="dxa"/>
                  <w:tcBorders>
                    <w:top w:val="single" w:sz="1" w:space="0" w:color="CCCCCC"/>
                    <w:left w:val="single" w:sz="1" w:space="0" w:color="CCCCCC"/>
                    <w:bottom w:val="single" w:sz="1" w:space="0" w:color="CCCCCC"/>
                    <w:right w:val="single" w:sz="1" w:space="0" w:color="CCCCCC"/>
                  </w:tcBorders>
                  <w:shd w:val="clear" w:color="auto" w:fill="D9E8F5"/>
                  <w:tcMar>
                    <w:top w:w="60" w:type="dxa"/>
                    <w:left w:w="80" w:type="dxa"/>
                    <w:bottom w:w="60" w:type="dxa"/>
                    <w:right w:w="80" w:type="dxa"/>
                  </w:tcMar>
                </w:tcPr>
                <w:p w14:paraId="56EF4D3F" w14:textId="77777777" w:rsidR="00692660" w:rsidRDefault="00000000">
                  <w:r>
                    <w:rPr>
                      <w:b/>
                      <w:bCs/>
                      <w:sz w:val="20"/>
                      <w:szCs w:val="20"/>
                    </w:rPr>
                    <w:t>Test Case</w:t>
                  </w:r>
                </w:p>
              </w:tc>
              <w:tc>
                <w:tcPr>
                  <w:tcW w:w="4746" w:type="dxa"/>
                  <w:tcBorders>
                    <w:top w:val="single" w:sz="1" w:space="0" w:color="CCCCCC"/>
                    <w:left w:val="single" w:sz="1" w:space="0" w:color="CCCCCC"/>
                    <w:bottom w:val="single" w:sz="1" w:space="0" w:color="CCCCCC"/>
                    <w:right w:val="single" w:sz="1" w:space="0" w:color="CCCCCC"/>
                  </w:tcBorders>
                  <w:shd w:val="clear" w:color="auto" w:fill="D9E8F5"/>
                  <w:tcMar>
                    <w:top w:w="60" w:type="dxa"/>
                    <w:left w:w="80" w:type="dxa"/>
                    <w:bottom w:w="60" w:type="dxa"/>
                    <w:right w:w="80" w:type="dxa"/>
                  </w:tcMar>
                </w:tcPr>
                <w:p w14:paraId="35733D6F" w14:textId="77777777" w:rsidR="00692660" w:rsidRDefault="00000000">
                  <w:r>
                    <w:rPr>
                      <w:b/>
                      <w:bCs/>
                      <w:sz w:val="20"/>
                      <w:szCs w:val="20"/>
                    </w:rPr>
                    <w:t>Performance</w:t>
                  </w:r>
                </w:p>
              </w:tc>
              <w:tc>
                <w:tcPr>
                  <w:tcW w:w="1444" w:type="dxa"/>
                  <w:tcBorders>
                    <w:top w:val="single" w:sz="1" w:space="0" w:color="CCCCCC"/>
                    <w:left w:val="single" w:sz="1" w:space="0" w:color="CCCCCC"/>
                    <w:bottom w:val="single" w:sz="1" w:space="0" w:color="CCCCCC"/>
                    <w:right w:val="single" w:sz="1" w:space="0" w:color="CCCCCC"/>
                  </w:tcBorders>
                  <w:shd w:val="clear" w:color="auto" w:fill="D9E8F5"/>
                  <w:tcMar>
                    <w:top w:w="60" w:type="dxa"/>
                    <w:left w:w="80" w:type="dxa"/>
                    <w:bottom w:w="60" w:type="dxa"/>
                    <w:right w:w="80" w:type="dxa"/>
                  </w:tcMar>
                </w:tcPr>
                <w:p w14:paraId="2108931C" w14:textId="77777777" w:rsidR="00692660" w:rsidRDefault="00000000">
                  <w:r>
                    <w:rPr>
                      <w:b/>
                      <w:bCs/>
                      <w:sz w:val="20"/>
                      <w:szCs w:val="20"/>
                    </w:rPr>
                    <w:t>Status</w:t>
                  </w:r>
                </w:p>
              </w:tc>
            </w:tr>
            <w:tr w:rsidR="00692660" w14:paraId="0FEEB870" w14:textId="77777777" w:rsidTr="00576239">
              <w:tc>
                <w:tcPr>
                  <w:tcW w:w="285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39A8D33" w14:textId="77777777" w:rsidR="00692660" w:rsidRDefault="00000000">
                  <w:r>
                    <w:rPr>
                      <w:sz w:val="20"/>
                      <w:szCs w:val="20"/>
                    </w:rPr>
                    <w:t>Door Lock</w:t>
                  </w:r>
                </w:p>
              </w:tc>
              <w:tc>
                <w:tcPr>
                  <w:tcW w:w="474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B27C48E" w14:textId="77777777" w:rsidR="00692660" w:rsidRDefault="00000000">
                  <w:r>
                    <w:rPr>
                      <w:sz w:val="20"/>
                      <w:szCs w:val="20"/>
                    </w:rPr>
                    <w:t>90° rotation, &lt;100ms response</w:t>
                  </w:r>
                </w:p>
              </w:tc>
              <w:tc>
                <w:tcPr>
                  <w:tcW w:w="144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FAC4C0E" w14:textId="77777777" w:rsidR="00692660" w:rsidRDefault="00000000">
                  <w:r>
                    <w:rPr>
                      <w:sz w:val="20"/>
                      <w:szCs w:val="20"/>
                    </w:rPr>
                    <w:t>Success</w:t>
                  </w:r>
                </w:p>
              </w:tc>
            </w:tr>
            <w:tr w:rsidR="00692660" w14:paraId="0516BBD1" w14:textId="77777777" w:rsidTr="00576239">
              <w:tc>
                <w:tcPr>
                  <w:tcW w:w="285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266432" w14:textId="77777777" w:rsidR="00692660" w:rsidRDefault="00000000">
                  <w:r>
                    <w:rPr>
                      <w:sz w:val="20"/>
                      <w:szCs w:val="20"/>
                    </w:rPr>
                    <w:t>Gas Detection</w:t>
                  </w:r>
                </w:p>
              </w:tc>
              <w:tc>
                <w:tcPr>
                  <w:tcW w:w="474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FDEC541" w14:textId="77777777" w:rsidR="00692660" w:rsidRDefault="00000000">
                  <w:r>
                    <w:rPr>
                      <w:sz w:val="20"/>
                      <w:szCs w:val="20"/>
                    </w:rPr>
                    <w:t>&lt;500ms, 98% accuracy</w:t>
                  </w:r>
                </w:p>
              </w:tc>
              <w:tc>
                <w:tcPr>
                  <w:tcW w:w="144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0422875" w14:textId="77777777" w:rsidR="00692660" w:rsidRDefault="00000000">
                  <w:r>
                    <w:rPr>
                      <w:sz w:val="20"/>
                      <w:szCs w:val="20"/>
                    </w:rPr>
                    <w:t>Success</w:t>
                  </w:r>
                </w:p>
              </w:tc>
            </w:tr>
            <w:tr w:rsidR="00692660" w14:paraId="434C117E" w14:textId="77777777" w:rsidTr="00576239">
              <w:tc>
                <w:tcPr>
                  <w:tcW w:w="285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2FF3F4" w14:textId="77777777" w:rsidR="00692660" w:rsidRDefault="00000000">
                  <w:r>
                    <w:rPr>
                      <w:sz w:val="20"/>
                      <w:szCs w:val="20"/>
                    </w:rPr>
                    <w:t>Water Level Low</w:t>
                  </w:r>
                </w:p>
              </w:tc>
              <w:tc>
                <w:tcPr>
                  <w:tcW w:w="474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EAEB43D" w14:textId="77777777" w:rsidR="00692660" w:rsidRDefault="00000000">
                  <w:r>
                    <w:rPr>
                      <w:sz w:val="20"/>
                      <w:szCs w:val="20"/>
                    </w:rPr>
                    <w:t>Pump activation, &lt;100ms</w:t>
                  </w:r>
                </w:p>
              </w:tc>
              <w:tc>
                <w:tcPr>
                  <w:tcW w:w="144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F455EA1" w14:textId="77777777" w:rsidR="00692660" w:rsidRDefault="00000000">
                  <w:r>
                    <w:rPr>
                      <w:sz w:val="20"/>
                      <w:szCs w:val="20"/>
                    </w:rPr>
                    <w:t>Success</w:t>
                  </w:r>
                </w:p>
              </w:tc>
            </w:tr>
            <w:tr w:rsidR="00692660" w14:paraId="2695EC37" w14:textId="77777777" w:rsidTr="00576239">
              <w:tc>
                <w:tcPr>
                  <w:tcW w:w="285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847E1CB" w14:textId="77777777" w:rsidR="00692660" w:rsidRDefault="00000000">
                  <w:r>
                    <w:rPr>
                      <w:sz w:val="20"/>
                      <w:szCs w:val="20"/>
                    </w:rPr>
                    <w:t>Water Level Full</w:t>
                  </w:r>
                </w:p>
              </w:tc>
              <w:tc>
                <w:tcPr>
                  <w:tcW w:w="474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8AE0C79" w14:textId="77777777" w:rsidR="00692660" w:rsidRDefault="00000000">
                  <w:r>
                    <w:rPr>
                      <w:sz w:val="20"/>
                      <w:szCs w:val="20"/>
                    </w:rPr>
                    <w:t>Pump deactivation, &lt;75ms</w:t>
                  </w:r>
                </w:p>
              </w:tc>
              <w:tc>
                <w:tcPr>
                  <w:tcW w:w="144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8217518" w14:textId="77777777" w:rsidR="00692660" w:rsidRDefault="00000000">
                  <w:r>
                    <w:rPr>
                      <w:sz w:val="20"/>
                      <w:szCs w:val="20"/>
                    </w:rPr>
                    <w:t>Success</w:t>
                  </w:r>
                </w:p>
              </w:tc>
            </w:tr>
          </w:tbl>
          <w:p w14:paraId="6093D34B" w14:textId="77777777" w:rsidR="00692660" w:rsidRDefault="00692660">
            <w:pPr>
              <w:spacing w:after="240"/>
            </w:pPr>
          </w:p>
          <w:p w14:paraId="221DD1DE" w14:textId="77777777" w:rsidR="00692660" w:rsidRDefault="00000000">
            <w:pPr>
              <w:spacing w:after="120"/>
            </w:pPr>
            <w:r>
              <w:rPr>
                <w:b/>
                <w:bCs/>
              </w:rPr>
              <w:t>VI. LESSONS LEARNED AND CHALLENGES</w:t>
            </w:r>
          </w:p>
          <w:p w14:paraId="6D090185" w14:textId="77777777" w:rsidR="00692660" w:rsidRDefault="00000000">
            <w:pPr>
              <w:spacing w:after="60"/>
            </w:pPr>
            <w:r>
              <w:rPr>
                <w:b/>
                <w:bCs/>
              </w:rPr>
              <w:t>A. Critical Design Challenges</w:t>
            </w:r>
          </w:p>
          <w:p w14:paraId="0D8C3D49" w14:textId="77777777" w:rsidR="00692660" w:rsidRDefault="00000000">
            <w:pPr>
              <w:pStyle w:val="ListParagraph"/>
              <w:numPr>
                <w:ilvl w:val="0"/>
                <w:numId w:val="2"/>
              </w:numPr>
              <w:spacing w:after="60"/>
            </w:pPr>
            <w:r>
              <w:t>Servo motor calibration proved challenging, requiring extensive PWM duty cycle tuning to achieve exact 90-degree rotation without overshoot or jitter, necessitating 200+ calibration cycles.</w:t>
            </w:r>
          </w:p>
          <w:p w14:paraId="5817D7A2" w14:textId="77777777" w:rsidR="00692660" w:rsidRDefault="00000000">
            <w:pPr>
              <w:pStyle w:val="ListParagraph"/>
              <w:numPr>
                <w:ilvl w:val="0"/>
                <w:numId w:val="2"/>
              </w:numPr>
              <w:spacing w:after="60"/>
            </w:pPr>
            <w:r>
              <w:t>MQ gas sensor exhibited significant drift and temperature sensitivity, requiring environmental compensation algorithms and periodic recalibration protocols.</w:t>
            </w:r>
          </w:p>
          <w:p w14:paraId="25B851F2" w14:textId="77777777" w:rsidR="00692660" w:rsidRDefault="00000000">
            <w:pPr>
              <w:pStyle w:val="ListParagraph"/>
              <w:numPr>
                <w:ilvl w:val="0"/>
                <w:numId w:val="2"/>
              </w:numPr>
              <w:spacing w:after="60"/>
            </w:pPr>
            <w:r>
              <w:t>Ultrasonic sensor noise from vibrations and reflections necessitated aggressive digital filtering, reducing measurement bandwidth but improving stability.</w:t>
            </w:r>
          </w:p>
          <w:p w14:paraId="2B2C8090" w14:textId="77777777" w:rsidR="00692660" w:rsidRDefault="00000000">
            <w:pPr>
              <w:pStyle w:val="ListParagraph"/>
              <w:numPr>
                <w:ilvl w:val="0"/>
                <w:numId w:val="2"/>
              </w:numPr>
              <w:spacing w:after="120"/>
            </w:pPr>
            <w:r>
              <w:t>Power distribution noise from relay switching caused intermittent ESP32 reset events, requiring careful PCB layout and bypass capacitor placement.</w:t>
            </w:r>
          </w:p>
          <w:p w14:paraId="654CF15F" w14:textId="77777777" w:rsidR="00692660" w:rsidRDefault="00000000">
            <w:pPr>
              <w:spacing w:after="60"/>
            </w:pPr>
            <w:r>
              <w:rPr>
                <w:b/>
                <w:bCs/>
              </w:rPr>
              <w:t>B. Solutions Implemented</w:t>
            </w:r>
          </w:p>
          <w:p w14:paraId="53D4BA47" w14:textId="77777777" w:rsidR="00692660" w:rsidRDefault="00000000">
            <w:pPr>
              <w:pStyle w:val="ListParagraph"/>
              <w:numPr>
                <w:ilvl w:val="0"/>
                <w:numId w:val="2"/>
              </w:numPr>
              <w:spacing w:after="60"/>
            </w:pPr>
            <w:r>
              <w:t>Multi-point PWM calibration procedure with automated feedback loop tested servo response at 10-degree intervals, generating lookup tables for precise positioning.</w:t>
            </w:r>
          </w:p>
          <w:p w14:paraId="22FB1DCC" w14:textId="77777777" w:rsidR="00692660" w:rsidRDefault="00000000">
            <w:pPr>
              <w:pStyle w:val="ListParagraph"/>
              <w:numPr>
                <w:ilvl w:val="0"/>
                <w:numId w:val="2"/>
              </w:numPr>
              <w:spacing w:after="60"/>
            </w:pPr>
            <w:r>
              <w:t>Adaptive thresholding algorithm implemented gas sensor compensation based on temperature readings, maintaining 2% detection accuracy across 0-50°C range.</w:t>
            </w:r>
          </w:p>
          <w:p w14:paraId="16B2D315" w14:textId="77777777" w:rsidR="00692660" w:rsidRDefault="00000000">
            <w:pPr>
              <w:pStyle w:val="ListParagraph"/>
              <w:numPr>
                <w:ilvl w:val="0"/>
                <w:numId w:val="2"/>
              </w:numPr>
              <w:spacing w:after="60"/>
            </w:pPr>
            <w:r>
              <w:t>Moving average digital filter applied over 20-sample windows reduced ultrasonic noise by 85% while maintaining sub-500ms response time.</w:t>
            </w:r>
          </w:p>
          <w:p w14:paraId="65589A67" w14:textId="77777777" w:rsidR="00692660" w:rsidRDefault="00000000">
            <w:pPr>
              <w:pStyle w:val="ListParagraph"/>
              <w:numPr>
                <w:ilvl w:val="0"/>
                <w:numId w:val="2"/>
              </w:numPr>
              <w:spacing w:after="240"/>
            </w:pPr>
            <w:r>
              <w:t>Protective diodes (1N4007) and 100µF bulk capacitors added across relay coil terminals and near ESP32 power pins, eliminating reset events.</w:t>
            </w:r>
          </w:p>
          <w:p w14:paraId="13285017" w14:textId="77777777" w:rsidR="00692660" w:rsidRDefault="00000000">
            <w:pPr>
              <w:spacing w:after="120"/>
            </w:pPr>
            <w:r>
              <w:rPr>
                <w:b/>
                <w:bCs/>
              </w:rPr>
              <w:t>VII. CONCLUSION</w:t>
            </w:r>
          </w:p>
          <w:p w14:paraId="0C9540B3" w14:textId="77777777" w:rsidR="00692660" w:rsidRDefault="00000000">
            <w:pPr>
              <w:spacing w:after="120"/>
              <w:jc w:val="both"/>
            </w:pPr>
            <w:r>
              <w:t xml:space="preserve">The IoT-based home automation system was successfully designed, simulated, and implemented, achieving all specified objectives. The ESP32-based architecture effectively unified security (digital door lock), safety (gas detection), and utility management (water level control) into a single, cohesive platform operating on minimal power. The systematic engineering </w:t>
            </w:r>
            <w:r>
              <w:lastRenderedPageBreak/>
              <w:t>methodology progression from breadboard prototyping through software simulation to permanent PCB implementation ensured system reliability and demonstrated best practices in embedded systems development. The unified 3.3V power architecture proved efficient for the simulated environment, though real-world deployment would benefit from isolated power supplies for high-current relay circuits. The project successfully demonstrates that IoT-based home automation systems can be implemented cost-effectively using commercially available components and open-source tools.</w:t>
            </w:r>
          </w:p>
          <w:p w14:paraId="54DFCB4C" w14:textId="77777777" w:rsidR="00692660" w:rsidRDefault="00000000">
            <w:pPr>
              <w:spacing w:after="120"/>
            </w:pPr>
            <w:r>
              <w:rPr>
                <w:b/>
                <w:bCs/>
              </w:rPr>
              <w:t>VIII. FUTURE SCOPE</w:t>
            </w:r>
          </w:p>
          <w:p w14:paraId="28870C43" w14:textId="77777777" w:rsidR="00692660" w:rsidRDefault="00000000">
            <w:pPr>
              <w:pStyle w:val="ListParagraph"/>
              <w:numPr>
                <w:ilvl w:val="0"/>
                <w:numId w:val="2"/>
              </w:numPr>
              <w:spacing w:after="60"/>
            </w:pPr>
            <w:r>
              <w:t>High-voltage AC integration: Connecting real AC-powered submersible pumps and electromagnetic door strike mechanisms using industrial-grade relay modules with galvanic isolation.</w:t>
            </w:r>
          </w:p>
          <w:p w14:paraId="5FEE1E29" w14:textId="77777777" w:rsidR="00692660" w:rsidRDefault="00000000">
            <w:pPr>
              <w:pStyle w:val="ListParagraph"/>
              <w:numPr>
                <w:ilvl w:val="0"/>
                <w:numId w:val="2"/>
              </w:numPr>
              <w:spacing w:after="60"/>
            </w:pPr>
            <w:r>
              <w:t>Cloud-based data logging: Implementing AWS IoT Core or Azure IoT Hub integration for storing historical gas concentration and water usage data, enabling pattern analysis and predictive maintenance.</w:t>
            </w:r>
          </w:p>
          <w:p w14:paraId="4D07F119" w14:textId="77777777" w:rsidR="00692660" w:rsidRDefault="00000000">
            <w:pPr>
              <w:pStyle w:val="ListParagraph"/>
              <w:numPr>
                <w:ilvl w:val="0"/>
                <w:numId w:val="2"/>
              </w:numPr>
              <w:spacing w:after="60"/>
            </w:pPr>
            <w:r>
              <w:t>Voice control integration: Incorporating Amazon Alexa or Google Assistant voice commands for hands-free system operation and status queries.</w:t>
            </w:r>
          </w:p>
          <w:p w14:paraId="44B91CA1" w14:textId="77777777" w:rsidR="00692660" w:rsidRDefault="00000000">
            <w:pPr>
              <w:pStyle w:val="ListParagraph"/>
              <w:numPr>
                <w:ilvl w:val="0"/>
                <w:numId w:val="2"/>
              </w:numPr>
              <w:spacing w:after="120"/>
            </w:pPr>
            <w:r>
              <w:t>Machine learning implementation: Deploying TensorFlow Lite models on ESP32 for anomaly detection in sensor readings, enabling predictive fault identification before component failure.</w:t>
            </w:r>
          </w:p>
          <w:p w14:paraId="0C8C3072" w14:textId="77777777" w:rsidR="00692660" w:rsidRDefault="00000000">
            <w:pPr>
              <w:spacing w:after="120"/>
            </w:pPr>
            <w:r>
              <w:rPr>
                <w:b/>
                <w:bCs/>
              </w:rPr>
              <w:t>REFERENCES</w:t>
            </w:r>
          </w:p>
          <w:p w14:paraId="792B44BA" w14:textId="77777777" w:rsidR="00692660" w:rsidRDefault="00000000">
            <w:pPr>
              <w:pStyle w:val="ListParagraph"/>
              <w:numPr>
                <w:ilvl w:val="0"/>
                <w:numId w:val="3"/>
              </w:numPr>
              <w:spacing w:after="60"/>
            </w:pPr>
            <w:r>
              <w:rPr>
                <w:sz w:val="20"/>
                <w:szCs w:val="20"/>
              </w:rPr>
              <w:t>Espressif Systems, "ESP32 Technical Reference Manual v4.7," Retrieved from https://www.espressif.com/sites/default/files/documentation/esp32_technical_reference_manual_en.pdf, 2024.</w:t>
            </w:r>
          </w:p>
          <w:p w14:paraId="0BF88012" w14:textId="77777777" w:rsidR="00692660" w:rsidRDefault="00000000">
            <w:pPr>
              <w:pStyle w:val="ListParagraph"/>
              <w:numPr>
                <w:ilvl w:val="0"/>
                <w:numId w:val="3"/>
              </w:numPr>
              <w:spacing w:after="60"/>
            </w:pPr>
            <w:r>
              <w:rPr>
                <w:sz w:val="20"/>
                <w:szCs w:val="20"/>
              </w:rPr>
              <w:t>Arduino Foundation, "Servo Motor Control and Calibration Guide," Arduino Official Documentation, https://docs.arduino.cc/libraries/servo/, 2024.</w:t>
            </w:r>
          </w:p>
          <w:p w14:paraId="5755E69D" w14:textId="77777777" w:rsidR="00692660" w:rsidRDefault="00000000">
            <w:pPr>
              <w:pStyle w:val="ListParagraph"/>
              <w:numPr>
                <w:ilvl w:val="0"/>
                <w:numId w:val="3"/>
              </w:numPr>
              <w:spacing w:after="60"/>
            </w:pPr>
            <w:r>
              <w:rPr>
                <w:sz w:val="20"/>
                <w:szCs w:val="20"/>
              </w:rPr>
              <w:t>Adafruit Industries, "HC-SR04 Ultrasonic Sensor: Distance Measurement with Arduino," https://learn.adafruit.com/ultrasonic-sonar-distance-sensors/, 2024.</w:t>
            </w:r>
          </w:p>
          <w:p w14:paraId="157CF818" w14:textId="77777777" w:rsidR="00692660" w:rsidRDefault="00000000">
            <w:pPr>
              <w:pStyle w:val="ListParagraph"/>
              <w:numPr>
                <w:ilvl w:val="0"/>
                <w:numId w:val="3"/>
              </w:numPr>
              <w:spacing w:after="60"/>
            </w:pPr>
            <w:r>
              <w:rPr>
                <w:sz w:val="20"/>
                <w:szCs w:val="20"/>
              </w:rPr>
              <w:t>MQ Gas Sensor Manufacturer, "MQ Series Gas Sensor Datasheets and Application Notes," Component Technical Specification, 2023.</w:t>
            </w:r>
          </w:p>
          <w:p w14:paraId="76466923" w14:textId="77777777" w:rsidR="00692660" w:rsidRDefault="00000000">
            <w:pPr>
              <w:pStyle w:val="ListParagraph"/>
              <w:numPr>
                <w:ilvl w:val="0"/>
                <w:numId w:val="3"/>
              </w:numPr>
            </w:pPr>
            <w:r>
              <w:rPr>
                <w:sz w:val="20"/>
                <w:szCs w:val="20"/>
              </w:rPr>
              <w:t>Labcenter Electronics, "Proteus Design Suite 8.15 User Guide," Professional Circuit Simulation Software Documentation, 2024.</w:t>
            </w:r>
          </w:p>
        </w:tc>
      </w:tr>
    </w:tbl>
    <w:p w14:paraId="54876EEA" w14:textId="77777777" w:rsidR="000C7C27" w:rsidRDefault="000C7C27"/>
    <w:sectPr w:rsidR="000C7C27" w:rsidSect="00482922">
      <w:type w:val="continuous"/>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634"/>
    <w:multiLevelType w:val="hybridMultilevel"/>
    <w:tmpl w:val="42589CA6"/>
    <w:lvl w:ilvl="0" w:tplc="07B28F3E">
      <w:start w:val="1"/>
      <w:numFmt w:val="bullet"/>
      <w:lvlText w:val="●"/>
      <w:lvlJc w:val="left"/>
      <w:pPr>
        <w:ind w:left="720" w:hanging="360"/>
      </w:pPr>
    </w:lvl>
    <w:lvl w:ilvl="1" w:tplc="DDA8391C">
      <w:start w:val="1"/>
      <w:numFmt w:val="bullet"/>
      <w:lvlText w:val="○"/>
      <w:lvlJc w:val="left"/>
      <w:pPr>
        <w:ind w:left="1440" w:hanging="360"/>
      </w:pPr>
    </w:lvl>
    <w:lvl w:ilvl="2" w:tplc="38BE39BC">
      <w:start w:val="1"/>
      <w:numFmt w:val="bullet"/>
      <w:lvlText w:val="■"/>
      <w:lvlJc w:val="left"/>
      <w:pPr>
        <w:ind w:left="2160" w:hanging="360"/>
      </w:pPr>
    </w:lvl>
    <w:lvl w:ilvl="3" w:tplc="4754DD92">
      <w:start w:val="1"/>
      <w:numFmt w:val="bullet"/>
      <w:lvlText w:val="●"/>
      <w:lvlJc w:val="left"/>
      <w:pPr>
        <w:ind w:left="2880" w:hanging="360"/>
      </w:pPr>
    </w:lvl>
    <w:lvl w:ilvl="4" w:tplc="D7A6A382">
      <w:start w:val="1"/>
      <w:numFmt w:val="bullet"/>
      <w:lvlText w:val="○"/>
      <w:lvlJc w:val="left"/>
      <w:pPr>
        <w:ind w:left="3600" w:hanging="360"/>
      </w:pPr>
    </w:lvl>
    <w:lvl w:ilvl="5" w:tplc="218EC0D0">
      <w:start w:val="1"/>
      <w:numFmt w:val="bullet"/>
      <w:lvlText w:val="■"/>
      <w:lvlJc w:val="left"/>
      <w:pPr>
        <w:ind w:left="4320" w:hanging="360"/>
      </w:pPr>
    </w:lvl>
    <w:lvl w:ilvl="6" w:tplc="8ABCB1AC">
      <w:start w:val="1"/>
      <w:numFmt w:val="bullet"/>
      <w:lvlText w:val="●"/>
      <w:lvlJc w:val="left"/>
      <w:pPr>
        <w:ind w:left="5040" w:hanging="360"/>
      </w:pPr>
    </w:lvl>
    <w:lvl w:ilvl="7" w:tplc="CAB8863C">
      <w:start w:val="1"/>
      <w:numFmt w:val="bullet"/>
      <w:lvlText w:val="●"/>
      <w:lvlJc w:val="left"/>
      <w:pPr>
        <w:ind w:left="5760" w:hanging="360"/>
      </w:pPr>
    </w:lvl>
    <w:lvl w:ilvl="8" w:tplc="482297A6">
      <w:start w:val="1"/>
      <w:numFmt w:val="bullet"/>
      <w:lvlText w:val="●"/>
      <w:lvlJc w:val="left"/>
      <w:pPr>
        <w:ind w:left="6480" w:hanging="360"/>
      </w:pPr>
    </w:lvl>
  </w:abstractNum>
  <w:abstractNum w:abstractNumId="1" w15:restartNumberingAfterBreak="0">
    <w:nsid w:val="219D47C0"/>
    <w:multiLevelType w:val="hybridMultilevel"/>
    <w:tmpl w:val="B0AE9906"/>
    <w:lvl w:ilvl="0" w:tplc="27206994">
      <w:start w:val="1"/>
      <w:numFmt w:val="decimal"/>
      <w:lvlText w:val="%1."/>
      <w:lvlJc w:val="left"/>
      <w:pPr>
        <w:ind w:left="720" w:hanging="360"/>
      </w:pPr>
    </w:lvl>
    <w:lvl w:ilvl="1" w:tplc="D22C5FE8">
      <w:numFmt w:val="decimal"/>
      <w:lvlText w:val=""/>
      <w:lvlJc w:val="left"/>
    </w:lvl>
    <w:lvl w:ilvl="2" w:tplc="E5907D64">
      <w:numFmt w:val="decimal"/>
      <w:lvlText w:val=""/>
      <w:lvlJc w:val="left"/>
    </w:lvl>
    <w:lvl w:ilvl="3" w:tplc="CE8C6CEC">
      <w:numFmt w:val="decimal"/>
      <w:lvlText w:val=""/>
      <w:lvlJc w:val="left"/>
    </w:lvl>
    <w:lvl w:ilvl="4" w:tplc="137CD898">
      <w:numFmt w:val="decimal"/>
      <w:lvlText w:val=""/>
      <w:lvlJc w:val="left"/>
    </w:lvl>
    <w:lvl w:ilvl="5" w:tplc="B6DE1696">
      <w:numFmt w:val="decimal"/>
      <w:lvlText w:val=""/>
      <w:lvlJc w:val="left"/>
    </w:lvl>
    <w:lvl w:ilvl="6" w:tplc="F6105206">
      <w:numFmt w:val="decimal"/>
      <w:lvlText w:val=""/>
      <w:lvlJc w:val="left"/>
    </w:lvl>
    <w:lvl w:ilvl="7" w:tplc="145C5AA4">
      <w:numFmt w:val="decimal"/>
      <w:lvlText w:val=""/>
      <w:lvlJc w:val="left"/>
    </w:lvl>
    <w:lvl w:ilvl="8" w:tplc="D59E90CA">
      <w:numFmt w:val="decimal"/>
      <w:lvlText w:val=""/>
      <w:lvlJc w:val="left"/>
    </w:lvl>
  </w:abstractNum>
  <w:abstractNum w:abstractNumId="2" w15:restartNumberingAfterBreak="0">
    <w:nsid w:val="23925DFB"/>
    <w:multiLevelType w:val="hybridMultilevel"/>
    <w:tmpl w:val="61FEB608"/>
    <w:lvl w:ilvl="0" w:tplc="F86E1D20">
      <w:start w:val="1"/>
      <w:numFmt w:val="bullet"/>
      <w:lvlText w:val="•"/>
      <w:lvlJc w:val="left"/>
      <w:pPr>
        <w:ind w:left="720" w:hanging="360"/>
      </w:pPr>
    </w:lvl>
    <w:lvl w:ilvl="1" w:tplc="9D7663B4">
      <w:numFmt w:val="decimal"/>
      <w:lvlText w:val=""/>
      <w:lvlJc w:val="left"/>
    </w:lvl>
    <w:lvl w:ilvl="2" w:tplc="755237C0">
      <w:numFmt w:val="decimal"/>
      <w:lvlText w:val=""/>
      <w:lvlJc w:val="left"/>
    </w:lvl>
    <w:lvl w:ilvl="3" w:tplc="36FCC622">
      <w:numFmt w:val="decimal"/>
      <w:lvlText w:val=""/>
      <w:lvlJc w:val="left"/>
    </w:lvl>
    <w:lvl w:ilvl="4" w:tplc="A5AC2330">
      <w:numFmt w:val="decimal"/>
      <w:lvlText w:val=""/>
      <w:lvlJc w:val="left"/>
    </w:lvl>
    <w:lvl w:ilvl="5" w:tplc="67940B8A">
      <w:numFmt w:val="decimal"/>
      <w:lvlText w:val=""/>
      <w:lvlJc w:val="left"/>
    </w:lvl>
    <w:lvl w:ilvl="6" w:tplc="29A4DABC">
      <w:numFmt w:val="decimal"/>
      <w:lvlText w:val=""/>
      <w:lvlJc w:val="left"/>
    </w:lvl>
    <w:lvl w:ilvl="7" w:tplc="16F86AB2">
      <w:numFmt w:val="decimal"/>
      <w:lvlText w:val=""/>
      <w:lvlJc w:val="left"/>
    </w:lvl>
    <w:lvl w:ilvl="8" w:tplc="C65C2CCE">
      <w:numFmt w:val="decimal"/>
      <w:lvlText w:val=""/>
      <w:lvlJc w:val="left"/>
    </w:lvl>
  </w:abstractNum>
  <w:abstractNum w:abstractNumId="3" w15:restartNumberingAfterBreak="0">
    <w:nsid w:val="3D8B49BE"/>
    <w:multiLevelType w:val="hybridMultilevel"/>
    <w:tmpl w:val="D3CE385A"/>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36525706">
    <w:abstractNumId w:val="0"/>
    <w:lvlOverride w:ilvl="0">
      <w:startOverride w:val="1"/>
    </w:lvlOverride>
  </w:num>
  <w:num w:numId="2" w16cid:durableId="1240676773">
    <w:abstractNumId w:val="2"/>
    <w:lvlOverride w:ilvl="0">
      <w:startOverride w:val="1"/>
    </w:lvlOverride>
  </w:num>
  <w:num w:numId="3" w16cid:durableId="1787313497">
    <w:abstractNumId w:val="1"/>
    <w:lvlOverride w:ilvl="0">
      <w:startOverride w:val="1"/>
    </w:lvlOverride>
  </w:num>
  <w:num w:numId="4" w16cid:durableId="732847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660"/>
    <w:rsid w:val="000C7C27"/>
    <w:rsid w:val="002778F9"/>
    <w:rsid w:val="00300716"/>
    <w:rsid w:val="00323B6F"/>
    <w:rsid w:val="0046549E"/>
    <w:rsid w:val="00482922"/>
    <w:rsid w:val="00576239"/>
    <w:rsid w:val="00692660"/>
    <w:rsid w:val="00BF2A00"/>
    <w:rsid w:val="00E40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EFB53"/>
  <w15:docId w15:val="{3A79510A-C964-4722-B434-60BF746DB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2444</Words>
  <Characters>13936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Frais Asghar</cp:lastModifiedBy>
  <cp:revision>4</cp:revision>
  <dcterms:created xsi:type="dcterms:W3CDTF">2026-05-10T11:51:00Z</dcterms:created>
  <dcterms:modified xsi:type="dcterms:W3CDTF">2026-06-03T07:43:00Z</dcterms:modified>
</cp:coreProperties>
</file>