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rtl w:val="0"/>
        </w:rPr>
        <w:t xml:space="preserve">OPTIMEAL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67225" cy="3857625"/>
            <wp:effectExtent b="0" l="0" r="0" t="0"/>
            <wp:docPr id="20122283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2387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285432</wp:posOffset>
                </wp:positionH>
                <wp:positionV relativeFrom="paragraph">
                  <wp:posOffset>3843654</wp:posOffset>
                </wp:positionV>
                <wp:extent cx="9525" cy="19050"/>
                <wp:effectExtent b="0" l="0" r="0" t="0"/>
                <wp:wrapNone/>
                <wp:docPr id="201222829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950463" y="3775238"/>
                          <a:ext cx="4791075" cy="952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285432</wp:posOffset>
                </wp:positionH>
                <wp:positionV relativeFrom="paragraph">
                  <wp:posOffset>3843654</wp:posOffset>
                </wp:positionV>
                <wp:extent cx="9525" cy="19050"/>
                <wp:effectExtent b="0" l="0" r="0" t="0"/>
                <wp:wrapNone/>
                <wp:docPr id="201222829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Tomas Encina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Francisco López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Alonso Soto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07187" cy="744048"/>
            <wp:effectExtent b="0" l="0" r="0" t="0"/>
            <wp:docPr id="20122283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12878" r="15019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307187" cy="74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285432</wp:posOffset>
                </wp:positionH>
                <wp:positionV relativeFrom="paragraph">
                  <wp:posOffset>0</wp:posOffset>
                </wp:positionV>
                <wp:extent cx="9525" cy="19050"/>
                <wp:effectExtent b="0" l="0" r="0" t="0"/>
                <wp:wrapNone/>
                <wp:docPr id="201222829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950463" y="3775238"/>
                          <a:ext cx="4791075" cy="952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285432</wp:posOffset>
                </wp:positionH>
                <wp:positionV relativeFrom="paragraph">
                  <wp:posOffset>0</wp:posOffset>
                </wp:positionV>
                <wp:extent cx="9525" cy="19050"/>
                <wp:effectExtent b="0" l="0" r="0" t="0"/>
                <wp:wrapNone/>
                <wp:docPr id="201222829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517316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gbmylnwipy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Control de modificaciones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g4bjvisqu8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Objetivo Manual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ctllf5cm0h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Cómo descargar e instalar la app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yds5suuyll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Otorgar permisos a la app optimeal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q090i4ytlrb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Registrarse en optimeal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Interfaz principal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Uso de escáner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i52jjjjfnl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Historial de escaneos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spu3wq2un1z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Producto Escaneado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92rr4s2b3p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Ranking de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elbx86ji49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Último Producto Escaneado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0v4nvitsqd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7gbmylnwipyv" w:id="0"/>
      <w:bookmarkEnd w:id="0"/>
      <w:r w:rsidDel="00000000" w:rsidR="00000000" w:rsidRPr="00000000">
        <w:rPr>
          <w:rtl w:val="0"/>
        </w:rPr>
        <w:t xml:space="preserve">Control de modificaciones</w:t>
      </w:r>
    </w:p>
    <w:tbl>
      <w:tblPr>
        <w:tblStyle w:val="Table1"/>
        <w:tblW w:w="8503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.502554918584"/>
        <w:gridCol w:w="2125.502554918584"/>
        <w:gridCol w:w="2126.253350593228"/>
        <w:gridCol w:w="2126.253350593228"/>
        <w:tblGridChange w:id="0">
          <w:tblGrid>
            <w:gridCol w:w="2125.502554918584"/>
            <w:gridCol w:w="2125.502554918584"/>
            <w:gridCol w:w="2126.253350593228"/>
            <w:gridCol w:w="2126.253350593228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modificación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Quien Modificó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Modificación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Documento inicial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Soto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Interfaz de usuario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Soto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Escáner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Soto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Incorporación Historial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 López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 Escaneado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Soto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Último producto en home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Alonso Soto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19/11/2025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zg4bjvisqu8i" w:id="1"/>
      <w:bookmarkEnd w:id="1"/>
      <w:r w:rsidDel="00000000" w:rsidR="00000000" w:rsidRPr="00000000">
        <w:rPr>
          <w:rtl w:val="0"/>
        </w:rPr>
        <w:t xml:space="preserve">Objetivo Manual de usuario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manual tiene por objetivo proporcionar a usuarios finales y administradores una guía clara, práctica y paso a paso para instalar, utilizar y aprovechar correctamente la aplicación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OPTIMEAL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El documento explica de forma sencilla cómo capturar etiquetas nutricionales, revisar y corregir los datos extraídos, generar comparativas y recomendaciones, gestionar el historial y favoritos. Está diseñado para que, al finalizar su lectura, cualquier usuario sin conocimientos técnicos pueda: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Instalar la aplicación y configurar los permisos necesarios (cámara, almacenamiento).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Seleccionar la categoría adecuada y capturar imágenes de etiquetas nutricionales con buena calidad.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Interpretar el resultado del análisis (campos extraídos y su nivel de confianza) y corregir datos cuando sea necesario.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Generar y entender comparativas y rankings entre productos de la misma categoría, así como usar las acciones disponibles.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3ctllf5cm0h6" w:id="2"/>
      <w:bookmarkEnd w:id="2"/>
      <w:r w:rsidDel="00000000" w:rsidR="00000000" w:rsidRPr="00000000">
        <w:rPr>
          <w:rtl w:val="0"/>
        </w:rPr>
        <w:t xml:space="preserve">Cómo descargar e instalar la app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8"/>
        <w:gridCol w:w="3686"/>
        <w:tblGridChange w:id="0">
          <w:tblGrid>
            <w:gridCol w:w="4808"/>
            <w:gridCol w:w="368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Fuentes de descarga Play Store/App store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925489" cy="5809384"/>
                  <wp:effectExtent b="0" l="0" r="0" t="0"/>
                  <wp:docPr id="201222830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489" cy="58093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Busca e instala la app Optimeal en tu tienda (App Store o Play Store). En la ficha verás el icono de la app y el botón Get / Instalar: pulsa ahí para descargarla. Las mini-pantallas muestran el flujo principal: pantalla de bienvenida, el comparador (favoritos y historial) y la opción de carga manual de un producto (tabla nutricional).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9yds5suuyll5" w:id="3"/>
      <w:bookmarkEnd w:id="3"/>
      <w:r w:rsidDel="00000000" w:rsidR="00000000" w:rsidRPr="00000000">
        <w:rPr>
          <w:rtl w:val="0"/>
        </w:rPr>
        <w:t xml:space="preserve">Otorgar permisos a la app optimeal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6"/>
        <w:gridCol w:w="3718"/>
        <w:tblGridChange w:id="0">
          <w:tblGrid>
            <w:gridCol w:w="4776"/>
            <w:gridCol w:w="371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abrir la app se le pediran a los usuarios darle permisos sobre la cámara, para poder leer los producos.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95600" cy="6019800"/>
                  <wp:effectExtent b="0" l="0" r="0" t="0"/>
                  <wp:docPr id="201222830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601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una solicitud de permiso que muestra la app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OPTIMEAL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acceder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cámara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 teléfono. La app necesita este permiso para tomar fotos de las etiquetas (tablas nutricionales/ingredientes) y convertir el texto de esas fotos a datos mediante OCR.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Qué significan las opciones: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Permitir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Permites que la app use la cámara. Con el permiso activado podrás tomar fotos directamente desde la app y recibir la extracción automática de los datos nutricionales.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permitir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La app no podrá acceder a la cámara. Aun así podrás usar imágenes desde la galería (si el permiso de almacenamiento está dado) o ingresar los datos manualmente, pero no podrás escanear en el momento.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q090i4ytlrbx" w:id="4"/>
      <w:bookmarkEnd w:id="4"/>
      <w:r w:rsidDel="00000000" w:rsidR="00000000" w:rsidRPr="00000000">
        <w:rPr>
          <w:rtl w:val="0"/>
        </w:rPr>
        <w:t xml:space="preserve">Registrarse en optimeal</w:t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1"/>
        <w:gridCol w:w="4543"/>
        <w:tblGridChange w:id="0">
          <w:tblGrid>
            <w:gridCol w:w="3951"/>
            <w:gridCol w:w="45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bookmarkStart w:colFirst="0" w:colLast="0" w:name="_heading=h.gm0ns36bffn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Luego de comenzar, se debe presionar el botón de registrarse.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presionar el botón se desplegará un formulario de registro.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 con tus datos: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la cual será necesaria para entrar a la app.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Preferencia Nutricional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necesaria para la funcionalidad de la app.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71725" cy="4902200"/>
                  <wp:effectExtent b="0" l="0" r="0" t="0"/>
                  <wp:docPr id="201222829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3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490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85728</wp:posOffset>
                      </wp:positionH>
                      <wp:positionV relativeFrom="paragraph">
                        <wp:posOffset>3486150</wp:posOffset>
                      </wp:positionV>
                      <wp:extent cx="2228850" cy="380248"/>
                      <wp:effectExtent b="0" l="0" r="0" t="0"/>
                      <wp:wrapNone/>
                      <wp:docPr id="201222829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85728</wp:posOffset>
                      </wp:positionH>
                      <wp:positionV relativeFrom="paragraph">
                        <wp:posOffset>3486150</wp:posOffset>
                      </wp:positionV>
                      <wp:extent cx="2228850" cy="380248"/>
                      <wp:effectExtent b="0" l="0" r="0" t="0"/>
                      <wp:wrapNone/>
                      <wp:docPr id="2012228293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8850" cy="38024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52725" cy="5702300"/>
                  <wp:effectExtent b="0" l="0" r="0" t="0"/>
                  <wp:docPr id="201222830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570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Interfaz principal usuario</w:t>
      </w:r>
    </w:p>
    <w:tbl>
      <w:tblPr>
        <w:tblStyle w:val="Table5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ingresar a la aplicación, el usuario será recibido con una pantalla de bienvenida personalizada (“Hola, USUARIO”), donde podrá acceder rápidamente a las funciones principales: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Favoritos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ranking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escáner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9903" cy="6284604"/>
                  <wp:effectExtent b="0" l="0" r="0" t="0"/>
                  <wp:docPr id="201222829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903" cy="6284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5572125</wp:posOffset>
                      </wp:positionV>
                      <wp:extent cx="705803" cy="552450"/>
                      <wp:effectExtent b="0" l="0" r="0" t="0"/>
                      <wp:wrapNone/>
                      <wp:docPr id="201222828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5572125</wp:posOffset>
                      </wp:positionV>
                      <wp:extent cx="705803" cy="552450"/>
                      <wp:effectExtent b="0" l="0" r="0" t="0"/>
                      <wp:wrapNone/>
                      <wp:docPr id="2012228286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5803" cy="552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5572125</wp:posOffset>
                      </wp:positionV>
                      <wp:extent cx="782003" cy="552450"/>
                      <wp:effectExtent b="0" l="0" r="0" t="0"/>
                      <wp:wrapNone/>
                      <wp:docPr id="201222828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5572125</wp:posOffset>
                      </wp:positionV>
                      <wp:extent cx="782003" cy="552450"/>
                      <wp:effectExtent b="0" l="0" r="0" t="0"/>
                      <wp:wrapNone/>
                      <wp:docPr id="201222828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2003" cy="552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5572125</wp:posOffset>
                      </wp:positionV>
                      <wp:extent cx="848678" cy="552450"/>
                      <wp:effectExtent b="0" l="0" r="0" t="0"/>
                      <wp:wrapNone/>
                      <wp:docPr id="201222828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5572125</wp:posOffset>
                      </wp:positionV>
                      <wp:extent cx="848678" cy="552450"/>
                      <wp:effectExtent b="0" l="0" r="0" t="0"/>
                      <wp:wrapNone/>
                      <wp:docPr id="2012228282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8678" cy="552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627499</wp:posOffset>
                      </wp:positionV>
                      <wp:extent cx="2228850" cy="1001276"/>
                      <wp:effectExtent b="0" l="0" r="0" t="0"/>
                      <wp:wrapNone/>
                      <wp:docPr id="201222828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627499</wp:posOffset>
                      </wp:positionV>
                      <wp:extent cx="2228850" cy="1001276"/>
                      <wp:effectExtent b="0" l="0" r="0" t="0"/>
                      <wp:wrapNone/>
                      <wp:docPr id="2012228285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8850" cy="10012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104775</wp:posOffset>
                      </wp:positionV>
                      <wp:extent cx="429577" cy="381000"/>
                      <wp:effectExtent b="0" l="0" r="0" t="0"/>
                      <wp:wrapNone/>
                      <wp:docPr id="201222828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8238" y="3546638"/>
                                <a:ext cx="2295525" cy="4667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104775</wp:posOffset>
                      </wp:positionV>
                      <wp:extent cx="429577" cy="381000"/>
                      <wp:effectExtent b="0" l="0" r="0" t="0"/>
                      <wp:wrapNone/>
                      <wp:docPr id="2012228284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" cy="38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Uso de escáner </w:t>
      </w:r>
    </w:p>
    <w:tbl>
      <w:tblPr>
        <w:tblStyle w:val="Table6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 vista permite al usuario capturar la información nutricional o el código de barras del producto directamente desde la cámara de su dispositivo.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¿Cómo usarla?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Enfoca la etiqueta nutricional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 producto que deseas analizar.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aplicación detectará automáticamente la información mediante tecnología OCR (reconocimiento óptico de caracteres).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Asegúrate de que la imagen esté bien iluminada y centrada en el recuadro para mejorar la precisión del reconocimiento.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2225" cy="5308600"/>
                  <wp:effectExtent b="0" l="0" r="0" t="0"/>
                  <wp:docPr id="20122283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530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2271321</wp:posOffset>
                      </wp:positionV>
                      <wp:extent cx="1276350" cy="490146"/>
                      <wp:effectExtent b="0" l="0" r="0" t="0"/>
                      <wp:wrapNone/>
                      <wp:docPr id="201222828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46280" y="3458690"/>
                                <a:ext cx="599440" cy="64262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2271321</wp:posOffset>
                      </wp:positionV>
                      <wp:extent cx="1276350" cy="490146"/>
                      <wp:effectExtent b="0" l="0" r="0" t="0"/>
                      <wp:wrapNone/>
                      <wp:docPr id="2012228289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6350" cy="49014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17792" cy="5250860"/>
                  <wp:effectExtent b="0" l="0" r="0" t="0"/>
                  <wp:docPr id="201222830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792" cy="5250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hi52jjjjfnl3" w:id="6"/>
      <w:bookmarkEnd w:id="6"/>
      <w:r w:rsidDel="00000000" w:rsidR="00000000" w:rsidRPr="00000000">
        <w:rPr>
          <w:rtl w:val="0"/>
        </w:rPr>
        <w:t xml:space="preserve">Historial de escaneos</w:t>
      </w:r>
    </w:p>
    <w:tbl>
      <w:tblPr>
        <w:tblStyle w:val="Table7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presionar el boton de la esquina superior derecha se mostrara el historial de escaneos de la cuenta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2225" cy="5308600"/>
                  <wp:effectExtent b="0" l="0" r="0" t="0"/>
                  <wp:docPr id="201222829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530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4686300</wp:posOffset>
                      </wp:positionV>
                      <wp:extent cx="896303" cy="542925"/>
                      <wp:effectExtent b="0" l="0" r="0" t="0"/>
                      <wp:wrapNone/>
                      <wp:docPr id="20122282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46280" y="3458690"/>
                                <a:ext cx="599440" cy="64262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4686300</wp:posOffset>
                      </wp:positionV>
                      <wp:extent cx="896303" cy="542925"/>
                      <wp:effectExtent b="0" l="0" r="0" t="0"/>
                      <wp:wrapNone/>
                      <wp:docPr id="2012228288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6303" cy="542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2225" cy="5270500"/>
                  <wp:effectExtent b="0" l="0" r="0" t="0"/>
                  <wp:docPr id="201222829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527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spu3wq2un1zb" w:id="7"/>
      <w:bookmarkEnd w:id="7"/>
      <w:r w:rsidDel="00000000" w:rsidR="00000000" w:rsidRPr="00000000">
        <w:rPr>
          <w:rtl w:val="0"/>
        </w:rPr>
        <w:t xml:space="preserve">Producto Escaneado</w:t>
      </w:r>
    </w:p>
    <w:sdt>
      <w:sdtPr>
        <w:lock w:val="contentLocked"/>
        <w:id w:val="-1387030264"/>
        <w:tag w:val="goog_rdk_0"/>
      </w:sdtPr>
      <w:sdtContent>
        <w:tbl>
          <w:tblPr>
            <w:tblStyle w:val="Table8"/>
            <w:tblW w:w="8494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247"/>
            <w:gridCol w:w="4247"/>
            <w:tblGridChange w:id="0">
              <w:tblGrid>
                <w:gridCol w:w="4247"/>
                <w:gridCol w:w="424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81">
                <w:pPr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 escanear el producto se mostrará su tabla nutricional, nutri score, nutrientes y sellos que contiene dicho alimento de manera fácil de leer.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8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295650" cy="3746654"/>
                      <wp:effectExtent b="0" l="0" r="0" t="0"/>
                      <wp:docPr id="201222830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8"/>
                              <a:srcRect b="45062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5650" cy="37466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067878" cy="3926979"/>
                      <wp:effectExtent b="0" l="0" r="0" t="0"/>
                      <wp:docPr id="201222829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7878" cy="39269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m92rr4s2b3pl" w:id="8"/>
      <w:bookmarkEnd w:id="8"/>
      <w:r w:rsidDel="00000000" w:rsidR="00000000" w:rsidRPr="00000000">
        <w:rPr>
          <w:rtl w:val="0"/>
        </w:rPr>
        <w:t xml:space="preserve">Ranking de Producto </w:t>
      </w:r>
    </w:p>
    <w:sdt>
      <w:sdtPr>
        <w:lock w:val="contentLocked"/>
        <w:id w:val="-1640034887"/>
        <w:tag w:val="goog_rdk_1"/>
      </w:sdtPr>
      <w:sdtContent>
        <w:tbl>
          <w:tblPr>
            <w:tblStyle w:val="Table9"/>
            <w:tblW w:w="8504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247"/>
            <w:gridCol w:w="4257"/>
            <w:tblGridChange w:id="0">
              <w:tblGrid>
                <w:gridCol w:w="4247"/>
                <w:gridCol w:w="4257"/>
              </w:tblGrid>
            </w:tblGridChange>
          </w:tblGrid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88">
                <w:pPr>
                  <w:ind w:left="720" w:firstLine="0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Luego de seleccionar el producto, puedes pulsar en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“Ver ranking de producto”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en este apartado podrás ver las recomendaciones de productos en base a la opción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nutricional elegida en el registro.</w:t>
                </w:r>
              </w:p>
              <w:p w:rsidR="00000000" w:rsidDel="00000000" w:rsidP="00000000" w:rsidRDefault="00000000" w:rsidRPr="00000000" w14:paraId="00000089">
                <w:pPr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También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podrás ver el lugar en el que se encuentra posicionado tu producto en la lista.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562225" cy="4559300"/>
                      <wp:effectExtent b="0" l="0" r="0" t="0"/>
                      <wp:docPr id="201222830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4559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47626</wp:posOffset>
                          </wp:positionH>
                          <wp:positionV relativeFrom="paragraph">
                            <wp:posOffset>438150</wp:posOffset>
                          </wp:positionV>
                          <wp:extent cx="1572578" cy="838200"/>
                          <wp:effectExtent b="0" l="0" r="0" t="0"/>
                          <wp:wrapNone/>
                          <wp:docPr id="20122282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98238" y="3546638"/>
                                    <a:ext cx="2295525" cy="46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47626</wp:posOffset>
                          </wp:positionH>
                          <wp:positionV relativeFrom="paragraph">
                            <wp:posOffset>438150</wp:posOffset>
                          </wp:positionV>
                          <wp:extent cx="1572578" cy="838200"/>
                          <wp:effectExtent b="0" l="0" r="0" t="0"/>
                          <wp:wrapNone/>
                          <wp:docPr id="2012228290" name="image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72578" cy="8382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562225" cy="1765300"/>
                      <wp:effectExtent b="0" l="0" r="0" t="0"/>
                      <wp:docPr id="2012228300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176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</wp:posOffset>
                          </wp:positionH>
                          <wp:positionV relativeFrom="paragraph">
                            <wp:posOffset>438866</wp:posOffset>
                          </wp:positionV>
                          <wp:extent cx="2372678" cy="1428750"/>
                          <wp:effectExtent b="0" l="0" r="0" t="0"/>
                          <wp:wrapNone/>
                          <wp:docPr id="20122282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98238" y="3546638"/>
                                    <a:ext cx="2295525" cy="46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</wp:posOffset>
                          </wp:positionH>
                          <wp:positionV relativeFrom="paragraph">
                            <wp:posOffset>438866</wp:posOffset>
                          </wp:positionV>
                          <wp:extent cx="2372678" cy="1428750"/>
                          <wp:effectExtent b="0" l="0" r="0" t="0"/>
                          <wp:wrapNone/>
                          <wp:docPr id="2012228283" name="image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72678" cy="142875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heading=h.5elbx86ji493" w:id="9"/>
      <w:bookmarkEnd w:id="9"/>
      <w:r w:rsidDel="00000000" w:rsidR="00000000" w:rsidRPr="00000000">
        <w:rPr>
          <w:rtl w:val="0"/>
        </w:rPr>
        <w:t xml:space="preserve">Último Producto Escaneado </w:t>
      </w:r>
    </w:p>
    <w:sdt>
      <w:sdtPr>
        <w:lock w:val="contentLocked"/>
        <w:id w:val="1282227419"/>
        <w:tag w:val="goog_rdk_2"/>
      </w:sdtPr>
      <w:sdtContent>
        <w:tbl>
          <w:tblPr>
            <w:tblStyle w:val="Table10"/>
            <w:tblW w:w="4247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247"/>
            <w:tblGridChange w:id="0">
              <w:tblGrid>
                <w:gridCol w:w="4247"/>
              </w:tblGrid>
            </w:tblGridChange>
          </w:tblGrid>
          <w:tr>
            <w:trPr>
              <w:cantSplit w:val="0"/>
              <w:trHeight w:val="1364.882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 el home podras ver el “Ultimo producto registrado”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562225" cy="5257800"/>
                      <wp:effectExtent b="0" l="0" r="0" t="0"/>
                      <wp:docPr id="201222829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525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171450</wp:posOffset>
                          </wp:positionH>
                          <wp:positionV relativeFrom="paragraph">
                            <wp:posOffset>1152525</wp:posOffset>
                          </wp:positionV>
                          <wp:extent cx="2267903" cy="2124075"/>
                          <wp:effectExtent b="0" l="0" r="0" t="0"/>
                          <wp:wrapNone/>
                          <wp:docPr id="20122282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98238" y="3546638"/>
                                    <a:ext cx="2295525" cy="46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171450</wp:posOffset>
                          </wp:positionH>
                          <wp:positionV relativeFrom="paragraph">
                            <wp:posOffset>1152525</wp:posOffset>
                          </wp:positionV>
                          <wp:extent cx="2267903" cy="2124075"/>
                          <wp:effectExtent b="0" l="0" r="0" t="0"/>
                          <wp:wrapNone/>
                          <wp:docPr id="2012228287" name="image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7903" cy="212407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p0v4nvitsqdy" w:id="10"/>
      <w:bookmarkEnd w:id="1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OptiMeal nace como una herramienta práctica pensada para facilitar la vida de los usuarios al momento de tomar decisiones informadas sobre su alimentación. A lo largo de este manual, se ha guiado al usuario paso a paso desde la instalación de la app, el registro y el uso de sus funciones principales, como el escáner de etiquetas nutricionales, el historial personalizado y el ranking de productos según preferencias.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Gracias a su interfaz intuitiva y su integración con tecnologías como OCR y bases de datos en la nube, OptiMeal permite transformar información técnica en recomendaciones claras, mejorando la comprensión del valor nutricional de los alimentos de forma simple y accesible.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no solo cumple la función de acompañar técnicamente al usuario, sino que también refleja el compromiso del equipo desarrollador con la creación de una experiencia digital útil, confiable y centrada en el bienestar nutricional.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26/09/2025-1.0- Optimeal App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17411" cy="402924"/>
          <wp:effectExtent b="0" l="0" r="0" t="0"/>
          <wp:docPr id="2012228309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7411" cy="4029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480" w:lineRule="auto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E639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E639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E639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E639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aliases w:val="MANUAL Car"/>
    <w:basedOn w:val="Fuentedeprrafopredeter"/>
    <w:link w:val="Ttulo2"/>
    <w:uiPriority w:val="9"/>
    <w:rsid w:val="008E4C55"/>
    <w:rPr>
      <w:rFonts w:ascii="Times New Roman" w:hAnsi="Times New Roman" w:cstheme="majorBidi" w:eastAsiaTheme="majorEastAsia"/>
      <w:b w:val="1"/>
      <w:color w:val="000000" w:themeColor="text1"/>
      <w:sz w:val="28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E639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E639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E639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E639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E639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E639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E639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E63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E639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E639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E639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E639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E639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E639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E639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E6391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AE639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E6391"/>
  </w:style>
  <w:style w:type="paragraph" w:styleId="Piedepgina">
    <w:name w:val="footer"/>
    <w:basedOn w:val="Normal"/>
    <w:link w:val="PiedepginaCar"/>
    <w:uiPriority w:val="99"/>
    <w:unhideWhenUsed w:val="1"/>
    <w:rsid w:val="00AE639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E6391"/>
  </w:style>
  <w:style w:type="table" w:styleId="Tablaconcuadrcula">
    <w:name w:val="Table Grid"/>
    <w:basedOn w:val="Tablanormal"/>
    <w:uiPriority w:val="39"/>
    <w:rsid w:val="006740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0751EB"/>
    <w:pPr>
      <w:spacing w:after="0" w:before="240" w:line="259" w:lineRule="auto"/>
      <w:outlineLvl w:val="9"/>
    </w:pPr>
    <w:rPr>
      <w:kern w:val="0"/>
      <w:sz w:val="32"/>
      <w:szCs w:val="32"/>
      <w:lang w:eastAsia="es-ES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0751E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0751EB"/>
    <w:rPr>
      <w:color w:val="467886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22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15.png"/><Relationship Id="rId13" Type="http://schemas.openxmlformats.org/officeDocument/2006/relationships/image" Target="media/image11.png"/><Relationship Id="rId24" Type="http://schemas.openxmlformats.org/officeDocument/2006/relationships/footer" Target="footer1.xml"/><Relationship Id="rId12" Type="http://schemas.openxmlformats.org/officeDocument/2006/relationships/image" Target="media/image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gmtDdzNJypg5CE7wO5B8P8gRQ==">CgMxLjAaHwoBMBIaChgICVIUChJ0YWJsZS5mOW9jeG55bGFzc3EaHwoBMRIaChgICVIUChJ0YWJsZS5vYWE4eWJpd2I0eGYaHwoBMhIaChgICVIUChJ0YWJsZS4yYWh4aXM2Yjl1NzUyDmguN2dibXlsbndpcHl2Mg5oLnpnNGJqdmlzcXU4aTIOaC4zY3RsbGY1Y20waDYyDmguOXlkczVzdXV5bGw1Mg5oLnEwOTBpNHl0bHJieDIOaC5nbTBuczM2YmZmbmcyDmguaGk1MmpqampmbmwzMg5oLnNwdTN3cTJ1bjF6YjIOaC5tOTJycjRzMmIzcGwyDmguNWVsYng4NmppNDkzMg5oLnAwdjRudml0c3FkeTgAciExWl9CX3ZuYmFjTzJlbkJvNHZ3NUtFWUZWT2RLR3JNS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2025-09-30T22:12:00Z</dcterms:created>
  <dc:creator>ALONSO . SOTO URBINA</dc:creator>
</cp:coreProperties>
</file>