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PLANTEO INICIAL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 plantea desarrollar una aplicación para gestión de siniestros terrestres de una aseguradora a fin de agilizar el trámite para los afectados.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Esta aplicación contará con: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bandeja de entrada para mantener comunicación entre el cliente y un asesor de la aseguradora.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interfaz para poder enviar la información necesaria sobre el siniestro ocurrido (foto del choque, dia y hora del choque, ubicación física, etc).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Uso de QR para transferir información a diferentes actores del sistema de forma rápida y eficaz.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interfaz que posea información del cliente y los seguros que posee, especificando el tipo de seguro y vehículo al que corresponde.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medio para almacenar la información para los momentos en que no se encuentre con conexión a internet para que, una vez restablecida la conexión, se envíe automáticamente la información al servidor.</w:t>
      </w:r>
    </w:p>
    <w:p w:rsidR="00000000" w:rsidDel="00000000" w:rsidP="00000000" w:rsidRDefault="00000000" w:rsidRPr="00000000" w14:paraId="0000000D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Notas: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El chat debería soportar también la posibilidad de intercambiar mensajes y proveer una bandeja de entrada para la comunicación entre el afectado y la aseguradora.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Tecnología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Back: node.js y Typescript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Front: Angular y Ionic 5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Ionic 5 se selecciona debido a la naturaleza de la aplicación, es decir que el soporte tiene que ser móvil.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commentRangeStart w:id="1"/>
      <w:r w:rsidDel="00000000" w:rsidR="00000000" w:rsidRPr="00000000">
        <w:rPr>
          <w:rtl w:val="0"/>
        </w:rPr>
        <w:t xml:space="preserve">Habría que establecer un rango de soporte específico porque de lo contrario se tiene que ir actualizando constantemente. Especificar también la versión del sistema operativo que tiene que soportar.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No dar a libre interpretación en los requerimientos. Tiene que existir una forma de medirlo. 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Escribir el documento de análisis - diagrama de CU con descripción/requerimientos funcionales y no funcionales/planteó |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ucas Prado" w:id="1" w:date="2020-08-28T23:02:47Z"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Usar un rango de versiones especifico para no garantizar soporte continuo.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sea una aplicacion web como requerimiento, compilar la aplicacion en los navegadores y versiones que dijimos.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especificos con los requerimientos y utilizar metricas para poder validar.</w:t>
      </w:r>
    </w:p>
  </w:comment>
  <w:comment w:author="Fernando Pereyra" w:id="0" w:date="2020-08-28T22:24:07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 podría contener los datos del perito.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