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20.png" ContentType="image/png"/>
  <Override PartName="/word/media/rId36.png" ContentType="image/png"/>
  <Override PartName="/word/media/rId37.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Prueba</w:t>
      </w:r>
      <w:r>
        <w:t xml:space="preserve"> </w:t>
      </w:r>
      <w:r>
        <w:t xml:space="preserve">de</w:t>
      </w:r>
      <w:r>
        <w:t xml:space="preserve"> </w:t>
      </w:r>
      <w:r>
        <w:t xml:space="preserve">Hipótesis</w:t>
      </w:r>
    </w:p>
    <w:p>
      <w:pPr>
        <w:pStyle w:val="Date"/>
      </w:pPr>
      <w:r>
        <w:t xml:space="preserve">5/3/2021</w:t>
      </w:r>
    </w:p>
    <w:bookmarkStart w:id="47" w:name="prueba-de-hipótesis"/>
    <w:p>
      <w:pPr>
        <w:pStyle w:val="Heading2"/>
      </w:pPr>
      <w:r>
        <w:t xml:space="preserve">Prueba de Hipótesis</w:t>
      </w:r>
    </w:p>
    <w:p>
      <w:pPr>
        <w:pStyle w:val="FirstParagraph"/>
      </w:pPr>
      <w:r>
        <w:t xml:space="preserve">El método científico es un proceso con el cual se investiga de forma sistemática las observaciones, se resuelven problemas y se prueban hipótesis. Como parte del método científico la propuesta de una hipótesis y luego su comprobación, son temas bien definidos, y a pesar de la incertidumbre asociada al problema es posible cuantificar el error de la conclusión planteada por la hipótesis.</w:t>
      </w:r>
    </w:p>
    <w:p>
      <w:pPr>
        <w:pStyle w:val="BodyText"/>
      </w:pPr>
      <w:r>
        <w:t xml:space="preserve">Los pasos del método científico son: Plantear un problema a resolver, Colectar una serie de observaciones, formular una o más hipótesis, probar dichas hipótesis y declarar las conclusiones. Aqui exploraremos herramientas estadísticas que nos puede ayudar el paso de prueba de hipótesis. Una hipótesis se puede definir de la siguiente manera: Una explicación tentativa que cuenta con un conjunto de hechos que pueden ser probados con una investigación posterior.</w:t>
      </w:r>
    </w:p>
    <w:p>
      <w:pPr>
        <w:pStyle w:val="BodyText"/>
      </w:pPr>
      <w:r>
        <w:t xml:space="preserve">A su vez los pasos para poder efectuar una prueba de hipótesis son los siguientes:</w:t>
      </w:r>
    </w:p>
    <w:p>
      <w:pPr>
        <w:numPr>
          <w:ilvl w:val="0"/>
          <w:numId w:val="1001"/>
        </w:numPr>
      </w:pPr>
      <w:r>
        <w:t xml:space="preserve">Establecer las hipótesis en base a lo que se pretende verificar. Fijar</w:t>
      </w:r>
      <w:r>
        <w:t xml:space="preserve"> </w:t>
      </w:r>
      <m:oMath>
        <m:sSub>
          <m:e>
            <m:r>
              <m:t>H</m:t>
            </m:r>
          </m:e>
          <m:sub>
            <m:r>
              <m:t>0</m:t>
            </m:r>
          </m:sub>
        </m:sSub>
      </m:oMath>
      <w:r>
        <w:t xml:space="preserve"> </w:t>
      </w:r>
      <w:r>
        <w:t xml:space="preserve">y</w:t>
      </w:r>
      <w:r>
        <w:t xml:space="preserve"> </w:t>
      </w:r>
      <m:oMath>
        <m:sSub>
          <m:e>
            <m:r>
              <m:t>H</m:t>
            </m:r>
          </m:e>
          <m:sub>
            <m:r>
              <m:t>1</m:t>
            </m:r>
          </m:sub>
        </m:sSub>
      </m:oMath>
    </w:p>
    <w:p>
      <w:pPr>
        <w:numPr>
          <w:ilvl w:val="0"/>
          <w:numId w:val="1001"/>
        </w:numPr>
      </w:pPr>
      <w:r>
        <w:t xml:space="preserve">Definir la prueba adecuada. Buscar el estadístico del test que bajo la hipótesis nula tenga una distribución conocida</w:t>
      </w:r>
    </w:p>
    <w:p>
      <w:pPr>
        <w:numPr>
          <w:ilvl w:val="0"/>
          <w:numId w:val="1001"/>
        </w:numPr>
      </w:pPr>
      <w:r>
        <w:t xml:space="preserve">Definir el nivel de riesgo o precisión que lleva a determinar la región crítica</w:t>
      </w:r>
    </w:p>
    <w:p>
      <w:pPr>
        <w:numPr>
          <w:ilvl w:val="0"/>
          <w:numId w:val="1001"/>
        </w:numPr>
      </w:pPr>
      <w:r>
        <w:t xml:space="preserve">Seleccionar una muestra de tamaño 𝑛, para la cual el estadístico de contraste tome un valor numérico (valor experimental del estadístico de contraste</w:t>
      </w:r>
    </w:p>
    <w:p>
      <w:pPr>
        <w:numPr>
          <w:ilvl w:val="0"/>
          <w:numId w:val="1001"/>
        </w:numPr>
      </w:pPr>
      <w:r>
        <w:t xml:space="preserve">Adoptar la decisión sobre el rechazo o no de</w:t>
      </w:r>
      <w:r>
        <w:t xml:space="preserve"> </w:t>
      </w:r>
      <m:oMath>
        <m:sSub>
          <m:e>
            <m:r>
              <m:t>H</m:t>
            </m:r>
          </m:e>
          <m:sub>
            <m:r>
              <m:t>0</m:t>
            </m:r>
          </m:sub>
        </m:sSub>
      </m:oMath>
    </w:p>
    <w:p>
      <w:pPr>
        <w:pStyle w:val="FirstParagraph"/>
      </w:pPr>
      <w:r>
        <w:t xml:space="preserve">Como en el práctico de estimación las veremos como realizar contraste de hipótesis a traves de pruebas para los siguientes estadísticos:</w:t>
      </w:r>
    </w:p>
    <w:p>
      <w:pPr>
        <w:numPr>
          <w:ilvl w:val="0"/>
          <w:numId w:val="1002"/>
        </w:numPr>
        <w:pStyle w:val="Compact"/>
      </w:pPr>
      <w:r>
        <w:t xml:space="preserve">media</w:t>
      </w:r>
      <w:r>
        <w:t xml:space="preserve"> </w:t>
      </w:r>
      <m:oMath>
        <m:r>
          <m:t>μ</m:t>
        </m:r>
      </m:oMath>
      <w:r>
        <w:t xml:space="preserve">,</w:t>
      </w:r>
    </w:p>
    <w:p>
      <w:pPr>
        <w:numPr>
          <w:ilvl w:val="0"/>
          <w:numId w:val="1002"/>
        </w:numPr>
        <w:pStyle w:val="Compact"/>
      </w:pPr>
      <w:r>
        <w:t xml:space="preserve">proporción</w:t>
      </w:r>
      <w:r>
        <w:t xml:space="preserve"> </w:t>
      </w:r>
      <m:oMath>
        <m:r>
          <m:t>p</m:t>
        </m:r>
      </m:oMath>
      <w:r>
        <w:t xml:space="preserve">,</w:t>
      </w:r>
    </w:p>
    <w:p>
      <w:pPr>
        <w:numPr>
          <w:ilvl w:val="0"/>
          <w:numId w:val="1002"/>
        </w:numPr>
        <w:pStyle w:val="Compact"/>
      </w:pPr>
      <w:r>
        <w:t xml:space="preserve">varianza</w:t>
      </w:r>
      <w:r>
        <w:t xml:space="preserve"> </w:t>
      </w:r>
      <m:oMath>
        <m:sSup>
          <m:e>
            <m:r>
              <m:t>σ</m:t>
            </m:r>
          </m:e>
          <m:sup>
            <m:r>
              <m:t>2</m:t>
            </m:r>
          </m:sup>
        </m:sSup>
      </m:oMath>
      <w:r>
        <w:t xml:space="preserve">,</w:t>
      </w:r>
    </w:p>
    <w:p>
      <w:pPr>
        <w:numPr>
          <w:ilvl w:val="0"/>
          <w:numId w:val="1002"/>
        </w:numPr>
        <w:pStyle w:val="Compact"/>
      </w:pPr>
      <w:r>
        <w:t xml:space="preserve">diferencia de medias</w:t>
      </w:r>
      <w:r>
        <w:t xml:space="preserve"> </w:t>
      </w:r>
      <m:oMath>
        <m:sSub>
          <m:e>
            <m:r>
              <m:t>μ</m:t>
            </m:r>
          </m:e>
          <m:sub>
            <m:r>
              <m:t>1</m:t>
            </m:r>
          </m:sub>
        </m:sSub>
        <m:r>
          <m:rPr>
            <m:sty m:val="p"/>
          </m:rPr>
          <m:t>−</m:t>
        </m:r>
        <m:sSub>
          <m:e>
            <m:r>
              <m:t>μ</m:t>
            </m:r>
          </m:e>
          <m:sub>
            <m:r>
              <m:t>2</m:t>
            </m:r>
          </m:sub>
        </m:sSub>
      </m:oMath>
      <w:r>
        <w:t xml:space="preserve"> </w:t>
      </w:r>
      <w:r>
        <w:t xml:space="preserve">para muestras independientes y dependientes (o pareadas),</w:t>
      </w:r>
    </w:p>
    <w:p>
      <w:pPr>
        <w:numPr>
          <w:ilvl w:val="0"/>
          <w:numId w:val="1002"/>
        </w:numPr>
        <w:pStyle w:val="Compact"/>
      </w:pPr>
      <w:r>
        <w:t xml:space="preserve">diferencia de proporciones</w:t>
      </w:r>
      <w:r>
        <w:t xml:space="preserve"> </w:t>
      </w:r>
      <m:oMath>
        <m:sSub>
          <m:e>
            <m:r>
              <m:t>p</m:t>
            </m:r>
          </m:e>
          <m:sub>
            <m:r>
              <m:t>1</m:t>
            </m:r>
          </m:sub>
        </m:sSub>
        <m:r>
          <m:rPr>
            <m:sty m:val="p"/>
          </m:rPr>
          <m:t>−</m:t>
        </m:r>
        <m:sSub>
          <m:e>
            <m:r>
              <m:t>p</m:t>
            </m:r>
          </m:e>
          <m:sub>
            <m:r>
              <m:t>2</m:t>
            </m:r>
          </m:sub>
        </m:sSub>
      </m:oMath>
      <w:r>
        <w:t xml:space="preserve">, y</w:t>
      </w:r>
    </w:p>
    <w:p>
      <w:pPr>
        <w:numPr>
          <w:ilvl w:val="0"/>
          <w:numId w:val="1002"/>
        </w:numPr>
        <w:pStyle w:val="Compact"/>
      </w:pPr>
      <w:r>
        <w:t xml:space="preserve">cociente de varianzas</w:t>
      </w:r>
      <w:r>
        <w:t xml:space="preserve"> </w:t>
      </w:r>
      <m:oMath>
        <m:sSubSup>
          <m:e>
            <m:r>
              <m:t>σ</m:t>
            </m:r>
          </m:e>
          <m:sub>
            <m:r>
              <m:t>1</m:t>
            </m:r>
          </m:sub>
          <m:sup>
            <m:r>
              <m:t>2</m:t>
            </m:r>
          </m:sup>
        </m:sSubSup>
        <m:r>
          <m:rPr>
            <m:sty m:val="p"/>
          </m:rPr>
          <m:t>/</m:t>
        </m:r>
        <m:sSubSup>
          <m:e>
            <m:r>
              <m:t>σ</m:t>
            </m:r>
          </m:e>
          <m:sub>
            <m:r>
              <m:t>2</m:t>
            </m:r>
          </m:sub>
          <m:sup>
            <m:r>
              <m:t>2</m:t>
            </m:r>
          </m:sup>
        </m:sSubSup>
      </m:oMath>
      <w:r>
        <w:t xml:space="preserve">.</w:t>
      </w:r>
    </w:p>
    <w:bookmarkStart w:id="22" w:name="Xae60c60235204854a243bbb63be9e933fe5e43a"/>
    <w:p>
      <w:pPr>
        <w:pStyle w:val="Heading3"/>
      </w:pPr>
      <w:r>
        <w:t xml:space="preserve">Prueba de hipótesis para</w:t>
      </w:r>
      <w:r>
        <w:t xml:space="preserve"> </w:t>
      </w:r>
      <m:oMath>
        <m:r>
          <m:t>μ</m:t>
        </m:r>
      </m:oMath>
      <w:r>
        <w:t xml:space="preserve"> </w:t>
      </w:r>
      <w:r>
        <w:t xml:space="preserve">con muestras grandes</w:t>
      </w:r>
    </w:p>
    <w:bookmarkStart w:id="21" w:name="ejemplo-autos"/>
    <w:p>
      <w:pPr>
        <w:pStyle w:val="Heading4"/>
      </w:pPr>
      <w:r>
        <w:t xml:space="preserve">Ejemplo autos</w:t>
      </w:r>
    </w:p>
    <w:p>
      <w:pPr>
        <w:pStyle w:val="FirstParagraph"/>
      </w:pPr>
      <w:r>
        <w:t xml:space="preserve">Se afirma que los autos particulares recorren en promedio más de 20000 kilómetros por año pero hay quienes dicen que este promedio es en realidad menor.</w:t>
      </w:r>
      <w:r>
        <w:t xml:space="preserve"> </w:t>
      </w:r>
      <w:r>
        <w:t xml:space="preserve">Para probar esta afirmación se pide a una muestra de 100 propietarios de autos seleccionada de manera aleatoria que lleven un registro de los kilómetros que recorren en un año.</w:t>
      </w:r>
    </w:p>
    <w:p>
      <w:pPr>
        <w:pStyle w:val="BodyText"/>
      </w:pPr>
      <w:r>
        <w:t xml:space="preserve">De la muestra se obtienen los siguientes datos:</w:t>
      </w:r>
    </w:p>
    <w:p>
      <w:pPr>
        <w:pStyle w:val="BodyText"/>
      </w:pPr>
      <w:r>
        <w:t xml:space="preserve">Media = 19500</w:t>
      </w:r>
      <w:r>
        <w:t xml:space="preserve"> </w:t>
      </w:r>
      <w:r>
        <w:t xml:space="preserve">DE = 3900</w:t>
      </w:r>
    </w:p>
    <w:p>
      <w:pPr>
        <w:pStyle w:val="BodyText"/>
      </w:pPr>
      <w:r>
        <w:t xml:space="preserve">En este problema un planteo podría ser:</w:t>
      </w:r>
    </w:p>
    <w:p>
      <w:pPr>
        <w:pStyle w:val="BodyText"/>
      </w:pPr>
      <m:oMathPara>
        <m:oMathParaPr>
          <m:jc m:val="center"/>
        </m:oMathParaPr>
        <m:oMath>
          <m:sSub>
            <m:e>
              <m:r>
                <m:t>H</m:t>
              </m:r>
            </m:e>
            <m:sub>
              <m:r>
                <m:t>0</m:t>
              </m:r>
            </m:sub>
          </m:sSub>
          <m:r>
            <m:rPr>
              <m:sty m:val="p"/>
            </m:rPr>
            <m:t>:</m:t>
          </m:r>
          <m:r>
            <m:t>μ</m:t>
          </m:r>
          <m:r>
            <m:rPr>
              <m:sty m:val="p"/>
            </m:rPr>
            <m:t>≥</m:t>
          </m:r>
          <m:r>
            <m:t>20000</m:t>
          </m:r>
          <m:r>
            <m:t> </m:t>
          </m:r>
          <m:r>
            <m:t>k</m:t>
          </m:r>
          <m:r>
            <m:t>m</m:t>
          </m:r>
        </m:oMath>
      </m:oMathPara>
    </w:p>
    <w:p>
      <w:pPr>
        <w:pStyle w:val="FirstParagraph"/>
      </w:pPr>
      <m:oMathPara>
        <m:oMathParaPr>
          <m:jc m:val="center"/>
        </m:oMathParaPr>
        <m:oMath>
          <m:sSub>
            <m:e>
              <m:r>
                <m:t>H</m:t>
              </m:r>
            </m:e>
            <m:sub>
              <m:r>
                <m:t>1</m:t>
              </m:r>
            </m:sub>
          </m:sSub>
          <m:r>
            <m:rPr>
              <m:sty m:val="p"/>
            </m:rPr>
            <m:t>:</m:t>
          </m:r>
          <m:r>
            <m:t>μ</m:t>
          </m:r>
          <m:r>
            <m:rPr>
              <m:sty m:val="p"/>
            </m:rPr>
            <m:t>&lt;</m:t>
          </m:r>
          <m:r>
            <m:t>20000</m:t>
          </m:r>
          <m:r>
            <m:t> </m:t>
          </m:r>
          <m:r>
            <m:t>k</m:t>
          </m:r>
          <m:r>
            <m:t>m</m:t>
          </m:r>
        </m:oMath>
      </m:oMathPara>
    </w:p>
    <w:p>
      <w:pPr>
        <w:pStyle w:val="FirstParagraph"/>
      </w:pPr>
      <w:r>
        <w:t xml:space="preserve">Vamos a hacer paso a paso los cálculos para obtener los resultados deseados, a continuación las instrucciones para calcular el estadístico y su valor-p.</w:t>
      </w:r>
    </w:p>
    <w:p>
      <w:pPr>
        <w:pStyle w:val="SourceCode"/>
      </w:pPr>
      <w:r>
        <w:rPr>
          <w:rStyle w:val="FunctionTok"/>
        </w:rPr>
        <w:t xml:space="preserve">library</w:t>
      </w:r>
      <w:r>
        <w:rPr>
          <w:rStyle w:val="NormalTok"/>
        </w:rPr>
        <w:t xml:space="preserve">(tidyverse)</w:t>
      </w:r>
      <w:r>
        <w:br/>
      </w:r>
      <w:r>
        <w:br/>
      </w:r>
      <w:r>
        <w:rPr>
          <w:rStyle w:val="NormalTok"/>
        </w:rPr>
        <w:t xml:space="preserve">xbarra </w:t>
      </w:r>
      <w:r>
        <w:rPr>
          <w:rStyle w:val="OtherTok"/>
        </w:rPr>
        <w:t xml:space="preserve">&lt;-</w:t>
      </w:r>
      <w:r>
        <w:rPr>
          <w:rStyle w:val="NormalTok"/>
        </w:rPr>
        <w:t xml:space="preserve"> </w:t>
      </w:r>
      <w:r>
        <w:rPr>
          <w:rStyle w:val="DecValTok"/>
        </w:rPr>
        <w:t xml:space="preserve">19500</w:t>
      </w:r>
      <w:r>
        <w:rPr>
          <w:rStyle w:val="NormalTok"/>
        </w:rPr>
        <w:t xml:space="preserve">  </w:t>
      </w:r>
      <w:r>
        <w:rPr>
          <w:rStyle w:val="CommentTok"/>
        </w:rPr>
        <w:t xml:space="preserve"># Datos del problema</w:t>
      </w:r>
      <w:r>
        <w:br/>
      </w:r>
      <w:r>
        <w:rPr>
          <w:rStyle w:val="NormalTok"/>
        </w:rPr>
        <w:t xml:space="preserve">desvio </w:t>
      </w:r>
      <w:r>
        <w:rPr>
          <w:rStyle w:val="OtherTok"/>
        </w:rPr>
        <w:t xml:space="preserve">&lt;-</w:t>
      </w:r>
      <w:r>
        <w:rPr>
          <w:rStyle w:val="NormalTok"/>
        </w:rPr>
        <w:t xml:space="preserve"> </w:t>
      </w:r>
      <w:r>
        <w:rPr>
          <w:rStyle w:val="DecValTok"/>
        </w:rPr>
        <w:t xml:space="preserve">3900</w:t>
      </w:r>
      <w:r>
        <w:rPr>
          <w:rStyle w:val="NormalTok"/>
        </w:rPr>
        <w:t xml:space="preserve">   </w:t>
      </w:r>
      <w:r>
        <w:rPr>
          <w:rStyle w:val="CommentTok"/>
        </w:rPr>
        <w:t xml:space="preserve"># Datos del problema</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Datos del problema</w:t>
      </w:r>
      <w:r>
        <w:br/>
      </w:r>
      <w:r>
        <w:rPr>
          <w:rStyle w:val="NormalTok"/>
        </w:rPr>
        <w:t xml:space="preserve">mu </w:t>
      </w:r>
      <w:r>
        <w:rPr>
          <w:rStyle w:val="OtherTok"/>
        </w:rPr>
        <w:t xml:space="preserve">&lt;-</w:t>
      </w:r>
      <w:r>
        <w:rPr>
          <w:rStyle w:val="NormalTok"/>
        </w:rPr>
        <w:t xml:space="preserve"> </w:t>
      </w:r>
      <w:r>
        <w:rPr>
          <w:rStyle w:val="DecValTok"/>
        </w:rPr>
        <w:t xml:space="preserve">20000</w:t>
      </w:r>
      <w:r>
        <w:rPr>
          <w:rStyle w:val="NormalTok"/>
        </w:rPr>
        <w:t xml:space="preserve">      </w:t>
      </w:r>
      <w:r>
        <w:rPr>
          <w:rStyle w:val="CommentTok"/>
        </w:rPr>
        <w:t xml:space="preserve"># Media de referencia</w:t>
      </w:r>
      <w:r>
        <w:br/>
      </w:r>
      <w:r>
        <w:rPr>
          <w:rStyle w:val="NormalTok"/>
        </w:rPr>
        <w:t xml:space="preserve">est </w:t>
      </w:r>
      <w:r>
        <w:rPr>
          <w:rStyle w:val="OtherTok"/>
        </w:rPr>
        <w:t xml:space="preserve">&lt;-</w:t>
      </w:r>
      <w:r>
        <w:rPr>
          <w:rStyle w:val="NormalTok"/>
        </w:rPr>
        <w:t xml:space="preserve"> (xbarra </w:t>
      </w:r>
      <w:r>
        <w:rPr>
          <w:rStyle w:val="SpecialCharTok"/>
        </w:rPr>
        <w:t xml:space="preserve">-</w:t>
      </w:r>
      <w:r>
        <w:rPr>
          <w:rStyle w:val="NormalTok"/>
        </w:rPr>
        <w:t xml:space="preserve"> mu) </w:t>
      </w:r>
      <w:r>
        <w:rPr>
          <w:rStyle w:val="SpecialCharTok"/>
        </w:rPr>
        <w:t xml:space="preserve">/</w:t>
      </w:r>
      <w:r>
        <w:rPr>
          <w:rStyle w:val="NormalTok"/>
        </w:rPr>
        <w:t xml:space="preserve"> (desvio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est  </w:t>
      </w:r>
      <w:r>
        <w:rPr>
          <w:rStyle w:val="CommentTok"/>
        </w:rPr>
        <w:t xml:space="preserve"># Para obtener el valor del estadístico</w:t>
      </w:r>
    </w:p>
    <w:p>
      <w:pPr>
        <w:pStyle w:val="SourceCode"/>
      </w:pPr>
      <w:r>
        <w:rPr>
          <w:rStyle w:val="VerbatimChar"/>
        </w:rPr>
        <w:t xml:space="preserve">## [1] -1.282051</w:t>
      </w:r>
    </w:p>
    <w:p>
      <w:pPr>
        <w:pStyle w:val="SourceCode"/>
      </w:pPr>
      <w:r>
        <w:rPr>
          <w:rStyle w:val="NormalTok"/>
        </w:rPr>
        <w:t xml:space="preserve">xvals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w:t>
      </w:r>
      <w:r>
        <w:rPr>
          <w:rStyle w:val="CommentTok"/>
        </w:rPr>
        <w:t xml:space="preserve"># 120:200</w:t>
      </w:r>
      <w:r>
        <w:br/>
      </w:r>
      <w:r>
        <w:br/>
      </w:r>
      <w:r>
        <w:rPr>
          <w:rStyle w:val="NormalTok"/>
        </w:rPr>
        <w:t xml:space="preserve">plotdata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xvals, </w:t>
      </w:r>
      <w:r>
        <w:rPr>
          <w:rStyle w:val="AttributeTok"/>
        </w:rPr>
        <w:t xml:space="preserve">y =</w:t>
      </w:r>
      <w:r>
        <w:rPr>
          <w:rStyle w:val="NormalTok"/>
        </w:rPr>
        <w:t xml:space="preserve"> </w:t>
      </w:r>
      <w:r>
        <w:rPr>
          <w:rStyle w:val="FunctionTok"/>
        </w:rPr>
        <w:t xml:space="preserve">dnorm</w:t>
      </w:r>
      <w:r>
        <w:rPr>
          <w:rStyle w:val="NormalTok"/>
        </w:rPr>
        <w:t xml:space="preserve">(xvals,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 </w:t>
      </w:r>
      <w:r>
        <w:rPr>
          <w:rStyle w:val="FunctionTok"/>
        </w:rPr>
        <w:t xml:space="preserve">aes</w:t>
      </w:r>
      <w:r>
        <w:rPr>
          <w:rStyle w:val="NormalTok"/>
        </w:rPr>
        <w:t xml:space="preserve">(x))</w:t>
      </w:r>
      <w:r>
        <w:rPr>
          <w:rStyle w:val="SpecialCharTok"/>
        </w:rPr>
        <w:t xml:space="preserve">+</w:t>
      </w:r>
      <w:r>
        <w:br/>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w:t>
      </w:r>
      <w:r>
        <w:rPr>
          <w:rStyle w:val="AttributeTok"/>
        </w:rPr>
        <w:t xml:space="preserve">fill=</w:t>
      </w:r>
      <w:r>
        <w:rPr>
          <w:rStyle w:val="StringTok"/>
        </w:rPr>
        <w:t xml:space="preserve">"blue2"</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1.64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geom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pnorm</w:t>
      </w:r>
      <w:r>
        <w:rPr>
          <w:rStyle w:val="NormalTok"/>
        </w:rPr>
        <w:t xml:space="preserve">(est)  </w:t>
      </w:r>
      <w:r>
        <w:rPr>
          <w:rStyle w:val="CommentTok"/>
        </w:rPr>
        <w:t xml:space="preserve"># Para obtener el valor-P</w:t>
      </w:r>
    </w:p>
    <w:p>
      <w:pPr>
        <w:pStyle w:val="SourceCode"/>
      </w:pPr>
      <w:r>
        <w:rPr>
          <w:rStyle w:val="VerbatimChar"/>
        </w:rPr>
        <w:t xml:space="preserve">## [1] 0.09991233</w:t>
      </w:r>
    </w:p>
    <w:p>
      <w:pPr>
        <w:pStyle w:val="FirstParagraph"/>
      </w:pPr>
      <w:r>
        <w:t xml:space="preserve">Como el valor-P es mayor que el nivel de significancia 5%, no hay evidencias suficientes para pensar que es menor el recorrido anual promedio de los autos.</w:t>
      </w:r>
    </w:p>
    <w:bookmarkEnd w:id="21"/>
    <w:bookmarkEnd w:id="22"/>
    <w:bookmarkStart w:id="25" w:name="prueba-de-hipótesis-para-mu"/>
    <w:p>
      <w:pPr>
        <w:pStyle w:val="Heading3"/>
      </w:pPr>
      <w:r>
        <w:t xml:space="preserve">Prueba de hipótesis para</w:t>
      </w:r>
      <w:r>
        <w:t xml:space="preserve"> </w:t>
      </w:r>
      <m:oMath>
        <m:r>
          <m:t>μ</m:t>
        </m:r>
      </m:oMath>
    </w:p>
    <w:bookmarkStart w:id="24" w:name="ejemplo-cafe"/>
    <w:p>
      <w:pPr>
        <w:pStyle w:val="Heading4"/>
      </w:pPr>
      <w:r>
        <w:t xml:space="preserve">Ejemplo Cafe</w:t>
      </w:r>
    </w:p>
    <w:p>
      <w:pPr>
        <w:pStyle w:val="FirstParagraph"/>
      </w:pPr>
      <w:r>
        <w:t xml:space="preserve">Para verificar si el proceso de llenado de bolsas de café con 500 gramos está operando correctamente se toman aleatoriamente muestras de tamaño diez cada cuatro horas. Una muestra de bolsas está compuesta por las siguientes observaciones: 502, 501, 497, 491, 496, 501, 502, 500, 489, 490.</w:t>
      </w:r>
    </w:p>
    <w:p>
      <w:pPr>
        <w:pStyle w:val="SourceCode"/>
      </w:pPr>
      <w:r>
        <w:rPr>
          <w:rStyle w:val="NormalTok"/>
        </w:rPr>
        <w:t xml:space="preserve">contenido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w:t>
      </w:r>
      <w:r>
        <w:rPr>
          <w:rStyle w:val="NormalTok"/>
        </w:rPr>
        <w:t xml:space="preserve">(</w:t>
      </w:r>
      <w:r>
        <w:rPr>
          <w:rStyle w:val="DecValTok"/>
        </w:rPr>
        <w:t xml:space="preserve">510</w:t>
      </w:r>
      <w:r>
        <w:rPr>
          <w:rStyle w:val="NormalTok"/>
        </w:rPr>
        <w:t xml:space="preserve">, </w:t>
      </w:r>
      <w:r>
        <w:rPr>
          <w:rStyle w:val="DecValTok"/>
        </w:rPr>
        <w:t xml:space="preserve">492</w:t>
      </w:r>
      <w:r>
        <w:rPr>
          <w:rStyle w:val="NormalTok"/>
        </w:rPr>
        <w:t xml:space="preserve">, </w:t>
      </w:r>
      <w:r>
        <w:rPr>
          <w:rStyle w:val="DecValTok"/>
        </w:rPr>
        <w:t xml:space="preserve">494</w:t>
      </w:r>
      <w:r>
        <w:rPr>
          <w:rStyle w:val="NormalTok"/>
        </w:rPr>
        <w:t xml:space="preserve">, </w:t>
      </w:r>
      <w:r>
        <w:rPr>
          <w:rStyle w:val="DecValTok"/>
        </w:rPr>
        <w:t xml:space="preserve">498</w:t>
      </w:r>
      <w:r>
        <w:rPr>
          <w:rStyle w:val="NormalTok"/>
        </w:rPr>
        <w:t xml:space="preserve">, </w:t>
      </w:r>
      <w:r>
        <w:rPr>
          <w:rStyle w:val="DecValTok"/>
        </w:rPr>
        <w:t xml:space="preserve">492</w:t>
      </w:r>
      <w:r>
        <w:rPr>
          <w:rStyle w:val="NormalTok"/>
        </w:rPr>
        <w:t xml:space="preserve">,</w:t>
      </w:r>
      <w:r>
        <w:br/>
      </w:r>
      <w:r>
        <w:rPr>
          <w:rStyle w:val="NormalTok"/>
        </w:rPr>
        <w:t xml:space="preserve">               </w:t>
      </w:r>
      <w:r>
        <w:rPr>
          <w:rStyle w:val="DecValTok"/>
        </w:rPr>
        <w:t xml:space="preserve">496</w:t>
      </w:r>
      <w:r>
        <w:rPr>
          <w:rStyle w:val="NormalTok"/>
        </w:rPr>
        <w:t xml:space="preserve">, </w:t>
      </w:r>
      <w:r>
        <w:rPr>
          <w:rStyle w:val="DecValTok"/>
        </w:rPr>
        <w:t xml:space="preserve">502</w:t>
      </w:r>
      <w:r>
        <w:rPr>
          <w:rStyle w:val="NormalTok"/>
        </w:rPr>
        <w:t xml:space="preserve">, </w:t>
      </w:r>
      <w:r>
        <w:rPr>
          <w:rStyle w:val="DecValTok"/>
        </w:rPr>
        <w:t xml:space="preserve">491</w:t>
      </w:r>
      <w:r>
        <w:rPr>
          <w:rStyle w:val="NormalTok"/>
        </w:rPr>
        <w:t xml:space="preserve">, </w:t>
      </w:r>
      <w:r>
        <w:rPr>
          <w:rStyle w:val="DecValTok"/>
        </w:rPr>
        <w:t xml:space="preserve">507</w:t>
      </w:r>
      <w:r>
        <w:rPr>
          <w:rStyle w:val="NormalTok"/>
        </w:rPr>
        <w:t xml:space="preserve">, </w:t>
      </w:r>
      <w:r>
        <w:rPr>
          <w:rStyle w:val="DecValTok"/>
        </w:rPr>
        <w:t xml:space="preserve">496</w:t>
      </w:r>
      <w:r>
        <w:rPr>
          <w:rStyle w:val="NormalTok"/>
        </w:rPr>
        <w:t xml:space="preserve">))</w:t>
      </w:r>
      <w:r>
        <w:br/>
      </w:r>
      <w:r>
        <w:rPr>
          <w:rStyle w:val="FunctionTok"/>
        </w:rPr>
        <w:t xml:space="preserve">colnames</w:t>
      </w:r>
      <w:r>
        <w:rPr>
          <w:rStyle w:val="NormalTok"/>
        </w:rPr>
        <w:t xml:space="preserve">(contenido)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"gramos"</w:t>
      </w:r>
      <w:r>
        <w:rPr>
          <w:rStyle w:val="NormalTok"/>
        </w:rPr>
        <w:t xml:space="preserve">)</w:t>
      </w:r>
      <w:r>
        <w:br/>
      </w:r>
      <w:r>
        <w:br/>
      </w:r>
      <w:r>
        <w:rPr>
          <w:rStyle w:val="FunctionTok"/>
        </w:rPr>
        <w:t xml:space="preserve">ggplot</w:t>
      </w:r>
      <w:r>
        <w:rPr>
          <w:rStyle w:val="NormalTok"/>
        </w:rPr>
        <w:t xml:space="preserve">(contenido, </w:t>
      </w:r>
      <w:r>
        <w:rPr>
          <w:rStyle w:val="FunctionTok"/>
        </w:rPr>
        <w:t xml:space="preserve">aes</w:t>
      </w:r>
      <w:r>
        <w:rPr>
          <w:rStyle w:val="NormalTok"/>
        </w:rPr>
        <w:t xml:space="preserve">(</w:t>
      </w:r>
      <w:r>
        <w:rPr>
          <w:rStyle w:val="AttributeTok"/>
        </w:rPr>
        <w:t xml:space="preserve">sample=</w:t>
      </w:r>
      <w:r>
        <w:rPr>
          <w:rStyle w:val="NormalTok"/>
        </w:rPr>
        <w:t xml:space="preserve">gramos))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'Cuantiles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'Cuantiles muestrales'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(contenido</w:t>
      </w:r>
      <w:r>
        <w:rPr>
          <w:rStyle w:val="SpecialCharTok"/>
        </w:rPr>
        <w:t xml:space="preserve">$</w:t>
      </w:r>
      <w:r>
        <w:rPr>
          <w:rStyle w:val="NormalTok"/>
        </w:rPr>
        <w:t xml:space="preserve">gramos)</w:t>
      </w:r>
    </w:p>
    <w:p>
      <w:pPr>
        <w:pStyle w:val="SourceCode"/>
      </w:pPr>
      <w:r>
        <w:rPr>
          <w:rStyle w:val="VerbatimChar"/>
        </w:rPr>
        <w:t xml:space="preserve">## [1] 497.8</w:t>
      </w:r>
    </w:p>
    <w:p>
      <w:pPr>
        <w:pStyle w:val="SourceCode"/>
      </w:pPr>
      <w:r>
        <w:rPr>
          <w:rStyle w:val="FunctionTok"/>
        </w:rPr>
        <w:t xml:space="preserve">sd</w:t>
      </w:r>
      <w:r>
        <w:rPr>
          <w:rStyle w:val="NormalTok"/>
        </w:rPr>
        <w:t xml:space="preserve">(contenido</w:t>
      </w:r>
      <w:r>
        <w:rPr>
          <w:rStyle w:val="SpecialCharTok"/>
        </w:rPr>
        <w:t xml:space="preserve">$</w:t>
      </w:r>
      <w:r>
        <w:rPr>
          <w:rStyle w:val="NormalTok"/>
        </w:rPr>
        <w:t xml:space="preserve">gramos)</w:t>
      </w:r>
    </w:p>
    <w:p>
      <w:pPr>
        <w:pStyle w:val="SourceCode"/>
      </w:pPr>
      <w:r>
        <w:rPr>
          <w:rStyle w:val="VerbatimChar"/>
        </w:rPr>
        <w:t xml:space="preserve">## [1] 6.545567</w:t>
      </w:r>
    </w:p>
    <w:p>
      <w:pPr>
        <w:pStyle w:val="FirstParagraph"/>
      </w:pPr>
      <w:r>
        <w:t xml:space="preserve">¿Está el proceso llenando bolsas conforme lo dice la envoltura? Use un nivel de significancia del 5%.</w:t>
      </w:r>
    </w:p>
    <w:p>
      <w:pPr>
        <w:pStyle w:val="BodyText"/>
      </w:pPr>
      <w:r>
        <w:t xml:space="preserve">El planteo de hipótesis se puede resumir así:</w:t>
      </w:r>
    </w:p>
    <w:p>
      <w:pPr>
        <w:pStyle w:val="BodyText"/>
      </w:pPr>
      <m:oMathPara>
        <m:oMathParaPr>
          <m:jc m:val="center"/>
        </m:oMathParaPr>
        <m:oMath>
          <m:sSub>
            <m:e>
              <m:r>
                <m:t>H</m:t>
              </m:r>
            </m:e>
            <m:sub>
              <m:r>
                <m:t>0</m:t>
              </m:r>
            </m:sub>
          </m:sSub>
          <m:r>
            <m:rPr>
              <m:sty m:val="p"/>
            </m:rPr>
            <m:t>:</m:t>
          </m:r>
          <m:r>
            <m:t>μ</m:t>
          </m:r>
          <m:r>
            <m:rPr>
              <m:sty m:val="p"/>
            </m:rPr>
            <m:t>=</m:t>
          </m:r>
          <m:r>
            <m:t>500</m:t>
          </m:r>
          <m:r>
            <m:t> </m:t>
          </m:r>
          <m:r>
            <m:t>g</m:t>
          </m:r>
          <m:r>
            <m:t>r</m:t>
          </m:r>
        </m:oMath>
      </m:oMathPara>
    </w:p>
    <w:p>
      <w:pPr>
        <w:pStyle w:val="FirstParagraph"/>
      </w:pPr>
      <m:oMathPara>
        <m:oMathParaPr>
          <m:jc m:val="center"/>
        </m:oMathParaPr>
        <m:oMath>
          <m:sSub>
            <m:e>
              <m:r>
                <m:t>H</m:t>
              </m:r>
            </m:e>
            <m:sub>
              <m:r>
                <m:t>1</m:t>
              </m:r>
            </m:sub>
          </m:sSub>
          <m:r>
            <m:rPr>
              <m:sty m:val="p"/>
            </m:rPr>
            <m:t>:</m:t>
          </m:r>
          <m:r>
            <m:t>μ</m:t>
          </m:r>
          <m:r>
            <m:rPr>
              <m:sty m:val="p"/>
            </m:rPr>
            <m:t>≠</m:t>
          </m:r>
          <m:r>
            <m:t>500</m:t>
          </m:r>
          <m:r>
            <m:t> </m:t>
          </m:r>
          <m:r>
            <m:t>g</m:t>
          </m:r>
          <m:r>
            <m:t>r</m:t>
          </m:r>
        </m:oMath>
      </m:oMathPara>
    </w:p>
    <w:p>
      <w:pPr>
        <w:pStyle w:val="FirstParagraph"/>
      </w:pPr>
      <w:r>
        <w:t xml:space="preserve">La prueba de hipótesis se puede realizar usando la función</w:t>
      </w:r>
      <w:r>
        <w:t xml:space="preserve"> </w:t>
      </w:r>
      <w:r>
        <w:rPr>
          <w:rStyle w:val="VerbatimChar"/>
        </w:rPr>
        <w:t xml:space="preserve">t.test</w:t>
      </w:r>
      <w:r>
        <w:t xml:space="preserve"> </w:t>
      </w:r>
      <w:r>
        <w:t xml:space="preserve">por medio del siguiente código.</w:t>
      </w:r>
    </w:p>
    <w:p>
      <w:pPr>
        <w:pStyle w:val="SourceCode"/>
      </w:pPr>
      <w:r>
        <w:rPr>
          <w:rStyle w:val="FunctionTok"/>
        </w:rPr>
        <w:t xml:space="preserve">t.test</w:t>
      </w:r>
      <w:r>
        <w:rPr>
          <w:rStyle w:val="NormalTok"/>
        </w:rPr>
        <w:t xml:space="preserve">(contenido, </w:t>
      </w:r>
      <w:r>
        <w:rPr>
          <w:rStyle w:val="AttributeTok"/>
        </w:rPr>
        <w:t xml:space="preserve">alternative=</w:t>
      </w:r>
      <w:r>
        <w:rPr>
          <w:rStyle w:val="StringTok"/>
        </w:rPr>
        <w:t xml:space="preserve">'two.sided'</w:t>
      </w:r>
      <w:r>
        <w:rPr>
          <w:rStyle w:val="NormalTok"/>
        </w:rPr>
        <w:t xml:space="preserve">,</w:t>
      </w:r>
      <w:r>
        <w:br/>
      </w:r>
      <w:r>
        <w:rPr>
          <w:rStyle w:val="NormalTok"/>
        </w:rPr>
        <w:t xml:space="preserve">       </w:t>
      </w:r>
      <w:r>
        <w:rPr>
          <w:rStyle w:val="AttributeTok"/>
        </w:rPr>
        <w:t xml:space="preserve">conf.level=</w:t>
      </w:r>
      <w:r>
        <w:rPr>
          <w:rStyle w:val="FloatTok"/>
        </w:rPr>
        <w:t xml:space="preserve">0.95</w:t>
      </w:r>
      <w:r>
        <w:rPr>
          <w:rStyle w:val="NormalTok"/>
        </w:rPr>
        <w:t xml:space="preserve">, </w:t>
      </w:r>
      <w:r>
        <w:rPr>
          <w:rStyle w:val="AttributeTok"/>
        </w:rPr>
        <w:t xml:space="preserve">mu=</w:t>
      </w:r>
      <w:r>
        <w:rPr>
          <w:rStyle w:val="DecValTok"/>
        </w:rPr>
        <w:t xml:space="preserve">500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contenido</w:t>
      </w:r>
      <w:r>
        <w:br/>
      </w:r>
      <w:r>
        <w:rPr>
          <w:rStyle w:val="VerbatimChar"/>
        </w:rPr>
        <w:t xml:space="preserve">## t = -1.0629, df = 9, p-value = 0.3155</w:t>
      </w:r>
      <w:r>
        <w:br/>
      </w:r>
      <w:r>
        <w:rPr>
          <w:rStyle w:val="VerbatimChar"/>
        </w:rPr>
        <w:t xml:space="preserve">## alternative hypothesis: true mean is not equal to 500</w:t>
      </w:r>
      <w:r>
        <w:br/>
      </w:r>
      <w:r>
        <w:rPr>
          <w:rStyle w:val="VerbatimChar"/>
        </w:rPr>
        <w:t xml:space="preserve">## 95 percent confidence interval:</w:t>
      </w:r>
      <w:r>
        <w:br/>
      </w:r>
      <w:r>
        <w:rPr>
          <w:rStyle w:val="VerbatimChar"/>
        </w:rPr>
        <w:t xml:space="preserve">##  493.1176 502.4824</w:t>
      </w:r>
      <w:r>
        <w:br/>
      </w:r>
      <w:r>
        <w:rPr>
          <w:rStyle w:val="VerbatimChar"/>
        </w:rPr>
        <w:t xml:space="preserve">## sample estimates:</w:t>
      </w:r>
      <w:r>
        <w:br/>
      </w:r>
      <w:r>
        <w:rPr>
          <w:rStyle w:val="VerbatimChar"/>
        </w:rPr>
        <w:t xml:space="preserve">## mean of x </w:t>
      </w:r>
      <w:r>
        <w:br/>
      </w:r>
      <w:r>
        <w:rPr>
          <w:rStyle w:val="VerbatimChar"/>
        </w:rPr>
        <w:t xml:space="preserve">##     497.8</w:t>
      </w:r>
    </w:p>
    <w:p>
      <w:pPr>
        <w:pStyle w:val="FirstParagraph"/>
      </w:pPr>
      <w:r>
        <w:t xml:space="preserve">Como el valor-P es 30% y mayor que el nivel de significancia 5%, no se rechaza la hipótesis nula, es decir, las evidencias no son suficientes para afirmar que el proceso de llenando no está cumpliendo con lo impreso en la envoltura.</w:t>
      </w:r>
    </w:p>
    <w:bookmarkEnd w:id="24"/>
    <w:bookmarkEnd w:id="25"/>
    <w:bookmarkStart w:id="35" w:name="prueba-de-hipótesis-para-la-proporción-p"/>
    <w:p>
      <w:pPr>
        <w:pStyle w:val="Heading3"/>
      </w:pPr>
      <w:r>
        <w:t xml:space="preserve">Prueba de hipótesis para la proporción</w:t>
      </w:r>
      <w:r>
        <w:t xml:space="preserve"> </w:t>
      </w:r>
      <m:oMath>
        <m:r>
          <m:t>p</m:t>
        </m:r>
      </m:oMath>
    </w:p>
    <w:bookmarkStart w:id="33" w:name="ejemplo-quitamanchas"/>
    <w:p>
      <w:pPr>
        <w:pStyle w:val="Heading4"/>
      </w:pPr>
      <w:r>
        <w:t xml:space="preserve">Ejemplo quitamanchas</w:t>
      </w:r>
    </w:p>
    <w:p>
      <w:pPr>
        <w:pStyle w:val="FirstParagraph"/>
      </w:pPr>
      <w:r>
        <w:t xml:space="preserve">Existen varias pruebas para estudiar la propoción</w:t>
      </w:r>
      <w:r>
        <w:t xml:space="preserve"> </w:t>
      </w:r>
      <m:oMath>
        <m:r>
          <m:t>p</m:t>
        </m:r>
      </m:oMath>
      <w:r>
        <w:t xml:space="preserve"> </w:t>
      </w:r>
      <w:r>
        <w:t xml:space="preserve">de una distribución binomial, a continuación el listado de las más comunes.</w:t>
      </w:r>
    </w:p>
    <w:p>
      <w:pPr>
        <w:numPr>
          <w:ilvl w:val="0"/>
          <w:numId w:val="1003"/>
        </w:numPr>
        <w:pStyle w:val="Compact"/>
      </w:pPr>
      <w:r>
        <w:t xml:space="preserve">Prueba de</w:t>
      </w:r>
      <w:r>
        <w:t xml:space="preserve"> </w:t>
      </w:r>
      <w:hyperlink r:id="rId26">
        <w:r>
          <w:rPr>
            <w:rStyle w:val="Hyperlink"/>
          </w:rPr>
          <w:t xml:space="preserve">Wald</w:t>
        </w:r>
      </w:hyperlink>
      <w:r>
        <w:t xml:space="preserve">,</w:t>
      </w:r>
    </w:p>
    <w:p>
      <w:pPr>
        <w:numPr>
          <w:ilvl w:val="0"/>
          <w:numId w:val="1003"/>
        </w:numPr>
        <w:pStyle w:val="Compact"/>
      </w:pPr>
      <w:r>
        <w:t xml:space="preserve">Prueba</w:t>
      </w:r>
      <w:r>
        <w:t xml:space="preserve"> </w:t>
      </w:r>
      <m:oMath>
        <m:sSup>
          <m:e>
            <m:r>
              <m:t>X</m:t>
            </m:r>
          </m:e>
          <m:sup>
            <m:r>
              <m:t>2</m:t>
            </m:r>
          </m:sup>
        </m:sSup>
      </m:oMath>
      <w:r>
        <w:t xml:space="preserve"> </w:t>
      </w:r>
      <w:r>
        <w:t xml:space="preserve">de</w:t>
      </w:r>
      <w:r>
        <w:t xml:space="preserve"> </w:t>
      </w:r>
      <w:hyperlink r:id="rId27">
        <w:r>
          <w:rPr>
            <w:rStyle w:val="Hyperlink"/>
          </w:rPr>
          <w:t xml:space="preserve">Pearson</w:t>
        </w:r>
      </w:hyperlink>
      <w:r>
        <w:t xml:space="preserve">,</w:t>
      </w:r>
    </w:p>
    <w:p>
      <w:pPr>
        <w:numPr>
          <w:ilvl w:val="0"/>
          <w:numId w:val="1003"/>
        </w:numPr>
        <w:pStyle w:val="Compact"/>
      </w:pPr>
      <w:r>
        <w:t xml:space="preserve">Prueba</w:t>
      </w:r>
      <w:r>
        <w:t xml:space="preserve"> </w:t>
      </w:r>
      <w:hyperlink r:id="rId28">
        <w:r>
          <w:rPr>
            <w:rStyle w:val="Hyperlink"/>
          </w:rPr>
          <w:t xml:space="preserve">binomial exacta</w:t>
        </w:r>
      </w:hyperlink>
      <w:r>
        <w:t xml:space="preserve">.</w:t>
      </w:r>
    </w:p>
    <w:bookmarkStart w:id="30" w:name="prueba-de-wald"/>
    <w:p>
      <w:pPr>
        <w:pStyle w:val="Heading5"/>
      </w:pPr>
      <w:r>
        <w:t xml:space="preserve">Prueba de Wald</w:t>
      </w:r>
    </w:p>
    <w:p>
      <w:pPr>
        <w:pStyle w:val="FirstParagraph"/>
      </w:pPr>
      <w:r>
        <w:t xml:space="preserve">Esta prueba se recomienda usar cuando se tiene un tamaño de muestra</w:t>
      </w:r>
      <w:r>
        <w:t xml:space="preserve"> </w:t>
      </w:r>
      <m:oMath>
        <m:r>
          <m:t>n</m:t>
        </m:r>
      </m:oMath>
      <w:r>
        <w:t xml:space="preserve"> </w:t>
      </w:r>
      <w:r>
        <w:t xml:space="preserve">suficientemente grande para poder usar la distribución normal para aproximar la distribución binomial.</w:t>
      </w:r>
    </w:p>
    <w:p>
      <w:pPr>
        <w:pStyle w:val="BodyText"/>
      </w:pPr>
      <w:r>
        <w:t xml:space="preserve">En esta prueba el estadístico está dado por</w:t>
      </w:r>
    </w:p>
    <w:p>
      <w:pPr>
        <w:pStyle w:val="BodyText"/>
      </w:pPr>
      <m:oMathPara>
        <m:oMathParaPr>
          <m:jc m:val="center"/>
        </m:oMathParaPr>
        <m:oMath>
          <m:r>
            <m:t>z</m:t>
          </m:r>
          <m:r>
            <m:rPr>
              <m:sty m:val="p"/>
            </m:rPr>
            <m:t>=</m:t>
          </m:r>
          <m:f>
            <m:fPr>
              <m:type m:val="bar"/>
            </m:fPr>
            <m:num>
              <m:acc>
                <m:accPr>
                  <m:chr m:val="̂"/>
                </m:accPr>
                <m:e>
                  <m:r>
                    <m:t>p</m:t>
                  </m:r>
                </m:e>
              </m:acc>
              <m:r>
                <m:rPr>
                  <m:sty m:val="p"/>
                </m:rPr>
                <m:t>−</m:t>
              </m:r>
              <m:sSub>
                <m:e>
                  <m:r>
                    <m:t>p</m:t>
                  </m:r>
                </m:e>
                <m:sub>
                  <m:r>
                    <m:t>0</m:t>
                  </m:r>
                </m:sub>
              </m:sSub>
            </m:num>
            <m:den>
              <m:rad>
                <m:radPr>
                  <m:degHide m:val="1"/>
                </m:radPr>
                <m:deg/>
                <m:e>
                  <m:f>
                    <m:fPr>
                      <m:type m:val="bar"/>
                    </m:fPr>
                    <m:num>
                      <m:sSub>
                        <m:e>
                          <m:r>
                            <m:t>p</m:t>
                          </m:r>
                        </m:e>
                        <m:sub>
                          <m:r>
                            <m:t>0</m:t>
                          </m:r>
                        </m:sub>
                      </m:sSub>
                      <m:r>
                        <m:rPr>
                          <m:sty m:val="p"/>
                        </m:rPr>
                        <m:t>(</m:t>
                      </m:r>
                      <m:r>
                        <m:t>1</m:t>
                      </m:r>
                      <m:r>
                        <m:rPr>
                          <m:sty m:val="p"/>
                        </m:rPr>
                        <m:t>−</m:t>
                      </m:r>
                      <m:sSub>
                        <m:e>
                          <m:r>
                            <m:t>p</m:t>
                          </m:r>
                        </m:e>
                        <m:sub>
                          <m:r>
                            <m:t>0</m:t>
                          </m:r>
                        </m:sub>
                      </m:sSub>
                      <m:r>
                        <m:rPr>
                          <m:sty m:val="p"/>
                        </m:rPr>
                        <m:t>)</m:t>
                      </m:r>
                    </m:num>
                    <m:den>
                      <m:r>
                        <m:t>n</m:t>
                      </m:r>
                    </m:den>
                  </m:f>
                </m:e>
              </m:rad>
            </m:den>
          </m:f>
          <m:r>
            <m:rPr>
              <m:sty m:val="p"/>
            </m:rPr>
            <m:t>,</m:t>
          </m:r>
        </m:oMath>
      </m:oMathPara>
    </w:p>
    <w:p>
      <w:pPr>
        <w:pStyle w:val="FirstParagraph"/>
      </w:pPr>
      <w:r>
        <w:t xml:space="preserve">donde</w:t>
      </w:r>
      <w:r>
        <w:t xml:space="preserve"> </w:t>
      </w:r>
      <m:oMath>
        <m:acc>
          <m:accPr>
            <m:chr m:val="̂"/>
          </m:accPr>
          <m:e>
            <m:r>
              <m:t>p</m:t>
            </m:r>
          </m:e>
        </m:acc>
      </m:oMath>
      <w:r>
        <w:t xml:space="preserve"> </w:t>
      </w:r>
      <w:r>
        <w:t xml:space="preserve">es la proporción muestral calculada como el cociente entre el número de éxitos</w:t>
      </w:r>
      <w:r>
        <w:t xml:space="preserve"> </w:t>
      </w:r>
      <m:oMath>
        <m:r>
          <m:t>x</m:t>
        </m:r>
      </m:oMath>
      <w:r>
        <w:t xml:space="preserve"> </w:t>
      </w:r>
      <w:r>
        <w:t xml:space="preserve">observados en los</w:t>
      </w:r>
      <w:r>
        <w:t xml:space="preserve"> </w:t>
      </w:r>
      <m:oMath>
        <m:r>
          <m:t>n</m:t>
        </m:r>
      </m:oMath>
      <w:r>
        <w:t xml:space="preserve"> </w:t>
      </w:r>
      <w:r>
        <w:t xml:space="preserve">ensayos y</w:t>
      </w:r>
      <w:r>
        <w:t xml:space="preserve"> </w:t>
      </w:r>
      <m:oMath>
        <m:sSub>
          <m:e>
            <m:r>
              <m:t>p</m:t>
            </m:r>
          </m:e>
          <m:sub>
            <m:r>
              <m:t>0</m:t>
            </m:r>
          </m:sub>
        </m:sSub>
      </m:oMath>
      <w:r>
        <w:t xml:space="preserve"> </w:t>
      </w:r>
      <w:r>
        <w:t xml:space="preserve">es el valor de referencia de las hipótesis. El estadístico</w:t>
      </w:r>
      <w:r>
        <w:t xml:space="preserve"> </w:t>
      </w:r>
      <m:oMath>
        <m:r>
          <m:t>z</m:t>
        </m:r>
      </m:oMath>
      <w:r>
        <w:t xml:space="preserve"> </w:t>
      </w:r>
      <w:r>
        <w:t xml:space="preserve">tiene distribución</w:t>
      </w:r>
      <w:r>
        <w:t xml:space="preserve"> </w:t>
      </w:r>
      <m:oMath>
        <m:r>
          <m:t>N</m:t>
        </m:r>
        <m:r>
          <m:rPr>
            <m:sty m:val="p"/>
          </m:rPr>
          <m:t>(</m:t>
        </m:r>
        <m:r>
          <m:t>0</m:t>
        </m:r>
        <m:r>
          <m:rPr>
            <m:sty m:val="p"/>
          </m:rPr>
          <m:t>,</m:t>
        </m:r>
        <m:r>
          <m:t>1</m:t>
        </m:r>
        <m:r>
          <m:rPr>
            <m:sty m:val="p"/>
          </m:rPr>
          <m:t>)</m:t>
        </m:r>
      </m:oMath>
      <w:r>
        <w:t xml:space="preserve"> </w:t>
      </w:r>
      <w:r>
        <w:t xml:space="preserve">cuando</w:t>
      </w:r>
      <w:r>
        <w:t xml:space="preserve"> </w:t>
      </w:r>
      <m:oMath>
        <m:r>
          <m:t>n</m:t>
        </m:r>
        <m:r>
          <m:rPr>
            <m:sty m:val="p"/>
          </m:rPr>
          <m:t>→</m:t>
        </m:r>
        <m:r>
          <m:rPr>
            <m:sty m:val="p"/>
          </m:rPr>
          <m:t>∞</m:t>
        </m:r>
      </m:oMath>
      <w:r>
        <w:t xml:space="preserve">.</w:t>
      </w:r>
    </w:p>
    <w:p>
      <w:pPr>
        <w:pStyle w:val="BodyText"/>
      </w:pPr>
      <w:r>
        <w:t xml:space="preserve">Un fabricante de un quitamanchas afirma que su producto quita 90% de todas las manchas. Para poner a prueba esta afirmación se toman 200 camisetas manchadas de las cuales a solo 174 les desapareció la mancha. Pruebe la afirmación del fabricante a un nivel</w:t>
      </w:r>
      <w:r>
        <w:t xml:space="preserve"> </w:t>
      </w:r>
      <m:oMath>
        <m:r>
          <m:t>α</m:t>
        </m:r>
        <m:r>
          <m:rPr>
            <m:sty m:val="p"/>
          </m:rPr>
          <m:t>=</m:t>
        </m:r>
        <m:r>
          <m:t>0.05</m:t>
        </m:r>
      </m:oMath>
      <w:r>
        <w:t xml:space="preserve">.</w:t>
      </w:r>
    </w:p>
    <w:p>
      <w:pPr>
        <w:pStyle w:val="BodyText"/>
      </w:pPr>
      <w:r>
        <w:t xml:space="preserve">En este problema interesa probar lo siguiente:</w:t>
      </w:r>
    </w:p>
    <w:p>
      <w:pPr>
        <w:pStyle w:val="BodyText"/>
      </w:pPr>
      <m:oMathPara>
        <m:oMathParaPr>
          <m:jc m:val="center"/>
        </m:oMathParaPr>
        <m:oMath>
          <m:sSub>
            <m:e>
              <m:r>
                <m:t>H</m:t>
              </m:r>
            </m:e>
            <m:sub>
              <m:r>
                <m:t>0</m:t>
              </m:r>
            </m:sub>
          </m:sSub>
          <m:r>
            <m:rPr>
              <m:sty m:val="p"/>
            </m:rPr>
            <m:t>:</m:t>
          </m:r>
          <m:r>
            <m:t>p</m:t>
          </m:r>
          <m:r>
            <m:rPr>
              <m:sty m:val="p"/>
            </m:rPr>
            <m:t>=</m:t>
          </m:r>
          <m:r>
            <m:t>0.90</m:t>
          </m:r>
        </m:oMath>
      </m:oMathPara>
    </w:p>
    <w:p>
      <w:pPr>
        <w:pStyle w:val="FirstParagraph"/>
      </w:pPr>
      <m:oMathPara>
        <m:oMathParaPr>
          <m:jc m:val="center"/>
        </m:oMathParaPr>
        <m:oMath>
          <m:sSub>
            <m:e>
              <m:r>
                <m:t>H</m:t>
              </m:r>
            </m:e>
            <m:sub>
              <m:r>
                <m:t>1</m:t>
              </m:r>
            </m:sub>
          </m:sSub>
          <m:r>
            <m:rPr>
              <m:sty m:val="p"/>
            </m:rPr>
            <m:t>:</m:t>
          </m:r>
          <m:r>
            <m:t>p</m:t>
          </m:r>
          <m:r>
            <m:rPr>
              <m:sty m:val="p"/>
            </m:rPr>
            <m:t>&lt;</m:t>
          </m:r>
          <m:r>
            <m:t>0.90</m:t>
          </m:r>
        </m:oMath>
      </m:oMathPara>
    </w:p>
    <w:p>
      <w:pPr>
        <w:pStyle w:val="FirstParagraph"/>
      </w:pPr>
      <w:r>
        <w:t xml:space="preserve">Del anterior conjunto de hipótesis se observa que el valor de referencia de la prueba es</w:t>
      </w:r>
      <w:r>
        <w:t xml:space="preserve"> </w:t>
      </w:r>
      <m:oMath>
        <m:sSub>
          <m:e>
            <m:r>
              <m:t>p</m:t>
            </m:r>
          </m:e>
          <m:sub>
            <m:r>
              <m:t>0</m:t>
            </m:r>
          </m:sub>
        </m:sSub>
        <m:r>
          <m:rPr>
            <m:sty m:val="p"/>
          </m:rPr>
          <m:t>=</m:t>
        </m:r>
        <m:r>
          <m:t>0.90</m:t>
        </m:r>
      </m:oMath>
      <w:r>
        <w:t xml:space="preserve">. De la información inicial se tiene que de las</w:t>
      </w:r>
      <w:r>
        <w:t xml:space="preserve"> </w:t>
      </w:r>
      <m:oMath>
        <m:r>
          <m:t>n</m:t>
        </m:r>
        <m:r>
          <m:rPr>
            <m:sty m:val="p"/>
          </m:rPr>
          <m:t>=</m:t>
        </m:r>
        <m:r>
          <m:t>200</m:t>
        </m:r>
      </m:oMath>
      <w:r>
        <w:t xml:space="preserve"> </w:t>
      </w:r>
      <w:r>
        <w:t xml:space="preserve">pruebas se observó que en</w:t>
      </w:r>
      <w:r>
        <w:t xml:space="preserve"> </w:t>
      </w:r>
      <m:oMath>
        <m:r>
          <m:t>x</m:t>
        </m:r>
        <m:r>
          <m:rPr>
            <m:sty m:val="p"/>
          </m:rPr>
          <m:t>=</m:t>
        </m:r>
        <m:r>
          <m:t>174</m:t>
        </m:r>
      </m:oMath>
      <w:r>
        <w:t xml:space="preserve"> </w:t>
      </w:r>
      <w:r>
        <w:t xml:space="preserve">la mancha desapareció, con esta información se puede calcular el estadístico</w:t>
      </w:r>
      <w:r>
        <w:t xml:space="preserve"> </w:t>
      </w:r>
      <m:oMath>
        <m:r>
          <m:t>z</m:t>
        </m:r>
      </m:oMath>
      <w:r>
        <w:t xml:space="preserve"> </w:t>
      </w:r>
      <w:r>
        <w:t xml:space="preserve">así:</w:t>
      </w:r>
    </w:p>
    <w:p>
      <w:pPr>
        <w:pStyle w:val="SourceCode"/>
      </w:pPr>
      <w:r>
        <w:rPr>
          <w:rStyle w:val="NormalTok"/>
        </w:rPr>
        <w:t xml:space="preserve">z </w:t>
      </w:r>
      <w:r>
        <w:rPr>
          <w:rStyle w:val="OtherTok"/>
        </w:rPr>
        <w:t xml:space="preserve">&lt;-</w:t>
      </w:r>
      <w:r>
        <w:rPr>
          <w:rStyle w:val="NormalTok"/>
        </w:rPr>
        <w:t xml:space="preserve"> (</w:t>
      </w:r>
      <w:r>
        <w:rPr>
          <w:rStyle w:val="DecValTok"/>
        </w:rPr>
        <w:t xml:space="preserve">174</w:t>
      </w:r>
      <w:r>
        <w:rPr>
          <w:rStyle w:val="SpecialChar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FloatTok"/>
        </w:rPr>
        <w:t xml:space="preserve">0.90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0.90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0.90</w:t>
      </w:r>
      <w:r>
        <w:rPr>
          <w:rStyle w:val="NormalTok"/>
        </w:rPr>
        <w:t xml:space="preserve">) </w:t>
      </w:r>
      <w:r>
        <w:rPr>
          <w:rStyle w:val="SpecialCha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z  </w:t>
      </w:r>
      <w:r>
        <w:rPr>
          <w:rStyle w:val="CommentTok"/>
        </w:rPr>
        <w:t xml:space="preserve"># Para obtener el valor del estadístico</w:t>
      </w:r>
    </w:p>
    <w:p>
      <w:pPr>
        <w:pStyle w:val="SourceCode"/>
      </w:pPr>
      <w:r>
        <w:rPr>
          <w:rStyle w:val="VerbatimChar"/>
        </w:rPr>
        <w:t xml:space="preserve">## [1] -1.414214</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0.1</w:t>
      </w:r>
      <w:r>
        <w:rPr>
          <w:rStyle w:val="NormalTok"/>
        </w:rPr>
        <w:t xml:space="preserve">)), </w:t>
      </w:r>
      <w:r>
        <w:rPr>
          <w:rStyle w:val="FunctionTok"/>
        </w:rPr>
        <w:t xml:space="preserve">aes</w:t>
      </w:r>
      <w:r>
        <w:rPr>
          <w:rStyle w:val="NormalTok"/>
        </w:rPr>
        <w:t xml:space="preserve">(x))</w:t>
      </w:r>
      <w:r>
        <w:rPr>
          <w:rStyle w:val="SpecialCharTok"/>
        </w:rPr>
        <w:t xml:space="preserve">+</w:t>
      </w:r>
      <w:r>
        <w:br/>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w:t>
      </w:r>
      <w:r>
        <w:rPr>
          <w:rStyle w:val="AttributeTok"/>
        </w:rPr>
        <w:t xml:space="preserve">fill=</w:t>
      </w:r>
      <w:r>
        <w:rPr>
          <w:rStyle w:val="StringTok"/>
        </w:rPr>
        <w:t xml:space="preserve">"blue2"</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1.64</w:t>
      </w:r>
      <w:r>
        <w:rPr>
          <w:rStyle w:val="NormalTok"/>
        </w:rPr>
        <w:t xml:space="preserve">, </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geom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obtener el valor-P de la prueba debemos tener en cuenta el sentido en la hipótesis alternativa</w:t>
      </w:r>
      <w:r>
        <w:t xml:space="preserve"> </w:t>
      </w:r>
      <m:oMath>
        <m:sSub>
          <m:e>
            <m:r>
              <m:t>H</m:t>
            </m:r>
          </m:e>
          <m:sub>
            <m:r>
              <m:t>1</m:t>
            </m:r>
          </m:sub>
        </m:sSub>
        <m:r>
          <m:rPr>
            <m:sty m:val="p"/>
          </m:rPr>
          <m:t>:</m:t>
        </m:r>
        <m:r>
          <m:t>p</m:t>
        </m:r>
        <m:r>
          <m:rPr>
            <m:sty m:val="p"/>
          </m:rPr>
          <m:t>&lt;</m:t>
        </m:r>
        <m:r>
          <m:t>0.90</m:t>
        </m:r>
      </m:oMath>
      <w:r>
        <w:t xml:space="preserve">, por esa razón el valor-P será</w:t>
      </w:r>
      <w:r>
        <w:t xml:space="preserve"> </w:t>
      </w:r>
      <m:oMath>
        <m:r>
          <m:t>P</m:t>
        </m:r>
        <m:r>
          <m:rPr>
            <m:sty m:val="p"/>
          </m:rPr>
          <m:t>(</m:t>
        </m:r>
        <m:r>
          <m:t>Z</m:t>
        </m:r>
        <m:r>
          <m:rPr>
            <m:sty m:val="p"/>
          </m:rPr>
          <m:t>&lt;</m:t>
        </m:r>
        <m:r>
          <m:t>z</m:t>
        </m:r>
        <m:r>
          <m:rPr>
            <m:sty m:val="p"/>
          </m:rPr>
          <m:t>)</m:t>
        </m:r>
      </m:oMath>
      <w:r>
        <w:t xml:space="preserve"> </w:t>
      </w:r>
      <w:r>
        <w:t xml:space="preserve">y para obtenerlo usamos el siguiente código</w:t>
      </w:r>
    </w:p>
    <w:p>
      <w:pPr>
        <w:pStyle w:val="SourceCode"/>
      </w:pPr>
      <w:r>
        <w:rPr>
          <w:rStyle w:val="FunctionTok"/>
        </w:rPr>
        <w:t xml:space="preserve">pnorm</w:t>
      </w:r>
      <w:r>
        <w:rPr>
          <w:rStyle w:val="NormalTok"/>
        </w:rPr>
        <w:t xml:space="preserve">(</w:t>
      </w:r>
      <w:r>
        <w:rPr>
          <w:rStyle w:val="AttributeTok"/>
        </w:rPr>
        <w:t xml:space="preserve">q=</w:t>
      </w:r>
      <w:r>
        <w:rPr>
          <w:rStyle w:val="NormalTok"/>
        </w:rPr>
        <w:t xml:space="preserve">z, </w:t>
      </w:r>
      <w:r>
        <w:rPr>
          <w:rStyle w:val="AttributeTok"/>
        </w:rPr>
        <w:t xml:space="preserve">lower.tail=</w:t>
      </w:r>
      <w:r>
        <w:rPr>
          <w:rStyle w:val="ConstantTok"/>
        </w:rPr>
        <w:t xml:space="preserve">TRUE</w:t>
      </w:r>
      <w:r>
        <w:rPr>
          <w:rStyle w:val="NormalTok"/>
        </w:rPr>
        <w:t xml:space="preserve">)  </w:t>
      </w:r>
      <w:r>
        <w:rPr>
          <w:rStyle w:val="CommentTok"/>
        </w:rPr>
        <w:t xml:space="preserve"># Para obtener el valor-P</w:t>
      </w:r>
    </w:p>
    <w:p>
      <w:pPr>
        <w:pStyle w:val="SourceCode"/>
      </w:pPr>
      <w:r>
        <w:rPr>
          <w:rStyle w:val="VerbatimChar"/>
        </w:rPr>
        <w:t xml:space="preserve">## [1] 0.0786496</w:t>
      </w:r>
    </w:p>
    <w:bookmarkEnd w:id="30"/>
    <w:bookmarkStart w:id="31" w:name="prueba-x2-de-pearson"/>
    <w:p>
      <w:pPr>
        <w:pStyle w:val="Heading5"/>
      </w:pPr>
      <w:r>
        <w:t xml:space="preserve">Prueba</w:t>
      </w:r>
      <w:r>
        <w:t xml:space="preserve"> </w:t>
      </w:r>
      <m:oMath>
        <m:sSup>
          <m:e>
            <m:r>
              <m:t>X</m:t>
            </m:r>
          </m:e>
          <m:sup>
            <m:r>
              <m:t>2</m:t>
            </m:r>
          </m:sup>
        </m:sSup>
      </m:oMath>
      <w:r>
        <w:t xml:space="preserve"> </w:t>
      </w:r>
      <w:r>
        <w:t xml:space="preserve">de Pearson</w:t>
      </w:r>
    </w:p>
    <w:p>
      <w:pPr>
        <w:pStyle w:val="FirstParagraph"/>
      </w:pPr>
      <w:r>
        <w:t xml:space="preserve">Para realizar la prueba</w:t>
      </w:r>
      <w:r>
        <w:t xml:space="preserve"> </w:t>
      </w:r>
      <m:oMath>
        <m:sSup>
          <m:e>
            <m:r>
              <m:t>X</m:t>
            </m:r>
          </m:e>
          <m:sup>
            <m:r>
              <m:t>2</m:t>
            </m:r>
          </m:sup>
        </m:sSup>
      </m:oMath>
      <w:r>
        <w:t xml:space="preserve"> </w:t>
      </w:r>
      <w:r>
        <w:t xml:space="preserve">de Pearson se usa la función</w:t>
      </w:r>
      <w:r>
        <w:t xml:space="preserve"> </w:t>
      </w:r>
      <w:r>
        <w:rPr>
          <w:rStyle w:val="VerbatimChar"/>
        </w:rPr>
        <w:t xml:space="preserve">prop.test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 </w:t>
      </w:r>
      <w:r>
        <w:rPr>
          <w:rStyle w:val="FunctionTok"/>
        </w:rPr>
        <w:t xml:space="preserve">aes</w:t>
      </w:r>
      <w:r>
        <w:rPr>
          <w:rStyle w:val="NormalTok"/>
        </w:rPr>
        <w:t xml:space="preserve">(x))</w:t>
      </w:r>
      <w:r>
        <w:rPr>
          <w:rStyle w:val="SpecialCharTok"/>
        </w:rPr>
        <w:t xml:space="preserve">+</w:t>
      </w:r>
      <w:r>
        <w:br/>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dchisq, </w:t>
      </w:r>
      <w:r>
        <w:rPr>
          <w:rStyle w:val="AttributeTok"/>
        </w:rPr>
        <w:t xml:space="preserve">args =</w:t>
      </w:r>
      <w:r>
        <w:rPr>
          <w:rStyle w:val="FunctionTok"/>
        </w:rPr>
        <w:t xml:space="preserve">list</w:t>
      </w:r>
      <w:r>
        <w:rPr>
          <w:rStyle w:val="NormalTok"/>
        </w:rPr>
        <w:t xml:space="preserve">(</w:t>
      </w:r>
      <w:r>
        <w:rPr>
          <w:rStyle w:val="AttributeTok"/>
        </w:rPr>
        <w:t xml:space="preserve">df=</w:t>
      </w:r>
      <w:r>
        <w:rPr>
          <w:rStyle w:val="DecValTok"/>
        </w:rPr>
        <w:t xml:space="preserve">199</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w:t>
      </w:r>
      <w:r>
        <w:rPr>
          <w:rStyle w:val="AttributeTok"/>
        </w:rPr>
        <w:t xml:space="preserve">fill=</w:t>
      </w:r>
      <w:r>
        <w:rPr>
          <w:rStyle w:val="StringTok"/>
        </w:rPr>
        <w:t xml:space="preserve">"blue2"</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t xml:space="preserve">Los argumentos a definir dentro de</w:t>
      </w:r>
      <w:r>
        <w:t xml:space="preserve"> </w:t>
      </w:r>
      <w:r>
        <w:rPr>
          <w:rStyle w:val="VerbatimChar"/>
        </w:rPr>
        <w:t xml:space="preserve">prop.test</w:t>
      </w:r>
      <w:r>
        <w:t xml:space="preserve"> </w:t>
      </w:r>
      <w:r>
        <w:t xml:space="preserve">para hacer la prueba son:</w:t>
      </w:r>
    </w:p>
    <w:p>
      <w:pPr>
        <w:numPr>
          <w:ilvl w:val="0"/>
          <w:numId w:val="1004"/>
        </w:numPr>
        <w:pStyle w:val="Compact"/>
      </w:pPr>
      <w:r>
        <w:rPr>
          <w:rStyle w:val="VerbatimChar"/>
        </w:rPr>
        <w:t xml:space="preserve">x</w:t>
      </w:r>
      <w:r>
        <w:t xml:space="preserve">: número de éxitos en la muestra.</w:t>
      </w:r>
    </w:p>
    <w:p>
      <w:pPr>
        <w:numPr>
          <w:ilvl w:val="0"/>
          <w:numId w:val="1004"/>
        </w:numPr>
        <w:pStyle w:val="Compact"/>
      </w:pPr>
      <w:r>
        <w:rPr>
          <w:rStyle w:val="VerbatimChar"/>
        </w:rPr>
        <w:t xml:space="preserve">n</w:t>
      </w:r>
      <w:r>
        <w:t xml:space="preserve">: número de observaciones en la muestra.</w:t>
      </w:r>
    </w:p>
    <w:p>
      <w:pPr>
        <w:numPr>
          <w:ilvl w:val="0"/>
          <w:numId w:val="1004"/>
        </w:numPr>
        <w:pStyle w:val="Compact"/>
      </w:pPr>
      <w:r>
        <w:rPr>
          <w:rStyle w:val="VerbatimChar"/>
        </w:rPr>
        <w:t xml:space="preserve">alternative</w:t>
      </w:r>
      <w:r>
        <w:t xml:space="preserve">: tipo de hipótesis alterna. Los valores disponibles son</w:t>
      </w:r>
      <w:r>
        <w:t xml:space="preserve"> </w:t>
      </w:r>
      <w:r>
        <w:rPr>
          <w:rStyle w:val="VerbatimChar"/>
        </w:rPr>
        <w:t xml:space="preserve">"two.sided"</w:t>
      </w:r>
      <w:r>
        <w:t xml:space="preserve"> </w:t>
      </w:r>
      <w:r>
        <w:t xml:space="preserve">cuando la alterna es</w:t>
      </w:r>
      <w:r>
        <w:t xml:space="preserve"> </w:t>
      </w:r>
      <m:oMath>
        <m:r>
          <m:rPr>
            <m:sty m:val="p"/>
          </m:rPr>
          <m:t>≠</m:t>
        </m:r>
      </m:oMath>
      <w:r>
        <w:t xml:space="preserve">,</w:t>
      </w:r>
      <w:r>
        <w:t xml:space="preserve"> </w:t>
      </w:r>
      <w:r>
        <w:rPr>
          <w:rStyle w:val="VerbatimChar"/>
        </w:rPr>
        <w:t xml:space="preserve">"less"</w:t>
      </w:r>
      <w:r>
        <w:t xml:space="preserve"> </w:t>
      </w:r>
      <w:r>
        <w:t xml:space="preserve">para el caso</w:t>
      </w:r>
      <w:r>
        <w:t xml:space="preserve"> </w:t>
      </w:r>
      <m:oMath>
        <m:r>
          <m:rPr>
            <m:sty m:val="p"/>
          </m:rPr>
          <m:t>&lt;</m:t>
        </m:r>
      </m:oMath>
      <w:r>
        <w:t xml:space="preserve"> </w:t>
      </w:r>
      <w:r>
        <w:t xml:space="preserve">y</w:t>
      </w:r>
      <w:r>
        <w:t xml:space="preserve"> </w:t>
      </w:r>
      <w:r>
        <w:rPr>
          <w:rStyle w:val="VerbatimChar"/>
        </w:rPr>
        <w:t xml:space="preserve">"greater"</w:t>
      </w:r>
      <w:r>
        <w:t xml:space="preserve"> </w:t>
      </w:r>
      <w:r>
        <w:t xml:space="preserve">para</w:t>
      </w:r>
      <w:r>
        <w:t xml:space="preserve"> </w:t>
      </w:r>
      <m:oMath>
        <m:r>
          <m:rPr>
            <m:sty m:val="p"/>
          </m:rPr>
          <m:t>&gt;</m:t>
        </m:r>
      </m:oMath>
      <w:r>
        <w:t xml:space="preserve">.</w:t>
      </w:r>
    </w:p>
    <w:p>
      <w:pPr>
        <w:numPr>
          <w:ilvl w:val="0"/>
          <w:numId w:val="1004"/>
        </w:numPr>
        <w:pStyle w:val="Compact"/>
      </w:pPr>
      <w:r>
        <w:rPr>
          <w:rStyle w:val="VerbatimChar"/>
        </w:rPr>
        <w:t xml:space="preserve">p</w:t>
      </w:r>
      <w:r>
        <w:t xml:space="preserve">: valor de referencia de la prueba.</w:t>
      </w:r>
    </w:p>
    <w:p>
      <w:pPr>
        <w:numPr>
          <w:ilvl w:val="0"/>
          <w:numId w:val="1004"/>
        </w:numPr>
        <w:pStyle w:val="Compact"/>
      </w:pPr>
      <w:r>
        <w:rPr>
          <w:rStyle w:val="VerbatimChar"/>
        </w:rPr>
        <w:t xml:space="preserve">correct</w:t>
      </w:r>
      <w:r>
        <w:t xml:space="preserve">: valor lógico para indicar si se usa la corrección de Yates.</w:t>
      </w:r>
    </w:p>
    <w:p>
      <w:pPr>
        <w:numPr>
          <w:ilvl w:val="0"/>
          <w:numId w:val="1004"/>
        </w:numPr>
        <w:pStyle w:val="Compact"/>
      </w:pPr>
      <w:r>
        <w:rPr>
          <w:rStyle w:val="VerbatimChar"/>
        </w:rPr>
        <w:t xml:space="preserve">conf.level</w:t>
      </w:r>
      <w:r>
        <w:t xml:space="preserve">: nivel de confianza para reportar el intervalo de confianza asociado (opcional).</w:t>
      </w:r>
    </w:p>
    <w:p>
      <w:pPr>
        <w:pStyle w:val="FirstParagraph"/>
      </w:pPr>
      <w:r>
        <w:t xml:space="preserve">Volvemos al ejemplo del quitamanchas</w:t>
      </w:r>
    </w:p>
    <w:p>
      <w:pPr>
        <w:pStyle w:val="BodyText"/>
      </w:pPr>
      <m:oMathPara>
        <m:oMathParaPr>
          <m:jc m:val="center"/>
        </m:oMathParaPr>
        <m:oMath>
          <m:sSub>
            <m:e>
              <m:r>
                <m:t>H</m:t>
              </m:r>
            </m:e>
            <m:sub>
              <m:r>
                <m:t>0</m:t>
              </m:r>
            </m:sub>
          </m:sSub>
          <m:r>
            <m:rPr>
              <m:sty m:val="p"/>
            </m:rPr>
            <m:t>:</m:t>
          </m:r>
          <m:r>
            <m:t>p</m:t>
          </m:r>
          <m:r>
            <m:rPr>
              <m:sty m:val="p"/>
            </m:rPr>
            <m:t>=</m:t>
          </m:r>
          <m:r>
            <m:t>0.90</m:t>
          </m:r>
        </m:oMath>
      </m:oMathPara>
    </w:p>
    <w:p>
      <w:pPr>
        <w:pStyle w:val="FirstParagraph"/>
      </w:pPr>
      <m:oMathPara>
        <m:oMathParaPr>
          <m:jc m:val="center"/>
        </m:oMathParaPr>
        <m:oMath>
          <m:sSub>
            <m:e>
              <m:r>
                <m:t>H</m:t>
              </m:r>
            </m:e>
            <m:sub>
              <m:r>
                <m:t>1</m:t>
              </m:r>
            </m:sub>
          </m:sSub>
          <m:r>
            <m:rPr>
              <m:sty m:val="p"/>
            </m:rPr>
            <m:t>:</m:t>
          </m:r>
          <m:r>
            <m:t>p</m:t>
          </m:r>
          <m:r>
            <m:rPr>
              <m:sty m:val="p"/>
            </m:rPr>
            <m:t>&lt;</m:t>
          </m:r>
          <m:r>
            <m:t>0.90</m:t>
          </m:r>
        </m:oMath>
      </m:oMathPara>
    </w:p>
    <w:p>
      <w:pPr>
        <w:pStyle w:val="FirstParagraph"/>
      </w:pPr>
      <w:r>
        <w:t xml:space="preserve">La forma de usar la función</w:t>
      </w:r>
      <w:r>
        <w:t xml:space="preserve"> </w:t>
      </w:r>
      <w:r>
        <w:rPr>
          <w:rStyle w:val="VerbatimChar"/>
        </w:rPr>
        <w:t xml:space="preserve">prop.test</w:t>
      </w:r>
      <w:r>
        <w:t xml:space="preserve"> </w:t>
      </w:r>
      <w:r>
        <w:t xml:space="preserve">para realizar la prueba se muestra a continuación.</w:t>
      </w:r>
    </w:p>
    <w:p>
      <w:pPr>
        <w:pStyle w:val="SourceCode"/>
      </w:pPr>
      <w:r>
        <w:rPr>
          <w:rStyle w:val="FunctionTok"/>
        </w:rPr>
        <w:t xml:space="preserve">prop.test</w:t>
      </w:r>
      <w:r>
        <w:rPr>
          <w:rStyle w:val="NormalTok"/>
        </w:rPr>
        <w:t xml:space="preserve">(</w:t>
      </w:r>
      <w:r>
        <w:rPr>
          <w:rStyle w:val="AttributeTok"/>
        </w:rPr>
        <w:t xml:space="preserve">x=</w:t>
      </w:r>
      <w:r>
        <w:rPr>
          <w:rStyle w:val="DecValTok"/>
        </w:rPr>
        <w:t xml:space="preserve">174</w:t>
      </w:r>
      <w:r>
        <w:rPr>
          <w:rStyle w:val="NormalTok"/>
        </w:rPr>
        <w:t xml:space="preserve">, </w:t>
      </w:r>
      <w:r>
        <w:rPr>
          <w:rStyle w:val="AttributeTok"/>
        </w:rPr>
        <w:t xml:space="preserve">n=</w:t>
      </w:r>
      <w:r>
        <w:rPr>
          <w:rStyle w:val="DecValTok"/>
        </w:rPr>
        <w:t xml:space="preserve">200</w:t>
      </w:r>
      <w:r>
        <w:rPr>
          <w:rStyle w:val="NormalTok"/>
        </w:rPr>
        <w:t xml:space="preserve">, </w:t>
      </w:r>
      <w:r>
        <w:rPr>
          <w:rStyle w:val="AttributeTok"/>
        </w:rPr>
        <w:t xml:space="preserve">p=</w:t>
      </w:r>
      <w:r>
        <w:rPr>
          <w:rStyle w:val="FloatTok"/>
        </w:rPr>
        <w:t xml:space="preserve">0.9</w:t>
      </w:r>
      <w:r>
        <w:rPr>
          <w:rStyle w:val="NormalTok"/>
        </w:rPr>
        <w:t xml:space="preserve">, </w:t>
      </w:r>
      <w:r>
        <w:rPr>
          <w:rStyle w:val="AttributeTok"/>
        </w:rPr>
        <w:t xml:space="preserve">alternative=</w:t>
      </w:r>
      <w:r>
        <w:rPr>
          <w:rStyle w:val="StringTok"/>
        </w:rPr>
        <w:t xml:space="preserve">'less'</w:t>
      </w:r>
      <w:r>
        <w:rPr>
          <w:rStyle w:val="NormalTok"/>
        </w:rPr>
        <w:t xml:space="preserve">,</w:t>
      </w:r>
      <w:r>
        <w:br/>
      </w:r>
      <w:r>
        <w:rPr>
          <w:rStyle w:val="NormalTok"/>
        </w:rPr>
        <w:t xml:space="preserve">          </w:t>
      </w:r>
      <w:r>
        <w:rPr>
          <w:rStyle w:val="AttributeTok"/>
        </w:rPr>
        <w:t xml:space="preserve">conf.level=</w:t>
      </w:r>
      <w:r>
        <w:rPr>
          <w:rStyle w:val="FloatTok"/>
        </w:rPr>
        <w:t xml:space="preserve">0.95</w:t>
      </w:r>
      <w:r>
        <w:rPr>
          <w:rStyle w:val="NormalTok"/>
        </w:rPr>
        <w:t xml:space="preserve">, </w:t>
      </w:r>
      <w:r>
        <w:rPr>
          <w:rStyle w:val="AttributeTok"/>
        </w:rPr>
        <w:t xml:space="preserve">correct=</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1-sample proportions test without continuity correction</w:t>
      </w:r>
      <w:r>
        <w:br/>
      </w:r>
      <w:r>
        <w:rPr>
          <w:rStyle w:val="VerbatimChar"/>
        </w:rPr>
        <w:t xml:space="preserve">## </w:t>
      </w:r>
      <w:r>
        <w:br/>
      </w:r>
      <w:r>
        <w:rPr>
          <w:rStyle w:val="VerbatimChar"/>
        </w:rPr>
        <w:t xml:space="preserve">## data:  174 out of 200, null probability 0.9</w:t>
      </w:r>
      <w:r>
        <w:br/>
      </w:r>
      <w:r>
        <w:rPr>
          <w:rStyle w:val="VerbatimChar"/>
        </w:rPr>
        <w:t xml:space="preserve">## X-squared = 2, df = 1, p-value = 0.07865</w:t>
      </w:r>
      <w:r>
        <w:br/>
      </w:r>
      <w:r>
        <w:rPr>
          <w:rStyle w:val="VerbatimChar"/>
        </w:rPr>
        <w:t xml:space="preserve">## alternative hypothesis: true p is less than 0.9</w:t>
      </w:r>
      <w:r>
        <w:br/>
      </w:r>
      <w:r>
        <w:rPr>
          <w:rStyle w:val="VerbatimChar"/>
        </w:rPr>
        <w:t xml:space="preserve">## 95 percent confidence interval:</w:t>
      </w:r>
      <w:r>
        <w:br/>
      </w:r>
      <w:r>
        <w:rPr>
          <w:rStyle w:val="VerbatimChar"/>
        </w:rPr>
        <w:t xml:space="preserve">##  0.0000000 0.9042273</w:t>
      </w:r>
      <w:r>
        <w:br/>
      </w:r>
      <w:r>
        <w:rPr>
          <w:rStyle w:val="VerbatimChar"/>
        </w:rPr>
        <w:t xml:space="preserve">## sample estimates:</w:t>
      </w:r>
      <w:r>
        <w:br/>
      </w:r>
      <w:r>
        <w:rPr>
          <w:rStyle w:val="VerbatimChar"/>
        </w:rPr>
        <w:t xml:space="preserve">##    p </w:t>
      </w:r>
      <w:r>
        <w:br/>
      </w:r>
      <w:r>
        <w:rPr>
          <w:rStyle w:val="VerbatimChar"/>
        </w:rPr>
        <w:t xml:space="preserve">## 0.87</w:t>
      </w:r>
    </w:p>
    <w:p>
      <w:pPr>
        <w:pStyle w:val="FirstParagraph"/>
      </w:pPr>
      <w:r>
        <w:t xml:space="preserve">Como el valor-P (con valor de 0.07865 pero repotado en la salida como 0.08) es mayor que</w:t>
      </w:r>
      <w:r>
        <w:t xml:space="preserve"> </w:t>
      </w:r>
      <m:oMath>
        <m:r>
          <m:t>α</m:t>
        </m:r>
      </m:oMath>
      <w:r>
        <w:t xml:space="preserve"> </w:t>
      </w:r>
      <w:r>
        <w:t xml:space="preserve">no se rechaza la hipótesis nula y se concluye que no hay evidencias suficientes para rechazar la hipótesis nula.</w:t>
      </w:r>
    </w:p>
    <w:bookmarkEnd w:id="31"/>
    <w:bookmarkStart w:id="32" w:name="prueba-binomial-exacta"/>
    <w:p>
      <w:pPr>
        <w:pStyle w:val="Heading5"/>
      </w:pPr>
      <w:r>
        <w:t xml:space="preserve">Prueba binomial exacta</w:t>
      </w:r>
    </w:p>
    <w:p>
      <w:pPr>
        <w:pStyle w:val="FirstParagraph"/>
      </w:pPr>
      <w:r>
        <w:t xml:space="preserve">Para realizar la prueba binomial exacta se usa la función</w:t>
      </w:r>
      <w:r>
        <w:t xml:space="preserve"> </w:t>
      </w:r>
      <w:r>
        <w:rPr>
          <w:rStyle w:val="VerbatimChar"/>
        </w:rPr>
        <w:t xml:space="preserve">binom.test</w:t>
      </w:r>
      <w:r>
        <w:t xml:space="preserve"> </w:t>
      </w:r>
      <w:r>
        <w:t xml:space="preserve">que tiene la siguiente estructura.</w:t>
      </w:r>
    </w:p>
    <w:p>
      <w:pPr>
        <w:pStyle w:val="SourceCode"/>
      </w:pPr>
      <w:r>
        <w:rPr>
          <w:rStyle w:val="FunctionTok"/>
        </w:rPr>
        <w:t xml:space="preserve">binom.test</w:t>
      </w:r>
      <w:r>
        <w:rPr>
          <w:rStyle w:val="NormalTok"/>
        </w:rPr>
        <w:t xml:space="preserve">(x, n,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Los argumentos a definir dentro de</w:t>
      </w:r>
      <w:r>
        <w:t xml:space="preserve"> </w:t>
      </w:r>
      <w:r>
        <w:rPr>
          <w:rStyle w:val="VerbatimChar"/>
        </w:rPr>
        <w:t xml:space="preserve">binom.test</w:t>
      </w:r>
      <w:r>
        <w:t xml:space="preserve"> </w:t>
      </w:r>
      <w:r>
        <w:t xml:space="preserve">para hacer la prueba son:</w:t>
      </w:r>
    </w:p>
    <w:p>
      <w:pPr>
        <w:numPr>
          <w:ilvl w:val="0"/>
          <w:numId w:val="1005"/>
        </w:numPr>
        <w:pStyle w:val="Compact"/>
      </w:pPr>
      <w:r>
        <w:rPr>
          <w:rStyle w:val="VerbatimChar"/>
        </w:rPr>
        <w:t xml:space="preserve">x</w:t>
      </w:r>
      <w:r>
        <w:t xml:space="preserve">: número de éxitos en la muestra.</w:t>
      </w:r>
    </w:p>
    <w:p>
      <w:pPr>
        <w:numPr>
          <w:ilvl w:val="0"/>
          <w:numId w:val="1005"/>
        </w:numPr>
        <w:pStyle w:val="Compact"/>
      </w:pPr>
      <w:r>
        <w:rPr>
          <w:rStyle w:val="VerbatimChar"/>
        </w:rPr>
        <w:t xml:space="preserve">n</w:t>
      </w:r>
      <w:r>
        <w:t xml:space="preserve">: número de observaciones en la muestra.</w:t>
      </w:r>
    </w:p>
    <w:p>
      <w:pPr>
        <w:numPr>
          <w:ilvl w:val="0"/>
          <w:numId w:val="1005"/>
        </w:numPr>
        <w:pStyle w:val="Compact"/>
      </w:pPr>
      <w:r>
        <w:rPr>
          <w:rStyle w:val="VerbatimChar"/>
        </w:rPr>
        <w:t xml:space="preserve">alternative</w:t>
      </w:r>
      <w:r>
        <w:t xml:space="preserve">: tipo de hipótesis alterna. Los valores disponibles son</w:t>
      </w:r>
      <w:r>
        <w:t xml:space="preserve"> </w:t>
      </w:r>
      <w:r>
        <w:rPr>
          <w:rStyle w:val="VerbatimChar"/>
        </w:rPr>
        <w:t xml:space="preserve">"two.sided"</w:t>
      </w:r>
      <w:r>
        <w:t xml:space="preserve"> </w:t>
      </w:r>
      <w:r>
        <w:t xml:space="preserve">cuando la alterna es</w:t>
      </w:r>
      <w:r>
        <w:t xml:space="preserve"> </w:t>
      </w:r>
      <m:oMath>
        <m:r>
          <m:rPr>
            <m:sty m:val="p"/>
          </m:rPr>
          <m:t>≠</m:t>
        </m:r>
      </m:oMath>
      <w:r>
        <w:t xml:space="preserve">,</w:t>
      </w:r>
      <w:r>
        <w:t xml:space="preserve"> </w:t>
      </w:r>
      <w:r>
        <w:rPr>
          <w:rStyle w:val="VerbatimChar"/>
        </w:rPr>
        <w:t xml:space="preserve">"less"</w:t>
      </w:r>
      <w:r>
        <w:t xml:space="preserve"> </w:t>
      </w:r>
      <w:r>
        <w:t xml:space="preserve">para el caso</w:t>
      </w:r>
      <w:r>
        <w:t xml:space="preserve"> </w:t>
      </w:r>
      <m:oMath>
        <m:r>
          <m:rPr>
            <m:sty m:val="p"/>
          </m:rPr>
          <m:t>&lt;</m:t>
        </m:r>
      </m:oMath>
      <w:r>
        <w:t xml:space="preserve"> </w:t>
      </w:r>
      <w:r>
        <w:t xml:space="preserve">y</w:t>
      </w:r>
      <w:r>
        <w:t xml:space="preserve"> </w:t>
      </w:r>
      <w:r>
        <w:rPr>
          <w:rStyle w:val="VerbatimChar"/>
        </w:rPr>
        <w:t xml:space="preserve">"greater"</w:t>
      </w:r>
      <w:r>
        <w:t xml:space="preserve"> </w:t>
      </w:r>
      <w:r>
        <w:t xml:space="preserve">para</w:t>
      </w:r>
      <w:r>
        <w:t xml:space="preserve"> </w:t>
      </w:r>
      <m:oMath>
        <m:r>
          <m:rPr>
            <m:sty m:val="p"/>
          </m:rPr>
          <m:t>&gt;</m:t>
        </m:r>
      </m:oMath>
      <w:r>
        <w:t xml:space="preserve">.</w:t>
      </w:r>
    </w:p>
    <w:p>
      <w:pPr>
        <w:numPr>
          <w:ilvl w:val="0"/>
          <w:numId w:val="1005"/>
        </w:numPr>
        <w:pStyle w:val="Compact"/>
      </w:pPr>
      <w:r>
        <w:rPr>
          <w:rStyle w:val="VerbatimChar"/>
        </w:rPr>
        <w:t xml:space="preserve">p</w:t>
      </w:r>
      <w:r>
        <w:t xml:space="preserve">: valor de referencia de la prueba.</w:t>
      </w:r>
    </w:p>
    <w:p>
      <w:pPr>
        <w:numPr>
          <w:ilvl w:val="0"/>
          <w:numId w:val="1005"/>
        </w:numPr>
        <w:pStyle w:val="Compact"/>
      </w:pPr>
      <w:r>
        <w:rPr>
          <w:rStyle w:val="VerbatimChar"/>
        </w:rPr>
        <w:t xml:space="preserve">conf.level</w:t>
      </w:r>
      <w:r>
        <w:t xml:space="preserve">: nivel de confianza para reportar el intervalo de confianza asociado (opcional).</w:t>
      </w:r>
    </w:p>
    <w:bookmarkEnd w:id="32"/>
    <w:bookmarkEnd w:id="33"/>
    <w:bookmarkStart w:id="34" w:name="otro-ejemplo"/>
    <w:p>
      <w:pPr>
        <w:pStyle w:val="Heading4"/>
      </w:pPr>
      <w:r>
        <w:t xml:space="preserve">Otro ejemplo</w:t>
      </w:r>
    </w:p>
    <w:p>
      <w:pPr>
        <w:pStyle w:val="FirstParagraph"/>
      </w:pPr>
      <w:r>
        <w:t xml:space="preserve">En una polleria asegura que 90% de sus órdenes se entregan en menos de 10 minutos.</w:t>
      </w:r>
      <w:r>
        <w:t xml:space="preserve"> </w:t>
      </w:r>
      <w:r>
        <w:t xml:space="preserve">En una muestra de 20 órdenes, 17 se entregaron dentro de ese lapso. ¿Puede concluirse en el nivel de significancia 0.05, que menos de 90% de las órdenes se entregan en menos de 10 minutos?</w:t>
      </w:r>
    </w:p>
    <w:p>
      <w:pPr>
        <w:pStyle w:val="BodyText"/>
      </w:pPr>
      <w:r>
        <w:t xml:space="preserve">En este problema interesa probar lo siguiente:</w:t>
      </w:r>
    </w:p>
    <w:p>
      <w:pPr>
        <w:pStyle w:val="BodyText"/>
      </w:pPr>
      <m:oMathPara>
        <m:oMathParaPr>
          <m:jc m:val="center"/>
        </m:oMathParaPr>
        <m:oMath>
          <m:sSub>
            <m:e>
              <m:r>
                <m:t>H</m:t>
              </m:r>
            </m:e>
            <m:sub>
              <m:r>
                <m:t>0</m:t>
              </m:r>
            </m:sub>
          </m:sSub>
          <m:r>
            <m:rPr>
              <m:sty m:val="p"/>
            </m:rPr>
            <m:t>:</m:t>
          </m:r>
          <m:r>
            <m:t>p</m:t>
          </m:r>
          <m:r>
            <m:rPr>
              <m:sty m:val="p"/>
            </m:rPr>
            <m:t>=</m:t>
          </m:r>
          <m:r>
            <m:t>0.90</m:t>
          </m:r>
        </m:oMath>
      </m:oMathPara>
    </w:p>
    <w:p>
      <w:pPr>
        <w:pStyle w:val="FirstParagraph"/>
      </w:pPr>
      <m:oMathPara>
        <m:oMathParaPr>
          <m:jc m:val="center"/>
        </m:oMathParaPr>
        <m:oMath>
          <m:sSub>
            <m:e>
              <m:r>
                <m:t>H</m:t>
              </m:r>
            </m:e>
            <m:sub>
              <m:r>
                <m:t>1</m:t>
              </m:r>
            </m:sub>
          </m:sSub>
          <m:r>
            <m:rPr>
              <m:sty m:val="p"/>
            </m:rPr>
            <m:t>:</m:t>
          </m:r>
          <m:r>
            <m:t>p</m:t>
          </m:r>
          <m:r>
            <m:rPr>
              <m:sty m:val="p"/>
            </m:rPr>
            <m:t>&lt;</m:t>
          </m:r>
          <m:r>
            <m:t>0.90</m:t>
          </m:r>
        </m:oMath>
      </m:oMathPara>
    </w:p>
    <w:p>
      <w:pPr>
        <w:pStyle w:val="FirstParagraph"/>
      </w:pPr>
      <w:r>
        <w:t xml:space="preserve">La forma de usar la función</w:t>
      </w:r>
      <w:r>
        <w:t xml:space="preserve"> </w:t>
      </w:r>
      <w:r>
        <w:rPr>
          <w:rStyle w:val="VerbatimChar"/>
        </w:rPr>
        <w:t xml:space="preserve">binom.test</w:t>
      </w:r>
      <w:r>
        <w:t xml:space="preserve"> </w:t>
      </w:r>
      <w:r>
        <w:t xml:space="preserve">para realizar la prueba se muestra a continuación.</w:t>
      </w:r>
    </w:p>
    <w:p>
      <w:pPr>
        <w:pStyle w:val="SourceCode"/>
      </w:pPr>
      <w:r>
        <w:rPr>
          <w:rStyle w:val="FunctionTok"/>
        </w:rPr>
        <w:t xml:space="preserve">binom.test</w:t>
      </w:r>
      <w:r>
        <w:rPr>
          <w:rStyle w:val="NormalTok"/>
        </w:rPr>
        <w:t xml:space="preserve">(</w:t>
      </w:r>
      <w:r>
        <w:rPr>
          <w:rStyle w:val="AttributeTok"/>
        </w:rPr>
        <w:t xml:space="preserve">x=</w:t>
      </w:r>
      <w:r>
        <w:rPr>
          <w:rStyle w:val="DecValTok"/>
        </w:rPr>
        <w:t xml:space="preserve">17</w:t>
      </w:r>
      <w:r>
        <w:rPr>
          <w:rStyle w:val="NormalTok"/>
        </w:rPr>
        <w:t xml:space="preserve">, </w:t>
      </w:r>
      <w:r>
        <w:rPr>
          <w:rStyle w:val="AttributeTok"/>
        </w:rPr>
        <w:t xml:space="preserve">n=</w:t>
      </w:r>
      <w:r>
        <w:rPr>
          <w:rStyle w:val="DecValTok"/>
        </w:rPr>
        <w:t xml:space="preserve">20</w:t>
      </w:r>
      <w:r>
        <w:rPr>
          <w:rStyle w:val="NormalTok"/>
        </w:rPr>
        <w:t xml:space="preserve">, </w:t>
      </w:r>
      <w:r>
        <w:rPr>
          <w:rStyle w:val="AttributeTok"/>
        </w:rPr>
        <w:t xml:space="preserve">p=</w:t>
      </w:r>
      <w:r>
        <w:rPr>
          <w:rStyle w:val="FloatTok"/>
        </w:rPr>
        <w:t xml:space="preserve">0.9</w:t>
      </w:r>
      <w:r>
        <w:rPr>
          <w:rStyle w:val="NormalTok"/>
        </w:rPr>
        <w:t xml:space="preserve">, </w:t>
      </w:r>
      <w:r>
        <w:rPr>
          <w:rStyle w:val="Attribut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17 and 20</w:t>
      </w:r>
      <w:r>
        <w:br/>
      </w:r>
      <w:r>
        <w:rPr>
          <w:rStyle w:val="VerbatimChar"/>
        </w:rPr>
        <w:t xml:space="preserve">## number of successes = 17, number of trials = 20, p-value = 0.3231</w:t>
      </w:r>
      <w:r>
        <w:br/>
      </w:r>
      <w:r>
        <w:rPr>
          <w:rStyle w:val="VerbatimChar"/>
        </w:rPr>
        <w:t xml:space="preserve">## alternative hypothesis: true probability of success is less than 0.9</w:t>
      </w:r>
      <w:r>
        <w:br/>
      </w:r>
      <w:r>
        <w:rPr>
          <w:rStyle w:val="VerbatimChar"/>
        </w:rPr>
        <w:t xml:space="preserve">## 95 percent confidence interval:</w:t>
      </w:r>
      <w:r>
        <w:br/>
      </w:r>
      <w:r>
        <w:rPr>
          <w:rStyle w:val="VerbatimChar"/>
        </w:rPr>
        <w:t xml:space="preserve">##  0.0000000 0.9578306</w:t>
      </w:r>
      <w:r>
        <w:br/>
      </w:r>
      <w:r>
        <w:rPr>
          <w:rStyle w:val="VerbatimChar"/>
        </w:rPr>
        <w:t xml:space="preserve">## sample estimates:</w:t>
      </w:r>
      <w:r>
        <w:br/>
      </w:r>
      <w:r>
        <w:rPr>
          <w:rStyle w:val="VerbatimChar"/>
        </w:rPr>
        <w:t xml:space="preserve">## probability of success </w:t>
      </w:r>
      <w:r>
        <w:br/>
      </w:r>
      <w:r>
        <w:rPr>
          <w:rStyle w:val="VerbatimChar"/>
        </w:rPr>
        <w:t xml:space="preserve">##                   0.85</w:t>
      </w:r>
    </w:p>
    <w:p>
      <w:pPr>
        <w:pStyle w:val="FirstParagraph"/>
      </w:pPr>
      <w:r>
        <w:t xml:space="preserve">Como el valor-P (reportado como 0.3 pero con valor de 0.3231) es mayor que</w:t>
      </w:r>
      <w:r>
        <w:t xml:space="preserve"> </w:t>
      </w:r>
      <m:oMath>
        <m:r>
          <m:t>α</m:t>
        </m:r>
      </m:oMath>
      <w:r>
        <w:t xml:space="preserve"> </w:t>
      </w:r>
      <w:r>
        <w:t xml:space="preserve">no se rechaza la hipótesis nula y se concluye que no hay evidencias suficientes para rechazar la hipótesis nula.</w:t>
      </w:r>
    </w:p>
    <w:bookmarkEnd w:id="34"/>
    <w:bookmarkEnd w:id="35"/>
    <w:bookmarkStart w:id="40" w:name="X5499c8920877e1fe24680e2725b2293669fd97a"/>
    <w:p>
      <w:pPr>
        <w:pStyle w:val="Heading3"/>
      </w:pPr>
      <w:r>
        <w:t xml:space="preserve">Prueba de hipótesis para el cociente de varianzas</w:t>
      </w:r>
      <w:r>
        <w:t xml:space="preserve"> </w:t>
      </w:r>
      <m:oMath>
        <m:sSubSup>
          <m:e>
            <m:r>
              <m:t>σ</m:t>
            </m:r>
          </m:e>
          <m:sub>
            <m:r>
              <m:t>1</m:t>
            </m:r>
          </m:sub>
          <m:sup>
            <m:r>
              <m:t>2</m:t>
            </m:r>
          </m:sup>
        </m:sSubSup>
        <m:r>
          <m:rPr>
            <m:sty m:val="p"/>
          </m:rPr>
          <m:t>/</m:t>
        </m:r>
        <m:sSubSup>
          <m:e>
            <m:r>
              <m:t>σ</m:t>
            </m:r>
          </m:e>
          <m:sub>
            <m:r>
              <m:t>2</m:t>
            </m:r>
          </m:sub>
          <m:sup>
            <m:r>
              <m:t>2</m:t>
            </m:r>
          </m:sup>
        </m:sSubSup>
      </m:oMath>
    </w:p>
    <w:p>
      <w:pPr>
        <w:pStyle w:val="FirstParagraph"/>
      </w:pPr>
      <w:r>
        <w:t xml:space="preserve">Para realizar este tipo de prueba se puede usar la función</w:t>
      </w:r>
      <w:r>
        <w:t xml:space="preserve"> </w:t>
      </w:r>
      <w:r>
        <w:rPr>
          <w:rStyle w:val="VerbatimChar"/>
        </w:rPr>
        <w:t xml:space="preserve">var.test</w:t>
      </w:r>
      <w:r>
        <w:t xml:space="preserve">.</w:t>
      </w:r>
    </w:p>
    <w:bookmarkStart w:id="38" w:name="ejemplo-tratamiento-porotos"/>
    <w:p>
      <w:pPr>
        <w:pStyle w:val="Heading4"/>
      </w:pPr>
      <w:r>
        <w:t xml:space="preserve">Ejemplo tratamiento porotos</w:t>
      </w:r>
    </w:p>
    <w:p>
      <w:pPr>
        <w:pStyle w:val="FirstParagraph"/>
      </w:pPr>
      <w:r>
        <w:t xml:space="preserve">Se realiza un estudio para comparar dos tratamientos que se aplicarán a porotos crudos con el objetivo de reducir el tiempo de cocción. El tratamiento T1 es a base de bicarbonato de sodio, el T2 es a base de cloruro de sodio o sal común. La variable respuesta es el tiempo de cocción en minutos. Los datos se muestran abajo. ¿Son las varianzas de los tiempos iguales o diferentes? Usar</w:t>
      </w:r>
      <w:r>
        <w:t xml:space="preserve"> </w:t>
      </w:r>
      <m:oMath>
        <m:r>
          <m:t>α</m:t>
        </m:r>
        <m:r>
          <m:rPr>
            <m:sty m:val="p"/>
          </m:rPr>
          <m:t>=</m:t>
        </m:r>
        <m:r>
          <m:t>0.05</m:t>
        </m:r>
      </m:oMath>
      <w:r>
        <w:t xml:space="preserve">.</w:t>
      </w:r>
    </w:p>
    <w:p>
      <w:pPr>
        <w:pStyle w:val="BodyText"/>
      </w:pPr>
      <w:r>
        <w:rPr>
          <w:bCs/>
          <w:b/>
        </w:rPr>
        <w:t xml:space="preserve">T1</w:t>
      </w:r>
      <w:r>
        <w:t xml:space="preserve">: 76, 85, 74, 78, 82, 75, 82.</w:t>
      </w:r>
    </w:p>
    <w:p>
      <w:pPr>
        <w:pStyle w:val="BodyText"/>
      </w:pPr>
      <w:r>
        <w:rPr>
          <w:bCs/>
          <w:b/>
        </w:rPr>
        <w:t xml:space="preserve">T2</w:t>
      </w:r>
      <w:r>
        <w:t xml:space="preserve">: 57, 67, 55, 64, 61, 63, 63.</w:t>
      </w:r>
    </w:p>
    <w:p>
      <w:pPr>
        <w:pStyle w:val="BodyText"/>
      </w:pPr>
      <w:r>
        <w:t xml:space="preserve">En este problema interesa probar si las varianzas poblacionales son iguales o no, por esta razón el cociente de</w:t>
      </w:r>
      <w:r>
        <w:t xml:space="preserve"> </w:t>
      </w:r>
      <m:oMath>
        <m:sSubSup>
          <m:e>
            <m:r>
              <m:t>σ</m:t>
            </m:r>
          </m:e>
          <m:sub>
            <m:r>
              <m:t>T</m:t>
            </m:r>
            <m:r>
              <m:t>1</m:t>
            </m:r>
          </m:sub>
          <m:sup>
            <m:r>
              <m:t>2</m:t>
            </m:r>
          </m:sup>
        </m:sSubSup>
        <m:r>
          <m:rPr>
            <m:sty m:val="p"/>
          </m:rPr>
          <m:t>/</m:t>
        </m:r>
        <m:sSubSup>
          <m:e>
            <m:r>
              <m:t>σ</m:t>
            </m:r>
          </m:e>
          <m:sub>
            <m:r>
              <m:t>T</m:t>
            </m:r>
            <m:r>
              <m:t>2</m:t>
            </m:r>
          </m:sub>
          <m:sup>
            <m:r>
              <m:t>2</m:t>
            </m:r>
          </m:sup>
        </m:sSubSup>
      </m:oMath>
      <w:r>
        <w:t xml:space="preserve"> </w:t>
      </w:r>
      <w:r>
        <w:t xml:space="preserve">se iguala al valor de 1 que será el valor de referencia de la prueba.</w:t>
      </w:r>
    </w:p>
    <w:p>
      <w:pPr>
        <w:pStyle w:val="BodyText"/>
      </w:pPr>
      <m:oMathPara>
        <m:oMathParaPr>
          <m:jc m:val="center"/>
        </m:oMathParaPr>
        <m:oMath>
          <m:sSub>
            <m:e>
              <m:r>
                <m:t>H</m:t>
              </m:r>
            </m:e>
            <m:sub>
              <m:r>
                <m:t>0</m:t>
              </m:r>
            </m:sub>
          </m:sSub>
          <m:r>
            <m:rPr>
              <m:sty m:val="p"/>
            </m:rPr>
            <m:t>:</m:t>
          </m:r>
          <m:sSubSup>
            <m:e>
              <m:r>
                <m:t>σ</m:t>
              </m:r>
            </m:e>
            <m:sub>
              <m:r>
                <m:t>T</m:t>
              </m:r>
              <m:r>
                <m:t>1</m:t>
              </m:r>
            </m:sub>
            <m:sup>
              <m:r>
                <m:t>2</m:t>
              </m:r>
            </m:sup>
          </m:sSubSup>
          <m:r>
            <m:rPr>
              <m:sty m:val="p"/>
            </m:rPr>
            <m:t>/</m:t>
          </m:r>
          <m:sSubSup>
            <m:e>
              <m:r>
                <m:t>σ</m:t>
              </m:r>
            </m:e>
            <m:sub>
              <m:r>
                <m:t>T</m:t>
              </m:r>
              <m:r>
                <m:t>2</m:t>
              </m:r>
            </m:sub>
            <m:sup>
              <m:r>
                <m:t>2</m:t>
              </m:r>
            </m:sup>
          </m:sSubSup>
          <m:r>
            <m:rPr>
              <m:sty m:val="p"/>
            </m:rPr>
            <m:t>=</m:t>
          </m:r>
          <m:r>
            <m:t>1</m:t>
          </m:r>
        </m:oMath>
      </m:oMathPara>
    </w:p>
    <w:p>
      <w:pPr>
        <w:pStyle w:val="FirstParagraph"/>
      </w:pPr>
      <m:oMathPara>
        <m:oMathParaPr>
          <m:jc m:val="center"/>
        </m:oMathParaPr>
        <m:oMath>
          <m:sSub>
            <m:e>
              <m:r>
                <m:t>H</m:t>
              </m:r>
            </m:e>
            <m:sub>
              <m:r>
                <m:t>1</m:t>
              </m:r>
            </m:sub>
          </m:sSub>
          <m:r>
            <m:rPr>
              <m:sty m:val="p"/>
            </m:rPr>
            <m:t>:</m:t>
          </m:r>
          <m:sSubSup>
            <m:e>
              <m:r>
                <m:t>σ</m:t>
              </m:r>
            </m:e>
            <m:sub>
              <m:r>
                <m:t>T</m:t>
              </m:r>
              <m:r>
                <m:t>1</m:t>
              </m:r>
            </m:sub>
            <m:sup>
              <m:r>
                <m:t>2</m:t>
              </m:r>
            </m:sup>
          </m:sSubSup>
          <m:r>
            <m:rPr>
              <m:sty m:val="p"/>
            </m:rPr>
            <m:t>/</m:t>
          </m:r>
          <m:sSubSup>
            <m:e>
              <m:r>
                <m:t>σ</m:t>
              </m:r>
            </m:e>
            <m:sub>
              <m:r>
                <m:t>T</m:t>
              </m:r>
              <m:r>
                <m:t>2</m:t>
              </m:r>
            </m:sub>
            <m:sup>
              <m:r>
                <m:t>2</m:t>
              </m:r>
            </m:sup>
          </m:sSubSup>
          <m:r>
            <m:rPr>
              <m:sty m:val="p"/>
            </m:rPr>
            <m:t>≠</m:t>
          </m:r>
          <m:r>
            <m:t>1</m:t>
          </m:r>
        </m:oMath>
      </m:oMathPara>
    </w:p>
    <w:p>
      <w:pPr>
        <w:pStyle w:val="FirstParagraph"/>
      </w:pPr>
      <w:r>
        <w:t xml:space="preserve">Para ingresar los datos se hace lo siguiente:</w:t>
      </w:r>
    </w:p>
    <w:p>
      <w:pPr>
        <w:pStyle w:val="SourceCode"/>
      </w:pPr>
      <w:r>
        <w:rPr>
          <w:rStyle w:val="NormalTok"/>
        </w:rPr>
        <w:t xml:space="preserve">porotos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StringTok"/>
        </w:rPr>
        <w:t xml:space="preserve">"T1"</w:t>
      </w:r>
      <w:r>
        <w:rPr>
          <w:rStyle w:val="OtherTok"/>
        </w:rPr>
        <w:t xml:space="preserve">=</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85</w:t>
      </w:r>
      <w:r>
        <w:rPr>
          <w:rStyle w:val="NormalTok"/>
        </w:rPr>
        <w:t xml:space="preserve">, </w:t>
      </w:r>
      <w:r>
        <w:rPr>
          <w:rStyle w:val="DecValTok"/>
        </w:rPr>
        <w:t xml:space="preserve">74</w:t>
      </w:r>
      <w:r>
        <w:rPr>
          <w:rStyle w:val="NormalTok"/>
        </w:rPr>
        <w:t xml:space="preserve">,</w:t>
      </w:r>
      <w:r>
        <w:rPr>
          <w:rStyle w:val="DecValTok"/>
        </w:rPr>
        <w:t xml:space="preserve">78</w:t>
      </w:r>
      <w:r>
        <w:rPr>
          <w:rStyle w:val="NormalTok"/>
        </w:rPr>
        <w:t xml:space="preserve">, </w:t>
      </w:r>
      <w:r>
        <w:rPr>
          <w:rStyle w:val="DecValTok"/>
        </w:rPr>
        <w:t xml:space="preserve">82</w:t>
      </w:r>
      <w:r>
        <w:rPr>
          <w:rStyle w:val="NormalTok"/>
        </w:rPr>
        <w:t xml:space="preserve">, </w:t>
      </w:r>
      <w:r>
        <w:rPr>
          <w:rStyle w:val="DecValTok"/>
        </w:rPr>
        <w:t xml:space="preserve">75</w:t>
      </w:r>
      <w:r>
        <w:rPr>
          <w:rStyle w:val="NormalTok"/>
        </w:rPr>
        <w:t xml:space="preserve">, </w:t>
      </w:r>
      <w:r>
        <w:rPr>
          <w:rStyle w:val="DecValTok"/>
        </w:rPr>
        <w:t xml:space="preserve">82</w:t>
      </w:r>
      <w:r>
        <w:rPr>
          <w:rStyle w:val="NormalTok"/>
        </w:rPr>
        <w:t xml:space="preserve">), </w:t>
      </w:r>
      <w:r>
        <w:rPr>
          <w:rStyle w:val="StringTok"/>
        </w:rPr>
        <w:t xml:space="preserve">"T2"</w:t>
      </w:r>
      <w:r>
        <w:rPr>
          <w:rStyle w:val="OtherTok"/>
        </w:rPr>
        <w:t xml:space="preserve">=</w:t>
      </w:r>
      <w:r>
        <w:rPr>
          <w:rStyle w:val="FunctionTok"/>
        </w:rPr>
        <w:t xml:space="preserve">c</w:t>
      </w:r>
      <w:r>
        <w:rPr>
          <w:rStyle w:val="NormalTok"/>
        </w:rPr>
        <w:t xml:space="preserve">(</w:t>
      </w:r>
      <w:r>
        <w:rPr>
          <w:rStyle w:val="DecValTok"/>
        </w:rPr>
        <w:t xml:space="preserve">57</w:t>
      </w:r>
      <w:r>
        <w:rPr>
          <w:rStyle w:val="NormalTok"/>
        </w:rPr>
        <w:t xml:space="preserve">, </w:t>
      </w:r>
      <w:r>
        <w:rPr>
          <w:rStyle w:val="DecValTok"/>
        </w:rPr>
        <w:t xml:space="preserve">67</w:t>
      </w:r>
      <w:r>
        <w:rPr>
          <w:rStyle w:val="NormalTok"/>
        </w:rPr>
        <w:t xml:space="preserve">, </w:t>
      </w:r>
      <w:r>
        <w:rPr>
          <w:rStyle w:val="DecValTok"/>
        </w:rPr>
        <w:t xml:space="preserve">55</w:t>
      </w:r>
      <w:r>
        <w:rPr>
          <w:rStyle w:val="NormalTok"/>
        </w:rPr>
        <w:t xml:space="preserve">, </w:t>
      </w:r>
      <w:r>
        <w:rPr>
          <w:rStyle w:val="DecValTok"/>
        </w:rPr>
        <w:t xml:space="preserve">64</w:t>
      </w:r>
      <w:r>
        <w:rPr>
          <w:rStyle w:val="NormalTok"/>
        </w:rPr>
        <w:t xml:space="preserve">, </w:t>
      </w:r>
      <w:r>
        <w:rPr>
          <w:rStyle w:val="DecValTok"/>
        </w:rPr>
        <w:t xml:space="preserve">61</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w:t>
      </w:r>
      <w:r>
        <w:br/>
      </w:r>
      <w:r>
        <w:br/>
      </w:r>
      <w:r>
        <w:rPr>
          <w:rStyle w:val="FunctionTok"/>
        </w:rPr>
        <w:t xml:space="preserve">ggplot</w:t>
      </w:r>
      <w:r>
        <w:rPr>
          <w:rStyle w:val="NormalTok"/>
        </w:rPr>
        <w:t xml:space="preserve">(porotos,</w:t>
      </w:r>
      <w:r>
        <w:rPr>
          <w:rStyle w:val="FunctionTok"/>
        </w:rPr>
        <w:t xml:space="preserve">aes</w:t>
      </w:r>
      <w:r>
        <w:rPr>
          <w:rStyle w:val="NormalTok"/>
        </w:rPr>
        <w:t xml:space="preserve">(</w:t>
      </w:r>
      <w:r>
        <w:rPr>
          <w:rStyle w:val="AttributeTok"/>
        </w:rPr>
        <w:t xml:space="preserve">sample=</w:t>
      </w:r>
      <w:r>
        <w:rPr>
          <w:rStyle w:val="NormalTok"/>
        </w:rPr>
        <w:t xml:space="preserve">T1))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'Cuantiles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'Cuantiles muestrales'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(porotos,</w:t>
      </w:r>
      <w:r>
        <w:rPr>
          <w:rStyle w:val="FunctionTok"/>
        </w:rPr>
        <w:t xml:space="preserve">aes</w:t>
      </w:r>
      <w:r>
        <w:rPr>
          <w:rStyle w:val="NormalTok"/>
        </w:rPr>
        <w:t xml:space="preserve">(</w:t>
      </w:r>
      <w:r>
        <w:rPr>
          <w:rStyle w:val="AttributeTok"/>
        </w:rPr>
        <w:t xml:space="preserve">sample=</w:t>
      </w:r>
      <w:r>
        <w:rPr>
          <w:rStyle w:val="NormalTok"/>
        </w:rPr>
        <w:t xml:space="preserve">T2))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'Cuantiles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'Cuantiles muestrales'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alternativa para probar normalidad:</w:t>
      </w:r>
      <w:r>
        <w:t xml:space="preserve"> </w:t>
      </w:r>
      <w:r>
        <w:t xml:space="preserve">Tambien podemos plantear una prueba de hipótesis la prueba de normalidad Kolmogorov-Smirnov</w:t>
      </w:r>
    </w:p>
    <w:p>
      <w:pPr>
        <w:pStyle w:val="SourceCode"/>
      </w:pPr>
      <w:r>
        <w:rPr>
          <w:rStyle w:val="FunctionTok"/>
        </w:rPr>
        <w:t xml:space="preserve">require</w:t>
      </w:r>
      <w:r>
        <w:rPr>
          <w:rStyle w:val="NormalTok"/>
        </w:rPr>
        <w:t xml:space="preserve">(nortest) </w:t>
      </w:r>
      <w:r>
        <w:br/>
      </w:r>
      <w:r>
        <w:rPr>
          <w:rStyle w:val="FunctionTok"/>
        </w:rPr>
        <w:t xml:space="preserve">lillie.test</w:t>
      </w:r>
      <w:r>
        <w:rPr>
          <w:rStyle w:val="NormalTok"/>
        </w:rPr>
        <w:t xml:space="preserve">(porotos</w:t>
      </w:r>
      <w:r>
        <w:rPr>
          <w:rStyle w:val="SpecialCharTok"/>
        </w:rPr>
        <w:t xml:space="preserve">$</w:t>
      </w:r>
      <w:r>
        <w:rPr>
          <w:rStyle w:val="NormalTok"/>
        </w:rPr>
        <w:t xml:space="preserve">T1)</w:t>
      </w:r>
      <w:r>
        <w:rPr>
          <w:rStyle w:val="SpecialCharTok"/>
        </w:rPr>
        <w:t xml:space="preserve">$</w:t>
      </w:r>
      <w:r>
        <w:rPr>
          <w:rStyle w:val="NormalTok"/>
        </w:rPr>
        <w:t xml:space="preserve">p.value</w:t>
      </w:r>
    </w:p>
    <w:p>
      <w:pPr>
        <w:pStyle w:val="SourceCode"/>
      </w:pPr>
      <w:r>
        <w:rPr>
          <w:rStyle w:val="VerbatimChar"/>
        </w:rPr>
        <w:t xml:space="preserve">## [1] 0.520505</w:t>
      </w:r>
    </w:p>
    <w:p>
      <w:pPr>
        <w:pStyle w:val="SourceCode"/>
      </w:pPr>
      <w:r>
        <w:rPr>
          <w:rStyle w:val="FunctionTok"/>
        </w:rPr>
        <w:t xml:space="preserve">lillie.test</w:t>
      </w:r>
      <w:r>
        <w:rPr>
          <w:rStyle w:val="NormalTok"/>
        </w:rPr>
        <w:t xml:space="preserve">(porotos</w:t>
      </w:r>
      <w:r>
        <w:rPr>
          <w:rStyle w:val="SpecialCharTok"/>
        </w:rPr>
        <w:t xml:space="preserve">$</w:t>
      </w:r>
      <w:r>
        <w:rPr>
          <w:rStyle w:val="NormalTok"/>
        </w:rPr>
        <w:t xml:space="preserve">T2)</w:t>
      </w:r>
      <w:r>
        <w:rPr>
          <w:rStyle w:val="SpecialCharTok"/>
        </w:rPr>
        <w:t xml:space="preserve">$</w:t>
      </w:r>
      <w:r>
        <w:rPr>
          <w:rStyle w:val="NormalTok"/>
        </w:rPr>
        <w:t xml:space="preserve">p.value</w:t>
      </w:r>
    </w:p>
    <w:p>
      <w:pPr>
        <w:pStyle w:val="SourceCode"/>
      </w:pPr>
      <w:r>
        <w:rPr>
          <w:rStyle w:val="VerbatimChar"/>
        </w:rPr>
        <w:t xml:space="preserve">## [1] 0.3952748</w:t>
      </w:r>
    </w:p>
    <w:p>
      <w:pPr>
        <w:pStyle w:val="FirstParagraph"/>
      </w:pPr>
      <w:r>
        <w:t xml:space="preserve">Del QQplot mostrado en la Figura y las pruebas de normalidad se observa que se puede asumir que las poblaciones son normales.</w:t>
      </w:r>
    </w:p>
    <w:p>
      <w:pPr>
        <w:pStyle w:val="BodyText"/>
      </w:pPr>
      <w:r>
        <w:t xml:space="preserve">La función</w:t>
      </w:r>
      <w:r>
        <w:t xml:space="preserve"> </w:t>
      </w:r>
      <w:r>
        <w:rPr>
          <w:rStyle w:val="VerbatimChar"/>
        </w:rPr>
        <w:t xml:space="preserve">var.test</w:t>
      </w:r>
      <w:r>
        <w:t xml:space="preserve"> </w:t>
      </w:r>
      <w:r>
        <w:t xml:space="preserve">se puede usar para probar</w:t>
      </w:r>
      <w:r>
        <w:t xml:space="preserve"> </w:t>
      </w:r>
      <m:oMath>
        <m:sSub>
          <m:e>
            <m:r>
              <m:t>H</m:t>
            </m:r>
          </m:e>
          <m:sub>
            <m:r>
              <m:t>0</m:t>
            </m:r>
          </m:sub>
        </m:sSub>
      </m:oMath>
      <w:r>
        <w:t xml:space="preserve">, a continuación el código para realizar la prueba.</w:t>
      </w:r>
    </w:p>
    <w:p>
      <w:pPr>
        <w:pStyle w:val="SourceCode"/>
      </w:pPr>
      <w:r>
        <w:rPr>
          <w:rStyle w:val="FunctionTok"/>
        </w:rPr>
        <w:t xml:space="preserve">var.test</w:t>
      </w:r>
      <w:r>
        <w:rPr>
          <w:rStyle w:val="NormalTok"/>
        </w:rPr>
        <w:t xml:space="preserve">(porotos</w:t>
      </w:r>
      <w:r>
        <w:rPr>
          <w:rStyle w:val="SpecialCharTok"/>
        </w:rPr>
        <w:t xml:space="preserve">$</w:t>
      </w:r>
      <w:r>
        <w:rPr>
          <w:rStyle w:val="NormalTok"/>
        </w:rPr>
        <w:t xml:space="preserve">T1, porotos</w:t>
      </w:r>
      <w:r>
        <w:rPr>
          <w:rStyle w:val="SpecialCharTok"/>
        </w:rPr>
        <w:t xml:space="preserve">$</w:t>
      </w:r>
      <w:r>
        <w:rPr>
          <w:rStyle w:val="NormalTok"/>
        </w:rPr>
        <w:t xml:space="preserve">T2, </w:t>
      </w:r>
      <w:r>
        <w:rPr>
          <w:rStyle w:val="AttributeTok"/>
        </w:rPr>
        <w:t xml:space="preserve">null.value=</w:t>
      </w:r>
      <w:r>
        <w:rPr>
          <w:rStyle w:val="DecValTok"/>
        </w:rPr>
        <w:t xml:space="preserve">1</w:t>
      </w:r>
      <w:r>
        <w:rPr>
          <w:rStyle w:val="NormalTok"/>
        </w:rPr>
        <w:t xml:space="preserve">, </w:t>
      </w:r>
      <w:r>
        <w:rPr>
          <w:rStyle w:val="AttributeTok"/>
        </w:rPr>
        <w:t xml:space="preserve">alternative=</w:t>
      </w:r>
      <w:r>
        <w:rPr>
          <w:rStyle w:val="StringTok"/>
        </w:rPr>
        <w:t xml:space="preserve">"two.sided"</w:t>
      </w:r>
      <w:r>
        <w:rPr>
          <w:rStyle w:val="NormalTok"/>
        </w:rPr>
        <w:t xml:space="preserve">,</w:t>
      </w:r>
      <w:r>
        <w:br/>
      </w:r>
      <w:r>
        <w:rPr>
          <w:rStyle w:val="NormalTok"/>
        </w:rPr>
        <w:t xml:space="preserve">         </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porotos$T1 and porotos$T2</w:t>
      </w:r>
      <w:r>
        <w:br/>
      </w:r>
      <w:r>
        <w:rPr>
          <w:rStyle w:val="VerbatimChar"/>
        </w:rPr>
        <w:t xml:space="preserve">## F = 1.011, num df = 6, denom df = 6, p-value = 0.9897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0.1737219 5.8838861</w:t>
      </w:r>
      <w:r>
        <w:br/>
      </w:r>
      <w:r>
        <w:rPr>
          <w:rStyle w:val="VerbatimChar"/>
        </w:rPr>
        <w:t xml:space="preserve">## sample estimates:</w:t>
      </w:r>
      <w:r>
        <w:br/>
      </w:r>
      <w:r>
        <w:rPr>
          <w:rStyle w:val="VerbatimChar"/>
        </w:rPr>
        <w:t xml:space="preserve">## ratio of variances </w:t>
      </w:r>
      <w:r>
        <w:br/>
      </w:r>
      <w:r>
        <w:rPr>
          <w:rStyle w:val="VerbatimChar"/>
        </w:rPr>
        <w:t xml:space="preserve">##           1.011019</w:t>
      </w:r>
    </w:p>
    <w:p>
      <w:pPr>
        <w:pStyle w:val="FirstParagraph"/>
      </w:pPr>
      <w:r>
        <w:t xml:space="preserve">Como el valor-P es 0.9897 (reportado como 1 en la salida anterior), muy superior al nivel</w:t>
      </w:r>
      <w:r>
        <w:t xml:space="preserve"> </w:t>
      </w:r>
      <m:oMath>
        <m:r>
          <m:t>α</m:t>
        </m:r>
      </m:oMath>
      <w:r>
        <w:t xml:space="preserve"> </w:t>
      </w:r>
      <w:r>
        <w:t xml:space="preserve">de significancia 5%, se puede concluir que las varianzas son similares.</w:t>
      </w:r>
    </w:p>
    <w:bookmarkEnd w:id="38"/>
    <w:bookmarkStart w:id="39" w:name="ejemplo-as"/>
    <w:p>
      <w:pPr>
        <w:pStyle w:val="Heading4"/>
      </w:pPr>
      <w:r>
        <w:t xml:space="preserve">Ejemplo As</w:t>
      </w:r>
    </w:p>
    <w:p>
      <w:pPr>
        <w:pStyle w:val="FirstParagraph"/>
      </w:pPr>
      <w:r>
        <w:t xml:space="preserve">El arsénico en agua potable es un posible riesgo para la salud. Un artículo reciente reportó concentraciones de arsénico en agua potable en partes por billón (ppb) para diez comunidades urbanas y diez comunidades rurales. Los datos son los siguientes:</w:t>
      </w:r>
    </w:p>
    <w:p>
      <w:pPr>
        <w:pStyle w:val="BodyText"/>
      </w:pPr>
      <w:r>
        <w:rPr>
          <w:bCs/>
          <w:b/>
        </w:rPr>
        <w:t xml:space="preserve">Urbana</w:t>
      </w:r>
      <w:r>
        <w:t xml:space="preserve">: 3, 7, 25, 10, 15, 6, 12, 25, 15, 7</w:t>
      </w:r>
    </w:p>
    <w:p>
      <w:pPr>
        <w:pStyle w:val="BodyText"/>
      </w:pPr>
      <w:r>
        <w:rPr>
          <w:bCs/>
          <w:b/>
        </w:rPr>
        <w:t xml:space="preserve">Rural</w:t>
      </w:r>
      <w:r>
        <w:t xml:space="preserve">: 48, 44, 40, 38, 33, 21, 20, 12, 1, 18</w:t>
      </w:r>
    </w:p>
    <w:p>
      <w:pPr>
        <w:pStyle w:val="BodyText"/>
      </w:pPr>
      <w:r>
        <w:t xml:space="preserve">¿Son las varianzas de las concentraciones iguales o diferentes? Usar</w:t>
      </w:r>
      <w:r>
        <w:t xml:space="preserve"> </w:t>
      </w:r>
      <m:oMath>
        <m:r>
          <m:t>α</m:t>
        </m:r>
        <m:r>
          <m:rPr>
            <m:sty m:val="p"/>
          </m:rPr>
          <m:t>=</m:t>
        </m:r>
        <m:r>
          <m:t>0.05</m:t>
        </m:r>
      </m:oMath>
      <w:r>
        <w:t xml:space="preserve">.</w:t>
      </w:r>
    </w:p>
    <w:p>
      <w:pPr>
        <w:pStyle w:val="BodyText"/>
      </w:pPr>
      <w:r>
        <w:t xml:space="preserve">En este problema interesa probar:</w:t>
      </w:r>
    </w:p>
    <w:p>
      <w:pPr>
        <w:pStyle w:val="BodyText"/>
      </w:pPr>
      <m:oMathPara>
        <m:oMathParaPr>
          <m:jc m:val="center"/>
        </m:oMathParaPr>
        <m:oMath>
          <m:sSub>
            <m:e>
              <m:r>
                <m:t>H</m:t>
              </m:r>
            </m:e>
            <m:sub>
              <m:r>
                <m:t>0</m:t>
              </m:r>
            </m:sub>
          </m:sSub>
          <m:r>
            <m:rPr>
              <m:sty m:val="p"/>
            </m:rPr>
            <m:t>:</m:t>
          </m:r>
          <m:sSubSup>
            <m:e>
              <m:r>
                <m:t>σ</m:t>
              </m:r>
            </m:e>
            <m:sub>
              <m:r>
                <m:t>U</m:t>
              </m:r>
              <m:r>
                <m:t>r</m:t>
              </m:r>
              <m:r>
                <m:t>b</m:t>
              </m:r>
            </m:sub>
            <m:sup>
              <m:r>
                <m:t>2</m:t>
              </m:r>
            </m:sup>
          </m:sSubSup>
          <m:r>
            <m:rPr>
              <m:sty m:val="p"/>
            </m:rPr>
            <m:t>/</m:t>
          </m:r>
          <m:sSubSup>
            <m:e>
              <m:r>
                <m:t>σ</m:t>
              </m:r>
            </m:e>
            <m:sub>
              <m:r>
                <m:t>R</m:t>
              </m:r>
              <m:r>
                <m:t>u</m:t>
              </m:r>
              <m:r>
                <m:t>r</m:t>
              </m:r>
            </m:sub>
            <m:sup>
              <m:r>
                <m:t>2</m:t>
              </m:r>
            </m:sup>
          </m:sSubSup>
          <m:r>
            <m:rPr>
              <m:sty m:val="p"/>
            </m:rPr>
            <m:t>=</m:t>
          </m:r>
          <m:r>
            <m:t>1</m:t>
          </m:r>
        </m:oMath>
      </m:oMathPara>
    </w:p>
    <w:p>
      <w:pPr>
        <w:pStyle w:val="FirstParagraph"/>
      </w:pPr>
      <m:oMathPara>
        <m:oMathParaPr>
          <m:jc m:val="center"/>
        </m:oMathParaPr>
        <m:oMath>
          <m:sSub>
            <m:e>
              <m:r>
                <m:t>H</m:t>
              </m:r>
            </m:e>
            <m:sub>
              <m:r>
                <m:t>1</m:t>
              </m:r>
            </m:sub>
          </m:sSub>
          <m:r>
            <m:rPr>
              <m:sty m:val="p"/>
            </m:rPr>
            <m:t>:</m:t>
          </m:r>
          <m:sSubSup>
            <m:e>
              <m:r>
                <m:t>σ</m:t>
              </m:r>
            </m:e>
            <m:sub>
              <m:r>
                <m:t>U</m:t>
              </m:r>
              <m:r>
                <m:t>r</m:t>
              </m:r>
              <m:r>
                <m:t>b</m:t>
              </m:r>
            </m:sub>
            <m:sup>
              <m:r>
                <m:t>2</m:t>
              </m:r>
            </m:sup>
          </m:sSubSup>
          <m:r>
            <m:rPr>
              <m:sty m:val="p"/>
            </m:rPr>
            <m:t>/</m:t>
          </m:r>
          <m:sSubSup>
            <m:e>
              <m:r>
                <m:t>σ</m:t>
              </m:r>
            </m:e>
            <m:sub>
              <m:r>
                <m:t>R</m:t>
              </m:r>
              <m:r>
                <m:t>u</m:t>
              </m:r>
              <m:r>
                <m:t>r</m:t>
              </m:r>
            </m:sub>
            <m:sup>
              <m:r>
                <m:t>2</m:t>
              </m:r>
            </m:sup>
          </m:sSubSup>
          <m:r>
            <m:rPr>
              <m:sty m:val="p"/>
            </m:rPr>
            <m:t>≠</m:t>
          </m:r>
          <m:r>
            <m:t>1</m:t>
          </m:r>
        </m:oMath>
      </m:oMathPara>
    </w:p>
    <w:p>
      <w:pPr>
        <w:pStyle w:val="FirstParagraph"/>
      </w:pPr>
      <w:r>
        <w:t xml:space="preserve">Para ingresar los datos se hace lo siguiente:</w:t>
      </w:r>
    </w:p>
    <w:p>
      <w:pPr>
        <w:pStyle w:val="SourceCode"/>
      </w:pPr>
      <w:r>
        <w:rPr>
          <w:rStyle w:val="NormalTok"/>
        </w:rPr>
        <w:t xml:space="preserve">As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StringTok"/>
        </w:rPr>
        <w:t xml:space="preserve">"urb"</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"rur"</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48</w:t>
      </w:r>
      <w:r>
        <w:rPr>
          <w:rStyle w:val="NormalTok"/>
        </w:rPr>
        <w:t xml:space="preserve">, </w:t>
      </w:r>
      <w:r>
        <w:rPr>
          <w:rStyle w:val="DecValTok"/>
        </w:rPr>
        <w:t xml:space="preserve">44</w:t>
      </w:r>
      <w:r>
        <w:rPr>
          <w:rStyle w:val="NormalTok"/>
        </w:rPr>
        <w:t xml:space="preserve">, </w:t>
      </w:r>
      <w:r>
        <w:rPr>
          <w:rStyle w:val="DecValTok"/>
        </w:rPr>
        <w:t xml:space="preserve">40</w:t>
      </w:r>
      <w:r>
        <w:rPr>
          <w:rStyle w:val="NormalTok"/>
        </w:rPr>
        <w:t xml:space="preserve">, </w:t>
      </w:r>
      <w:r>
        <w:rPr>
          <w:rStyle w:val="DecValTok"/>
        </w:rPr>
        <w:t xml:space="preserve">38</w:t>
      </w:r>
      <w:r>
        <w:rPr>
          <w:rStyle w:val="NormalTok"/>
        </w:rPr>
        <w:t xml:space="preserve">, </w:t>
      </w:r>
      <w:r>
        <w:rPr>
          <w:rStyle w:val="DecValTok"/>
        </w:rPr>
        <w:t xml:space="preserve">33</w:t>
      </w:r>
      <w:r>
        <w:rPr>
          <w:rStyle w:val="NormalTok"/>
        </w:rPr>
        <w:t xml:space="preserve">, </w:t>
      </w:r>
      <w:r>
        <w:rPr>
          <w:rStyle w:val="DecValTok"/>
        </w:rPr>
        <w:t xml:space="preserve">21</w:t>
      </w:r>
      <w:r>
        <w:rPr>
          <w:rStyle w:val="NormalTok"/>
        </w:rPr>
        <w:t xml:space="preserve">, </w:t>
      </w:r>
      <w:r>
        <w:rPr>
          <w:rStyle w:val="DecValTok"/>
        </w:rPr>
        <w:t xml:space="preserve">20</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18</w:t>
      </w:r>
      <w:r>
        <w:rPr>
          <w:rStyle w:val="NormalTok"/>
        </w:rPr>
        <w:t xml:space="preserve">)))</w:t>
      </w:r>
    </w:p>
    <w:p>
      <w:pPr>
        <w:pStyle w:val="FirstParagraph"/>
      </w:pPr>
      <w:r>
        <w:t xml:space="preserve">Primero se debe explorar si las muestras provienen de una población normal</w:t>
      </w:r>
    </w:p>
    <w:p>
      <w:pPr>
        <w:pStyle w:val="SourceCode"/>
      </w:pPr>
      <w:r>
        <w:rPr>
          <w:rStyle w:val="FunctionTok"/>
        </w:rPr>
        <w:t xml:space="preserve">lillie.test</w:t>
      </w:r>
      <w:r>
        <w:rPr>
          <w:rStyle w:val="NormalTok"/>
        </w:rPr>
        <w:t xml:space="preserve">(As</w:t>
      </w:r>
      <w:r>
        <w:rPr>
          <w:rStyle w:val="SpecialCharTok"/>
        </w:rPr>
        <w:t xml:space="preserve">$</w:t>
      </w:r>
      <w:r>
        <w:rPr>
          <w:rStyle w:val="NormalTok"/>
        </w:rPr>
        <w:t xml:space="preserve">urb)</w:t>
      </w:r>
      <w:r>
        <w:rPr>
          <w:rStyle w:val="SpecialCharTok"/>
        </w:rPr>
        <w:t xml:space="preserve">$</w:t>
      </w:r>
      <w:r>
        <w:rPr>
          <w:rStyle w:val="NormalTok"/>
        </w:rPr>
        <w:t xml:space="preserve">p.value</w:t>
      </w:r>
    </w:p>
    <w:p>
      <w:pPr>
        <w:pStyle w:val="SourceCode"/>
      </w:pPr>
      <w:r>
        <w:rPr>
          <w:rStyle w:val="VerbatimChar"/>
        </w:rPr>
        <w:t xml:space="preserve">## [1] 0.5522105</w:t>
      </w:r>
    </w:p>
    <w:p>
      <w:pPr>
        <w:pStyle w:val="SourceCode"/>
      </w:pPr>
      <w:r>
        <w:rPr>
          <w:rStyle w:val="FunctionTok"/>
        </w:rPr>
        <w:t xml:space="preserve">lillie.test</w:t>
      </w:r>
      <w:r>
        <w:rPr>
          <w:rStyle w:val="NormalTok"/>
        </w:rPr>
        <w:t xml:space="preserve">(As</w:t>
      </w:r>
      <w:r>
        <w:rPr>
          <w:rStyle w:val="SpecialCharTok"/>
        </w:rPr>
        <w:t xml:space="preserve">$</w:t>
      </w:r>
      <w:r>
        <w:rPr>
          <w:rStyle w:val="NormalTok"/>
        </w:rPr>
        <w:t xml:space="preserve">rur)</w:t>
      </w:r>
      <w:r>
        <w:rPr>
          <w:rStyle w:val="SpecialCharTok"/>
        </w:rPr>
        <w:t xml:space="preserve">$</w:t>
      </w:r>
      <w:r>
        <w:rPr>
          <w:rStyle w:val="NormalTok"/>
        </w:rPr>
        <w:t xml:space="preserve">p.value</w:t>
      </w:r>
    </w:p>
    <w:p>
      <w:pPr>
        <w:pStyle w:val="SourceCode"/>
      </w:pPr>
      <w:r>
        <w:rPr>
          <w:rStyle w:val="VerbatimChar"/>
        </w:rPr>
        <w:t xml:space="preserve">## [1] 0.6249628</w:t>
      </w:r>
    </w:p>
    <w:p>
      <w:pPr>
        <w:pStyle w:val="FirstParagraph"/>
      </w:pPr>
      <w:r>
        <w:t xml:space="preserve">La función</w:t>
      </w:r>
      <w:r>
        <w:t xml:space="preserve"> </w:t>
      </w:r>
      <w:r>
        <w:rPr>
          <w:rStyle w:val="VerbatimChar"/>
        </w:rPr>
        <w:t xml:space="preserve">var.test</w:t>
      </w:r>
      <w:r>
        <w:t xml:space="preserve"> </w:t>
      </w:r>
      <w:r>
        <w:t xml:space="preserve">se puede usar para probar</w:t>
      </w:r>
      <w:r>
        <w:t xml:space="preserve"> </w:t>
      </w:r>
      <m:oMath>
        <m:sSub>
          <m:e>
            <m:r>
              <m:t>H</m:t>
            </m:r>
          </m:e>
          <m:sub>
            <m:r>
              <m:t>0</m:t>
            </m:r>
          </m:sub>
        </m:sSub>
      </m:oMath>
      <w:r>
        <w:t xml:space="preserve">, a continuación el código para realizar la prueba.</w:t>
      </w:r>
    </w:p>
    <w:p>
      <w:pPr>
        <w:pStyle w:val="SourceCode"/>
      </w:pPr>
      <w:r>
        <w:rPr>
          <w:rStyle w:val="FunctionTok"/>
        </w:rPr>
        <w:t xml:space="preserve">var.test</w:t>
      </w:r>
      <w:r>
        <w:rPr>
          <w:rStyle w:val="NormalTok"/>
        </w:rPr>
        <w:t xml:space="preserve">(As</w:t>
      </w:r>
      <w:r>
        <w:rPr>
          <w:rStyle w:val="SpecialCharTok"/>
        </w:rPr>
        <w:t xml:space="preserve">$</w:t>
      </w:r>
      <w:r>
        <w:rPr>
          <w:rStyle w:val="NormalTok"/>
        </w:rPr>
        <w:t xml:space="preserve">urb, As</w:t>
      </w:r>
      <w:r>
        <w:rPr>
          <w:rStyle w:val="SpecialCharTok"/>
        </w:rPr>
        <w:t xml:space="preserve">$</w:t>
      </w:r>
      <w:r>
        <w:rPr>
          <w:rStyle w:val="NormalTok"/>
        </w:rPr>
        <w:t xml:space="preserve">rur, </w:t>
      </w:r>
      <w:r>
        <w:rPr>
          <w:rStyle w:val="AttributeTok"/>
        </w:rPr>
        <w:t xml:space="preserve">null.value=</w:t>
      </w:r>
      <w:r>
        <w:rPr>
          <w:rStyle w:val="DecValTok"/>
        </w:rPr>
        <w:t xml:space="preserve">1</w:t>
      </w:r>
      <w:r>
        <w:rPr>
          <w:rStyle w:val="NormalTok"/>
        </w:rPr>
        <w:t xml:space="preserve">, </w:t>
      </w:r>
      <w:r>
        <w:rPr>
          <w:rStyle w:val="AttributeTok"/>
        </w:rPr>
        <w:t xml:space="preserve">alternative=</w:t>
      </w:r>
      <w:r>
        <w:rPr>
          <w:rStyle w:val="StringTok"/>
        </w:rPr>
        <w:t xml:space="preserve">"two.sided"</w:t>
      </w:r>
      <w:r>
        <w:rPr>
          <w:rStyle w:val="NormalTok"/>
        </w:rPr>
        <w:t xml:space="preserve">,</w:t>
      </w:r>
      <w:r>
        <w:br/>
      </w:r>
      <w:r>
        <w:rPr>
          <w:rStyle w:val="NormalTok"/>
        </w:rPr>
        <w:t xml:space="preserve">         </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As$urb and As$rur</w:t>
      </w:r>
      <w:r>
        <w:br/>
      </w:r>
      <w:r>
        <w:rPr>
          <w:rStyle w:val="VerbatimChar"/>
        </w:rPr>
        <w:t xml:space="preserve">## F = 0.24735, num df = 9, denom df = 9, p-value = 0.04936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0.06143758 0.99581888</w:t>
      </w:r>
      <w:r>
        <w:br/>
      </w:r>
      <w:r>
        <w:rPr>
          <w:rStyle w:val="VerbatimChar"/>
        </w:rPr>
        <w:t xml:space="preserve">## sample estimates:</w:t>
      </w:r>
      <w:r>
        <w:br/>
      </w:r>
      <w:r>
        <w:rPr>
          <w:rStyle w:val="VerbatimChar"/>
        </w:rPr>
        <w:t xml:space="preserve">## ratio of variances </w:t>
      </w:r>
      <w:r>
        <w:br/>
      </w:r>
      <w:r>
        <w:rPr>
          <w:rStyle w:val="VerbatimChar"/>
        </w:rPr>
        <w:t xml:space="preserve">##          0.2473473</w:t>
      </w:r>
    </w:p>
    <w:p>
      <w:pPr>
        <w:pStyle w:val="FirstParagraph"/>
      </w:pPr>
      <w:r>
        <w:t xml:space="preserve">Como el valor-P es 0.0493604 (reportado como 0.05 en la salida anterior) y es menor que el nivel de significancia</w:t>
      </w:r>
      <w:r>
        <w:t xml:space="preserve"> </w:t>
      </w:r>
      <m:oMath>
        <m:r>
          <m:t>α</m:t>
        </m:r>
        <m:r>
          <m:rPr>
            <m:sty m:val="p"/>
          </m:rPr>
          <m:t>=</m:t>
        </m:r>
        <m:r>
          <m:t>0.05</m:t>
        </m:r>
      </m:oMath>
      <w:r>
        <w:t xml:space="preserve">, se puede concluir que las varianzas no son iguales.</w:t>
      </w:r>
    </w:p>
    <w:bookmarkEnd w:id="39"/>
    <w:bookmarkEnd w:id="40"/>
    <w:bookmarkStart w:id="43" w:name="X2571b654145776bc1f3b59ccd3a0e4e8f828e6c"/>
    <w:p>
      <w:pPr>
        <w:pStyle w:val="Heading3"/>
      </w:pPr>
      <w:r>
        <w:t xml:space="preserve">Prueba de hipótesis para la diferencia de medias</w:t>
      </w:r>
      <w:r>
        <w:t xml:space="preserve"> </w:t>
      </w:r>
      <m:oMath>
        <m:sSub>
          <m:e>
            <m:r>
              <m:t>μ</m:t>
            </m:r>
          </m:e>
          <m:sub>
            <m:r>
              <m:t>1</m:t>
            </m:r>
          </m:sub>
        </m:sSub>
        <m:r>
          <m:rPr>
            <m:sty m:val="p"/>
          </m:rPr>
          <m:t>−</m:t>
        </m:r>
        <m:sSub>
          <m:e>
            <m:r>
              <m:t>μ</m:t>
            </m:r>
          </m:e>
          <m:sub>
            <m:r>
              <m:t>2</m:t>
            </m:r>
          </m:sub>
        </m:sSub>
      </m:oMath>
      <w:r>
        <w:t xml:space="preserve"> </w:t>
      </w:r>
      <w:r>
        <w:t xml:space="preserve">con varianzas iguales</w:t>
      </w:r>
    </w:p>
    <w:p>
      <w:pPr>
        <w:pStyle w:val="FirstParagraph"/>
      </w:pPr>
      <w:r>
        <w:t xml:space="preserve">Para realizar este tipo de prueba se puede usar la función</w:t>
      </w:r>
      <w:r>
        <w:t xml:space="preserve"> </w:t>
      </w:r>
      <w:r>
        <w:rPr>
          <w:rStyle w:val="VerbatimChar"/>
        </w:rPr>
        <w:t xml:space="preserve">t.test</w:t>
      </w:r>
      <w:r>
        <w:t xml:space="preserve"> </w:t>
      </w:r>
      <w:r>
        <w:t xml:space="preserve">que tiene la siguiente estructura.</w:t>
      </w:r>
    </w:p>
    <w:bookmarkStart w:id="42" w:name="ejemplo-porotos"/>
    <w:p>
      <w:pPr>
        <w:pStyle w:val="Heading4"/>
      </w:pPr>
      <w:r>
        <w:t xml:space="preserve">Ejemplo porotos</w:t>
      </w:r>
    </w:p>
    <w:p>
      <w:pPr>
        <w:pStyle w:val="FirstParagraph"/>
      </w:pPr>
      <w:r>
        <w:t xml:space="preserve">Retomando el ejemplo de los fríjoles, ¿existen diferencias entre los tiempos de cocción de los fríjoles con T1 y T2? Usar un nivel de significancia del 5%.</w:t>
      </w:r>
    </w:p>
    <w:p>
      <w:pPr>
        <w:pStyle w:val="BodyText"/>
      </w:pPr>
      <w:r>
        <w:t xml:space="preserve">Primero se construirá un boxplot comparativo para los tiempos de cocción diferenciando por el tratamiento que recibieron.</w:t>
      </w:r>
    </w:p>
    <w:p>
      <w:pPr>
        <w:pStyle w:val="SourceCode"/>
      </w:pPr>
      <w:r>
        <w:rPr>
          <w:rStyle w:val="NormalTok"/>
        </w:rPr>
        <w:t xml:space="preserve">porotos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 </w:t>
      </w:r>
      <w:r>
        <w:rPr>
          <w:rStyle w:val="AttributeTok"/>
        </w:rPr>
        <w:t xml:space="preserve">names_to =</w:t>
      </w:r>
      <w:r>
        <w:rPr>
          <w:rStyle w:val="NormalTok"/>
        </w:rPr>
        <w:t xml:space="preserve"> </w:t>
      </w:r>
      <w:r>
        <w:rPr>
          <w:rStyle w:val="StringTok"/>
        </w:rPr>
        <w:t xml:space="preserve">"Trat"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 </w:t>
      </w:r>
      <w:r>
        <w:rPr>
          <w:rStyle w:val="AttributeTok"/>
        </w:rPr>
        <w:t xml:space="preserve">fill=</w:t>
      </w:r>
      <w:r>
        <w:rPr>
          <w:rStyle w:val="NormalTok"/>
        </w:rPr>
        <w:t xml:space="preserve">Trat))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porotos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muestra el boxplot, de esta figura se observa que las cajas de los boxplot no se solapan, esto es un indicio de que las medias poblacionales,</w:t>
      </w:r>
      <w:r>
        <w:t xml:space="preserve"> </w:t>
      </w:r>
      <m:oMath>
        <m:sSub>
          <m:e>
            <m:r>
              <m:t>μ</m:t>
            </m:r>
          </m:e>
          <m:sub>
            <m:r>
              <m:t>1</m:t>
            </m:r>
          </m:sub>
        </m:sSub>
      </m:oMath>
      <w:r>
        <w:t xml:space="preserve"> </w:t>
      </w:r>
      <w:r>
        <w:t xml:space="preserve">y</w:t>
      </w:r>
      <w:r>
        <w:t xml:space="preserve"> </w:t>
      </w:r>
      <m:oMath>
        <m:sSub>
          <m:e>
            <m:r>
              <m:t>μ</m:t>
            </m:r>
          </m:e>
          <m:sub>
            <m:r>
              <m:t>2</m:t>
            </m:r>
          </m:sub>
        </m:sSub>
      </m:oMath>
      <w:r>
        <w:t xml:space="preserve">, son diferentes, se observa también que el boxplot para el tratamiento T1 está por encima del T2.</w:t>
      </w:r>
    </w:p>
    <w:p>
      <w:pPr>
        <w:pStyle w:val="BodyText"/>
      </w:pPr>
      <w:r>
        <w:t xml:space="preserve">En este problema interesa estudiar el siguiente conjunto de hipótesis.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m:oMathPara>
    </w:p>
    <w:p>
      <w:pPr>
        <w:pStyle w:val="FirstParagraph"/>
      </w:pPr>
      <m:oMathPara>
        <m:oMathParaPr>
          <m:jc m:val="center"/>
        </m:oMathParaPr>
        <m:oMath>
          <m:sSub>
            <m:e>
              <m:r>
                <m:t>H</m:t>
              </m:r>
            </m:e>
            <m:sub>
              <m:r>
                <m:t>1</m:t>
              </m:r>
            </m:sub>
          </m:sSub>
          <m:r>
            <m:rPr>
              <m:sty m:val="p"/>
            </m:rPr>
            <m:t>:</m:t>
          </m:r>
          <m:sSub>
            <m:e>
              <m:r>
                <m:t>μ</m:t>
              </m:r>
            </m:e>
            <m:sub>
              <m:r>
                <m:t>1</m:t>
              </m:r>
            </m:sub>
          </m:sSub>
          <m:r>
            <m:rPr>
              <m:sty m:val="p"/>
            </m:rPr>
            <m:t>−</m:t>
          </m:r>
          <m:sSub>
            <m:e>
              <m:r>
                <m:t>μ</m:t>
              </m:r>
            </m:e>
            <m:sub>
              <m:r>
                <m:t>2</m:t>
              </m:r>
            </m:sub>
          </m:sSub>
          <m:r>
            <m:rPr>
              <m:sty m:val="p"/>
            </m:rPr>
            <m:t>≠</m:t>
          </m:r>
          <m:r>
            <m:t>0</m:t>
          </m:r>
        </m:oMath>
      </m:oMathPara>
    </w:p>
    <w:p>
      <w:pPr>
        <w:pStyle w:val="FirstParagraph"/>
      </w:pPr>
      <w:r>
        <w:t xml:space="preserve">El código para realizar la prueba es el siguiente:</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porotos</w:t>
      </w:r>
      <w:r>
        <w:rPr>
          <w:rStyle w:val="SpecialCharTok"/>
        </w:rPr>
        <w:t xml:space="preserve">$</w:t>
      </w:r>
      <w:r>
        <w:rPr>
          <w:rStyle w:val="NormalTok"/>
        </w:rPr>
        <w:t xml:space="preserve">T1, </w:t>
      </w:r>
      <w:r>
        <w:rPr>
          <w:rStyle w:val="AttributeTok"/>
        </w:rPr>
        <w:t xml:space="preserve">y=</w:t>
      </w:r>
      <w:r>
        <w:rPr>
          <w:rStyle w:val="NormalTok"/>
        </w:rPr>
        <w:t xml:space="preserve">porotos</w:t>
      </w:r>
      <w:r>
        <w:rPr>
          <w:rStyle w:val="SpecialCharTok"/>
        </w:rPr>
        <w:t xml:space="preserve">$</w:t>
      </w:r>
      <w:r>
        <w:rPr>
          <w:rStyle w:val="NormalTok"/>
        </w:rPr>
        <w:t xml:space="preserve">T2, </w:t>
      </w:r>
      <w:r>
        <w:rPr>
          <w:rStyle w:val="AttributeTok"/>
        </w:rPr>
        <w:t xml:space="preserve">alternative=</w:t>
      </w:r>
      <w:r>
        <w:rPr>
          <w:rStyle w:val="StringTok"/>
        </w:rPr>
        <w:t xml:space="preserve">"two.sided"</w:t>
      </w:r>
      <w:r>
        <w:rPr>
          <w:rStyle w:val="NormalTok"/>
        </w:rPr>
        <w:t xml:space="preserve">, </w:t>
      </w:r>
      <w:r>
        <w:rPr>
          <w:rStyle w:val="AttributeTok"/>
        </w:rPr>
        <w:t xml:space="preserve">mu=</w:t>
      </w:r>
      <w:r>
        <w:rPr>
          <w:rStyle w:val="DecValTok"/>
        </w:rPr>
        <w:t xml:space="preserve">0</w:t>
      </w:r>
      <w:r>
        <w:rPr>
          <w:rStyle w:val="NormalTok"/>
        </w:rPr>
        <w:t xml:space="preserve">, </w:t>
      </w:r>
      <w:r>
        <w:br/>
      </w:r>
      <w:r>
        <w:rPr>
          <w:rStyle w:val="NormalTok"/>
        </w:rPr>
        <w:t xml:space="preserve">       </w:t>
      </w:r>
      <w:r>
        <w:rPr>
          <w:rStyle w:val="AttributeTok"/>
        </w:rPr>
        <w:t xml:space="preserve">paired=</w:t>
      </w:r>
      <w:r>
        <w:rPr>
          <w:rStyle w:val="ConstantTok"/>
        </w:rPr>
        <w:t xml:space="preserve">FALSE</w:t>
      </w:r>
      <w:r>
        <w:rPr>
          <w:rStyle w:val="NormalTok"/>
        </w:rPr>
        <w:t xml:space="preserve">, </w:t>
      </w:r>
      <w:r>
        <w:rPr>
          <w:rStyle w:val="AttributeTok"/>
        </w:rPr>
        <w:t xml:space="preserve">var.equal=</w:t>
      </w:r>
      <w:r>
        <w:rPr>
          <w:rStyle w:val="ConstantTok"/>
        </w:rPr>
        <w:t xml:space="preserve">TRUE</w:t>
      </w:r>
      <w:r>
        <w:rPr>
          <w:rStyle w:val="NormalTok"/>
        </w:rPr>
        <w:t xml:space="preserve">, </w:t>
      </w:r>
      <w:r>
        <w:rPr>
          <w:rStyle w:val="AttributeTok"/>
        </w:rPr>
        <w:t xml:space="preserve">conf.level=</w:t>
      </w:r>
      <w:r>
        <w:rPr>
          <w:rStyle w:val="FloatTok"/>
        </w:rPr>
        <w:t xml:space="preserve">0.97</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porotos$T1 and porotos$T2</w:t>
      </w:r>
      <w:r>
        <w:br/>
      </w:r>
      <w:r>
        <w:rPr>
          <w:rStyle w:val="VerbatimChar"/>
        </w:rPr>
        <w:t xml:space="preserve">## t = 7.8209, df = 12, p-value = 4.737e-06</w:t>
      </w:r>
      <w:r>
        <w:br/>
      </w:r>
      <w:r>
        <w:rPr>
          <w:rStyle w:val="VerbatimChar"/>
        </w:rPr>
        <w:t xml:space="preserve">## alternative hypothesis: true difference in means is not equal to 0</w:t>
      </w:r>
      <w:r>
        <w:br/>
      </w:r>
      <w:r>
        <w:rPr>
          <w:rStyle w:val="VerbatimChar"/>
        </w:rPr>
        <w:t xml:space="preserve">## 97 percent confidence interval:</w:t>
      </w:r>
      <w:r>
        <w:br/>
      </w:r>
      <w:r>
        <w:rPr>
          <w:rStyle w:val="VerbatimChar"/>
        </w:rPr>
        <w:t xml:space="preserve">##  11.94503 22.91212</w:t>
      </w:r>
      <w:r>
        <w:br/>
      </w:r>
      <w:r>
        <w:rPr>
          <w:rStyle w:val="VerbatimChar"/>
        </w:rPr>
        <w:t xml:space="preserve">## sample estimates:</w:t>
      </w:r>
      <w:r>
        <w:br/>
      </w:r>
      <w:r>
        <w:rPr>
          <w:rStyle w:val="VerbatimChar"/>
        </w:rPr>
        <w:t xml:space="preserve">## mean of x mean of y </w:t>
      </w:r>
      <w:r>
        <w:br/>
      </w:r>
      <w:r>
        <w:rPr>
          <w:rStyle w:val="VerbatimChar"/>
        </w:rPr>
        <w:t xml:space="preserve">##  78.85714  61.42857</w:t>
      </w:r>
    </w:p>
    <w:p>
      <w:pPr>
        <w:pStyle w:val="FirstParagraph"/>
      </w:pPr>
      <w:r>
        <w:t xml:space="preserve">De la prueba se obtiene un valor-P muy pequeño, por lo tanto, podemos concluir que si hay diferencias significativas entre los tiempos promedios de cocción con T1 y T2, resultado que ya se sospechaba al observar el boxplot</w:t>
      </w:r>
    </w:p>
    <w:p>
      <w:pPr>
        <w:pStyle w:val="BodyText"/>
      </w:pPr>
      <w:r>
        <w:t xml:space="preserve">¿Cómo cocinamos los porotos?</w:t>
      </w:r>
    </w:p>
    <w:bookmarkEnd w:id="42"/>
    <w:bookmarkEnd w:id="43"/>
    <w:bookmarkStart w:id="46" w:name="Xaf9a1960df353f65dedb659bee13fbb530bbb68"/>
    <w:p>
      <w:pPr>
        <w:pStyle w:val="Heading3"/>
      </w:pPr>
      <w:r>
        <w:t xml:space="preserve">Prueba de hipótesis para la diferencia de medias</w:t>
      </w:r>
      <w:r>
        <w:t xml:space="preserve"> </w:t>
      </w:r>
      <m:oMath>
        <m:sSub>
          <m:e>
            <m:r>
              <m:t>μ</m:t>
            </m:r>
          </m:e>
          <m:sub>
            <m:r>
              <m:t>1</m:t>
            </m:r>
          </m:sub>
        </m:sSub>
        <m:r>
          <m:rPr>
            <m:sty m:val="p"/>
          </m:rPr>
          <m:t>−</m:t>
        </m:r>
        <m:sSub>
          <m:e>
            <m:r>
              <m:t>μ</m:t>
            </m:r>
          </m:e>
          <m:sub>
            <m:r>
              <m:t>2</m:t>
            </m:r>
          </m:sub>
        </m:sSub>
      </m:oMath>
      <w:r>
        <w:t xml:space="preserve"> </w:t>
      </w:r>
      <w:r>
        <w:t xml:space="preserve">con varianzas diferentes</w:t>
      </w:r>
    </w:p>
    <w:bookmarkStart w:id="45" w:name="ejemplo-as-1"/>
    <w:p>
      <w:pPr>
        <w:pStyle w:val="Heading4"/>
      </w:pPr>
      <w:r>
        <w:t xml:space="preserve">Ejemplo As</w:t>
      </w:r>
    </w:p>
    <w:p>
      <w:pPr>
        <w:pStyle w:val="FirstParagraph"/>
      </w:pPr>
      <w:r>
        <w:t xml:space="preserve">Retomando el ejemplo de la concentración de arsénico en el agua, ¿existen diferencias entre las concentraciones de arsénico de la zona urbana y rural? Usar un nivel de significancia del 5%.</w:t>
      </w:r>
    </w:p>
    <w:p>
      <w:pPr>
        <w:pStyle w:val="BodyText"/>
      </w:pPr>
      <w:r>
        <w:t xml:space="preserve">Primero hacemos un boxplot comparativo para las concentraciones de arsénico diferenciando por la zona donde se tomaron las muestras.</w:t>
      </w:r>
    </w:p>
    <w:p>
      <w:pPr>
        <w:pStyle w:val="SourceCode"/>
      </w:pPr>
      <w:r>
        <w:rPr>
          <w:rStyle w:val="NormalTok"/>
        </w:rPr>
        <w:t xml:space="preserve">As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"urb"</w:t>
      </w:r>
      <w:r>
        <w:rPr>
          <w:rStyle w:val="NormalTok"/>
        </w:rPr>
        <w:t xml:space="preserve">,</w:t>
      </w:r>
      <w:r>
        <w:rPr>
          <w:rStyle w:val="StringTok"/>
        </w:rPr>
        <w:t xml:space="preserve">"rur"</w:t>
      </w:r>
      <w:r>
        <w:rPr>
          <w:rStyle w:val="NormalTok"/>
        </w:rPr>
        <w:t xml:space="preserve">), </w:t>
      </w:r>
      <w:r>
        <w:rPr>
          <w:rStyle w:val="AttributeTok"/>
        </w:rPr>
        <w:t xml:space="preserve">names_to =</w:t>
      </w:r>
      <w:r>
        <w:rPr>
          <w:rStyle w:val="NormalTok"/>
        </w:rPr>
        <w:t xml:space="preserve"> </w:t>
      </w:r>
      <w:r>
        <w:rPr>
          <w:rStyle w:val="StringTok"/>
        </w:rPr>
        <w:t xml:space="preserve">"pobl"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 </w:t>
      </w:r>
      <w:r>
        <w:rPr>
          <w:rStyle w:val="AttributeTok"/>
        </w:rPr>
        <w:t xml:space="preserve">fill=</w:t>
      </w:r>
      <w:r>
        <w:rPr>
          <w:rStyle w:val="NormalTok"/>
        </w:rPr>
        <w:t xml:space="preserve">pobl))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ptest_files/figure-docx/ars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 este problema interesa estudiar el siguiente conjunto de hipótesis.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m:oMathPara>
    </w:p>
    <w:p>
      <w:pPr>
        <w:pStyle w:val="FirstParagraph"/>
      </w:pPr>
      <m:oMathPara>
        <m:oMathParaPr>
          <m:jc m:val="center"/>
        </m:oMathParaPr>
        <m:oMath>
          <m:sSub>
            <m:e>
              <m:r>
                <m:t>H</m:t>
              </m:r>
            </m:e>
            <m:sub>
              <m:r>
                <m:t>1</m:t>
              </m:r>
            </m:sub>
          </m:sSub>
          <m:r>
            <m:rPr>
              <m:sty m:val="p"/>
            </m:rPr>
            <m:t>:</m:t>
          </m:r>
          <m:sSub>
            <m:e>
              <m:r>
                <m:t>μ</m:t>
              </m:r>
            </m:e>
            <m:sub>
              <m:r>
                <m:t>1</m:t>
              </m:r>
            </m:sub>
          </m:sSub>
          <m:r>
            <m:rPr>
              <m:sty m:val="p"/>
            </m:rPr>
            <m:t>−</m:t>
          </m:r>
          <m:sSub>
            <m:e>
              <m:r>
                <m:t>μ</m:t>
              </m:r>
            </m:e>
            <m:sub>
              <m:r>
                <m:t>2</m:t>
              </m:r>
            </m:sub>
          </m:sSub>
          <m:r>
            <m:rPr>
              <m:sty m:val="p"/>
            </m:rPr>
            <m:t>≠</m:t>
          </m:r>
          <m:r>
            <m:t>0</m:t>
          </m:r>
        </m:oMath>
      </m:oMathPara>
    </w:p>
    <w:p>
      <w:pPr>
        <w:pStyle w:val="FirstParagraph"/>
      </w:pPr>
      <w:r>
        <w:t xml:space="preserve">El código para realizar la prueba es el siguiente:</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As</w:t>
      </w:r>
      <w:r>
        <w:rPr>
          <w:rStyle w:val="SpecialCharTok"/>
        </w:rPr>
        <w:t xml:space="preserve">$</w:t>
      </w:r>
      <w:r>
        <w:rPr>
          <w:rStyle w:val="NormalTok"/>
        </w:rPr>
        <w:t xml:space="preserve">urb, </w:t>
      </w:r>
      <w:r>
        <w:rPr>
          <w:rStyle w:val="AttributeTok"/>
        </w:rPr>
        <w:t xml:space="preserve">y=</w:t>
      </w:r>
      <w:r>
        <w:rPr>
          <w:rStyle w:val="NormalTok"/>
        </w:rPr>
        <w:t xml:space="preserve">As</w:t>
      </w:r>
      <w:r>
        <w:rPr>
          <w:rStyle w:val="SpecialCharTok"/>
        </w:rPr>
        <w:t xml:space="preserve">$</w:t>
      </w:r>
      <w:r>
        <w:rPr>
          <w:rStyle w:val="NormalTok"/>
        </w:rPr>
        <w:t xml:space="preserve">rur, </w:t>
      </w:r>
      <w:r>
        <w:rPr>
          <w:rStyle w:val="AttributeTok"/>
        </w:rPr>
        <w:t xml:space="preserve">alternative=</w:t>
      </w:r>
      <w:r>
        <w:rPr>
          <w:rStyle w:val="StringTok"/>
        </w:rPr>
        <w:t xml:space="preserve">"two.sided"</w:t>
      </w:r>
      <w:r>
        <w:rPr>
          <w:rStyle w:val="NormalTok"/>
        </w:rPr>
        <w:t xml:space="preserve">, </w:t>
      </w:r>
      <w:r>
        <w:rPr>
          <w:rStyle w:val="AttributeTok"/>
        </w:rPr>
        <w:t xml:space="preserve">mu=</w:t>
      </w:r>
      <w:r>
        <w:rPr>
          <w:rStyle w:val="DecValTok"/>
        </w:rPr>
        <w:t xml:space="preserve">0</w:t>
      </w:r>
      <w:r>
        <w:rPr>
          <w:rStyle w:val="NormalTok"/>
        </w:rPr>
        <w:t xml:space="preserve">, </w:t>
      </w:r>
      <w:r>
        <w:br/>
      </w:r>
      <w:r>
        <w:rPr>
          <w:rStyle w:val="NormalTok"/>
        </w:rPr>
        <w:t xml:space="preserve">       </w:t>
      </w:r>
      <w:r>
        <w:rPr>
          <w:rStyle w:val="AttributeTok"/>
        </w:rPr>
        <w:t xml:space="preserve">paired=</w:t>
      </w:r>
      <w:r>
        <w:rPr>
          <w:rStyle w:val="ConstantTok"/>
        </w:rPr>
        <w:t xml:space="preserve">FALSE</w:t>
      </w:r>
      <w:r>
        <w:rPr>
          <w:rStyle w:val="NormalTok"/>
        </w:rPr>
        <w:t xml:space="preserve">, </w:t>
      </w:r>
      <w:r>
        <w:rPr>
          <w:rStyle w:val="AttributeTok"/>
        </w:rPr>
        <w:t xml:space="preserve">var.equal=</w:t>
      </w:r>
      <w:r>
        <w:rPr>
          <w:rStyle w:val="ConstantTok"/>
        </w:rPr>
        <w:t xml:space="preserve">FALSE</w:t>
      </w:r>
      <w:r>
        <w:rPr>
          <w:rStyle w:val="NormalTok"/>
        </w:rPr>
        <w:t xml:space="preserve">, </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As$urb and As$rur</w:t>
      </w:r>
      <w:r>
        <w:br/>
      </w:r>
      <w:r>
        <w:rPr>
          <w:rStyle w:val="VerbatimChar"/>
        </w:rPr>
        <w:t xml:space="preserve">## t = -2.7669, df = 13.196, p-value = 0.01583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-26.694067  -3.305933</w:t>
      </w:r>
      <w:r>
        <w:br/>
      </w:r>
      <w:r>
        <w:rPr>
          <w:rStyle w:val="VerbatimChar"/>
        </w:rPr>
        <w:t xml:space="preserve">## sample estimates:</w:t>
      </w:r>
      <w:r>
        <w:br/>
      </w:r>
      <w:r>
        <w:rPr>
          <w:rStyle w:val="VerbatimChar"/>
        </w:rPr>
        <w:t xml:space="preserve">## mean of x mean of y </w:t>
      </w:r>
      <w:r>
        <w:br/>
      </w:r>
      <w:r>
        <w:rPr>
          <w:rStyle w:val="VerbatimChar"/>
        </w:rPr>
        <w:t xml:space="preserve">##      12.5      27.5</w:t>
      </w:r>
    </w:p>
    <w:p>
      <w:pPr>
        <w:pStyle w:val="FirstParagraph"/>
      </w:pPr>
      <w:r>
        <w:t xml:space="preserve">De la prueba se obtiene un valor-P pequeño, por lo tanto, podemos concluir que si hay diferencias significativas entre las concentraciones de arsénico del agua entre las dos zona.</w:t>
      </w:r>
      <w:r>
        <w:t xml:space="preserve"> </w:t>
      </w:r>
      <w:r>
        <w:t xml:space="preserve">La zona que presenta mayor concentración media de arsénico en el agua es la rural.</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8" Target="https://en.wikipedia.org/wiki/Binomial_test" TargetMode="External" /><Relationship Type="http://schemas.openxmlformats.org/officeDocument/2006/relationships/hyperlink" Id="rId27" Target="https://en.wikipedia.org/wiki/Pearson%27s_chi-squared_test#Fairness_of_dice" TargetMode="External" /><Relationship Type="http://schemas.openxmlformats.org/officeDocument/2006/relationships/hyperlink" Id="rId26" Target="https://en.wikipedia.org/wiki/Wald_test"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Binomial_test" TargetMode="External" /><Relationship Type="http://schemas.openxmlformats.org/officeDocument/2006/relationships/hyperlink" Id="rId27" Target="https://en.wikipedia.org/wiki/Pearson%27s_chi-squared_test#Fairness_of_dice" TargetMode="External" /><Relationship Type="http://schemas.openxmlformats.org/officeDocument/2006/relationships/hyperlink" Id="rId26" Target="https://en.wikipedia.org/wiki/Wald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Hipótesis</dc:title>
  <dc:creator/>
  <cp:keywords/>
  <dcterms:created xsi:type="dcterms:W3CDTF">2021-05-03T13:53:22Z</dcterms:created>
  <dcterms:modified xsi:type="dcterms:W3CDTF">2021-05-03T13:53:22Z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
  </property>
</Properties>
</file>