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73B" w:rsidRPr="0082473B" w:rsidRDefault="0082473B" w:rsidP="0082473B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</w:pPr>
      <w:r w:rsidRPr="0082473B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  <w:t>Escopo de </w:t>
      </w:r>
      <w:proofErr w:type="spellStart"/>
      <w:proofErr w:type="gramStart"/>
      <w:r w:rsidRPr="0082473B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  <w:t>JavaScript</w:t>
      </w:r>
      <w:proofErr w:type="spellEnd"/>
      <w:proofErr w:type="gramEnd"/>
    </w:p>
    <w:p w:rsidR="0082473B" w:rsidRPr="0082473B" w:rsidRDefault="0082473B" w:rsidP="008247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6" w:history="1">
        <w:r w:rsidRPr="0082473B">
          <w:rPr>
            <w:rFonts w:ascii="Verdana" w:eastAsia="Times New Roman" w:hAnsi="Verdana" w:cs="Verdana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>❮</w:t>
        </w:r>
        <w:r w:rsidRPr="0082473B">
          <w:rPr>
            <w:rFonts w:ascii="Verdana" w:eastAsia="Times New Roman" w:hAnsi="Verdana" w:cs="Times New Roman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 xml:space="preserve"> </w:t>
        </w:r>
        <w:proofErr w:type="spellStart"/>
        <w:r w:rsidRPr="0082473B">
          <w:rPr>
            <w:rFonts w:ascii="Verdana" w:eastAsia="Times New Roman" w:hAnsi="Verdana" w:cs="Times New Roman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>Anterior</w:t>
        </w:r>
      </w:hyperlink>
      <w:hyperlink r:id="rId7" w:history="1">
        <w:r w:rsidRPr="0082473B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>Próximo</w:t>
        </w:r>
        <w:proofErr w:type="spellEnd"/>
        <w:r w:rsidRPr="0082473B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 xml:space="preserve"> </w:t>
        </w:r>
        <w:r w:rsidRPr="0082473B">
          <w:rPr>
            <w:rFonts w:ascii="Verdana" w:eastAsia="Times New Roman" w:hAnsi="Verdana" w:cs="Verdana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>❯</w:t>
        </w:r>
      </w:hyperlink>
    </w:p>
    <w:p w:rsidR="0082473B" w:rsidRPr="0082473B" w:rsidRDefault="0082473B" w:rsidP="0082473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73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0" o:hralign="center" o:hrstd="t" o:hrnoshade="t" o:hr="t" fillcolor="black" stroked="f"/>
        </w:pict>
      </w:r>
    </w:p>
    <w:p w:rsidR="0082473B" w:rsidRPr="0082473B" w:rsidRDefault="0082473B" w:rsidP="0082473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82473B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O escopo determina a acessibilidade (visibilidade) das variáveis.</w:t>
      </w:r>
    </w:p>
    <w:p w:rsidR="0082473B" w:rsidRPr="0082473B" w:rsidRDefault="0082473B" w:rsidP="0082473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73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0" o:hralign="center" o:hrstd="t" o:hrnoshade="t" o:hr="t" fillcolor="black" stroked="f"/>
        </w:pict>
      </w:r>
    </w:p>
    <w:p w:rsidR="0082473B" w:rsidRPr="0082473B" w:rsidRDefault="0082473B" w:rsidP="0082473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82473B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Escopo da função </w:t>
      </w:r>
      <w:proofErr w:type="spellStart"/>
      <w:proofErr w:type="gramStart"/>
      <w:r w:rsidRPr="0082473B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JavaScript</w:t>
      </w:r>
      <w:proofErr w:type="spellEnd"/>
      <w:proofErr w:type="gramEnd"/>
    </w:p>
    <w:p w:rsidR="0082473B" w:rsidRPr="0082473B" w:rsidRDefault="0082473B" w:rsidP="0082473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Em </w:t>
      </w:r>
      <w:proofErr w:type="spellStart"/>
      <w:proofErr w:type="gramStart"/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existem dois tipos de escopo:</w:t>
      </w:r>
    </w:p>
    <w:p w:rsidR="0082473B" w:rsidRPr="0082473B" w:rsidRDefault="0082473B" w:rsidP="0082473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Escopo local</w:t>
      </w:r>
    </w:p>
    <w:p w:rsidR="0082473B" w:rsidRPr="0082473B" w:rsidRDefault="0082473B" w:rsidP="0082473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Âmbito global</w:t>
      </w:r>
    </w:p>
    <w:p w:rsidR="0082473B" w:rsidRPr="0082473B" w:rsidRDefault="0082473B" w:rsidP="0082473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O </w:t>
      </w:r>
      <w:proofErr w:type="spellStart"/>
      <w:proofErr w:type="gramStart"/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possui o escopo da função: cada função cria um novo escopo.</w:t>
      </w:r>
    </w:p>
    <w:p w:rsidR="0082473B" w:rsidRPr="0082473B" w:rsidRDefault="0082473B" w:rsidP="0082473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escopo determina a acessibilidade (visibilidade) dessas variáveis.</w:t>
      </w:r>
    </w:p>
    <w:p w:rsidR="0082473B" w:rsidRPr="0082473B" w:rsidRDefault="0082473B" w:rsidP="0082473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As variáveis </w:t>
      </w:r>
      <w:r w:rsidRPr="0082473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definidas dentro de uma fun</w:t>
      </w:r>
      <w:r w:rsidRPr="0082473B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çã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n</w:t>
      </w:r>
      <w:r w:rsidRPr="0082473B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ã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s</w:t>
      </w:r>
      <w:r w:rsidRPr="0082473B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ã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acess</w:t>
      </w:r>
      <w:r w:rsidRPr="0082473B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í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veis (vis</w:t>
      </w:r>
      <w:r w:rsidRPr="0082473B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í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veis) de fora da fun</w:t>
      </w:r>
      <w:r w:rsidRPr="0082473B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çã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o.</w:t>
      </w:r>
    </w:p>
    <w:p w:rsidR="0082473B" w:rsidRPr="0082473B" w:rsidRDefault="0082473B" w:rsidP="0082473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73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0" o:hralign="center" o:hrstd="t" o:hrnoshade="t" o:hr="t" fillcolor="black" stroked="f"/>
        </w:pict>
      </w:r>
    </w:p>
    <w:p w:rsidR="0082473B" w:rsidRPr="0082473B" w:rsidRDefault="0082473B" w:rsidP="0082473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82473B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Variáveis ​​de </w:t>
      </w:r>
      <w:proofErr w:type="spellStart"/>
      <w:proofErr w:type="gramStart"/>
      <w:r w:rsidRPr="0082473B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JavaScript</w:t>
      </w:r>
      <w:proofErr w:type="spellEnd"/>
      <w:proofErr w:type="gramEnd"/>
      <w:r w:rsidRPr="0082473B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 locais</w:t>
      </w:r>
    </w:p>
    <w:p w:rsidR="0082473B" w:rsidRPr="0082473B" w:rsidRDefault="0082473B" w:rsidP="0082473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Variáveis </w:t>
      </w:r>
      <w:r w:rsidRPr="0082473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declaradas dentro de uma fun</w:t>
      </w:r>
      <w:r w:rsidRPr="0082473B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çã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o </w:t>
      </w:r>
      <w:proofErr w:type="spellStart"/>
      <w:proofErr w:type="gramStart"/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, tornam-se</w:t>
      </w:r>
      <w:r w:rsidRPr="0082473B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 </w:t>
      </w:r>
      <w:r w:rsidRPr="0082473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LOCAIS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para a função.</w:t>
      </w:r>
    </w:p>
    <w:p w:rsidR="0082473B" w:rsidRPr="0082473B" w:rsidRDefault="0082473B" w:rsidP="0082473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As variáveis </w:t>
      </w:r>
      <w:r w:rsidRPr="0082473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locais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têm </w:t>
      </w:r>
      <w:r w:rsidRPr="0082473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 xml:space="preserve">um alcance </w:t>
      </w:r>
      <w:proofErr w:type="gramStart"/>
      <w:r w:rsidRPr="0082473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local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:</w:t>
      </w:r>
      <w:proofErr w:type="gramEnd"/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só podem ser acessadas dentro da função.</w:t>
      </w:r>
    </w:p>
    <w:p w:rsidR="0082473B" w:rsidRPr="0082473B" w:rsidRDefault="0082473B" w:rsidP="0082473B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82473B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82473B" w:rsidRPr="0082473B" w:rsidRDefault="0082473B" w:rsidP="008247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// </w:t>
      </w:r>
      <w:proofErr w:type="spellStart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code</w:t>
      </w:r>
      <w:proofErr w:type="spellEnd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</w:t>
      </w:r>
      <w:proofErr w:type="spellStart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here</w:t>
      </w:r>
      <w:proofErr w:type="spellEnd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</w:t>
      </w:r>
      <w:proofErr w:type="spellStart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can</w:t>
      </w:r>
      <w:proofErr w:type="spellEnd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</w:t>
      </w:r>
      <w:proofErr w:type="spellStart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not</w:t>
      </w:r>
      <w:proofErr w:type="spellEnd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use </w:t>
      </w:r>
      <w:proofErr w:type="spellStart"/>
      <w:proofErr w:type="gramStart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carName</w:t>
      </w:r>
      <w:proofErr w:type="spellEnd"/>
      <w:proofErr w:type="gramEnd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82473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proofErr w:type="spellStart"/>
      <w:r w:rsidRPr="0082473B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function</w:t>
      </w:r>
      <w:proofErr w:type="spellEnd"/>
      <w:r w:rsidRPr="0082473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proofErr w:type="spellStart"/>
      <w:r w:rsidRPr="0082473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myFunction</w:t>
      </w:r>
      <w:proofErr w:type="spellEnd"/>
      <w:r w:rsidRPr="0082473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() {</w:t>
      </w:r>
      <w:r w:rsidRPr="0082473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r w:rsidRPr="0082473B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82473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proofErr w:type="spellStart"/>
      <w:r w:rsidRPr="0082473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carName</w:t>
      </w:r>
      <w:proofErr w:type="spellEnd"/>
      <w:r w:rsidRPr="0082473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= </w:t>
      </w:r>
      <w:r w:rsidRPr="0082473B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"Volvo"</w:t>
      </w:r>
      <w:r w:rsidRPr="0082473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82473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82473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// </w:t>
      </w:r>
      <w:proofErr w:type="spellStart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code</w:t>
      </w:r>
      <w:proofErr w:type="spellEnd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</w:t>
      </w:r>
      <w:proofErr w:type="spellStart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here</w:t>
      </w:r>
      <w:proofErr w:type="spellEnd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</w:t>
      </w:r>
      <w:proofErr w:type="spellStart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can</w:t>
      </w:r>
      <w:proofErr w:type="spellEnd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use </w:t>
      </w:r>
      <w:proofErr w:type="spellStart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carName</w:t>
      </w:r>
      <w:proofErr w:type="spellEnd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82473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lastRenderedPageBreak/>
        <w:br/>
        <w:t>}</w:t>
      </w:r>
    </w:p>
    <w:p w:rsidR="0082473B" w:rsidRPr="0082473B" w:rsidRDefault="0082473B" w:rsidP="0082473B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8" w:tgtFrame="_blank" w:history="1">
        <w:r w:rsidRPr="0082473B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82473B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82473B" w:rsidRPr="0082473B" w:rsidRDefault="0082473B" w:rsidP="0082473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Como as variáveis </w:t>
      </w:r>
      <w:r w:rsidRPr="0082473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locais s</w:t>
      </w:r>
      <w:r w:rsidRPr="0082473B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ó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s</w:t>
      </w:r>
      <w:r w:rsidRPr="0082473B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ã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reconhecidas dentro de suas fun</w:t>
      </w:r>
      <w:r w:rsidRPr="0082473B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çõ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es, vari</w:t>
      </w:r>
      <w:r w:rsidRPr="0082473B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á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veis </w:t>
      </w:r>
      <w:r w:rsidRPr="0082473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com o mesmo nome podem ser usadas em diferentes fun</w:t>
      </w:r>
      <w:r w:rsidRPr="0082473B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çõ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es.</w:t>
      </w:r>
    </w:p>
    <w:p w:rsidR="0082473B" w:rsidRPr="0082473B" w:rsidRDefault="0082473B" w:rsidP="0082473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As variáveis </w:t>
      </w:r>
      <w:r w:rsidRPr="0082473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locais s</w:t>
      </w:r>
      <w:r w:rsidRPr="0082473B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ã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criadas quando uma fun</w:t>
      </w:r>
      <w:r w:rsidRPr="0082473B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çã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o </w:t>
      </w:r>
      <w:r w:rsidRPr="0082473B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é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gramStart"/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iniciada e exclu</w:t>
      </w:r>
      <w:r w:rsidRPr="0082473B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í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das</w:t>
      </w:r>
      <w:proofErr w:type="gramEnd"/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quando a função é concluída.</w:t>
      </w:r>
    </w:p>
    <w:p w:rsidR="0082473B" w:rsidRPr="0082473B" w:rsidRDefault="0082473B" w:rsidP="0082473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73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0" o:hralign="center" o:hrstd="t" o:hrnoshade="t" o:hr="t" fillcolor="black" stroked="f"/>
        </w:pict>
      </w:r>
    </w:p>
    <w:p w:rsidR="0082473B" w:rsidRPr="0082473B" w:rsidRDefault="0082473B" w:rsidP="0082473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82473B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Variáveis ​​globais de </w:t>
      </w:r>
      <w:proofErr w:type="spellStart"/>
      <w:proofErr w:type="gramStart"/>
      <w:r w:rsidRPr="0082473B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JavaScript</w:t>
      </w:r>
      <w:proofErr w:type="spellEnd"/>
      <w:proofErr w:type="gramEnd"/>
    </w:p>
    <w:p w:rsidR="0082473B" w:rsidRPr="0082473B" w:rsidRDefault="0082473B" w:rsidP="0082473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Uma variável declarada fora de uma função, torna-se </w:t>
      </w:r>
      <w:proofErr w:type="gramStart"/>
      <w:r w:rsidRPr="0082473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GLOBAL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  <w:proofErr w:type="gramEnd"/>
    </w:p>
    <w:p w:rsidR="0082473B" w:rsidRPr="0082473B" w:rsidRDefault="0082473B" w:rsidP="0082473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Uma variável global tem </w:t>
      </w:r>
      <w:r w:rsidRPr="0082473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 xml:space="preserve">alcance </w:t>
      </w:r>
      <w:proofErr w:type="gramStart"/>
      <w:r w:rsidRPr="0082473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global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:</w:t>
      </w:r>
      <w:proofErr w:type="gramEnd"/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todos os scripts e funções em uma página da Web podem acessá-lo.</w:t>
      </w:r>
    </w:p>
    <w:p w:rsidR="0082473B" w:rsidRPr="0082473B" w:rsidRDefault="0082473B" w:rsidP="0082473B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82473B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82473B" w:rsidRPr="0082473B" w:rsidRDefault="0082473B" w:rsidP="008247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82473B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82473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proofErr w:type="spellStart"/>
      <w:r w:rsidRPr="0082473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carName</w:t>
      </w:r>
      <w:proofErr w:type="spellEnd"/>
      <w:r w:rsidRPr="0082473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= </w:t>
      </w:r>
      <w:r w:rsidRPr="0082473B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 Volvo"</w:t>
      </w:r>
      <w:r w:rsidRPr="0082473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82473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82473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// </w:t>
      </w:r>
      <w:proofErr w:type="spellStart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code</w:t>
      </w:r>
      <w:proofErr w:type="spellEnd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</w:t>
      </w:r>
      <w:proofErr w:type="spellStart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here</w:t>
      </w:r>
      <w:proofErr w:type="spellEnd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</w:t>
      </w:r>
      <w:proofErr w:type="spellStart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can</w:t>
      </w:r>
      <w:proofErr w:type="spellEnd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use </w:t>
      </w:r>
      <w:proofErr w:type="spellStart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carName</w:t>
      </w:r>
      <w:proofErr w:type="spellEnd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82473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proofErr w:type="spellStart"/>
      <w:r w:rsidRPr="0082473B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function</w:t>
      </w:r>
      <w:proofErr w:type="spellEnd"/>
      <w:r w:rsidRPr="0082473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proofErr w:type="spellStart"/>
      <w:r w:rsidRPr="0082473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myFunction</w:t>
      </w:r>
      <w:proofErr w:type="spellEnd"/>
      <w:r w:rsidRPr="0082473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() {</w:t>
      </w:r>
      <w:r w:rsidRPr="0082473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82473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// </w:t>
      </w:r>
      <w:proofErr w:type="spellStart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code</w:t>
      </w:r>
      <w:proofErr w:type="spellEnd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</w:t>
      </w:r>
      <w:proofErr w:type="spellStart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here</w:t>
      </w:r>
      <w:proofErr w:type="spellEnd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</w:t>
      </w:r>
      <w:proofErr w:type="spellStart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can</w:t>
      </w:r>
      <w:proofErr w:type="spellEnd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use </w:t>
      </w:r>
      <w:proofErr w:type="spellStart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carName</w:t>
      </w:r>
      <w:proofErr w:type="spellEnd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 </w:t>
      </w:r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82473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}</w:t>
      </w:r>
    </w:p>
    <w:p w:rsidR="0082473B" w:rsidRPr="0082473B" w:rsidRDefault="0082473B" w:rsidP="0082473B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9" w:tgtFrame="_blank" w:history="1">
        <w:r w:rsidRPr="0082473B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82473B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82473B" w:rsidRPr="0082473B" w:rsidRDefault="0082473B" w:rsidP="0082473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82473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0" o:hralign="center" o:hrstd="t" o:hrnoshade="t" o:hr="t" fillcolor="black" stroked="f"/>
        </w:pict>
      </w:r>
    </w:p>
    <w:p w:rsidR="0082473B" w:rsidRPr="0082473B" w:rsidRDefault="0082473B" w:rsidP="0082473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82473B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Variáveis ​​de </w:t>
      </w:r>
      <w:proofErr w:type="spellStart"/>
      <w:proofErr w:type="gramStart"/>
      <w:r w:rsidRPr="0082473B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JavaScript</w:t>
      </w:r>
      <w:proofErr w:type="spellEnd"/>
      <w:proofErr w:type="gramEnd"/>
    </w:p>
    <w:p w:rsidR="0082473B" w:rsidRPr="0082473B" w:rsidRDefault="0082473B" w:rsidP="0082473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Em </w:t>
      </w:r>
      <w:proofErr w:type="spellStart"/>
      <w:proofErr w:type="gramStart"/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, objetos e funções também são variáveis.</w:t>
      </w:r>
    </w:p>
    <w:p w:rsidR="0082473B" w:rsidRPr="0082473B" w:rsidRDefault="0082473B" w:rsidP="0082473B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escopo determina a acessibilidade de variáveis, objetos e funções de diferentes partes do código.</w:t>
      </w:r>
    </w:p>
    <w:p w:rsidR="0082473B" w:rsidRPr="0082473B" w:rsidRDefault="0082473B" w:rsidP="0082473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73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0" o:hralign="center" o:hrstd="t" o:hrnoshade="t" o:hr="t" fillcolor="black" stroked="f"/>
        </w:pict>
      </w:r>
    </w:p>
    <w:p w:rsidR="0082473B" w:rsidRPr="0082473B" w:rsidRDefault="0082473B" w:rsidP="0082473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73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0" o:hralign="center" o:hrstd="t" o:hrnoshade="t" o:hr="t" fillcolor="black" stroked="f"/>
        </w:pict>
      </w:r>
    </w:p>
    <w:p w:rsidR="0082473B" w:rsidRPr="0082473B" w:rsidRDefault="0082473B" w:rsidP="0082473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82473B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Automaticamente global</w:t>
      </w:r>
    </w:p>
    <w:p w:rsidR="0082473B" w:rsidRPr="0082473B" w:rsidRDefault="0082473B" w:rsidP="0082473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lastRenderedPageBreak/>
        <w:t>Se você atribuir um valor a uma variável que não tenha sido declarada, ela se tornará automaticamente uma variável </w:t>
      </w:r>
      <w:proofErr w:type="gramStart"/>
      <w:r w:rsidRPr="0082473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GLOBAL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  <w:proofErr w:type="gramEnd"/>
    </w:p>
    <w:p w:rsidR="0082473B" w:rsidRPr="0082473B" w:rsidRDefault="0082473B" w:rsidP="0082473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Este exemplo de código declarará uma variável global </w:t>
      </w:r>
      <w:proofErr w:type="spellStart"/>
      <w:proofErr w:type="gramStart"/>
      <w:r w:rsidRPr="0082473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carName</w:t>
      </w:r>
      <w:proofErr w:type="spellEnd"/>
      <w:proofErr w:type="gramEnd"/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, mesmo que o valor seja atribuído dentro de uma função.</w:t>
      </w:r>
    </w:p>
    <w:p w:rsidR="0082473B" w:rsidRPr="0082473B" w:rsidRDefault="0082473B" w:rsidP="0082473B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82473B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82473B" w:rsidRPr="0082473B" w:rsidRDefault="0082473B" w:rsidP="008247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spellStart"/>
      <w:proofErr w:type="gramStart"/>
      <w:r w:rsidRPr="0082473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myFunction</w:t>
      </w:r>
      <w:proofErr w:type="spellEnd"/>
      <w:proofErr w:type="gramEnd"/>
      <w:r w:rsidRPr="0082473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();</w:t>
      </w:r>
      <w:r w:rsidRPr="0082473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82473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// </w:t>
      </w:r>
      <w:proofErr w:type="spellStart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code</w:t>
      </w:r>
      <w:proofErr w:type="spellEnd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</w:t>
      </w:r>
      <w:proofErr w:type="spellStart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here</w:t>
      </w:r>
      <w:proofErr w:type="spellEnd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</w:t>
      </w:r>
      <w:proofErr w:type="spellStart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can</w:t>
      </w:r>
      <w:proofErr w:type="spellEnd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use </w:t>
      </w:r>
      <w:proofErr w:type="spellStart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carName</w:t>
      </w:r>
      <w:proofErr w:type="spellEnd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 </w:t>
      </w:r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82473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proofErr w:type="spellStart"/>
      <w:r w:rsidRPr="0082473B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function</w:t>
      </w:r>
      <w:proofErr w:type="spellEnd"/>
      <w:r w:rsidRPr="0082473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proofErr w:type="spellStart"/>
      <w:r w:rsidRPr="0082473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myFunction</w:t>
      </w:r>
      <w:proofErr w:type="spellEnd"/>
      <w:r w:rsidRPr="0082473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() {</w:t>
      </w:r>
      <w:r w:rsidRPr="0082473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 xml:space="preserve">    </w:t>
      </w:r>
      <w:proofErr w:type="spellStart"/>
      <w:r w:rsidRPr="0082473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carName</w:t>
      </w:r>
      <w:proofErr w:type="spellEnd"/>
      <w:r w:rsidRPr="0082473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= </w:t>
      </w:r>
      <w:r w:rsidRPr="0082473B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"Volvo"</w:t>
      </w:r>
      <w:r w:rsidRPr="0082473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82473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}</w:t>
      </w:r>
    </w:p>
    <w:p w:rsidR="0082473B" w:rsidRPr="0082473B" w:rsidRDefault="0082473B" w:rsidP="0082473B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0" w:tgtFrame="_blank" w:history="1">
        <w:r w:rsidRPr="0082473B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82473B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82473B" w:rsidRPr="0082473B" w:rsidRDefault="0082473B" w:rsidP="0082473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82473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0" o:hralign="center" o:hrstd="t" o:hrnoshade="t" o:hr="t" fillcolor="black" stroked="f"/>
        </w:pict>
      </w:r>
    </w:p>
    <w:p w:rsidR="0082473B" w:rsidRPr="0082473B" w:rsidRDefault="0082473B" w:rsidP="0082473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proofErr w:type="gramStart"/>
      <w:r w:rsidRPr="0082473B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modo</w:t>
      </w:r>
      <w:proofErr w:type="gramEnd"/>
      <w:r w:rsidRPr="0082473B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 estrito</w:t>
      </w:r>
    </w:p>
    <w:p w:rsidR="0082473B" w:rsidRPr="0082473B" w:rsidRDefault="0082473B" w:rsidP="0082473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Todos os navegadores modernos suportam o </w:t>
      </w:r>
      <w:proofErr w:type="spellStart"/>
      <w:proofErr w:type="gramStart"/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em execução em "Modo estrito".</w:t>
      </w:r>
    </w:p>
    <w:p w:rsidR="0082473B" w:rsidRPr="0082473B" w:rsidRDefault="0082473B" w:rsidP="0082473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Você aprenderá mais sobre como usar o modo estrito em um capítulo posterior deste tutorial.</w:t>
      </w:r>
    </w:p>
    <w:p w:rsidR="0082473B" w:rsidRPr="0082473B" w:rsidRDefault="0082473B" w:rsidP="0082473B">
      <w:pPr>
        <w:shd w:val="clear" w:color="auto" w:fill="FFDD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As variáveis </w:t>
      </w:r>
      <w:r w:rsidRPr="0082473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globais n</w:t>
      </w:r>
      <w:r w:rsidRPr="0082473B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ã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s</w:t>
      </w:r>
      <w:r w:rsidRPr="0082473B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ã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criadas automaticamente em "Modo estrito".</w:t>
      </w:r>
    </w:p>
    <w:p w:rsidR="0082473B" w:rsidRPr="0082473B" w:rsidRDefault="0082473B" w:rsidP="0082473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73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0" o:hralign="center" o:hrstd="t" o:hrnoshade="t" o:hr="t" fillcolor="black" stroked="f"/>
        </w:pict>
      </w:r>
    </w:p>
    <w:p w:rsidR="0082473B" w:rsidRPr="0082473B" w:rsidRDefault="0082473B" w:rsidP="0082473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82473B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Variáveis ​​globais em HTML</w:t>
      </w:r>
    </w:p>
    <w:p w:rsidR="0082473B" w:rsidRPr="0082473B" w:rsidRDefault="0082473B" w:rsidP="0082473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Com </w:t>
      </w:r>
      <w:proofErr w:type="spellStart"/>
      <w:proofErr w:type="gramStart"/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, o escopo global é o ambiente de </w:t>
      </w:r>
      <w:proofErr w:type="spellStart"/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completo.</w:t>
      </w:r>
    </w:p>
    <w:p w:rsidR="0082473B" w:rsidRPr="0082473B" w:rsidRDefault="0082473B" w:rsidP="0082473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Em HTML, o escopo global é o objeto da janela. Todas as variáveis </w:t>
      </w:r>
      <w:r w:rsidRPr="0082473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globais pertencem ao objeto da janela.</w:t>
      </w:r>
    </w:p>
    <w:p w:rsidR="0082473B" w:rsidRPr="0082473B" w:rsidRDefault="0082473B" w:rsidP="0082473B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82473B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82473B" w:rsidRPr="0082473B" w:rsidRDefault="0082473B" w:rsidP="008247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82473B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82473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proofErr w:type="spellStart"/>
      <w:r w:rsidRPr="0082473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carName</w:t>
      </w:r>
      <w:proofErr w:type="spellEnd"/>
      <w:r w:rsidRPr="0082473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= </w:t>
      </w:r>
      <w:r w:rsidRPr="0082473B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"Volvo"</w:t>
      </w:r>
      <w:r w:rsidRPr="0082473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82473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82473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// </w:t>
      </w:r>
      <w:proofErr w:type="spellStart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code</w:t>
      </w:r>
      <w:proofErr w:type="spellEnd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</w:t>
      </w:r>
      <w:proofErr w:type="spellStart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here</w:t>
      </w:r>
      <w:proofErr w:type="spellEnd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</w:t>
      </w:r>
      <w:proofErr w:type="spellStart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can</w:t>
      </w:r>
      <w:proofErr w:type="spellEnd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use </w:t>
      </w:r>
      <w:proofErr w:type="spellStart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window.carName</w:t>
      </w:r>
      <w:proofErr w:type="spellEnd"/>
      <w:r w:rsidRPr="0082473B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82473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</w:p>
    <w:p w:rsidR="0082473B" w:rsidRPr="0082473B" w:rsidRDefault="0082473B" w:rsidP="0082473B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1" w:tgtFrame="_blank" w:history="1">
        <w:r w:rsidRPr="0082473B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82473B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82473B" w:rsidRPr="0082473B" w:rsidRDefault="0082473B" w:rsidP="0082473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82473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34" style="width:0;height:0" o:hralign="center" o:hrstd="t" o:hrnoshade="t" o:hr="t" fillcolor="black" stroked="f"/>
        </w:pict>
      </w:r>
    </w:p>
    <w:p w:rsidR="0082473B" w:rsidRPr="0082473B" w:rsidRDefault="0082473B" w:rsidP="0082473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82473B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Atenção</w:t>
      </w:r>
    </w:p>
    <w:p w:rsidR="0082473B" w:rsidRPr="0082473B" w:rsidRDefault="0082473B" w:rsidP="0082473B">
      <w:pPr>
        <w:shd w:val="clear" w:color="auto" w:fill="FFDD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NÃO crie variáveis </w:t>
      </w:r>
      <w:r w:rsidRPr="0082473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globais, a menos que voc</w:t>
      </w:r>
      <w:r w:rsidRPr="0082473B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ê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pretenda.</w:t>
      </w:r>
    </w:p>
    <w:p w:rsidR="0082473B" w:rsidRPr="0082473B" w:rsidRDefault="0082473B" w:rsidP="0082473B">
      <w:pPr>
        <w:shd w:val="clear" w:color="auto" w:fill="FFDD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Suas variáveis </w:t>
      </w:r>
      <w:r w:rsidRPr="0082473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globais (ou fun</w:t>
      </w:r>
      <w:r w:rsidRPr="0082473B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çõ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es) podem substituir as vari</w:t>
      </w:r>
      <w:r w:rsidRPr="0082473B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á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veis </w:t>
      </w:r>
      <w:r w:rsidRPr="0082473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(ou fun</w:t>
      </w:r>
      <w:r w:rsidRPr="0082473B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çõ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es) da janela. 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br/>
        <w:t xml:space="preserve">Qualquer função, incluindo o objeto da janela, pode substituir suas variáveis </w:t>
      </w:r>
      <w:r w:rsidRPr="0082473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 fun</w:t>
      </w:r>
      <w:r w:rsidRPr="0082473B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çõ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es globais.</w:t>
      </w:r>
    </w:p>
    <w:p w:rsidR="0082473B" w:rsidRPr="0082473B" w:rsidRDefault="0082473B" w:rsidP="0082473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73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0" o:hralign="center" o:hrstd="t" o:hrnoshade="t" o:hr="t" fillcolor="black" stroked="f"/>
        </w:pict>
      </w:r>
    </w:p>
    <w:p w:rsidR="0082473B" w:rsidRPr="0082473B" w:rsidRDefault="0082473B" w:rsidP="0082473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82473B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O tempo de vida das variáveis ​​de </w:t>
      </w:r>
      <w:proofErr w:type="spellStart"/>
      <w:proofErr w:type="gramStart"/>
      <w:r w:rsidRPr="0082473B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JavaScript</w:t>
      </w:r>
      <w:proofErr w:type="spellEnd"/>
      <w:proofErr w:type="gramEnd"/>
    </w:p>
    <w:p w:rsidR="0082473B" w:rsidRPr="0082473B" w:rsidRDefault="0082473B" w:rsidP="0082473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O tempo de vida de uma variável </w:t>
      </w:r>
      <w:proofErr w:type="spellStart"/>
      <w:proofErr w:type="gramStart"/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começa quando é declarado.</w:t>
      </w:r>
    </w:p>
    <w:p w:rsidR="0082473B" w:rsidRPr="0082473B" w:rsidRDefault="0082473B" w:rsidP="0082473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As variáveis </w:t>
      </w:r>
      <w:r w:rsidRPr="0082473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locais s</w:t>
      </w:r>
      <w:r w:rsidRPr="0082473B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ã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exclu</w:t>
      </w:r>
      <w:r w:rsidRPr="0082473B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í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das quando a fun</w:t>
      </w:r>
      <w:r w:rsidRPr="0082473B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çã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est</w:t>
      </w:r>
      <w:r w:rsidRPr="0082473B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á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conclu</w:t>
      </w:r>
      <w:r w:rsidRPr="0082473B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í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da.</w:t>
      </w:r>
    </w:p>
    <w:p w:rsidR="0082473B" w:rsidRPr="0082473B" w:rsidRDefault="0082473B" w:rsidP="0082473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Em um navegador da Web, as variáveis </w:t>
      </w:r>
      <w:r w:rsidRPr="0082473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globais s</w:t>
      </w:r>
      <w:r w:rsidRPr="0082473B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ã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exclu</w:t>
      </w:r>
      <w:r w:rsidRPr="0082473B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í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das quando voc</w:t>
      </w:r>
      <w:r w:rsidRPr="0082473B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ê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fecha a janela do navegador (ou guia), mas permanece dispon</w:t>
      </w:r>
      <w:r w:rsidRPr="0082473B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í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vel para novas p</w:t>
      </w:r>
      <w:r w:rsidRPr="0082473B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á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ginas carregadas na mesma janela.</w:t>
      </w:r>
    </w:p>
    <w:p w:rsidR="0082473B" w:rsidRPr="0082473B" w:rsidRDefault="0082473B" w:rsidP="0082473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73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6" style="width:0;height:0" o:hralign="center" o:hrstd="t" o:hrnoshade="t" o:hr="t" fillcolor="black" stroked="f"/>
        </w:pict>
      </w:r>
    </w:p>
    <w:p w:rsidR="0082473B" w:rsidRPr="0082473B" w:rsidRDefault="0082473B" w:rsidP="0082473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82473B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Argumentos de função</w:t>
      </w:r>
    </w:p>
    <w:p w:rsidR="0082473B" w:rsidRPr="0082473B" w:rsidRDefault="0082473B" w:rsidP="0082473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Os argumentos de função (parâmetros) funcionam como variáveis </w:t>
      </w:r>
      <w:r w:rsidRPr="0082473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locais dentro das fun</w:t>
      </w:r>
      <w:r w:rsidRPr="0082473B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çõ</w:t>
      </w:r>
      <w:r w:rsidRPr="0082473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es.</w:t>
      </w:r>
    </w:p>
    <w:p w:rsidR="00EA2C96" w:rsidRPr="00E0190A" w:rsidRDefault="00EA2C96" w:rsidP="0082473B">
      <w:bookmarkStart w:id="0" w:name="_GoBack"/>
      <w:bookmarkEnd w:id="0"/>
    </w:p>
    <w:sectPr w:rsidR="00EA2C96" w:rsidRPr="00E019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3019B"/>
    <w:multiLevelType w:val="multilevel"/>
    <w:tmpl w:val="7A78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6F416F"/>
    <w:multiLevelType w:val="multilevel"/>
    <w:tmpl w:val="DF20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883249"/>
    <w:multiLevelType w:val="multilevel"/>
    <w:tmpl w:val="C770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2549C3"/>
    <w:multiLevelType w:val="multilevel"/>
    <w:tmpl w:val="F166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3553A6"/>
    <w:multiLevelType w:val="multilevel"/>
    <w:tmpl w:val="917E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0B78C2"/>
    <w:multiLevelType w:val="multilevel"/>
    <w:tmpl w:val="1F2A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1F354E"/>
    <w:multiLevelType w:val="multilevel"/>
    <w:tmpl w:val="6298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631D65"/>
    <w:multiLevelType w:val="multilevel"/>
    <w:tmpl w:val="E75E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D92"/>
    <w:rsid w:val="001A279F"/>
    <w:rsid w:val="001A2D36"/>
    <w:rsid w:val="00273758"/>
    <w:rsid w:val="003C71BF"/>
    <w:rsid w:val="004902B3"/>
    <w:rsid w:val="00587B9F"/>
    <w:rsid w:val="00596B67"/>
    <w:rsid w:val="00794116"/>
    <w:rsid w:val="007C0E14"/>
    <w:rsid w:val="0082473B"/>
    <w:rsid w:val="00831167"/>
    <w:rsid w:val="00A0477B"/>
    <w:rsid w:val="00AB6D92"/>
    <w:rsid w:val="00C13FEE"/>
    <w:rsid w:val="00D110D5"/>
    <w:rsid w:val="00E0190A"/>
    <w:rsid w:val="00E45494"/>
    <w:rsid w:val="00EA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B6D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B6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B6D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B6D9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B6D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B6D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B6D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AB6D92"/>
  </w:style>
  <w:style w:type="character" w:customStyle="1" w:styleId="colorh1">
    <w:name w:val="color_h1"/>
    <w:basedOn w:val="Fontepargpadro"/>
    <w:rsid w:val="00AB6D92"/>
  </w:style>
  <w:style w:type="character" w:styleId="Hyperlink">
    <w:name w:val="Hyperlink"/>
    <w:basedOn w:val="Fontepargpadro"/>
    <w:uiPriority w:val="99"/>
    <w:semiHidden/>
    <w:unhideWhenUsed/>
    <w:rsid w:val="00AB6D92"/>
    <w:rPr>
      <w:color w:val="0000FF"/>
      <w:u w:val="single"/>
    </w:rPr>
  </w:style>
  <w:style w:type="paragraph" w:customStyle="1" w:styleId="intro">
    <w:name w:val="intro"/>
    <w:basedOn w:val="Normal"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6D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6D92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1A2D3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B6D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B6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B6D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B6D9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B6D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B6D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B6D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AB6D92"/>
  </w:style>
  <w:style w:type="character" w:customStyle="1" w:styleId="colorh1">
    <w:name w:val="color_h1"/>
    <w:basedOn w:val="Fontepargpadro"/>
    <w:rsid w:val="00AB6D92"/>
  </w:style>
  <w:style w:type="character" w:styleId="Hyperlink">
    <w:name w:val="Hyperlink"/>
    <w:basedOn w:val="Fontepargpadro"/>
    <w:uiPriority w:val="99"/>
    <w:semiHidden/>
    <w:unhideWhenUsed/>
    <w:rsid w:val="00AB6D92"/>
    <w:rPr>
      <w:color w:val="0000FF"/>
      <w:u w:val="single"/>
    </w:rPr>
  </w:style>
  <w:style w:type="paragraph" w:customStyle="1" w:styleId="intro">
    <w:name w:val="intro"/>
    <w:basedOn w:val="Normal"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6D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6D92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1A2D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3929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27308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2011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156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157347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2123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69003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093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42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85550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74480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5397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3636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06207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0425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7188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65651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099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750381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65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83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5758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8207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000829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312312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447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87845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324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6767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80261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14713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60061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432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12264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54320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9279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2171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19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21765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41185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263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4986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520293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85946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72734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65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09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80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41830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201578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50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310599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5365433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65613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112264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785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311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5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2113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8413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32834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97107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4369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940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7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3832905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6439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454297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7661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57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1970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836934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00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95785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44204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8629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52537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930883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28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6703481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811372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31115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711560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933352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74169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2648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81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2345574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1721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1748033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38515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421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6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45716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3444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24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73127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06431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504222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660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020889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39191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18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0867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10762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2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660072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493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99549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6367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19939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833984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79387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3943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162497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2717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62276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443383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29806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86819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25052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730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44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55031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846024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8543267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472045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87011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02762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694433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95932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90932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0446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147270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0466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45814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74233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977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72871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45143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2482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8505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02582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6638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746096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3629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449856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912472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566874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</w:divsChild>
    </w:div>
    <w:div w:id="13743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30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6706005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4708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04624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470892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5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88965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68387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3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52392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51698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4396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85122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367772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22333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00731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01670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5666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8679444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9680904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5951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86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42945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97957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21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22035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32492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62483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7517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52112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39570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38638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4096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4409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824331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79202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771656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70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45688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55505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61544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0352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773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955834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0734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6494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238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5326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75658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49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60016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32875703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1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30822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04170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312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9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50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18932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23383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79453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6398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73775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0814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97764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298129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445316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0364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cope_local&amp;usg=ALkJrhieGvrUFqgI8BoIcaHr9cGlJ1C2kQ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events.asp&amp;usg=ALkJrhjLXE_uqIk53_TKhdY1D07UWOXLq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objects.asp&amp;usg=ALkJrhi_OlO88zTloWAw1zj3NmAN_Zs4Wg" TargetMode="Externa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cope_window&amp;usg=ALkJrhgdvNcIAECKPwJK8kv11hCk_5O5I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local_global&amp;usg=ALkJrhi5tNI6nj4ks4rRD0uWYQpwdVI3L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cope_global&amp;usg=ALkJrhjqGp6Y6akM-GV9iBVEDFZQ5NjWOw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2017-12-01T04:52:00Z</dcterms:created>
  <dcterms:modified xsi:type="dcterms:W3CDTF">2017-12-01T04:52:00Z</dcterms:modified>
</cp:coreProperties>
</file>