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A6" w:rsidRDefault="00255AA6" w:rsidP="00255AA6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Expressões regulares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255AA6" w:rsidRDefault="00255AA6" w:rsidP="00255AA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255AA6" w:rsidRDefault="00255AA6" w:rsidP="00255AA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Uma expressão regular é uma seqüência de caracteres que forma um padrão de busca.</w:t>
      </w:r>
    </w:p>
    <w:p w:rsidR="00255AA6" w:rsidRDefault="00255AA6" w:rsidP="00255AA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padrão de pesquisa pode ser usado para operações de pesquisa de texto e substituição de texto.</w:t>
      </w:r>
    </w:p>
    <w:p w:rsidR="00255AA6" w:rsidRDefault="00255AA6" w:rsidP="00255AA6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que é uma expressão regular?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expressão regular é uma seqüência de caracteres que forma um </w:t>
      </w:r>
      <w:r>
        <w:rPr>
          <w:rStyle w:val="Forte"/>
          <w:rFonts w:ascii="Verdana" w:hAnsi="Verdana"/>
          <w:color w:val="000000"/>
          <w:sz w:val="23"/>
          <w:szCs w:val="23"/>
        </w:rPr>
        <w:t>padrão de busca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você procura dados em um texto, você pode usar esse padrão de pesquisa para descrever o que você está procurando.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expressão regular pode ser um único personagem, ou um padrão mais complicado.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Expressões regulares podem ser usadas para executar todos os tipos de operações de </w:t>
      </w:r>
      <w:r>
        <w:rPr>
          <w:rStyle w:val="Forte"/>
          <w:rFonts w:ascii="Verdana" w:hAnsi="Verdana"/>
          <w:color w:val="000000"/>
          <w:sz w:val="23"/>
          <w:szCs w:val="23"/>
        </w:rPr>
        <w:t>pesquisa</w:t>
      </w:r>
      <w:r>
        <w:rPr>
          <w:rStyle w:val="notranslate"/>
          <w:rFonts w:ascii="Verdana" w:hAnsi="Verdana"/>
          <w:color w:val="000000"/>
          <w:sz w:val="23"/>
          <w:szCs w:val="23"/>
        </w:rPr>
        <w:t> de </w:t>
      </w:r>
      <w:r>
        <w:rPr>
          <w:rStyle w:val="Forte"/>
          <w:rFonts w:ascii="Verdana" w:hAnsi="Verdana"/>
          <w:color w:val="000000"/>
          <w:sz w:val="23"/>
          <w:szCs w:val="23"/>
        </w:rPr>
        <w:t>texto</w:t>
      </w:r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r>
        <w:rPr>
          <w:rStyle w:val="Forte"/>
          <w:rFonts w:ascii="Verdana" w:hAnsi="Verdana"/>
          <w:color w:val="000000"/>
          <w:sz w:val="23"/>
          <w:szCs w:val="23"/>
        </w:rPr>
        <w:t>substituição de texto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Sintaxe</w:t>
      </w:r>
    </w:p>
    <w:p w:rsidR="00255AA6" w:rsidRDefault="00255AA6" w:rsidP="00255AA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/ </w:t>
      </w:r>
      <w:r>
        <w:rPr>
          <w:rStyle w:val="nfase"/>
          <w:rFonts w:ascii="Consolas" w:hAnsi="Consolas"/>
          <w:color w:val="000000"/>
        </w:rPr>
        <w:t>pattern</w:t>
      </w:r>
      <w:r>
        <w:rPr>
          <w:rFonts w:ascii="Consolas" w:hAnsi="Consolas"/>
          <w:color w:val="000000"/>
        </w:rPr>
        <w:t> / </w:t>
      </w:r>
      <w:r>
        <w:rPr>
          <w:rStyle w:val="nfase"/>
          <w:rFonts w:ascii="Consolas" w:hAnsi="Consolas"/>
          <w:color w:val="000000"/>
        </w:rPr>
        <w:t>modifiers</w:t>
      </w:r>
      <w:r>
        <w:rPr>
          <w:rFonts w:ascii="Consolas" w:hAnsi="Consolas"/>
          <w:color w:val="000000"/>
        </w:rPr>
        <w:t> ;</w:t>
      </w:r>
    </w:p>
    <w:p w:rsidR="00255AA6" w:rsidRDefault="00255AA6" w:rsidP="00255AA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55AA6" w:rsidRDefault="00255AA6" w:rsidP="00255AA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var patt = /w3schools/i;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explicado: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/ w3schools / i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expressão regular.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 ensino médio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 padrão (para ser usado em uma pesquisa).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i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 modificador (modifica a pesquisa para não ser sensível a maiúsculas e minúsculas).</w:t>
      </w:r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7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Métodos de Cadeia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as expressões regulares são freqüentemente usadas com os dois </w:t>
      </w:r>
      <w:r>
        <w:rPr>
          <w:rStyle w:val="Forte"/>
          <w:rFonts w:ascii="Verdana" w:hAnsi="Verdana"/>
          <w:color w:val="000000"/>
          <w:sz w:val="23"/>
          <w:szCs w:val="23"/>
        </w:rPr>
        <w:t>métodos de string</w:t>
      </w:r>
      <w:r>
        <w:rPr>
          <w:rStyle w:val="notranslate"/>
          <w:rFonts w:ascii="Verdana" w:hAnsi="Verdana"/>
          <w:color w:val="000000"/>
          <w:sz w:val="23"/>
          <w:szCs w:val="23"/>
        </w:rPr>
        <w:t> : search () e replace ().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 método search ()</w:t>
      </w:r>
      <w:r>
        <w:rPr>
          <w:rStyle w:val="notranslate"/>
          <w:rFonts w:ascii="Verdana" w:hAnsi="Verdana"/>
          <w:color w:val="000000"/>
          <w:sz w:val="23"/>
          <w:szCs w:val="23"/>
        </w:rPr>
        <w:t> usa uma expressão para procurar uma correspondência e retorna a posição da partida.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 método replace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um string modificado onde o padrão é substituído.</w:t>
      </w:r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a Pesquisa de Cadeia () Com uma Expressão Regular</w:t>
      </w:r>
    </w:p>
    <w:p w:rsidR="00255AA6" w:rsidRDefault="00255AA6" w:rsidP="00255AA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55AA6" w:rsidRDefault="00255AA6" w:rsidP="00255AA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uma expressão regular para fazer uma pesquisa sem maiúsculas e minúsculas para "w3schools" em uma string: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"Visit W3Schools"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 = str.search(/w3schools/i);</w:t>
      </w:r>
    </w:p>
    <w:p w:rsidR="00255AA6" w:rsidRDefault="00255AA6" w:rsidP="00255AA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em n será: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6</w:t>
      </w:r>
    </w:p>
    <w:p w:rsidR="00255AA6" w:rsidRDefault="00255AA6" w:rsidP="00255AA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255AA6" w:rsidRDefault="00255AA6" w:rsidP="00255AA6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String search () com String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de busca também aceita uma string como argumento de pesquisa.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argumento de string será convertido em uma expressão regular:</w:t>
      </w:r>
    </w:p>
    <w:p w:rsidR="00255AA6" w:rsidRDefault="00255AA6" w:rsidP="00255AA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55AA6" w:rsidRDefault="00255AA6" w:rsidP="00255AA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Use uma string para fazer uma pesquisa para "W3schools" em uma string: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"Visit W3Schools!"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 = str.search(</w:t>
      </w:r>
      <w:r>
        <w:rPr>
          <w:rFonts w:ascii="Consolas" w:hAnsi="Consolas"/>
          <w:color w:val="A52A2A"/>
        </w:rPr>
        <w:t>"W3Schools"</w:t>
      </w:r>
      <w:r>
        <w:rPr>
          <w:rFonts w:ascii="Consolas" w:hAnsi="Consolas"/>
          <w:color w:val="000000"/>
        </w:rPr>
        <w:t>);</w:t>
      </w:r>
    </w:p>
    <w:p w:rsidR="00255AA6" w:rsidRDefault="00255AA6" w:rsidP="00255AA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Use String replace () com uma Expressão Regular</w:t>
      </w:r>
    </w:p>
    <w:p w:rsidR="00255AA6" w:rsidRDefault="00255AA6" w:rsidP="00255AA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55AA6" w:rsidRDefault="00255AA6" w:rsidP="00255AA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uma expressão regular insensível a maiúsculas e minúsculas para substituir a Microsoft por W3Schools em uma seqüência de caracteres: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"Visit Microsoft!"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res = str.replace(/microsoft/i, </w:t>
      </w:r>
      <w:r>
        <w:rPr>
          <w:rFonts w:ascii="Consolas" w:hAnsi="Consolas"/>
          <w:color w:val="A52A2A"/>
        </w:rPr>
        <w:t>"W3Schools"</w:t>
      </w:r>
      <w:r>
        <w:rPr>
          <w:rFonts w:ascii="Consolas" w:hAnsi="Consolas"/>
          <w:color w:val="000000"/>
        </w:rPr>
        <w:t>);</w:t>
      </w:r>
    </w:p>
    <w:p w:rsidR="00255AA6" w:rsidRDefault="00255AA6" w:rsidP="00255AA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em res será: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Visit W3Schools!</w:t>
      </w:r>
    </w:p>
    <w:p w:rsidR="00255AA6" w:rsidRDefault="00255AA6" w:rsidP="00255AA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String replace () com uma String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replace () também aceita uma string como argumento de pesquisa: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"Visit Microsoft!"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res = str.replace(</w:t>
      </w:r>
      <w:r>
        <w:rPr>
          <w:rFonts w:ascii="Consolas" w:hAnsi="Consolas"/>
          <w:color w:val="A52A2A"/>
        </w:rPr>
        <w:t>"Microsoft"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"W3Schools"</w:t>
      </w:r>
      <w:r>
        <w:rPr>
          <w:rFonts w:ascii="Consolas" w:hAnsi="Consolas"/>
          <w:color w:val="000000"/>
        </w:rPr>
        <w:t>);</w:t>
      </w:r>
    </w:p>
    <w:p w:rsidR="00255AA6" w:rsidRDefault="00255AA6" w:rsidP="00255AA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Você notou?</w:t>
      </w:r>
    </w:p>
    <w:p w:rsidR="00255AA6" w:rsidRDefault="00255AA6" w:rsidP="00255AA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argumentos de expressão regular (em vez de argumentos de string) 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nos m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é</w:t>
      </w:r>
      <w:r>
        <w:rPr>
          <w:rStyle w:val="notranslate"/>
          <w:rFonts w:ascii="Verdana" w:hAnsi="Verdana"/>
          <w:color w:val="000000"/>
          <w:sz w:val="23"/>
          <w:szCs w:val="23"/>
        </w:rPr>
        <w:t>todos acima.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Expressões regulares podem tornar a sua pesquisa muito mais poderosa (caso insensível, por exemplo).</w:t>
      </w:r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Modificadores de expressões regulares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Os modificadores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realizar buscas mais globais 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sens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í</w:t>
      </w:r>
      <w:r>
        <w:rPr>
          <w:rStyle w:val="notranslate"/>
          <w:rFonts w:ascii="Verdana" w:hAnsi="Verdana"/>
          <w:color w:val="000000"/>
          <w:sz w:val="23"/>
          <w:szCs w:val="23"/>
        </w:rPr>
        <w:t>veis a mai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ú</w:t>
      </w:r>
      <w:r>
        <w:rPr>
          <w:rStyle w:val="notranslate"/>
          <w:rFonts w:ascii="Verdana" w:hAnsi="Verdana"/>
          <w:color w:val="000000"/>
          <w:sz w:val="23"/>
          <w:szCs w:val="23"/>
        </w:rPr>
        <w:t>sculas e min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ú</w:t>
      </w:r>
      <w:r>
        <w:rPr>
          <w:rStyle w:val="notranslate"/>
          <w:rFonts w:ascii="Verdana" w:hAnsi="Verdana"/>
          <w:color w:val="000000"/>
          <w:sz w:val="23"/>
          <w:szCs w:val="23"/>
        </w:rPr>
        <w:t>sculas: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0575"/>
      </w:tblGrid>
      <w:tr w:rsidR="00255AA6" w:rsidTr="00255AA6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55AA6" w:rsidTr="00255A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case-insensitive matching</w:t>
            </w:r>
          </w:p>
        </w:tc>
      </w:tr>
      <w:tr w:rsidR="00255AA6" w:rsidTr="00255A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255AA6" w:rsidTr="00255A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Padrões de Expressão Regular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Brackets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encontrar uma variedade de caracteres: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0575"/>
      </w:tblGrid>
      <w:tr w:rsidR="00255AA6" w:rsidTr="00255AA6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55AA6" w:rsidTr="00255A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[abc]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characters between the brackets</w:t>
            </w:r>
          </w:p>
        </w:tc>
      </w:tr>
      <w:tr w:rsidR="00255AA6" w:rsidTr="00255A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digits between the brackets</w:t>
            </w:r>
          </w:p>
        </w:tc>
      </w:tr>
      <w:tr w:rsidR="00255AA6" w:rsidTr="00255A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(x|y)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alternatives separated with |</w:t>
            </w:r>
          </w:p>
        </w:tc>
      </w:tr>
    </w:tbl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Metacaracteres</w:t>
      </w:r>
      <w:r>
        <w:rPr>
          <w:rStyle w:val="notranslate"/>
          <w:rFonts w:ascii="Verdana" w:hAnsi="Verdana"/>
          <w:color w:val="000000"/>
          <w:sz w:val="23"/>
          <w:szCs w:val="23"/>
        </w:rPr>
        <w:t> são caracteres com um significado especial: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0575"/>
      </w:tblGrid>
      <w:tr w:rsidR="00255AA6" w:rsidTr="00255AA6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55AA6" w:rsidTr="00255A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digit</w:t>
            </w:r>
          </w:p>
        </w:tc>
      </w:tr>
      <w:tr w:rsidR="00255AA6" w:rsidTr="00255A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255AA6" w:rsidTr="00255A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match at the beginning or at the end of a word</w:t>
            </w:r>
          </w:p>
        </w:tc>
      </w:tr>
      <w:tr w:rsidR="00255AA6" w:rsidTr="00255A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\uxxxx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Unicode character specified by the hexadecimal number xxxx</w:t>
            </w:r>
          </w:p>
        </w:tc>
      </w:tr>
    </w:tbl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Quantificadores</w:t>
      </w:r>
      <w:r>
        <w:rPr>
          <w:rStyle w:val="notranslate"/>
          <w:rFonts w:ascii="Verdana" w:hAnsi="Verdana"/>
          <w:color w:val="000000"/>
          <w:sz w:val="23"/>
          <w:szCs w:val="23"/>
        </w:rPr>
        <w:t> definem quantidades: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0575"/>
      </w:tblGrid>
      <w:tr w:rsidR="00255AA6" w:rsidTr="00255AA6">
        <w:tc>
          <w:tcPr>
            <w:tcW w:w="29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55AA6" w:rsidTr="00255A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at least one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255AA6" w:rsidTr="00255A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zero or more occurrences of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255AA6" w:rsidTr="00255AA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AA6" w:rsidRDefault="00255A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zero or one occurrences of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</w:tbl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Usando o objeto RegExp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o objeto RegExp é um objeto de expressão regular com propriedades e métodos predefinidos.</w:t>
      </w:r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teste ()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test () é um método de expressão RegExp.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Ele procura uma string para um padrão e retorna verdadeiro ou falso, dependendo do resultado.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procura uma string para o caractere "e":</w:t>
      </w:r>
    </w:p>
    <w:p w:rsidR="00255AA6" w:rsidRDefault="00255AA6" w:rsidP="00255AA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255AA6" w:rsidRDefault="00255AA6" w:rsidP="00255AA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patt = /e/;</w:t>
      </w:r>
      <w:r>
        <w:rPr>
          <w:rFonts w:ascii="Consolas" w:hAnsi="Consolas"/>
          <w:color w:val="000000"/>
        </w:rPr>
        <w:br/>
        <w:t>patt.test(</w:t>
      </w:r>
      <w:r>
        <w:rPr>
          <w:rFonts w:ascii="Consolas" w:hAnsi="Consolas"/>
          <w:color w:val="A52A2A"/>
        </w:rPr>
        <w:t>"The best things in life are free!"</w:t>
      </w:r>
      <w:r>
        <w:rPr>
          <w:rFonts w:ascii="Consolas" w:hAnsi="Consolas"/>
          <w:color w:val="000000"/>
        </w:rPr>
        <w:t>);</w:t>
      </w:r>
    </w:p>
    <w:p w:rsidR="00255AA6" w:rsidRDefault="00255AA6" w:rsidP="00255AA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vez que existe um "e" na string, a saída do código acima será: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true</w:t>
      </w:r>
    </w:p>
    <w:p w:rsidR="00255AA6" w:rsidRDefault="00255AA6" w:rsidP="00255AA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255AA6" w:rsidRDefault="00255AA6" w:rsidP="00255AA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não precisa colocar a expressão regular em uma variável primeiro.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As duas linhas acima podem ser encurtadas para uma: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/e/.test(</w:t>
      </w:r>
      <w:r>
        <w:rPr>
          <w:rFonts w:ascii="Consolas" w:hAnsi="Consolas"/>
          <w:color w:val="A52A2A"/>
        </w:rPr>
        <w:t>"The best things in life are free!"</w:t>
      </w:r>
      <w:r>
        <w:rPr>
          <w:rFonts w:ascii="Consolas" w:hAnsi="Consolas"/>
          <w:color w:val="000000"/>
        </w:rPr>
        <w:t>);</w:t>
      </w:r>
    </w:p>
    <w:p w:rsidR="00255AA6" w:rsidRDefault="00255AA6" w:rsidP="00255AA6">
      <w:pPr>
        <w:spacing w:before="300" w:after="300"/>
        <w:rPr>
          <w:rFonts w:ascii="Times New Roman" w:hAnsi="Times New Roman"/>
        </w:rPr>
      </w:pPr>
      <w:r>
        <w:pict>
          <v:rect id="_x0000_i1036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o exec ()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exec () é um método de expressão RegExp.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Ele procura uma string para um padrão especificado e retorna o texto encontrado.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nenhuma correspondência for encontrada, ela retornará </w:t>
      </w:r>
      <w:r>
        <w:rPr>
          <w:rStyle w:val="notranslate"/>
          <w:rFonts w:ascii="Verdana" w:hAnsi="Verdana"/>
          <w:i/>
          <w:iCs/>
          <w:color w:val="000000"/>
          <w:sz w:val="23"/>
          <w:szCs w:val="23"/>
        </w:rPr>
        <w:t>nula.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procura uma string para o caractere "e":</w:t>
      </w:r>
    </w:p>
    <w:p w:rsidR="00255AA6" w:rsidRDefault="00255AA6" w:rsidP="00255AA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 1</w:t>
      </w:r>
    </w:p>
    <w:p w:rsidR="00255AA6" w:rsidRDefault="00255AA6" w:rsidP="00255AA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/e/.exec(</w:t>
      </w:r>
      <w:r>
        <w:rPr>
          <w:rFonts w:ascii="Consolas" w:hAnsi="Consolas"/>
          <w:color w:val="A52A2A"/>
        </w:rPr>
        <w:t>"The best things in life are free!"</w:t>
      </w:r>
      <w:r>
        <w:rPr>
          <w:rFonts w:ascii="Consolas" w:hAnsi="Consolas"/>
          <w:color w:val="000000"/>
        </w:rPr>
        <w:t>);</w:t>
      </w:r>
    </w:p>
    <w:p w:rsidR="00255AA6" w:rsidRDefault="00255AA6" w:rsidP="00255AA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vez que existe um "e" na string, a saída do código acima será:</w:t>
      </w:r>
    </w:p>
    <w:p w:rsidR="00255AA6" w:rsidRDefault="00255AA6" w:rsidP="00255AA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e</w:t>
      </w:r>
    </w:p>
    <w:p w:rsidR="00255AA6" w:rsidRDefault="00255AA6" w:rsidP="00255AA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255AA6" w:rsidRDefault="00255AA6" w:rsidP="00255AA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255AA6" w:rsidRDefault="00255AA6" w:rsidP="00255AA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Complete RegExp Reference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obter uma referência completa, acesse nossa </w:t>
      </w: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Referência completa do JavaScript RegExp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255AA6" w:rsidRDefault="00255AA6" w:rsidP="00255A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referência contém descrições e exemplos de todas as propriedades e métodos do RegExp.</w:t>
      </w:r>
    </w:p>
    <w:p w:rsidR="00A179AA" w:rsidRPr="00AA757D" w:rsidRDefault="00255AA6" w:rsidP="00255AA6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55AA6"/>
    <w:rsid w:val="002C15A9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errors.asp&amp;usg=ALkJrhhUtmkdaFtf3XbXmlUy0Ueqlc1-W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egexp_test&amp;usg=ALkJrhjE4l7B0vTU3oTUvPpZn3eMkzh37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itwise.asp&amp;usg=ALkJrhgkHrAAFSEZyzYZRSlDaYO08cz0x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replace&amp;usg=ALkJrhiiY0Jcn34_bNDQU9L0YXKfmfvhT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replace_regexp&amp;usg=ALkJrhgWKWRgGw3OA2f_ukd6Hyo_4KsW1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jsref_obj_regexp.asp&amp;usg=ALkJrhgtj3DEJGN5yNxOZZmmlEccHCF1Tg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earch&amp;usg=ALkJrhi55b-qX3jLxveZR4CVSoGUmVbvw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earch_regexp&amp;usg=ALkJrhjV1zu2SNfnLyMjpdzsfycoJ8rVZQ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egexp_exec&amp;usg=ALkJrhiigQxw9dcTxIImbQcfLLFTA00AN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057FA-2728-42AE-AAA7-87A8999C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1173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2017-12-01T13:41:00Z</dcterms:created>
  <dcterms:modified xsi:type="dcterms:W3CDTF">2017-12-01T13:41:00Z</dcterms:modified>
</cp:coreProperties>
</file>