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14" w:rsidRDefault="006C0E14" w:rsidP="006C0E1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Introdução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AJAX</w:t>
      </w:r>
    </w:p>
    <w:p w:rsidR="006C0E14" w:rsidRDefault="006C0E14" w:rsidP="006C0E1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C0E14" w:rsidRDefault="006C0E14" w:rsidP="006C0E14">
      <w:pPr>
        <w:pStyle w:val="NormalWeb"/>
        <w:shd w:val="clear" w:color="auto" w:fill="DDFFDD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AJAX é o sonho de um desenvolvedor, porque você pode:</w:t>
      </w:r>
    </w:p>
    <w:p w:rsidR="006C0E14" w:rsidRDefault="006C0E14" w:rsidP="006C0E14">
      <w:pPr>
        <w:numPr>
          <w:ilvl w:val="0"/>
          <w:numId w:val="24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Leia dados de um servidor web - após a página ter carregado</w:t>
      </w:r>
    </w:p>
    <w:p w:rsidR="006C0E14" w:rsidRDefault="006C0E14" w:rsidP="006C0E14">
      <w:pPr>
        <w:numPr>
          <w:ilvl w:val="0"/>
          <w:numId w:val="24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Atualize uma página da Web sem recarregar a página</w:t>
      </w:r>
    </w:p>
    <w:p w:rsidR="006C0E14" w:rsidRDefault="006C0E14" w:rsidP="006C0E14">
      <w:pPr>
        <w:numPr>
          <w:ilvl w:val="0"/>
          <w:numId w:val="24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Enviar dados para um servidor web - em segundo plano</w:t>
      </w:r>
    </w:p>
    <w:p w:rsidR="006C0E14" w:rsidRDefault="006C0E14" w:rsidP="006C0E1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AJAX</w:t>
      </w:r>
    </w:p>
    <w:p w:rsidR="006C0E14" w:rsidRDefault="006C0E14" w:rsidP="006C0E14">
      <w:pPr>
        <w:pStyle w:val="Ttulo2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Let AJAX change this text</w:t>
      </w:r>
    </w:p>
    <w:p w:rsidR="006C0E14" w:rsidRDefault="006C0E14" w:rsidP="006C0E14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Content</w:t>
      </w:r>
    </w:p>
    <w:p w:rsidR="006C0E14" w:rsidRDefault="006C0E14" w:rsidP="006C0E14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C0E14" w:rsidRDefault="006C0E14" w:rsidP="006C0E1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C0E14" w:rsidRDefault="006C0E14" w:rsidP="006C0E1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AJAX Explicado</w:t>
      </w:r>
    </w:p>
    <w:p w:rsidR="006C0E14" w:rsidRDefault="006C0E14" w:rsidP="006C0E1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Página HTML</w:t>
      </w:r>
    </w:p>
    <w:p w:rsidR="006C0E14" w:rsidRDefault="006C0E14" w:rsidP="006C0E1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h2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Let AJAX change this text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/h2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="loadDoc()"&gt;</w:t>
      </w:r>
      <w:r>
        <w:rPr>
          <w:rFonts w:ascii="Consolas" w:hAnsi="Consolas"/>
          <w:color w:val="000000"/>
        </w:rPr>
        <w:t>Change Content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página HTML contém uma seção &lt;div&gt; e um &lt;botão&gt;.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seção &lt;div&gt; é usada para exibir informações de um servidor.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&lt;botão&gt; chama uma função (se for clicado).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solicita dados de um servidor web e o exibe:</w:t>
      </w:r>
    </w:p>
    <w:p w:rsidR="006C0E14" w:rsidRDefault="006C0E14" w:rsidP="006C0E1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Função loadDoc ()</w:t>
      </w:r>
    </w:p>
    <w:p w:rsidR="006C0E14" w:rsidRDefault="006C0E14" w:rsidP="006C0E1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loadDoc()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 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  };</w:t>
      </w:r>
      <w:r>
        <w:rPr>
          <w:rFonts w:ascii="Consolas" w:hAnsi="Consolas"/>
          <w:color w:val="000000"/>
        </w:rPr>
        <w:br/>
        <w:t>  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xhttp.send();</w:t>
      </w:r>
      <w:r>
        <w:rPr>
          <w:rFonts w:ascii="Consolas" w:hAnsi="Consolas"/>
          <w:color w:val="000000"/>
        </w:rPr>
        <w:br/>
        <w:t>}</w:t>
      </w:r>
    </w:p>
    <w:p w:rsidR="006C0E14" w:rsidRDefault="006C0E14" w:rsidP="006C0E1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C0E14" w:rsidRDefault="006C0E14" w:rsidP="006C0E14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6C0E14" w:rsidRDefault="006C0E14" w:rsidP="006C0E1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é AJAX?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AJAX = </w:t>
      </w:r>
      <w:r>
        <w:rPr>
          <w:rStyle w:val="Forte"/>
          <w:rFonts w:ascii="Verdana" w:hAnsi="Verdana"/>
          <w:color w:val="000000"/>
          <w:sz w:val="23"/>
          <w:szCs w:val="23"/>
        </w:rPr>
        <w:t>um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r>
        <w:rPr>
          <w:rStyle w:val="Forte"/>
          <w:rFonts w:ascii="Verdana" w:hAnsi="Verdana"/>
          <w:color w:val="000000"/>
          <w:sz w:val="23"/>
          <w:szCs w:val="23"/>
        </w:rPr>
        <w:t>J</w:t>
      </w:r>
      <w:r>
        <w:rPr>
          <w:rStyle w:val="notranslate"/>
          <w:rFonts w:ascii="Verdana" w:hAnsi="Verdana"/>
          <w:color w:val="000000"/>
          <w:sz w:val="23"/>
          <w:szCs w:val="23"/>
        </w:rPr>
        <w:t> avaScript síncrona </w:t>
      </w:r>
      <w:r>
        <w:rPr>
          <w:rStyle w:val="Forte"/>
          <w:rFonts w:ascii="Verdana" w:hAnsi="Verdana"/>
          <w:color w:val="000000"/>
          <w:sz w:val="23"/>
          <w:szCs w:val="23"/>
        </w:rPr>
        <w:t>A</w:t>
      </w:r>
      <w:r>
        <w:rPr>
          <w:rStyle w:val="notranslate"/>
          <w:rFonts w:ascii="Verdana" w:hAnsi="Verdana"/>
          <w:color w:val="000000"/>
          <w:sz w:val="23"/>
          <w:szCs w:val="23"/>
        </w:rPr>
        <w:t> nd </w:t>
      </w:r>
      <w:r>
        <w:rPr>
          <w:rStyle w:val="Forte"/>
          <w:rFonts w:ascii="Verdana" w:hAnsi="Verdana"/>
          <w:color w:val="000000"/>
          <w:sz w:val="23"/>
          <w:szCs w:val="23"/>
        </w:rPr>
        <w:t>X</w:t>
      </w:r>
      <w:r>
        <w:rPr>
          <w:rStyle w:val="notranslate"/>
          <w:rFonts w:ascii="Verdana" w:hAnsi="Verdana"/>
          <w:color w:val="000000"/>
          <w:sz w:val="23"/>
          <w:szCs w:val="23"/>
        </w:rPr>
        <w:t> ML.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AJAX não é uma linguagem de programação.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AJAX apenas usa uma combinação de:</w:t>
      </w:r>
    </w:p>
    <w:p w:rsidR="006C0E14" w:rsidRDefault="006C0E14" w:rsidP="006C0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navegador embutido no objeto XMLHttpRequest (para solicitar dados de um servidor web)</w:t>
      </w:r>
    </w:p>
    <w:p w:rsidR="006C0E14" w:rsidRDefault="006C0E14" w:rsidP="006C0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JavaScript e HTML DOM (para exibir ou usar os dados)</w:t>
      </w:r>
    </w:p>
    <w:p w:rsidR="006C0E14" w:rsidRDefault="006C0E14" w:rsidP="006C0E1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AJAX é um nome enganador.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As aplicações AJAX podem usar XML para transportar dados, mas é igualmente comum transportar dados como texto simples ou texto JSON.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AJAX permite que as páginas da Web sejam atualizadas de forma assíncrona trocando dados com um servidor web por trás das cenas.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significa que é possível atualizar partes de uma página da Web, sem recarregar a página inteira.</w:t>
      </w:r>
    </w:p>
    <w:p w:rsidR="006C0E14" w:rsidRDefault="006C0E14" w:rsidP="006C0E1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C0E14" w:rsidRDefault="006C0E14" w:rsidP="006C0E1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Como AJAX funciona</w:t>
      </w:r>
    </w:p>
    <w:p w:rsidR="006C0E14" w:rsidRDefault="006C0E14" w:rsidP="006C0E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22900" cy="3083560"/>
            <wp:effectExtent l="0" t="0" r="6350" b="2540"/>
            <wp:docPr id="3" name="Imagem 3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AJ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14" w:rsidRDefault="006C0E14" w:rsidP="006C0E14">
      <w:pPr>
        <w:numPr>
          <w:ilvl w:val="0"/>
          <w:numId w:val="26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1. Um evento ocorre em uma página da web (a página está carregada, um botão é clicado)</w:t>
      </w:r>
    </w:p>
    <w:p w:rsidR="006C0E14" w:rsidRDefault="006C0E14" w:rsidP="006C0E14">
      <w:pPr>
        <w:numPr>
          <w:ilvl w:val="0"/>
          <w:numId w:val="26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2. Um objeto XMLHttpRequest é criado pelo JavaScript</w:t>
      </w:r>
    </w:p>
    <w:p w:rsidR="006C0E14" w:rsidRDefault="006C0E14" w:rsidP="006C0E14">
      <w:pPr>
        <w:numPr>
          <w:ilvl w:val="0"/>
          <w:numId w:val="26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3. O objeto XMLHttpRequest envia uma solicitação para um servidor web</w:t>
      </w:r>
    </w:p>
    <w:p w:rsidR="006C0E14" w:rsidRDefault="006C0E14" w:rsidP="006C0E14">
      <w:pPr>
        <w:numPr>
          <w:ilvl w:val="0"/>
          <w:numId w:val="26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4. O servidor processa o pedido</w:t>
      </w:r>
    </w:p>
    <w:p w:rsidR="006C0E14" w:rsidRDefault="006C0E14" w:rsidP="006C0E14">
      <w:pPr>
        <w:numPr>
          <w:ilvl w:val="0"/>
          <w:numId w:val="26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5. O servidor envia uma resposta de volta à página da Web</w:t>
      </w:r>
    </w:p>
    <w:p w:rsidR="006C0E14" w:rsidRDefault="006C0E14" w:rsidP="006C0E14">
      <w:pPr>
        <w:numPr>
          <w:ilvl w:val="0"/>
          <w:numId w:val="26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6. A resposta é lida pelo JavaScript</w:t>
      </w:r>
    </w:p>
    <w:p w:rsidR="006C0E14" w:rsidRDefault="006C0E14" w:rsidP="006C0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7. A ação adequada (como atualização de página) é executada pelo JavaScript</w:t>
      </w:r>
    </w:p>
    <w:p w:rsidR="00A179AA" w:rsidRPr="006C0E14" w:rsidRDefault="006C0E14" w:rsidP="006C0E14">
      <w:bookmarkStart w:id="0" w:name="_GoBack"/>
      <w:bookmarkEnd w:id="0"/>
    </w:p>
    <w:sectPr w:rsidR="00A179AA" w:rsidRPr="006C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25"/>
  </w:num>
  <w:num w:numId="5">
    <w:abstractNumId w:val="5"/>
  </w:num>
  <w:num w:numId="6">
    <w:abstractNumId w:val="12"/>
  </w:num>
  <w:num w:numId="7">
    <w:abstractNumId w:val="4"/>
  </w:num>
  <w:num w:numId="8">
    <w:abstractNumId w:val="20"/>
  </w:num>
  <w:num w:numId="9">
    <w:abstractNumId w:val="21"/>
  </w:num>
  <w:num w:numId="10">
    <w:abstractNumId w:val="18"/>
  </w:num>
  <w:num w:numId="11">
    <w:abstractNumId w:val="22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1"/>
  </w:num>
  <w:num w:numId="17">
    <w:abstractNumId w:val="10"/>
  </w:num>
  <w:num w:numId="18">
    <w:abstractNumId w:val="9"/>
  </w:num>
  <w:num w:numId="19">
    <w:abstractNumId w:val="17"/>
  </w:num>
  <w:num w:numId="20">
    <w:abstractNumId w:val="8"/>
  </w:num>
  <w:num w:numId="21">
    <w:abstractNumId w:val="24"/>
  </w:num>
  <w:num w:numId="22">
    <w:abstractNumId w:val="19"/>
  </w:num>
  <w:num w:numId="23">
    <w:abstractNumId w:val="7"/>
  </w:num>
  <w:num w:numId="24">
    <w:abstractNumId w:val="6"/>
  </w:num>
  <w:num w:numId="25">
    <w:abstractNumId w:val="16"/>
  </w:num>
  <w:num w:numId="26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0E14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.asp&amp;usg=ALkJrhhuyHsspf1BVgj_hZjr3U0e4bf3S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okies.asp&amp;usg=ALkJrhhnM3UmMP4BmcyDGpoYnkeygQ8i4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first&amp;usg=ALkJrhgWcDAaiZTVHYie-YJEgMe-muERB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95F10-4396-4428-80BF-1E3DE48E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2017-12-01T14:30:00Z</dcterms:created>
  <dcterms:modified xsi:type="dcterms:W3CDTF">2017-12-01T14:30:00Z</dcterms:modified>
</cp:coreProperties>
</file>