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7D" w:rsidRDefault="00AE677D"/>
    <w:p w:rsidR="00AE677D" w:rsidRPr="00AE677D" w:rsidRDefault="00AE677D" w:rsidP="00AE677D"/>
    <w:p w:rsidR="00AE677D" w:rsidRDefault="00AE677D" w:rsidP="00AE677D"/>
    <w:p w:rsidR="00AE677D" w:rsidRPr="00AE677D" w:rsidRDefault="00AE677D" w:rsidP="00AE677D"/>
    <w:p w:rsidR="00AE677D" w:rsidRPr="00AE677D" w:rsidRDefault="00BC50DD" w:rsidP="00AE677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-1101400</wp:posOffset>
                </wp:positionH>
                <wp:positionV relativeFrom="paragraph">
                  <wp:posOffset>192745</wp:posOffset>
                </wp:positionV>
                <wp:extent cx="7562850" cy="196702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19670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50DD" w:rsidRPr="00BC50DD" w:rsidRDefault="00BC50DD" w:rsidP="00AE677D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</w:p>
                          <w:p w:rsidR="00AE677D" w:rsidRDefault="00E04B25" w:rsidP="00AE677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</w:rPr>
                              <w:t>Nuevas Tecnologías de la Programación</w:t>
                            </w:r>
                          </w:p>
                          <w:p w:rsidR="008973A4" w:rsidRPr="008973A4" w:rsidRDefault="008973A4" w:rsidP="00AE677D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</w:rPr>
                            </w:pPr>
                          </w:p>
                          <w:p w:rsidR="00AE677D" w:rsidRPr="008973A4" w:rsidRDefault="00E04B25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Práctica </w:t>
                            </w:r>
                            <w:r w:rsidR="00D844D9">
                              <w:rPr>
                                <w:color w:val="000000" w:themeColor="text1"/>
                                <w:sz w:val="28"/>
                              </w:rPr>
                              <w:t>2</w:t>
                            </w:r>
                          </w:p>
                          <w:p w:rsidR="00AE677D" w:rsidRPr="008973A4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AE677D" w:rsidRPr="00BC50DD" w:rsidRDefault="00AE677D" w:rsidP="00AE677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973A4">
                              <w:rPr>
                                <w:color w:val="000000" w:themeColor="text1"/>
                              </w:rPr>
                              <w:t>Curso 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-86.7pt;margin-top:15.2pt;width:595.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" fillcolor="#cfcdcd [2894]" stroked="f" strokeweight="1pt">
                <v:textbox>
                  <w:txbxContent>
                    <w:p w:rsidR="00BC50DD" w:rsidRPr="00BC50DD" w:rsidRDefault="00BC50DD" w:rsidP="00AE677D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</w:p>
                    <w:p w:rsidR="00AE677D" w:rsidRDefault="00E04B25" w:rsidP="00AE677D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</w:rPr>
                        <w:t>Nuevas Tecnologías de la Programación</w:t>
                      </w:r>
                    </w:p>
                    <w:p w:rsidR="008973A4" w:rsidRPr="008973A4" w:rsidRDefault="008973A4" w:rsidP="00AE677D">
                      <w:pPr>
                        <w:jc w:val="center"/>
                        <w:rPr>
                          <w:color w:val="000000" w:themeColor="text1"/>
                          <w:sz w:val="8"/>
                        </w:rPr>
                      </w:pPr>
                    </w:p>
                    <w:p w:rsidR="00AE677D" w:rsidRPr="008973A4" w:rsidRDefault="00E04B25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Práctica </w:t>
                      </w:r>
                      <w:r w:rsidR="00D844D9">
                        <w:rPr>
                          <w:color w:val="000000" w:themeColor="text1"/>
                          <w:sz w:val="28"/>
                        </w:rPr>
                        <w:t>2</w:t>
                      </w:r>
                    </w:p>
                    <w:p w:rsidR="00AE677D" w:rsidRPr="008973A4" w:rsidRDefault="00AE677D" w:rsidP="00AE677D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AE677D" w:rsidRPr="00BC50DD" w:rsidRDefault="00AE677D" w:rsidP="00AE677D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973A4">
                        <w:rPr>
                          <w:color w:val="000000" w:themeColor="text1"/>
                        </w:rPr>
                        <w:t>Curso 2017/2018</w:t>
                      </w:r>
                    </w:p>
                  </w:txbxContent>
                </v:textbox>
              </v:rect>
            </w:pict>
          </mc:Fallback>
        </mc:AlternateContent>
      </w:r>
    </w:p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AE677D" w:rsidRDefault="00AE677D" w:rsidP="00AE677D"/>
    <w:p w:rsidR="00AE677D" w:rsidRPr="00D844D9" w:rsidRDefault="00D844D9" w:rsidP="00D844D9">
      <w:pPr>
        <w:jc w:val="center"/>
        <w:rPr>
          <w:sz w:val="32"/>
        </w:rPr>
      </w:pPr>
      <w:r w:rsidRPr="00D844D9">
        <w:rPr>
          <w:sz w:val="24"/>
        </w:rPr>
        <w:t xml:space="preserve">Programación funcional en </w:t>
      </w:r>
      <w:proofErr w:type="spellStart"/>
      <w:r w:rsidRPr="00D844D9">
        <w:rPr>
          <w:sz w:val="24"/>
        </w:rPr>
        <w:t>Scala</w:t>
      </w:r>
      <w:proofErr w:type="spellEnd"/>
      <w:r w:rsidRPr="00D844D9">
        <w:rPr>
          <w:sz w:val="24"/>
        </w:rPr>
        <w:t xml:space="preserve"> - Recursividad</w:t>
      </w:r>
    </w:p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AE677D" w:rsidRDefault="00AE677D" w:rsidP="00AE677D"/>
    <w:p w:rsidR="00FE49E9" w:rsidRDefault="00FE49E9" w:rsidP="00AE677D"/>
    <w:p w:rsidR="00FE49E9" w:rsidRDefault="00FE49E9" w:rsidP="00AE677D"/>
    <w:p w:rsidR="00AE677D" w:rsidRPr="00AE677D" w:rsidRDefault="00AE677D" w:rsidP="00AE677D"/>
    <w:p w:rsidR="00AE677D" w:rsidRPr="00AE677D" w:rsidRDefault="00AE677D" w:rsidP="00AE677D">
      <w:pPr>
        <w:rPr>
          <w:sz w:val="20"/>
        </w:rPr>
      </w:pPr>
    </w:p>
    <w:p w:rsidR="00594400" w:rsidRPr="00AE677D" w:rsidRDefault="00AE677D" w:rsidP="00AE677D">
      <w:pPr>
        <w:tabs>
          <w:tab w:val="left" w:pos="3611"/>
        </w:tabs>
        <w:jc w:val="center"/>
        <w:rPr>
          <w:sz w:val="24"/>
        </w:rPr>
      </w:pPr>
      <w:r w:rsidRPr="00AE677D">
        <w:rPr>
          <w:sz w:val="24"/>
        </w:rPr>
        <w:t>Francisco Javier Caracuel Beltrán</w:t>
      </w:r>
    </w:p>
    <w:p w:rsidR="00AE677D" w:rsidRPr="00AE677D" w:rsidRDefault="00AE677D" w:rsidP="00AE677D">
      <w:pPr>
        <w:tabs>
          <w:tab w:val="left" w:pos="3611"/>
        </w:tabs>
        <w:jc w:val="center"/>
      </w:pPr>
      <w:r>
        <w:t>caracuel@correo.ugr.es</w:t>
      </w:r>
    </w:p>
    <w:p w:rsid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FE49E9" w:rsidRPr="00AE677D" w:rsidRDefault="00FE49E9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AE677D" w:rsidP="00AE677D">
      <w:pPr>
        <w:tabs>
          <w:tab w:val="left" w:pos="3611"/>
        </w:tabs>
        <w:jc w:val="center"/>
        <w:rPr>
          <w:sz w:val="24"/>
        </w:rPr>
      </w:pPr>
    </w:p>
    <w:p w:rsidR="00AE677D" w:rsidRPr="00AE677D" w:rsidRDefault="0025318F" w:rsidP="00AE677D">
      <w:pPr>
        <w:tabs>
          <w:tab w:val="left" w:pos="3611"/>
        </w:tabs>
        <w:jc w:val="center"/>
      </w:pPr>
      <w:r>
        <w:t xml:space="preserve">4º </w:t>
      </w:r>
      <w:r w:rsidR="00741BF8">
        <w:t xml:space="preserve">- </w:t>
      </w:r>
      <w:r w:rsidR="00AE677D" w:rsidRPr="00AE677D">
        <w:t xml:space="preserve">Grado en Ingeniería Informática – </w:t>
      </w:r>
      <w:r w:rsidR="00D844D9">
        <w:t>CSI</w:t>
      </w:r>
      <w:r w:rsidR="00AE677D" w:rsidRPr="00AE677D">
        <w:t xml:space="preserve"> – ETSIIT</w:t>
      </w:r>
    </w:p>
    <w:sdt>
      <w:sdtPr>
        <w:rPr>
          <w:rFonts w:ascii="Bodoni MT" w:eastAsiaTheme="minorHAnsi" w:hAnsi="Bodoni MT" w:cstheme="minorBidi"/>
          <w:color w:val="auto"/>
          <w:sz w:val="22"/>
          <w:szCs w:val="22"/>
          <w:lang w:eastAsia="en-US"/>
        </w:rPr>
        <w:id w:val="-11946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1545" w:rsidRDefault="00871545" w:rsidP="00871545">
          <w:pPr>
            <w:pStyle w:val="TtuloTDC"/>
            <w:jc w:val="center"/>
            <w:rPr>
              <w:rFonts w:ascii="Bodoni MT" w:hAnsi="Bodoni MT"/>
            </w:rPr>
          </w:pPr>
        </w:p>
        <w:p w:rsidR="00871545" w:rsidRPr="00871545" w:rsidRDefault="00871545" w:rsidP="00871545">
          <w:pPr>
            <w:pStyle w:val="TtuloTDC"/>
            <w:jc w:val="center"/>
            <w:rPr>
              <w:rFonts w:ascii="Bodoni MT" w:hAnsi="Bodoni MT"/>
              <w:color w:val="000000" w:themeColor="text1"/>
            </w:rPr>
          </w:pPr>
          <w:r w:rsidRPr="00871545">
            <w:rPr>
              <w:rFonts w:ascii="Bodoni MT" w:hAnsi="Bodoni MT"/>
              <w:color w:val="000000" w:themeColor="text1"/>
            </w:rPr>
            <w:t>Índice</w:t>
          </w:r>
        </w:p>
        <w:p w:rsidR="00871545" w:rsidRPr="00871545" w:rsidRDefault="00871545" w:rsidP="00871545">
          <w:pPr>
            <w:rPr>
              <w:lang w:eastAsia="es-ES"/>
            </w:rPr>
          </w:pPr>
        </w:p>
        <w:p w:rsidR="00E04B25" w:rsidRDefault="0087154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368108" w:history="1">
            <w:r w:rsidR="00E04B25" w:rsidRPr="00AE26E5">
              <w:rPr>
                <w:rStyle w:val="Hipervnculo"/>
                <w:noProof/>
              </w:rPr>
              <w:t>1.</w:t>
            </w:r>
            <w:r w:rsidR="00E04B25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E04B25" w:rsidRPr="00AE26E5">
              <w:rPr>
                <w:rStyle w:val="Hipervnculo"/>
                <w:noProof/>
              </w:rPr>
              <w:t>Entorno de desarrollo</w:t>
            </w:r>
            <w:r w:rsidR="00E04B25">
              <w:rPr>
                <w:noProof/>
                <w:webHidden/>
              </w:rPr>
              <w:tab/>
            </w:r>
            <w:r w:rsidR="00E04B25">
              <w:rPr>
                <w:noProof/>
                <w:webHidden/>
              </w:rPr>
              <w:fldChar w:fldCharType="begin"/>
            </w:r>
            <w:r w:rsidR="00E04B25">
              <w:rPr>
                <w:noProof/>
                <w:webHidden/>
              </w:rPr>
              <w:instrText xml:space="preserve"> PAGEREF _Toc510368108 \h </w:instrText>
            </w:r>
            <w:r w:rsidR="00E04B25">
              <w:rPr>
                <w:noProof/>
                <w:webHidden/>
              </w:rPr>
            </w:r>
            <w:r w:rsidR="00E04B25">
              <w:rPr>
                <w:noProof/>
                <w:webHidden/>
              </w:rPr>
              <w:fldChar w:fldCharType="separate"/>
            </w:r>
            <w:r w:rsidR="000F61F6">
              <w:rPr>
                <w:noProof/>
                <w:webHidden/>
              </w:rPr>
              <w:t>3</w:t>
            </w:r>
            <w:r w:rsidR="00E04B25">
              <w:rPr>
                <w:noProof/>
                <w:webHidden/>
              </w:rPr>
              <w:fldChar w:fldCharType="end"/>
            </w:r>
          </w:hyperlink>
        </w:p>
        <w:p w:rsidR="00E04B25" w:rsidRDefault="0089166A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510368109" w:history="1">
            <w:r w:rsidR="00E04B25" w:rsidRPr="00AE26E5">
              <w:rPr>
                <w:rStyle w:val="Hipervnculo"/>
                <w:noProof/>
              </w:rPr>
              <w:t>2.</w:t>
            </w:r>
            <w:r w:rsidR="00E04B25"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="00E04B25" w:rsidRPr="00AE26E5">
              <w:rPr>
                <w:rStyle w:val="Hipervnculo"/>
                <w:noProof/>
              </w:rPr>
              <w:t>Valoraciones</w:t>
            </w:r>
            <w:r w:rsidR="00E04B25">
              <w:rPr>
                <w:noProof/>
                <w:webHidden/>
              </w:rPr>
              <w:tab/>
            </w:r>
            <w:r w:rsidR="00E04B25">
              <w:rPr>
                <w:noProof/>
                <w:webHidden/>
              </w:rPr>
              <w:fldChar w:fldCharType="begin"/>
            </w:r>
            <w:r w:rsidR="00E04B25">
              <w:rPr>
                <w:noProof/>
                <w:webHidden/>
              </w:rPr>
              <w:instrText xml:space="preserve"> PAGEREF _Toc510368109 \h </w:instrText>
            </w:r>
            <w:r w:rsidR="00E04B25">
              <w:rPr>
                <w:noProof/>
                <w:webHidden/>
              </w:rPr>
            </w:r>
            <w:r w:rsidR="00E04B25">
              <w:rPr>
                <w:noProof/>
                <w:webHidden/>
              </w:rPr>
              <w:fldChar w:fldCharType="separate"/>
            </w:r>
            <w:r w:rsidR="000F61F6">
              <w:rPr>
                <w:noProof/>
                <w:webHidden/>
              </w:rPr>
              <w:t>3</w:t>
            </w:r>
            <w:r w:rsidR="00E04B25">
              <w:rPr>
                <w:noProof/>
                <w:webHidden/>
              </w:rPr>
              <w:fldChar w:fldCharType="end"/>
            </w:r>
          </w:hyperlink>
        </w:p>
        <w:p w:rsidR="00871545" w:rsidRDefault="00871545">
          <w:r>
            <w:rPr>
              <w:b/>
              <w:bCs/>
            </w:rPr>
            <w:fldChar w:fldCharType="end"/>
          </w:r>
        </w:p>
      </w:sdtContent>
    </w:sdt>
    <w:p w:rsidR="008973A4" w:rsidRDefault="008973A4" w:rsidP="00AE677D">
      <w:pPr>
        <w:tabs>
          <w:tab w:val="left" w:pos="3611"/>
        </w:tabs>
        <w:rPr>
          <w:sz w:val="28"/>
        </w:rPr>
      </w:pPr>
    </w:p>
    <w:p w:rsidR="00AE677D" w:rsidRDefault="00AE677D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  <w:bookmarkStart w:id="0" w:name="_GoBack"/>
      <w:bookmarkEnd w:id="0"/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E04B25" w:rsidRDefault="00E04B25" w:rsidP="00AE677D">
      <w:pPr>
        <w:rPr>
          <w:sz w:val="28"/>
        </w:rPr>
      </w:pPr>
    </w:p>
    <w:p w:rsidR="00871545" w:rsidRDefault="00871545" w:rsidP="00AE677D">
      <w:pPr>
        <w:rPr>
          <w:sz w:val="28"/>
        </w:rPr>
      </w:pPr>
    </w:p>
    <w:p w:rsidR="00871545" w:rsidRDefault="00E04B25" w:rsidP="00871545">
      <w:pPr>
        <w:pStyle w:val="Ttulo1"/>
        <w:numPr>
          <w:ilvl w:val="0"/>
          <w:numId w:val="2"/>
        </w:numPr>
      </w:pPr>
      <w:bookmarkStart w:id="1" w:name="_Toc510368108"/>
      <w:r>
        <w:t>Entorno de desarrollo</w:t>
      </w:r>
      <w:bookmarkEnd w:id="1"/>
    </w:p>
    <w:p w:rsidR="00E04B25" w:rsidRDefault="00E04B25" w:rsidP="00E04B25"/>
    <w:p w:rsidR="00E04B25" w:rsidRPr="00E04B25" w:rsidRDefault="00E04B25" w:rsidP="00E04B25">
      <w:pPr>
        <w:ind w:left="360"/>
      </w:pPr>
      <w:r>
        <w:t>La práctica se ha desarrollado utilizando IntelliJ IDEA 2017.3.4.</w:t>
      </w:r>
    </w:p>
    <w:p w:rsidR="00871545" w:rsidRDefault="00871545" w:rsidP="00871545"/>
    <w:p w:rsidR="00871545" w:rsidRPr="00871545" w:rsidRDefault="00871545" w:rsidP="00871545"/>
    <w:p w:rsidR="00871545" w:rsidRDefault="00E04B25" w:rsidP="00871545">
      <w:pPr>
        <w:pStyle w:val="Ttulo1"/>
        <w:numPr>
          <w:ilvl w:val="0"/>
          <w:numId w:val="2"/>
        </w:numPr>
      </w:pPr>
      <w:bookmarkStart w:id="2" w:name="_Toc510368109"/>
      <w:r>
        <w:t>Valoraciones</w:t>
      </w:r>
      <w:bookmarkEnd w:id="2"/>
    </w:p>
    <w:p w:rsidR="00E04B25" w:rsidRDefault="00E04B25" w:rsidP="00E04B25"/>
    <w:p w:rsidR="00E04B25" w:rsidRPr="00E04B25" w:rsidRDefault="00E04B25" w:rsidP="00E04B25">
      <w:pPr>
        <w:ind w:left="360"/>
      </w:pPr>
      <w:r>
        <w:t xml:space="preserve">La práctica ha sido </w:t>
      </w:r>
      <w:r w:rsidR="00D844D9">
        <w:t>más compleja que la anterior, aunque no ha sido difícil</w:t>
      </w:r>
      <w:r>
        <w:t xml:space="preserve">. </w:t>
      </w:r>
      <w:r w:rsidR="00D844D9">
        <w:t xml:space="preserve">Algún problema que me he podido encontrar ha estado en la realización de los tests para hacer la correspondencia entre nuestra Lista y el objeto </w:t>
      </w:r>
      <w:proofErr w:type="spellStart"/>
      <w:r w:rsidR="00D844D9">
        <w:t>List</w:t>
      </w:r>
      <w:proofErr w:type="spellEnd"/>
      <w:r w:rsidR="00D844D9">
        <w:t>.</w:t>
      </w:r>
    </w:p>
    <w:sectPr w:rsidR="00E04B25" w:rsidRPr="00E04B25" w:rsidSect="008973A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66A" w:rsidRDefault="0089166A" w:rsidP="008973A4">
      <w:pPr>
        <w:spacing w:after="0" w:line="240" w:lineRule="auto"/>
      </w:pPr>
      <w:r>
        <w:separator/>
      </w:r>
    </w:p>
  </w:endnote>
  <w:endnote w:type="continuationSeparator" w:id="0">
    <w:p w:rsidR="0089166A" w:rsidRDefault="0089166A" w:rsidP="0089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0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0637"/>
      <w:docPartObj>
        <w:docPartGallery w:val="Page Numbers (Bottom of Page)"/>
        <w:docPartUnique/>
      </w:docPartObj>
    </w:sdtPr>
    <w:sdtEndPr/>
    <w:sdtContent>
      <w:p w:rsidR="008973A4" w:rsidRPr="008973A4" w:rsidRDefault="008973A4">
        <w:pPr>
          <w:pStyle w:val="Piedepgina"/>
          <w:jc w:val="center"/>
          <w:rPr>
            <w:color w:val="767171" w:themeColor="background2" w:themeShade="80"/>
          </w:rPr>
        </w:pPr>
        <w:r w:rsidRPr="008973A4">
          <w:rPr>
            <w:noProof/>
            <w:color w:val="767171" w:themeColor="background2" w:themeShade="80"/>
            <w:lang w:val="en-GB" w:eastAsia="en-GB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2" name="Decisió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cx1="http://schemas.microsoft.com/office/drawing/2015/9/8/chartex">
              <w:pict>
                <v:shapetype w14:anchorId="65FD851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titgIAAHU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973A4" w:rsidRDefault="008973A4">
        <w:pPr>
          <w:pStyle w:val="Piedepgina"/>
          <w:jc w:val="center"/>
        </w:pPr>
        <w:r w:rsidRPr="008973A4">
          <w:rPr>
            <w:color w:val="767171" w:themeColor="background2" w:themeShade="80"/>
          </w:rPr>
          <w:fldChar w:fldCharType="begin"/>
        </w:r>
        <w:r w:rsidRPr="008973A4">
          <w:rPr>
            <w:color w:val="767171" w:themeColor="background2" w:themeShade="80"/>
          </w:rPr>
          <w:instrText>PAGE    \* MERGEFORMAT</w:instrText>
        </w:r>
        <w:r w:rsidRPr="008973A4">
          <w:rPr>
            <w:color w:val="767171" w:themeColor="background2" w:themeShade="80"/>
          </w:rPr>
          <w:fldChar w:fldCharType="separate"/>
        </w:r>
        <w:r w:rsidR="000F61F6">
          <w:rPr>
            <w:noProof/>
            <w:color w:val="767171" w:themeColor="background2" w:themeShade="80"/>
          </w:rPr>
          <w:t>2</w:t>
        </w:r>
        <w:r w:rsidRPr="008973A4">
          <w:rPr>
            <w:color w:val="767171" w:themeColor="background2" w:themeShade="80"/>
          </w:rPr>
          <w:fldChar w:fldCharType="end"/>
        </w:r>
      </w:p>
    </w:sdtContent>
  </w:sdt>
  <w:p w:rsidR="008973A4" w:rsidRDefault="008973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66A" w:rsidRDefault="0089166A" w:rsidP="008973A4">
      <w:pPr>
        <w:spacing w:after="0" w:line="240" w:lineRule="auto"/>
      </w:pPr>
      <w:r>
        <w:separator/>
      </w:r>
    </w:p>
  </w:footnote>
  <w:footnote w:type="continuationSeparator" w:id="0">
    <w:p w:rsidR="0089166A" w:rsidRDefault="0089166A" w:rsidP="0089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3A4" w:rsidRPr="008973A4" w:rsidRDefault="00914FB1" w:rsidP="008973A4">
    <w:pPr>
      <w:pStyle w:val="Encabezado"/>
      <w:jc w:val="left"/>
      <w:rPr>
        <w:color w:val="767171" w:themeColor="background2" w:themeShade="80"/>
      </w:rPr>
    </w:pPr>
    <w:r>
      <w:rPr>
        <w:color w:val="767171" w:themeColor="background2" w:themeShade="80"/>
      </w:rPr>
      <w:t>Práctica 2</w:t>
    </w:r>
    <w:r w:rsidR="008973A4" w:rsidRPr="008973A4">
      <w:rPr>
        <w:color w:val="767171" w:themeColor="background2" w:themeShade="80"/>
      </w:rPr>
      <w:tab/>
    </w:r>
    <w:r w:rsidR="008973A4" w:rsidRPr="008973A4">
      <w:rPr>
        <w:color w:val="767171" w:themeColor="background2" w:themeShade="80"/>
      </w:rPr>
      <w:tab/>
      <w:t>Francisco Javier Caracuel Beltrán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75550"/>
    <w:multiLevelType w:val="hybridMultilevel"/>
    <w:tmpl w:val="05562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D43F8"/>
    <w:multiLevelType w:val="hybridMultilevel"/>
    <w:tmpl w:val="8BACE7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7D"/>
    <w:rsid w:val="000F61F6"/>
    <w:rsid w:val="0025318F"/>
    <w:rsid w:val="00362B58"/>
    <w:rsid w:val="003D76A2"/>
    <w:rsid w:val="004E5622"/>
    <w:rsid w:val="00594400"/>
    <w:rsid w:val="00741BF8"/>
    <w:rsid w:val="00781815"/>
    <w:rsid w:val="00871545"/>
    <w:rsid w:val="0089166A"/>
    <w:rsid w:val="008973A4"/>
    <w:rsid w:val="00914FB1"/>
    <w:rsid w:val="00A67436"/>
    <w:rsid w:val="00AE677D"/>
    <w:rsid w:val="00B3509D"/>
    <w:rsid w:val="00BC50DD"/>
    <w:rsid w:val="00C677C5"/>
    <w:rsid w:val="00D844D9"/>
    <w:rsid w:val="00E04B25"/>
    <w:rsid w:val="00F7329A"/>
    <w:rsid w:val="00FE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4598E"/>
  <w15:chartTrackingRefBased/>
  <w15:docId w15:val="{6B0A222C-7A24-4ED6-AE7D-C1E8CB67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545"/>
    <w:pPr>
      <w:jc w:val="both"/>
    </w:pPr>
    <w:rPr>
      <w:rFonts w:ascii="Bodoni MT" w:hAnsi="Bodoni MT"/>
    </w:rPr>
  </w:style>
  <w:style w:type="paragraph" w:styleId="Ttulo1">
    <w:name w:val="heading 1"/>
    <w:basedOn w:val="Normal"/>
    <w:next w:val="Normal"/>
    <w:link w:val="Ttulo1Car"/>
    <w:uiPriority w:val="9"/>
    <w:qFormat/>
    <w:rsid w:val="00362B5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6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B58"/>
    <w:rPr>
      <w:rFonts w:ascii="Bodoni MT" w:eastAsiaTheme="majorEastAsia" w:hAnsi="Bodoni MT" w:cstheme="majorBidi"/>
      <w:color w:val="000000" w:themeColor="text1"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622"/>
    <w:rPr>
      <w:rFonts w:ascii="Bodoni MT" w:eastAsiaTheme="majorEastAsia" w:hAnsi="Bodoni MT" w:cstheme="majorBidi"/>
      <w:color w:val="000000" w:themeColor="text1"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8973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73A4"/>
    <w:rPr>
      <w:rFonts w:ascii="Bodoni MT" w:eastAsiaTheme="majorEastAsia" w:hAnsi="Bodoni MT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8973A4"/>
    <w:pPr>
      <w:spacing w:after="0" w:line="240" w:lineRule="auto"/>
    </w:pPr>
    <w:rPr>
      <w:rFonts w:ascii="Bodoni MT" w:hAnsi="Bodoni MT"/>
    </w:rPr>
  </w:style>
  <w:style w:type="paragraph" w:styleId="Encabezado">
    <w:name w:val="header"/>
    <w:basedOn w:val="Normal"/>
    <w:link w:val="Encabezado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3A4"/>
    <w:rPr>
      <w:rFonts w:ascii="Bodoni MT" w:hAnsi="Bodoni MT"/>
    </w:rPr>
  </w:style>
  <w:style w:type="paragraph" w:styleId="Piedepgina">
    <w:name w:val="footer"/>
    <w:basedOn w:val="Normal"/>
    <w:link w:val="PiedepginaCar"/>
    <w:uiPriority w:val="99"/>
    <w:unhideWhenUsed/>
    <w:rsid w:val="00897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3A4"/>
    <w:rPr>
      <w:rFonts w:ascii="Bodoni MT" w:hAnsi="Bodoni MT"/>
    </w:rPr>
  </w:style>
  <w:style w:type="paragraph" w:styleId="Prrafodelista">
    <w:name w:val="List Paragraph"/>
    <w:basedOn w:val="Normal"/>
    <w:uiPriority w:val="34"/>
    <w:qFormat/>
    <w:rsid w:val="0087154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71545"/>
    <w:pPr>
      <w:jc w:val="left"/>
      <w:outlineLvl w:val="9"/>
    </w:pPr>
    <w:rPr>
      <w:rFonts w:asciiTheme="majorHAnsi" w:hAnsiTheme="majorHAnsi"/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154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71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A4F61-E371-4ADE-B5A1-7BC7F845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Caracuel Beltrán</dc:creator>
  <cp:keywords/>
  <dc:description/>
  <cp:lastModifiedBy>Francisco Javier Caracuel Beltrán</cp:lastModifiedBy>
  <cp:revision>16</cp:revision>
  <cp:lastPrinted>2018-05-06T15:11:00Z</cp:lastPrinted>
  <dcterms:created xsi:type="dcterms:W3CDTF">2017-09-27T16:36:00Z</dcterms:created>
  <dcterms:modified xsi:type="dcterms:W3CDTF">2018-05-06T15:11:00Z</dcterms:modified>
</cp:coreProperties>
</file>