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ABDE" w14:textId="48FCB79B" w:rsidR="00324B56" w:rsidRPr="00E7391B" w:rsidRDefault="00324B56" w:rsidP="00324B56">
      <w:pPr>
        <w:spacing w:before="120"/>
        <w:rPr>
          <w:b/>
          <w:bCs/>
          <w:i/>
          <w:iCs/>
          <w:sz w:val="32"/>
          <w:szCs w:val="32"/>
        </w:rPr>
      </w:pPr>
      <w:r w:rsidRPr="00E7391B">
        <w:rPr>
          <w:b/>
          <w:bCs/>
          <w:i/>
          <w:iCs/>
          <w:sz w:val="32"/>
          <w:szCs w:val="32"/>
        </w:rPr>
        <w:t>I. I. S. “G. Vallauri”</w:t>
      </w:r>
      <w:r w:rsidRPr="00E7391B">
        <w:rPr>
          <w:b/>
          <w:bCs/>
          <w:i/>
          <w:iCs/>
          <w:sz w:val="32"/>
          <w:szCs w:val="32"/>
        </w:rPr>
        <w:tab/>
      </w:r>
      <w:r w:rsidRPr="00E7391B">
        <w:rPr>
          <w:b/>
          <w:bCs/>
          <w:i/>
          <w:iCs/>
          <w:sz w:val="32"/>
          <w:szCs w:val="32"/>
        </w:rPr>
        <w:tab/>
      </w:r>
      <w:r w:rsidRPr="00E7391B">
        <w:rPr>
          <w:b/>
          <w:bCs/>
          <w:i/>
          <w:iCs/>
          <w:sz w:val="32"/>
          <w:szCs w:val="32"/>
        </w:rPr>
        <w:tab/>
      </w:r>
      <w:r w:rsidRPr="00E7391B">
        <w:rPr>
          <w:b/>
          <w:bCs/>
          <w:i/>
          <w:iCs/>
          <w:sz w:val="32"/>
          <w:szCs w:val="32"/>
        </w:rPr>
        <w:tab/>
      </w:r>
      <w:r w:rsidRPr="00E7391B">
        <w:rPr>
          <w:b/>
          <w:bCs/>
          <w:i/>
          <w:iCs/>
          <w:sz w:val="32"/>
          <w:szCs w:val="32"/>
        </w:rPr>
        <w:tab/>
      </w:r>
      <w:r w:rsidRPr="00E7391B">
        <w:rPr>
          <w:b/>
          <w:bCs/>
          <w:i/>
          <w:iCs/>
          <w:sz w:val="32"/>
          <w:szCs w:val="32"/>
        </w:rPr>
        <w:tab/>
      </w:r>
      <w:r w:rsidR="00B97D35" w:rsidRPr="00E7391B">
        <w:rPr>
          <w:b/>
          <w:bCs/>
          <w:i/>
          <w:iCs/>
          <w:sz w:val="32"/>
          <w:szCs w:val="32"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E7391B" w:rsidRPr="00E7391B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Pr="00E7391B" w:rsidRDefault="00B50E50" w:rsidP="009E40CB">
            <w:pPr>
              <w:rPr>
                <w:sz w:val="30"/>
                <w:szCs w:val="30"/>
              </w:rPr>
            </w:pPr>
            <w:r w:rsidRPr="00E7391B">
              <w:rPr>
                <w:sz w:val="30"/>
                <w:szCs w:val="3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16599F14" w:rsidR="00324B56" w:rsidRPr="00E7391B" w:rsidRDefault="00324B56" w:rsidP="009E40CB">
            <w:pPr>
              <w:jc w:val="center"/>
              <w:rPr>
                <w:sz w:val="30"/>
                <w:szCs w:val="30"/>
              </w:rPr>
            </w:pPr>
          </w:p>
          <w:p w14:paraId="49005CDF" w14:textId="77777777" w:rsidR="00324B56" w:rsidRPr="00E7391B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7391B">
              <w:rPr>
                <w:rFonts w:ascii="Times New Roman" w:hAnsi="Times New Roman"/>
                <w:sz w:val="30"/>
                <w:szCs w:val="30"/>
              </w:rPr>
              <w:t xml:space="preserve">Laboratorio di </w:t>
            </w:r>
            <w:r w:rsidR="00B50E50" w:rsidRPr="00E7391B">
              <w:rPr>
                <w:rFonts w:ascii="Times New Roman" w:hAnsi="Times New Roman"/>
                <w:sz w:val="30"/>
                <w:szCs w:val="30"/>
              </w:rPr>
              <w:t>Fisica</w:t>
            </w:r>
            <w:r w:rsidRPr="00E7391B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  <w:p w14:paraId="2DF7A1B7" w14:textId="77777777" w:rsidR="00324B56" w:rsidRPr="00E7391B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Pr="00E7391B" w:rsidRDefault="00324B56" w:rsidP="009E40CB">
            <w:pPr>
              <w:jc w:val="center"/>
              <w:rPr>
                <w:sz w:val="30"/>
                <w:szCs w:val="30"/>
              </w:rPr>
            </w:pPr>
            <w:r w:rsidRPr="00E7391B">
              <w:rPr>
                <w:sz w:val="30"/>
                <w:szCs w:val="30"/>
              </w:rPr>
              <w:t>Relazione</w:t>
            </w:r>
          </w:p>
          <w:p w14:paraId="7BF5CC1F" w14:textId="713623BA" w:rsidR="00324B56" w:rsidRPr="00E7391B" w:rsidRDefault="00B50E50" w:rsidP="009E40CB">
            <w:pPr>
              <w:jc w:val="center"/>
              <w:rPr>
                <w:sz w:val="30"/>
                <w:szCs w:val="30"/>
              </w:rPr>
            </w:pPr>
            <w:r w:rsidRPr="00E7391B">
              <w:rPr>
                <w:sz w:val="30"/>
                <w:szCs w:val="30"/>
              </w:rPr>
              <w:t>N°</w:t>
            </w:r>
            <w:r w:rsidR="00FF33E5" w:rsidRPr="00E7391B">
              <w:rPr>
                <w:sz w:val="30"/>
                <w:szCs w:val="30"/>
              </w:rPr>
              <w:t xml:space="preserve"> </w:t>
            </w:r>
            <w:r w:rsidR="0073557F" w:rsidRPr="00E7391B">
              <w:rPr>
                <w:sz w:val="30"/>
                <w:szCs w:val="30"/>
              </w:rPr>
              <w:t>17</w:t>
            </w:r>
          </w:p>
        </w:tc>
        <w:tc>
          <w:tcPr>
            <w:tcW w:w="2552" w:type="dxa"/>
            <w:vAlign w:val="center"/>
          </w:tcPr>
          <w:p w14:paraId="1FA4B6E7" w14:textId="3FE62277" w:rsidR="00324B56" w:rsidRPr="00E7391B" w:rsidRDefault="00B05285" w:rsidP="009E40CB">
            <w:pPr>
              <w:jc w:val="center"/>
              <w:rPr>
                <w:sz w:val="30"/>
                <w:szCs w:val="30"/>
              </w:rPr>
            </w:pPr>
            <w:r w:rsidRPr="00E7391B">
              <w:rPr>
                <w:sz w:val="30"/>
                <w:szCs w:val="30"/>
              </w:rPr>
              <w:t>Fossano,</w:t>
            </w:r>
            <w:r w:rsidR="00FF33E5" w:rsidRPr="00E7391B">
              <w:rPr>
                <w:sz w:val="30"/>
                <w:szCs w:val="30"/>
              </w:rPr>
              <w:t xml:space="preserve"> </w:t>
            </w:r>
            <w:r w:rsidR="0073557F" w:rsidRPr="00E7391B">
              <w:rPr>
                <w:sz w:val="30"/>
                <w:szCs w:val="30"/>
              </w:rPr>
              <w:t>15/02/2024</w:t>
            </w:r>
          </w:p>
        </w:tc>
      </w:tr>
      <w:tr w:rsidR="00E7391B" w:rsidRPr="00E7391B" w14:paraId="4D76A058" w14:textId="77777777" w:rsidTr="009E40CB">
        <w:tc>
          <w:tcPr>
            <w:tcW w:w="2694" w:type="dxa"/>
          </w:tcPr>
          <w:p w14:paraId="3F0BBB77" w14:textId="77777777" w:rsidR="00324B56" w:rsidRPr="00E7391B" w:rsidRDefault="00324B56" w:rsidP="009E40CB">
            <w:pPr>
              <w:rPr>
                <w:sz w:val="30"/>
                <w:szCs w:val="30"/>
              </w:rPr>
            </w:pPr>
          </w:p>
          <w:p w14:paraId="4023A21E" w14:textId="77777777" w:rsidR="00324B56" w:rsidRPr="00E7391B" w:rsidRDefault="00324B56" w:rsidP="009E40CB">
            <w:pPr>
              <w:rPr>
                <w:sz w:val="30"/>
                <w:szCs w:val="30"/>
              </w:rPr>
            </w:pPr>
            <w:r w:rsidRPr="00E7391B">
              <w:rPr>
                <w:sz w:val="30"/>
                <w:szCs w:val="30"/>
              </w:rPr>
              <w:t xml:space="preserve">Classe </w:t>
            </w:r>
            <w:r w:rsidR="00B50E50" w:rsidRPr="00E7391B">
              <w:rPr>
                <w:sz w:val="30"/>
                <w:szCs w:val="30"/>
              </w:rPr>
              <w:t>2</w:t>
            </w:r>
            <w:r w:rsidR="00B05285" w:rsidRPr="00E7391B">
              <w:rPr>
                <w:sz w:val="30"/>
                <w:szCs w:val="30"/>
              </w:rPr>
              <w:t xml:space="preserve"> B INF</w:t>
            </w:r>
          </w:p>
          <w:p w14:paraId="320F233A" w14:textId="77777777" w:rsidR="00324B56" w:rsidRPr="00E7391B" w:rsidRDefault="00324B56" w:rsidP="009E40CB">
            <w:pPr>
              <w:rPr>
                <w:sz w:val="30"/>
                <w:szCs w:val="30"/>
              </w:rPr>
            </w:pPr>
          </w:p>
        </w:tc>
        <w:tc>
          <w:tcPr>
            <w:tcW w:w="3260" w:type="dxa"/>
            <w:vMerge/>
          </w:tcPr>
          <w:p w14:paraId="09C7491B" w14:textId="77777777" w:rsidR="00324B56" w:rsidRPr="00E7391B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417" w:type="dxa"/>
            <w:vMerge/>
          </w:tcPr>
          <w:p w14:paraId="3D4C4CE7" w14:textId="77777777" w:rsidR="00324B56" w:rsidRPr="00E7391B" w:rsidRDefault="00324B56" w:rsidP="009E40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552" w:type="dxa"/>
          </w:tcPr>
          <w:p w14:paraId="332F0752" w14:textId="77777777" w:rsidR="00324B56" w:rsidRPr="00E7391B" w:rsidRDefault="00324B56" w:rsidP="009E40CB">
            <w:pPr>
              <w:rPr>
                <w:sz w:val="30"/>
                <w:szCs w:val="30"/>
              </w:rPr>
            </w:pPr>
          </w:p>
          <w:p w14:paraId="2E38A09E" w14:textId="77777777" w:rsidR="00324B56" w:rsidRPr="00E7391B" w:rsidRDefault="00B05285" w:rsidP="00B05285">
            <w:pPr>
              <w:rPr>
                <w:sz w:val="30"/>
                <w:szCs w:val="30"/>
              </w:rPr>
            </w:pPr>
            <w:r w:rsidRPr="00E7391B">
              <w:rPr>
                <w:sz w:val="30"/>
                <w:szCs w:val="30"/>
              </w:rPr>
              <w:t xml:space="preserve">Gruppo: </w:t>
            </w:r>
            <w:r w:rsidR="00B50E50" w:rsidRPr="00E7391B">
              <w:rPr>
                <w:sz w:val="30"/>
                <w:szCs w:val="30"/>
              </w:rPr>
              <w:t xml:space="preserve">Francavilla Andrea, Manunta Gabriele, Lorenzo Barberis, </w:t>
            </w:r>
            <w:proofErr w:type="spellStart"/>
            <w:r w:rsidR="00B50E50" w:rsidRPr="00E7391B">
              <w:rPr>
                <w:sz w:val="30"/>
                <w:szCs w:val="30"/>
              </w:rPr>
              <w:t>Ufe</w:t>
            </w:r>
            <w:proofErr w:type="spellEnd"/>
            <w:r w:rsidR="00B50E50" w:rsidRPr="00E7391B">
              <w:rPr>
                <w:sz w:val="30"/>
                <w:szCs w:val="30"/>
              </w:rPr>
              <w:t xml:space="preserve"> Elio</w:t>
            </w:r>
            <w:r w:rsidRPr="00E7391B">
              <w:rPr>
                <w:sz w:val="30"/>
                <w:szCs w:val="30"/>
              </w:rPr>
              <w:t xml:space="preserve"> </w:t>
            </w:r>
          </w:p>
        </w:tc>
      </w:tr>
    </w:tbl>
    <w:p w14:paraId="17AAD6D5" w14:textId="704E0CB1" w:rsidR="00324B56" w:rsidRPr="00E7391B" w:rsidRDefault="00324B56" w:rsidP="00324B56">
      <w:pPr>
        <w:spacing w:before="120"/>
        <w:jc w:val="both"/>
        <w:rPr>
          <w:b/>
          <w:sz w:val="32"/>
          <w:szCs w:val="32"/>
          <w:u w:val="single"/>
        </w:rPr>
      </w:pPr>
      <w:r w:rsidRPr="00E7391B">
        <w:rPr>
          <w:b/>
          <w:sz w:val="32"/>
          <w:szCs w:val="32"/>
        </w:rPr>
        <w:t>TITOLO</w:t>
      </w:r>
      <w:r w:rsidR="00890323" w:rsidRPr="00E7391B">
        <w:rPr>
          <w:b/>
          <w:sz w:val="32"/>
          <w:szCs w:val="32"/>
        </w:rPr>
        <w:t>:</w:t>
      </w:r>
      <w:r w:rsidR="0073557F" w:rsidRPr="00E7391B">
        <w:rPr>
          <w:b/>
          <w:sz w:val="32"/>
          <w:szCs w:val="32"/>
        </w:rPr>
        <w:t xml:space="preserve"> La riflessione e la rifrazione</w:t>
      </w:r>
    </w:p>
    <w:p w14:paraId="117AE349" w14:textId="181ED325" w:rsidR="00D8397B" w:rsidRPr="00E7391B" w:rsidRDefault="00D8397B" w:rsidP="00D8397B">
      <w:pPr>
        <w:tabs>
          <w:tab w:val="right" w:pos="9638"/>
        </w:tabs>
        <w:rPr>
          <w:bCs/>
          <w:sz w:val="32"/>
          <w:szCs w:val="32"/>
        </w:rPr>
      </w:pPr>
      <w:r w:rsidRPr="00E7391B">
        <w:rPr>
          <w:b/>
          <w:sz w:val="32"/>
          <w:szCs w:val="32"/>
        </w:rPr>
        <w:t xml:space="preserve">Obiettivo: </w:t>
      </w:r>
      <w:r w:rsidR="0073557F" w:rsidRPr="00E7391B">
        <w:rPr>
          <w:bCs/>
          <w:sz w:val="32"/>
          <w:szCs w:val="32"/>
        </w:rPr>
        <w:t>Verificare le leggi della riflessione e della rifrazione</w:t>
      </w:r>
    </w:p>
    <w:p w14:paraId="720C2DF1" w14:textId="39C2EB4B" w:rsidR="00D8397B" w:rsidRPr="00E7391B" w:rsidRDefault="00D8397B" w:rsidP="00D8397B">
      <w:pPr>
        <w:tabs>
          <w:tab w:val="right" w:pos="9638"/>
        </w:tabs>
        <w:rPr>
          <w:b/>
          <w:sz w:val="32"/>
          <w:szCs w:val="32"/>
        </w:rPr>
      </w:pPr>
      <w:r w:rsidRPr="00E7391B">
        <w:rPr>
          <w:b/>
          <w:sz w:val="32"/>
          <w:szCs w:val="32"/>
        </w:rPr>
        <w:t>Materiale utilizzato</w:t>
      </w:r>
      <w:r w:rsidRPr="00E7391B">
        <w:rPr>
          <w:bCs/>
          <w:sz w:val="32"/>
          <w:szCs w:val="32"/>
        </w:rPr>
        <w:t>:</w:t>
      </w:r>
      <w:r w:rsidR="0073557F" w:rsidRPr="00E7391B">
        <w:rPr>
          <w:bCs/>
          <w:sz w:val="32"/>
          <w:szCs w:val="32"/>
        </w:rPr>
        <w:t xml:space="preserve"> Generatore di tensione, sorgente laser, lavagna magnetica, goniometri, serie di specchi, mezzi trasparenti, lenti.</w:t>
      </w:r>
    </w:p>
    <w:p w14:paraId="60D5AA58" w14:textId="0BD82340" w:rsidR="00D8397B" w:rsidRDefault="00D8397B" w:rsidP="00D8397B">
      <w:pPr>
        <w:tabs>
          <w:tab w:val="right" w:pos="9638"/>
        </w:tabs>
        <w:rPr>
          <w:b/>
          <w:sz w:val="32"/>
          <w:szCs w:val="32"/>
        </w:rPr>
      </w:pPr>
      <w:r w:rsidRPr="00E7391B">
        <w:rPr>
          <w:b/>
          <w:sz w:val="32"/>
          <w:szCs w:val="32"/>
        </w:rPr>
        <w:t>Schema di montaggio:</w:t>
      </w:r>
    </w:p>
    <w:p w14:paraId="5D8E91BB" w14:textId="77777777" w:rsidR="00D37194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7410E070" w14:textId="77777777" w:rsidR="00D37194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147C252B" w14:textId="77777777" w:rsidR="00D37194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21AE9ED9" w14:textId="77777777" w:rsidR="00D37194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740E1AE6" w14:textId="77777777" w:rsidR="00D37194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70EFBBEB" w14:textId="77777777" w:rsidR="00D37194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4DF4F6F2" w14:textId="77777777" w:rsidR="00D37194" w:rsidRPr="00E7391B" w:rsidRDefault="00D37194" w:rsidP="00D8397B">
      <w:pPr>
        <w:tabs>
          <w:tab w:val="right" w:pos="9638"/>
        </w:tabs>
        <w:rPr>
          <w:b/>
          <w:sz w:val="32"/>
          <w:szCs w:val="32"/>
        </w:rPr>
      </w:pPr>
    </w:p>
    <w:p w14:paraId="6E63A88C" w14:textId="1C0F23AB" w:rsidR="00D8397B" w:rsidRDefault="00D8397B" w:rsidP="00D8397B">
      <w:pPr>
        <w:tabs>
          <w:tab w:val="right" w:pos="9638"/>
        </w:tabs>
        <w:rPr>
          <w:b/>
          <w:sz w:val="32"/>
          <w:szCs w:val="32"/>
        </w:rPr>
      </w:pPr>
      <w:r w:rsidRPr="00E7391B">
        <w:rPr>
          <w:b/>
          <w:sz w:val="32"/>
          <w:szCs w:val="32"/>
        </w:rPr>
        <w:t>Cenni Teorici:</w:t>
      </w:r>
    </w:p>
    <w:p w14:paraId="169C31E7" w14:textId="3ECD143E" w:rsidR="00D37194" w:rsidRPr="00D37194" w:rsidRDefault="00D37194" w:rsidP="00D37194">
      <w:pPr>
        <w:tabs>
          <w:tab w:val="right" w:pos="9638"/>
        </w:tabs>
        <w:rPr>
          <w:bCs/>
          <w:sz w:val="32"/>
          <w:szCs w:val="32"/>
        </w:rPr>
      </w:pPr>
      <w:r w:rsidRPr="00D37194">
        <w:rPr>
          <w:b/>
          <w:sz w:val="32"/>
          <w:szCs w:val="32"/>
        </w:rPr>
        <w:t>Prima legge della riflessione</w:t>
      </w:r>
      <w:r>
        <w:rPr>
          <w:bCs/>
          <w:sz w:val="32"/>
          <w:szCs w:val="32"/>
        </w:rPr>
        <w:t>: il</w:t>
      </w:r>
      <w:r w:rsidRPr="00D37194">
        <w:rPr>
          <w:bCs/>
          <w:sz w:val="32"/>
          <w:szCs w:val="32"/>
        </w:rPr>
        <w:t xml:space="preserve"> raggio incidente, il raggio riflesso e la normale nel punto di incidenza sono situati nello stesso piano, detto pi</w:t>
      </w:r>
      <w:r>
        <w:rPr>
          <w:bCs/>
          <w:sz w:val="32"/>
          <w:szCs w:val="32"/>
        </w:rPr>
        <w:t>a</w:t>
      </w:r>
      <w:r w:rsidRPr="00D37194">
        <w:rPr>
          <w:bCs/>
          <w:sz w:val="32"/>
          <w:szCs w:val="32"/>
        </w:rPr>
        <w:t>no di incidenza.</w:t>
      </w:r>
    </w:p>
    <w:p w14:paraId="0F6D4BF8" w14:textId="012A9097" w:rsidR="00D37194" w:rsidRDefault="00D37194" w:rsidP="00D37194">
      <w:pPr>
        <w:tabs>
          <w:tab w:val="right" w:pos="9638"/>
        </w:tabs>
        <w:rPr>
          <w:bCs/>
          <w:sz w:val="32"/>
          <w:szCs w:val="32"/>
        </w:rPr>
      </w:pPr>
      <w:r w:rsidRPr="00D37194">
        <w:rPr>
          <w:b/>
          <w:sz w:val="32"/>
          <w:szCs w:val="32"/>
        </w:rPr>
        <w:t>Seconda legge della riflessione</w:t>
      </w:r>
      <w:r>
        <w:rPr>
          <w:bCs/>
          <w:sz w:val="32"/>
          <w:szCs w:val="32"/>
        </w:rPr>
        <w:t>: l</w:t>
      </w:r>
      <w:r w:rsidRPr="00D37194">
        <w:rPr>
          <w:bCs/>
          <w:sz w:val="32"/>
          <w:szCs w:val="32"/>
        </w:rPr>
        <w:t>'angolo di riflessione è uguale all'angolo di incidenza</w:t>
      </w:r>
    </w:p>
    <w:p w14:paraId="78EC0789" w14:textId="1417545F" w:rsidR="00D37194" w:rsidRDefault="00D37194" w:rsidP="00D37194">
      <w:pPr>
        <w:tabs>
          <w:tab w:val="right" w:pos="9638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Prima legge della rifrazione: </w:t>
      </w:r>
      <w:r w:rsidRPr="00D37194">
        <w:rPr>
          <w:bCs/>
          <w:sz w:val="32"/>
          <w:szCs w:val="32"/>
        </w:rPr>
        <w:t>Il raggio incidente, il raggio rifratto e la normale nel punto di incidenza appartengono a uno stesso piano.</w:t>
      </w:r>
    </w:p>
    <w:p w14:paraId="21684474" w14:textId="458E70C0" w:rsidR="00D37194" w:rsidRPr="00D37194" w:rsidRDefault="00D37194" w:rsidP="00D37194">
      <w:pPr>
        <w:tabs>
          <w:tab w:val="right" w:pos="9638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Seconda legge della rifrazione: </w:t>
      </w:r>
      <w:r w:rsidRPr="00D37194">
        <w:rPr>
          <w:bCs/>
          <w:sz w:val="32"/>
          <w:szCs w:val="32"/>
        </w:rPr>
        <w:t>Il rapporto fra il seno dell'angolo di incidenza e il seno dell'angolo di rifrazione è costante</w:t>
      </w:r>
    </w:p>
    <w:p w14:paraId="00460038" w14:textId="24F59679" w:rsidR="00D8397B" w:rsidRPr="00E7391B" w:rsidRDefault="00D8397B" w:rsidP="00D8397B">
      <w:pPr>
        <w:tabs>
          <w:tab w:val="right" w:pos="9638"/>
        </w:tabs>
        <w:rPr>
          <w:bCs/>
          <w:sz w:val="32"/>
          <w:szCs w:val="32"/>
        </w:rPr>
      </w:pPr>
      <w:r w:rsidRPr="00E7391B">
        <w:rPr>
          <w:b/>
          <w:sz w:val="32"/>
          <w:szCs w:val="32"/>
        </w:rPr>
        <w:t>Procedimento:</w:t>
      </w:r>
      <w:r w:rsidR="0073557F" w:rsidRPr="00E7391B">
        <w:rPr>
          <w:b/>
          <w:sz w:val="32"/>
          <w:szCs w:val="32"/>
        </w:rPr>
        <w:t xml:space="preserve"> </w:t>
      </w:r>
    </w:p>
    <w:p w14:paraId="48123466" w14:textId="733114F4" w:rsidR="0073557F" w:rsidRPr="00E7391B" w:rsidRDefault="0073557F" w:rsidP="0073557F">
      <w:pPr>
        <w:pStyle w:val="Paragrafoelenco"/>
        <w:numPr>
          <w:ilvl w:val="0"/>
          <w:numId w:val="8"/>
        </w:numPr>
        <w:tabs>
          <w:tab w:val="right" w:pos="9638"/>
        </w:tabs>
        <w:rPr>
          <w:bCs/>
          <w:sz w:val="32"/>
          <w:szCs w:val="32"/>
        </w:rPr>
      </w:pPr>
      <w:r w:rsidRPr="00E7391B">
        <w:rPr>
          <w:bCs/>
          <w:sz w:val="32"/>
          <w:szCs w:val="32"/>
        </w:rPr>
        <w:t>Abbiamo posizionato la sorgente laser sopra alla lavagna magnetica</w:t>
      </w:r>
    </w:p>
    <w:p w14:paraId="6F1AC863" w14:textId="103332EF" w:rsidR="0073557F" w:rsidRPr="00E7391B" w:rsidRDefault="0073557F" w:rsidP="0073557F">
      <w:pPr>
        <w:pStyle w:val="Paragrafoelenco"/>
        <w:numPr>
          <w:ilvl w:val="0"/>
          <w:numId w:val="8"/>
        </w:numPr>
        <w:tabs>
          <w:tab w:val="right" w:pos="9638"/>
        </w:tabs>
        <w:rPr>
          <w:bCs/>
          <w:sz w:val="32"/>
          <w:szCs w:val="32"/>
        </w:rPr>
      </w:pPr>
      <w:r w:rsidRPr="00E7391B">
        <w:rPr>
          <w:bCs/>
          <w:sz w:val="32"/>
          <w:szCs w:val="32"/>
        </w:rPr>
        <w:t>Abbiamo posizionato il goniometro e davanti ad esso una lente o un pezzo trasparente</w:t>
      </w:r>
    </w:p>
    <w:p w14:paraId="00EB3778" w14:textId="515683C5" w:rsidR="0073557F" w:rsidRPr="00E7391B" w:rsidRDefault="0073557F" w:rsidP="0073557F">
      <w:pPr>
        <w:pStyle w:val="Paragrafoelenco"/>
        <w:numPr>
          <w:ilvl w:val="0"/>
          <w:numId w:val="8"/>
        </w:numPr>
        <w:tabs>
          <w:tab w:val="right" w:pos="9638"/>
        </w:tabs>
        <w:rPr>
          <w:bCs/>
          <w:sz w:val="32"/>
          <w:szCs w:val="32"/>
        </w:rPr>
      </w:pPr>
      <w:r w:rsidRPr="00E7391B">
        <w:rPr>
          <w:bCs/>
          <w:sz w:val="32"/>
          <w:szCs w:val="32"/>
        </w:rPr>
        <w:t>Abbiamo accesso il laser e abbiamo verificato le leggi della riflessione e rifrazione.</w:t>
      </w:r>
    </w:p>
    <w:p w14:paraId="3C2B533A" w14:textId="7C66FF9B" w:rsidR="00B50E50" w:rsidRPr="00E7391B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E7391B">
        <w:rPr>
          <w:b/>
          <w:sz w:val="32"/>
          <w:szCs w:val="32"/>
        </w:rPr>
        <w:lastRenderedPageBreak/>
        <w:t>Raccolta Dati</w:t>
      </w:r>
      <w:r w:rsidR="00890323" w:rsidRPr="00E7391B">
        <w:rPr>
          <w:b/>
          <w:sz w:val="32"/>
          <w:szCs w:val="32"/>
        </w:rPr>
        <w:t>:</w:t>
      </w:r>
    </w:p>
    <w:p w14:paraId="3F9D1EA8" w14:textId="5B535153" w:rsidR="0073557F" w:rsidRPr="00E7391B" w:rsidRDefault="002942ED" w:rsidP="00324B56">
      <w:pPr>
        <w:tabs>
          <w:tab w:val="left" w:pos="540"/>
        </w:tabs>
        <w:rPr>
          <w:bCs/>
          <w:sz w:val="32"/>
          <w:szCs w:val="32"/>
        </w:rPr>
      </w:pPr>
      <w:r w:rsidRPr="00E7391B">
        <w:rPr>
          <w:bCs/>
          <w:sz w:val="32"/>
          <w:szCs w:val="32"/>
        </w:rPr>
        <w:t>Aria-Plexiglass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8"/>
        <w:gridCol w:w="2034"/>
        <w:gridCol w:w="2034"/>
        <w:gridCol w:w="1985"/>
        <w:gridCol w:w="1547"/>
      </w:tblGrid>
      <w:tr w:rsidR="003923FF" w:rsidRPr="00E7391B" w14:paraId="6D430D5A" w14:textId="14522E0C" w:rsidTr="003923FF">
        <w:tc>
          <w:tcPr>
            <w:tcW w:w="2028" w:type="dxa"/>
          </w:tcPr>
          <w:p w14:paraId="58E1E38C" w14:textId="42B587AD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 xml:space="preserve">Angolo di incidenza </w:t>
            </w:r>
          </w:p>
        </w:tc>
        <w:tc>
          <w:tcPr>
            <w:tcW w:w="2034" w:type="dxa"/>
          </w:tcPr>
          <w:p w14:paraId="6CE35403" w14:textId="41156488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Angolo di rifrazione</w:t>
            </w:r>
          </w:p>
        </w:tc>
        <w:tc>
          <w:tcPr>
            <w:tcW w:w="2034" w:type="dxa"/>
          </w:tcPr>
          <w:p w14:paraId="681AF558" w14:textId="2A26C1A9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 xml:space="preserve">Indice di rifrazione </w:t>
            </w:r>
          </w:p>
        </w:tc>
        <w:tc>
          <w:tcPr>
            <w:tcW w:w="1985" w:type="dxa"/>
          </w:tcPr>
          <w:p w14:paraId="5B0007DD" w14:textId="4E0A0FF5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Angolo limite misurato</w:t>
            </w:r>
          </w:p>
        </w:tc>
        <w:tc>
          <w:tcPr>
            <w:tcW w:w="1547" w:type="dxa"/>
          </w:tcPr>
          <w:p w14:paraId="2FBD2C9F" w14:textId="73FE7724" w:rsidR="003923FF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Angolo limite calcolato</w:t>
            </w:r>
          </w:p>
        </w:tc>
      </w:tr>
      <w:tr w:rsidR="003923FF" w:rsidRPr="00E7391B" w14:paraId="45A3DD76" w14:textId="07659453" w:rsidTr="003923FF">
        <w:tc>
          <w:tcPr>
            <w:tcW w:w="2028" w:type="dxa"/>
          </w:tcPr>
          <w:p w14:paraId="5F3DECAF" w14:textId="0EAC648F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10°</w:t>
            </w:r>
          </w:p>
        </w:tc>
        <w:tc>
          <w:tcPr>
            <w:tcW w:w="2034" w:type="dxa"/>
          </w:tcPr>
          <w:p w14:paraId="65ADD089" w14:textId="10130D68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8°</w:t>
            </w:r>
          </w:p>
        </w:tc>
        <w:tc>
          <w:tcPr>
            <w:tcW w:w="2034" w:type="dxa"/>
          </w:tcPr>
          <w:p w14:paraId="5826053D" w14:textId="23E5EE20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1.2</w:t>
            </w:r>
          </w:p>
        </w:tc>
        <w:tc>
          <w:tcPr>
            <w:tcW w:w="1985" w:type="dxa"/>
          </w:tcPr>
          <w:p w14:paraId="7F1B706A" w14:textId="37B735A2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42°</w:t>
            </w:r>
          </w:p>
        </w:tc>
        <w:tc>
          <w:tcPr>
            <w:tcW w:w="1547" w:type="dxa"/>
          </w:tcPr>
          <w:p w14:paraId="5EF7EF58" w14:textId="4156F5EF" w:rsidR="003923FF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49°</w:t>
            </w:r>
          </w:p>
        </w:tc>
      </w:tr>
      <w:tr w:rsidR="003923FF" w:rsidRPr="00E7391B" w14:paraId="691F08F2" w14:textId="68A5EFD6" w:rsidTr="003923FF">
        <w:trPr>
          <w:gridAfter w:val="2"/>
          <w:wAfter w:w="3532" w:type="dxa"/>
        </w:trPr>
        <w:tc>
          <w:tcPr>
            <w:tcW w:w="2028" w:type="dxa"/>
          </w:tcPr>
          <w:p w14:paraId="075AE8C7" w14:textId="1E2997EC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30°</w:t>
            </w:r>
          </w:p>
        </w:tc>
        <w:tc>
          <w:tcPr>
            <w:tcW w:w="2034" w:type="dxa"/>
          </w:tcPr>
          <w:p w14:paraId="45A0BDBC" w14:textId="5C87B55F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20°</w:t>
            </w:r>
          </w:p>
        </w:tc>
        <w:tc>
          <w:tcPr>
            <w:tcW w:w="2034" w:type="dxa"/>
          </w:tcPr>
          <w:p w14:paraId="429BABEA" w14:textId="72773AB7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1.5</w:t>
            </w:r>
          </w:p>
        </w:tc>
      </w:tr>
      <w:tr w:rsidR="003923FF" w:rsidRPr="00E7391B" w14:paraId="1A6FE43C" w14:textId="2761CEA2" w:rsidTr="003923FF">
        <w:trPr>
          <w:gridAfter w:val="2"/>
          <w:wAfter w:w="3532" w:type="dxa"/>
        </w:trPr>
        <w:tc>
          <w:tcPr>
            <w:tcW w:w="2028" w:type="dxa"/>
          </w:tcPr>
          <w:p w14:paraId="13F7795D" w14:textId="7CD89B75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60°</w:t>
            </w:r>
          </w:p>
        </w:tc>
        <w:tc>
          <w:tcPr>
            <w:tcW w:w="2034" w:type="dxa"/>
          </w:tcPr>
          <w:p w14:paraId="17F7A0A8" w14:textId="35575F9C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36°</w:t>
            </w:r>
          </w:p>
        </w:tc>
        <w:tc>
          <w:tcPr>
            <w:tcW w:w="2034" w:type="dxa"/>
          </w:tcPr>
          <w:p w14:paraId="11DB0588" w14:textId="5BE99E32" w:rsidR="003923FF" w:rsidRPr="00E7391B" w:rsidRDefault="003923FF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1.5</w:t>
            </w:r>
          </w:p>
        </w:tc>
      </w:tr>
    </w:tbl>
    <w:p w14:paraId="14BA8078" w14:textId="023596FE" w:rsidR="00E7391B" w:rsidRPr="00E7391B" w:rsidRDefault="00E7391B" w:rsidP="00E7391B">
      <w:pPr>
        <w:tabs>
          <w:tab w:val="left" w:pos="540"/>
        </w:tabs>
        <w:rPr>
          <w:bCs/>
          <w:sz w:val="32"/>
          <w:szCs w:val="32"/>
        </w:rPr>
      </w:pPr>
      <w:r w:rsidRPr="00E7391B">
        <w:rPr>
          <w:bCs/>
          <w:sz w:val="32"/>
          <w:szCs w:val="32"/>
        </w:rPr>
        <w:t>Plexiglass -Aria</w:t>
      </w:r>
    </w:p>
    <w:tbl>
      <w:tblPr>
        <w:tblStyle w:val="Grigliatabella"/>
        <w:tblW w:w="10315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1547"/>
        <w:gridCol w:w="1547"/>
      </w:tblGrid>
      <w:tr w:rsidR="003923FF" w:rsidRPr="00E7391B" w14:paraId="0258371B" w14:textId="7A833654" w:rsidTr="003923FF">
        <w:tc>
          <w:tcPr>
            <w:tcW w:w="2407" w:type="dxa"/>
          </w:tcPr>
          <w:p w14:paraId="51DF46BF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 xml:space="preserve">Angolo di incidenza </w:t>
            </w:r>
          </w:p>
        </w:tc>
        <w:tc>
          <w:tcPr>
            <w:tcW w:w="2407" w:type="dxa"/>
          </w:tcPr>
          <w:p w14:paraId="7DA9EE57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Angolo di rifrazione</w:t>
            </w:r>
          </w:p>
        </w:tc>
        <w:tc>
          <w:tcPr>
            <w:tcW w:w="2407" w:type="dxa"/>
          </w:tcPr>
          <w:p w14:paraId="7B298174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 xml:space="preserve">Indice di rifrazione </w:t>
            </w:r>
          </w:p>
        </w:tc>
        <w:tc>
          <w:tcPr>
            <w:tcW w:w="1547" w:type="dxa"/>
          </w:tcPr>
          <w:p w14:paraId="16C81C38" w14:textId="19488719" w:rsidR="003923FF" w:rsidRPr="00E7391B" w:rsidRDefault="003923FF" w:rsidP="003923F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Angolo limite misurato</w:t>
            </w:r>
          </w:p>
        </w:tc>
        <w:tc>
          <w:tcPr>
            <w:tcW w:w="1547" w:type="dxa"/>
          </w:tcPr>
          <w:p w14:paraId="15EF52CF" w14:textId="0E7390E5" w:rsidR="003923FF" w:rsidRPr="00E7391B" w:rsidRDefault="003923FF" w:rsidP="003923F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Angolo limite calcolato</w:t>
            </w:r>
          </w:p>
        </w:tc>
      </w:tr>
      <w:tr w:rsidR="003923FF" w:rsidRPr="00E7391B" w14:paraId="107E4F98" w14:textId="028A4742" w:rsidTr="003923FF">
        <w:tc>
          <w:tcPr>
            <w:tcW w:w="2407" w:type="dxa"/>
          </w:tcPr>
          <w:p w14:paraId="0D46B2F2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10°</w:t>
            </w:r>
          </w:p>
        </w:tc>
        <w:tc>
          <w:tcPr>
            <w:tcW w:w="2407" w:type="dxa"/>
          </w:tcPr>
          <w:p w14:paraId="6C4BA0DE" w14:textId="1A616CA4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18</w:t>
            </w:r>
            <w:r w:rsidRPr="00E7391B">
              <w:rPr>
                <w:bCs/>
                <w:sz w:val="32"/>
                <w:szCs w:val="32"/>
              </w:rPr>
              <w:t>°</w:t>
            </w:r>
          </w:p>
        </w:tc>
        <w:tc>
          <w:tcPr>
            <w:tcW w:w="2407" w:type="dxa"/>
          </w:tcPr>
          <w:p w14:paraId="2C6742E7" w14:textId="5C86BF13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1.</w:t>
            </w:r>
            <w:r w:rsidRPr="00E7391B">
              <w:rPr>
                <w:bCs/>
                <w:sz w:val="32"/>
                <w:szCs w:val="32"/>
              </w:rPr>
              <w:t>7</w:t>
            </w:r>
          </w:p>
        </w:tc>
        <w:tc>
          <w:tcPr>
            <w:tcW w:w="1547" w:type="dxa"/>
          </w:tcPr>
          <w:p w14:paraId="0DDC6CF2" w14:textId="739B7DA5" w:rsidR="003923FF" w:rsidRPr="00E7391B" w:rsidRDefault="003923FF" w:rsidP="003923F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42°</w:t>
            </w:r>
          </w:p>
        </w:tc>
        <w:tc>
          <w:tcPr>
            <w:tcW w:w="1547" w:type="dxa"/>
          </w:tcPr>
          <w:p w14:paraId="5C4C3BB5" w14:textId="2F301C8D" w:rsidR="003923FF" w:rsidRPr="00E7391B" w:rsidRDefault="003923FF" w:rsidP="003923FF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49°</w:t>
            </w:r>
          </w:p>
        </w:tc>
      </w:tr>
      <w:tr w:rsidR="003923FF" w:rsidRPr="00E7391B" w14:paraId="72149BD1" w14:textId="77777777" w:rsidTr="003923FF">
        <w:trPr>
          <w:gridAfter w:val="2"/>
          <w:wAfter w:w="3094" w:type="dxa"/>
        </w:trPr>
        <w:tc>
          <w:tcPr>
            <w:tcW w:w="2407" w:type="dxa"/>
          </w:tcPr>
          <w:p w14:paraId="58C02C1F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30°</w:t>
            </w:r>
          </w:p>
        </w:tc>
        <w:tc>
          <w:tcPr>
            <w:tcW w:w="2407" w:type="dxa"/>
          </w:tcPr>
          <w:p w14:paraId="5F697A0D" w14:textId="6B2DE1CD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51</w:t>
            </w:r>
            <w:r w:rsidRPr="00E7391B">
              <w:rPr>
                <w:bCs/>
                <w:sz w:val="32"/>
                <w:szCs w:val="32"/>
              </w:rPr>
              <w:t>°</w:t>
            </w:r>
          </w:p>
        </w:tc>
        <w:tc>
          <w:tcPr>
            <w:tcW w:w="2407" w:type="dxa"/>
          </w:tcPr>
          <w:p w14:paraId="6C7C27ED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1.5</w:t>
            </w:r>
          </w:p>
        </w:tc>
      </w:tr>
      <w:tr w:rsidR="003923FF" w:rsidRPr="00E7391B" w14:paraId="141765DE" w14:textId="77777777" w:rsidTr="003923FF">
        <w:trPr>
          <w:gridAfter w:val="2"/>
          <w:wAfter w:w="3094" w:type="dxa"/>
        </w:trPr>
        <w:tc>
          <w:tcPr>
            <w:tcW w:w="2407" w:type="dxa"/>
          </w:tcPr>
          <w:p w14:paraId="1BAA9059" w14:textId="5404EA03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36</w:t>
            </w:r>
            <w:r w:rsidRPr="00E7391B">
              <w:rPr>
                <w:bCs/>
                <w:sz w:val="32"/>
                <w:szCs w:val="32"/>
              </w:rPr>
              <w:t>°</w:t>
            </w:r>
          </w:p>
        </w:tc>
        <w:tc>
          <w:tcPr>
            <w:tcW w:w="2407" w:type="dxa"/>
          </w:tcPr>
          <w:p w14:paraId="79705DB3" w14:textId="3017F845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60</w:t>
            </w:r>
            <w:r w:rsidRPr="00E7391B">
              <w:rPr>
                <w:bCs/>
                <w:sz w:val="32"/>
                <w:szCs w:val="32"/>
              </w:rPr>
              <w:t>°</w:t>
            </w:r>
          </w:p>
        </w:tc>
        <w:tc>
          <w:tcPr>
            <w:tcW w:w="2407" w:type="dxa"/>
          </w:tcPr>
          <w:p w14:paraId="66C7A525" w14:textId="77777777" w:rsidR="003923FF" w:rsidRPr="00E7391B" w:rsidRDefault="003923FF" w:rsidP="003923FF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E7391B">
              <w:rPr>
                <w:bCs/>
                <w:sz w:val="32"/>
                <w:szCs w:val="32"/>
              </w:rPr>
              <w:t>1.5</w:t>
            </w:r>
          </w:p>
        </w:tc>
      </w:tr>
    </w:tbl>
    <w:p w14:paraId="75FBEF6A" w14:textId="77777777" w:rsidR="003923FF" w:rsidRDefault="003923FF" w:rsidP="00324B56">
      <w:pPr>
        <w:tabs>
          <w:tab w:val="left" w:pos="540"/>
        </w:tabs>
        <w:rPr>
          <w:b/>
          <w:sz w:val="32"/>
          <w:szCs w:val="32"/>
        </w:rPr>
      </w:pPr>
    </w:p>
    <w:p w14:paraId="6524A82B" w14:textId="63C41F91" w:rsidR="00B50E50" w:rsidRPr="00E7391B" w:rsidRDefault="00B50E50" w:rsidP="00324B56">
      <w:pPr>
        <w:tabs>
          <w:tab w:val="left" w:pos="540"/>
        </w:tabs>
        <w:rPr>
          <w:b/>
          <w:sz w:val="32"/>
          <w:szCs w:val="32"/>
        </w:rPr>
      </w:pPr>
      <w:r w:rsidRPr="00E7391B">
        <w:rPr>
          <w:b/>
          <w:sz w:val="32"/>
          <w:szCs w:val="32"/>
        </w:rPr>
        <w:t>Elaborazione Dati:</w:t>
      </w:r>
    </w:p>
    <w:p w14:paraId="785D8A84" w14:textId="70E8FA65" w:rsidR="003923FF" w:rsidRDefault="00D37194" w:rsidP="00324B56">
      <w:pPr>
        <w:tabs>
          <w:tab w:val="left" w:pos="540"/>
        </w:tabs>
        <w:rPr>
          <w:sz w:val="32"/>
          <w:szCs w:val="32"/>
          <w:shd w:val="clear" w:color="auto" w:fill="FFFFFF"/>
        </w:rPr>
      </w:pPr>
      <w:r>
        <w:rPr>
          <w:bCs/>
          <w:sz w:val="32"/>
          <w:szCs w:val="32"/>
        </w:rPr>
        <w:t xml:space="preserve"> Indice di rifrazione: </w:t>
      </w:r>
      <w:r w:rsidR="00E7391B" w:rsidRPr="00E7391B">
        <w:rPr>
          <w:bCs/>
          <w:sz w:val="32"/>
          <w:szCs w:val="32"/>
        </w:rPr>
        <w:t>n1*sin</w:t>
      </w:r>
      <w:r w:rsidR="00E7391B" w:rsidRPr="00E7391B">
        <w:rPr>
          <w:sz w:val="32"/>
          <w:szCs w:val="32"/>
          <w:shd w:val="clear" w:color="auto" w:fill="FFFFFF"/>
        </w:rPr>
        <w:t xml:space="preserve"> </w:t>
      </w:r>
      <w:r w:rsidR="00E7391B" w:rsidRPr="00E7391B">
        <w:rPr>
          <w:sz w:val="32"/>
          <w:szCs w:val="32"/>
          <w:shd w:val="clear" w:color="auto" w:fill="FFFFFF"/>
        </w:rPr>
        <w:t>α</w:t>
      </w:r>
      <w:r w:rsidR="00E7391B" w:rsidRPr="00E7391B">
        <w:rPr>
          <w:sz w:val="32"/>
          <w:szCs w:val="32"/>
          <w:shd w:val="clear" w:color="auto" w:fill="FFFFFF"/>
        </w:rPr>
        <w:t xml:space="preserve">1=n2*sin </w:t>
      </w:r>
      <w:r w:rsidR="00E7391B" w:rsidRPr="00E7391B">
        <w:rPr>
          <w:sz w:val="32"/>
          <w:szCs w:val="32"/>
          <w:shd w:val="clear" w:color="auto" w:fill="FFFFFF"/>
        </w:rPr>
        <w:t>α</w:t>
      </w:r>
      <w:r w:rsidR="00E7391B" w:rsidRPr="00E7391B">
        <w:rPr>
          <w:sz w:val="32"/>
          <w:szCs w:val="32"/>
          <w:shd w:val="clear" w:color="auto" w:fill="FFFFFF"/>
        </w:rPr>
        <w:t>2 == 1*sin10=1.2*sin</w:t>
      </w:r>
      <w:r w:rsidR="003923FF">
        <w:rPr>
          <w:sz w:val="32"/>
          <w:szCs w:val="32"/>
          <w:shd w:val="clear" w:color="auto" w:fill="FFFFFF"/>
        </w:rPr>
        <w:t>2</w:t>
      </w:r>
    </w:p>
    <w:p w14:paraId="183B62C4" w14:textId="610ABCBA" w:rsidR="003923FF" w:rsidRPr="003923FF" w:rsidRDefault="00D37194" w:rsidP="00324B56">
      <w:pPr>
        <w:tabs>
          <w:tab w:val="left" w:pos="540"/>
        </w:tabs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Angolo Limite: sin1/sin2</w:t>
      </w:r>
    </w:p>
    <w:p w14:paraId="4A545A21" w14:textId="0B27D7BB" w:rsidR="00B50E50" w:rsidRPr="00D37194" w:rsidRDefault="00B50E50" w:rsidP="00324B56">
      <w:pPr>
        <w:tabs>
          <w:tab w:val="left" w:pos="540"/>
        </w:tabs>
        <w:rPr>
          <w:bCs/>
          <w:sz w:val="32"/>
          <w:szCs w:val="32"/>
        </w:rPr>
      </w:pPr>
      <w:r w:rsidRPr="00E7391B">
        <w:rPr>
          <w:b/>
          <w:sz w:val="32"/>
          <w:szCs w:val="32"/>
        </w:rPr>
        <w:t>Conclusioni:</w:t>
      </w:r>
      <w:r w:rsidR="00D37194">
        <w:rPr>
          <w:b/>
          <w:sz w:val="32"/>
          <w:szCs w:val="32"/>
        </w:rPr>
        <w:t xml:space="preserve"> </w:t>
      </w:r>
      <w:r w:rsidR="00D37194">
        <w:rPr>
          <w:bCs/>
          <w:sz w:val="32"/>
          <w:szCs w:val="32"/>
        </w:rPr>
        <w:t>Abbiamo verificato tutte le leggi della riflessione e della rifrazione.</w:t>
      </w:r>
    </w:p>
    <w:p w14:paraId="21127C08" w14:textId="77777777" w:rsidR="00F21087" w:rsidRPr="00E7391B" w:rsidRDefault="00F21087" w:rsidP="00324B56">
      <w:pPr>
        <w:tabs>
          <w:tab w:val="left" w:pos="540"/>
        </w:tabs>
        <w:rPr>
          <w:sz w:val="32"/>
          <w:szCs w:val="32"/>
        </w:rPr>
      </w:pPr>
    </w:p>
    <w:p w14:paraId="5D2D02CA" w14:textId="77777777" w:rsidR="00532E9E" w:rsidRPr="00E7391B" w:rsidRDefault="00532E9E" w:rsidP="00324B56">
      <w:pPr>
        <w:tabs>
          <w:tab w:val="left" w:pos="540"/>
        </w:tabs>
        <w:rPr>
          <w:sz w:val="32"/>
          <w:szCs w:val="32"/>
        </w:rPr>
      </w:pPr>
    </w:p>
    <w:p w14:paraId="22D0EEF4" w14:textId="77777777" w:rsidR="006523B0" w:rsidRPr="00E7391B" w:rsidRDefault="006523B0" w:rsidP="00324B56">
      <w:pPr>
        <w:tabs>
          <w:tab w:val="left" w:pos="540"/>
        </w:tabs>
        <w:rPr>
          <w:sz w:val="32"/>
          <w:szCs w:val="32"/>
        </w:rPr>
      </w:pPr>
    </w:p>
    <w:p w14:paraId="446BCBE0" w14:textId="77777777" w:rsidR="006523B0" w:rsidRPr="00E7391B" w:rsidRDefault="006523B0" w:rsidP="00324B56">
      <w:pPr>
        <w:tabs>
          <w:tab w:val="left" w:pos="540"/>
        </w:tabs>
        <w:rPr>
          <w:sz w:val="32"/>
          <w:szCs w:val="32"/>
        </w:rPr>
      </w:pPr>
    </w:p>
    <w:sectPr w:rsidR="006523B0" w:rsidRPr="00E7391B" w:rsidSect="00A95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973F32"/>
    <w:multiLevelType w:val="hybridMultilevel"/>
    <w:tmpl w:val="46C0C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6"/>
  </w:num>
  <w:num w:numId="4" w16cid:durableId="210268747">
    <w:abstractNumId w:val="2"/>
  </w:num>
  <w:num w:numId="5" w16cid:durableId="1737050726">
    <w:abstractNumId w:val="4"/>
  </w:num>
  <w:num w:numId="6" w16cid:durableId="2124880605">
    <w:abstractNumId w:val="7"/>
  </w:num>
  <w:num w:numId="7" w16cid:durableId="1002857149">
    <w:abstractNumId w:val="5"/>
  </w:num>
  <w:num w:numId="8" w16cid:durableId="1208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1F5575"/>
    <w:rsid w:val="00244E58"/>
    <w:rsid w:val="00260EBD"/>
    <w:rsid w:val="00264231"/>
    <w:rsid w:val="00272BC3"/>
    <w:rsid w:val="002942ED"/>
    <w:rsid w:val="002D4569"/>
    <w:rsid w:val="002F3CF9"/>
    <w:rsid w:val="00324B56"/>
    <w:rsid w:val="003865E7"/>
    <w:rsid w:val="003923FF"/>
    <w:rsid w:val="003B2D0C"/>
    <w:rsid w:val="003B726D"/>
    <w:rsid w:val="004355A3"/>
    <w:rsid w:val="004753AF"/>
    <w:rsid w:val="00482B8D"/>
    <w:rsid w:val="00490F1A"/>
    <w:rsid w:val="00532E9E"/>
    <w:rsid w:val="005856E0"/>
    <w:rsid w:val="00625B9C"/>
    <w:rsid w:val="00643DD6"/>
    <w:rsid w:val="006523B0"/>
    <w:rsid w:val="00666145"/>
    <w:rsid w:val="0067765B"/>
    <w:rsid w:val="00695938"/>
    <w:rsid w:val="006D712D"/>
    <w:rsid w:val="00702CF3"/>
    <w:rsid w:val="0073557F"/>
    <w:rsid w:val="00743601"/>
    <w:rsid w:val="00752D31"/>
    <w:rsid w:val="0077144F"/>
    <w:rsid w:val="0077447F"/>
    <w:rsid w:val="0079158C"/>
    <w:rsid w:val="0079438C"/>
    <w:rsid w:val="007A7C3F"/>
    <w:rsid w:val="007D1CF9"/>
    <w:rsid w:val="007D29A2"/>
    <w:rsid w:val="00816CB8"/>
    <w:rsid w:val="00830135"/>
    <w:rsid w:val="00872E8F"/>
    <w:rsid w:val="00880CBA"/>
    <w:rsid w:val="00890323"/>
    <w:rsid w:val="0089201F"/>
    <w:rsid w:val="00903CD8"/>
    <w:rsid w:val="009075FB"/>
    <w:rsid w:val="0092618E"/>
    <w:rsid w:val="00997B05"/>
    <w:rsid w:val="009A630D"/>
    <w:rsid w:val="009B75F3"/>
    <w:rsid w:val="009E40CB"/>
    <w:rsid w:val="00A03775"/>
    <w:rsid w:val="00A30132"/>
    <w:rsid w:val="00A31FDC"/>
    <w:rsid w:val="00A63EBE"/>
    <w:rsid w:val="00A6586D"/>
    <w:rsid w:val="00A748CC"/>
    <w:rsid w:val="00A952B1"/>
    <w:rsid w:val="00AA3C3A"/>
    <w:rsid w:val="00AD6719"/>
    <w:rsid w:val="00AD6D0A"/>
    <w:rsid w:val="00B02B6C"/>
    <w:rsid w:val="00B05285"/>
    <w:rsid w:val="00B07106"/>
    <w:rsid w:val="00B241A2"/>
    <w:rsid w:val="00B40B63"/>
    <w:rsid w:val="00B50E50"/>
    <w:rsid w:val="00B97D35"/>
    <w:rsid w:val="00BB3E00"/>
    <w:rsid w:val="00BC7270"/>
    <w:rsid w:val="00C23D41"/>
    <w:rsid w:val="00CA2ACB"/>
    <w:rsid w:val="00D37194"/>
    <w:rsid w:val="00D37CEF"/>
    <w:rsid w:val="00D53ED6"/>
    <w:rsid w:val="00D8397B"/>
    <w:rsid w:val="00DE2DDD"/>
    <w:rsid w:val="00E6175C"/>
    <w:rsid w:val="00E7391B"/>
    <w:rsid w:val="00F21087"/>
    <w:rsid w:val="00F447AB"/>
    <w:rsid w:val="00F56421"/>
    <w:rsid w:val="00FC7C9C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2</cp:revision>
  <cp:lastPrinted>2013-01-14T18:29:00Z</cp:lastPrinted>
  <dcterms:created xsi:type="dcterms:W3CDTF">2024-02-21T14:30:00Z</dcterms:created>
  <dcterms:modified xsi:type="dcterms:W3CDTF">2024-02-21T14:30:00Z</dcterms:modified>
</cp:coreProperties>
</file>