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Elezione dei Rappresentanti di Istituto</w:t>
      </w:r>
    </w:p>
    <w:p w:rsidR="00000000" w:rsidDel="00000000" w:rsidP="00000000" w:rsidRDefault="00000000" w:rsidRPr="00000000" w14:paraId="00000002">
      <w:pPr>
        <w:ind w:left="5040" w:firstLine="72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I.I.S. “Sandro Pertini” di Savona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👍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c0ff"/>
          <w:sz w:val="50"/>
          <w:szCs w:val="50"/>
          <w:rtl w:val="0"/>
        </w:rPr>
        <w:t xml:space="preserve">TOGETHER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0"/>
          <w:szCs w:val="50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50"/>
          <w:szCs w:val="50"/>
          <w:rtl w:val="0"/>
        </w:rPr>
        <w:t xml:space="preserve">CAN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 👍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881188" cy="18811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385888" cy="18167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81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1928813" cy="17887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13239" r="12394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1788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MANCINI Elisabetta (4 B LSSA)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VIALLI Michele (5 C INF)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LUKAKU Maria Sole ( 4 A ECO)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Frequentiamo tutti questo istituto ed abbiamo lo stesso desiderio: rendere questa scuola un luogo dove studenti e docenti possono lavorare insieme per migliorare l’offerta formativa.</w:t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color w:val="00c0ff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c0ff"/>
          <w:sz w:val="40"/>
          <w:szCs w:val="40"/>
          <w:u w:val="single"/>
          <w:rtl w:val="0"/>
        </w:rPr>
        <w:t xml:space="preserve">SOSTIENICI ANCHE TU DANDOCI IL TUO VOTO</w:t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 conoscere il nostro programma, ti aspettiamo </w:t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VENERDÌ 16 APRILE </w:t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AULA MAGNA </w:t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ORE 15:00</w:t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 termine dell’incontro, avremo l’onore di ospitare due nostri amici ex studenti del” Pertini”: il DJ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2000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 proporrà una selezione di brani di musica elettronica e il LJ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 si occuperà dei giochi di luce in sala.</w:t>
      </w:r>
    </w:p>
    <w:p w:rsidR="00000000" w:rsidDel="00000000" w:rsidP="00000000" w:rsidRDefault="00000000" w:rsidRPr="00000000" w14:paraId="00000017">
      <w:pPr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Intervenite numerosi!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