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Impact" w:cs="Impact" w:eastAsia="Impact" w:hAnsi="Impact"/>
          <w:b w:val="1"/>
          <w:i w:val="1"/>
          <w:color w:val="ff0000"/>
          <w:sz w:val="50"/>
          <w:szCs w:val="50"/>
        </w:rPr>
      </w:pPr>
      <w:r w:rsidDel="00000000" w:rsidR="00000000" w:rsidRPr="00000000">
        <w:rPr>
          <w:rFonts w:ascii="Impact" w:cs="Impact" w:eastAsia="Impact" w:hAnsi="Impact"/>
          <w:b w:val="1"/>
          <w:i w:val="1"/>
          <w:color w:val="ff0000"/>
          <w:sz w:val="50"/>
          <w:szCs w:val="50"/>
          <w:rtl w:val="0"/>
        </w:rPr>
        <w:t xml:space="preserve">Google Workspace </w:t>
      </w:r>
    </w:p>
    <w:p w:rsidR="00000000" w:rsidDel="00000000" w:rsidP="00000000" w:rsidRDefault="00000000" w:rsidRPr="00000000" w14:paraId="00000002">
      <w:pPr>
        <w:jc w:val="center"/>
        <w:rPr>
          <w:rFonts w:ascii="Impact" w:cs="Impact" w:eastAsia="Impact" w:hAnsi="Impact"/>
          <w:b w:val="1"/>
          <w:i w:val="1"/>
          <w:color w:val="ff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Impact" w:cs="Impact" w:eastAsia="Impact" w:hAnsi="Impact"/>
          <w:sz w:val="30"/>
          <w:szCs w:val="30"/>
        </w:rPr>
      </w:pPr>
      <w:r w:rsidDel="00000000" w:rsidR="00000000" w:rsidRPr="00000000">
        <w:rPr>
          <w:rFonts w:ascii="Impact" w:cs="Impact" w:eastAsia="Impact" w:hAnsi="Impact"/>
          <w:sz w:val="30"/>
          <w:szCs w:val="30"/>
          <w:rtl w:val="0"/>
        </w:rPr>
        <w:t xml:space="preserve">Google Workspace è un insieme di servizi messi a disposizione di ogni utente google, solo se esso è in possesso di un account di Google.</w:t>
      </w:r>
    </w:p>
    <w:p w:rsidR="00000000" w:rsidDel="00000000" w:rsidP="00000000" w:rsidRDefault="00000000" w:rsidRPr="00000000" w14:paraId="00000004">
      <w:pPr>
        <w:rPr>
          <w:rFonts w:ascii="Impact" w:cs="Impact" w:eastAsia="Impact" w:hAnsi="Impact"/>
          <w:sz w:val="30"/>
          <w:szCs w:val="30"/>
        </w:rPr>
      </w:pPr>
      <w:r w:rsidDel="00000000" w:rsidR="00000000" w:rsidRPr="00000000">
        <w:rPr>
          <w:rFonts w:ascii="Impact" w:cs="Impact" w:eastAsia="Impact" w:hAnsi="Impact"/>
          <w:sz w:val="30"/>
          <w:szCs w:val="30"/>
          <w:rtl w:val="0"/>
        </w:rPr>
        <w:t xml:space="preserve">Esso è simile al pacchetto Office proposto da Microsoft, però Google Workspace si differenzia dal pacchetto Office per alcune cose:</w:t>
      </w:r>
    </w:p>
    <w:p w:rsidR="00000000" w:rsidDel="00000000" w:rsidP="00000000" w:rsidRDefault="00000000" w:rsidRPr="00000000" w14:paraId="00000005">
      <w:pPr>
        <w:rPr>
          <w:rFonts w:ascii="Impact" w:cs="Impact" w:eastAsia="Impact" w:hAnsi="Impac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Impact" w:cs="Impact" w:eastAsia="Impact" w:hAnsi="Impact"/>
          <w:color w:val="ff0000"/>
          <w:sz w:val="30"/>
          <w:szCs w:val="30"/>
        </w:rPr>
      </w:pPr>
      <w:r w:rsidDel="00000000" w:rsidR="00000000" w:rsidRPr="00000000">
        <w:rPr>
          <w:rFonts w:ascii="Impact" w:cs="Impact" w:eastAsia="Impact" w:hAnsi="Impact"/>
          <w:color w:val="ff0000"/>
          <w:sz w:val="30"/>
          <w:szCs w:val="30"/>
          <w:rtl w:val="0"/>
        </w:rPr>
        <w:t xml:space="preserve">è gratuito</w:t>
      </w:r>
    </w:p>
    <w:p w:rsidR="00000000" w:rsidDel="00000000" w:rsidP="00000000" w:rsidRDefault="00000000" w:rsidRPr="00000000" w14:paraId="00000007">
      <w:pPr>
        <w:ind w:left="0" w:firstLine="0"/>
        <w:rPr>
          <w:rFonts w:ascii="Impact" w:cs="Impact" w:eastAsia="Impact" w:hAnsi="Impact"/>
          <w:sz w:val="30"/>
          <w:szCs w:val="30"/>
        </w:rPr>
      </w:pPr>
      <w:r w:rsidDel="00000000" w:rsidR="00000000" w:rsidRPr="00000000">
        <w:rPr>
          <w:rFonts w:ascii="Impact" w:cs="Impact" w:eastAsia="Impact" w:hAnsi="Impact"/>
          <w:sz w:val="30"/>
          <w:szCs w:val="30"/>
          <w:rtl w:val="0"/>
        </w:rPr>
        <w:t xml:space="preserve">Infatti a differenza del pacchetto Office Google Workspace è gratuito a tutti gli utenti di google che dispongono di account.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Impact" w:cs="Impact" w:eastAsia="Impact" w:hAnsi="Impact"/>
          <w:color w:val="ff0000"/>
          <w:sz w:val="30"/>
          <w:szCs w:val="30"/>
        </w:rPr>
      </w:pPr>
      <w:r w:rsidDel="00000000" w:rsidR="00000000" w:rsidRPr="00000000">
        <w:rPr>
          <w:rFonts w:ascii="Impact" w:cs="Impact" w:eastAsia="Impact" w:hAnsi="Impact"/>
          <w:color w:val="ff0000"/>
          <w:sz w:val="30"/>
          <w:szCs w:val="30"/>
          <w:rtl w:val="0"/>
        </w:rPr>
        <w:t xml:space="preserve">è interconnettibile </w:t>
      </w:r>
    </w:p>
    <w:p w:rsidR="00000000" w:rsidDel="00000000" w:rsidP="00000000" w:rsidRDefault="00000000" w:rsidRPr="00000000" w14:paraId="00000009">
      <w:pPr>
        <w:ind w:left="0" w:firstLine="0"/>
        <w:rPr>
          <w:rFonts w:ascii="Impact" w:cs="Impact" w:eastAsia="Impact" w:hAnsi="Impact"/>
          <w:sz w:val="30"/>
          <w:szCs w:val="30"/>
        </w:rPr>
      </w:pPr>
      <w:r w:rsidDel="00000000" w:rsidR="00000000" w:rsidRPr="00000000">
        <w:rPr>
          <w:rFonts w:ascii="Impact" w:cs="Impact" w:eastAsia="Impact" w:hAnsi="Impact"/>
          <w:sz w:val="30"/>
          <w:szCs w:val="30"/>
          <w:rtl w:val="0"/>
        </w:rPr>
        <w:t xml:space="preserve">Questa cosa è un altro vantaggio a favore di Google Workspace infatti si può condividere con altre persone e lavorarci  contemporaneamente applicando le modifiche di ognuno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Impact" w:cs="Impact" w:eastAsia="Impact" w:hAnsi="Impact"/>
          <w:color w:val="ff0000"/>
          <w:sz w:val="30"/>
          <w:szCs w:val="30"/>
        </w:rPr>
      </w:pPr>
      <w:r w:rsidDel="00000000" w:rsidR="00000000" w:rsidRPr="00000000">
        <w:rPr>
          <w:rFonts w:ascii="Impact" w:cs="Impact" w:eastAsia="Impact" w:hAnsi="Impact"/>
          <w:color w:val="ff0000"/>
          <w:sz w:val="30"/>
          <w:szCs w:val="30"/>
          <w:rtl w:val="0"/>
        </w:rPr>
        <w:t xml:space="preserve">è  semplice e intuitivo</w:t>
      </w:r>
      <w:r w:rsidDel="00000000" w:rsidR="00000000" w:rsidRPr="00000000">
        <w:rPr>
          <w:rFonts w:ascii="Impact" w:cs="Impact" w:eastAsia="Impact" w:hAnsi="Impact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ind w:left="0" w:firstLine="0"/>
        <w:rPr>
          <w:rFonts w:ascii="Impact" w:cs="Impact" w:eastAsia="Impact" w:hAnsi="Impact"/>
          <w:sz w:val="30"/>
          <w:szCs w:val="30"/>
        </w:rPr>
      </w:pPr>
      <w:r w:rsidDel="00000000" w:rsidR="00000000" w:rsidRPr="00000000">
        <w:rPr>
          <w:rFonts w:ascii="Impact" w:cs="Impact" w:eastAsia="Impact" w:hAnsi="Impact"/>
          <w:sz w:val="30"/>
          <w:szCs w:val="30"/>
          <w:rtl w:val="0"/>
        </w:rPr>
        <w:t xml:space="preserve">Infatti chi si approccia a questi tipi di programmi si consiglia prima l’utilizzo delle applicazioni di Google Workspace                          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