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6F" w:rsidRPr="0092196F" w:rsidRDefault="0092196F" w:rsidP="005B5A94">
      <w:pPr>
        <w:spacing w:after="0" w:line="570" w:lineRule="atLeast"/>
        <w:outlineLvl w:val="0"/>
        <w:rPr>
          <w:rFonts w:eastAsia="Times New Roman" w:cstheme="minorHAnsi"/>
          <w:b/>
          <w:bCs/>
          <w:caps/>
          <w:color w:val="101C2B"/>
          <w:spacing w:val="24"/>
          <w:kern w:val="36"/>
          <w:sz w:val="51"/>
          <w:szCs w:val="51"/>
          <w:lang w:eastAsia="it-IT"/>
        </w:rPr>
      </w:pPr>
      <w:r w:rsidRPr="005B5A94">
        <w:rPr>
          <w:rFonts w:eastAsia="Times New Roman" w:cstheme="minorHAnsi"/>
          <w:b/>
          <w:bCs/>
          <w:caps/>
          <w:color w:val="101C2B"/>
          <w:spacing w:val="24"/>
          <w:kern w:val="36"/>
          <w:sz w:val="51"/>
          <w:szCs w:val="51"/>
          <w:lang w:eastAsia="it-IT"/>
        </w:rPr>
        <w:t>ROBOTICA E INTELLIGENZA ARTIFICIALE: QUAL È LA DIFFERENZA?</w:t>
      </w:r>
    </w:p>
    <w:p w:rsidR="0092196F" w:rsidRPr="0092196F" w:rsidRDefault="00EC7F8E" w:rsidP="005B5A94">
      <w:pPr>
        <w:spacing w:after="0" w:line="240" w:lineRule="auto"/>
        <w:rPr>
          <w:rFonts w:eastAsia="Times New Roman" w:cstheme="minorHAnsi"/>
          <w:color w:val="697886"/>
          <w:sz w:val="27"/>
          <w:szCs w:val="27"/>
          <w:lang w:eastAsia="it-IT"/>
        </w:rPr>
      </w:pPr>
      <w:hyperlink r:id="rId5" w:history="1">
        <w:r w:rsidR="0092196F" w:rsidRPr="005B5A94">
          <w:rPr>
            <w:rFonts w:eastAsia="Times New Roman" w:cstheme="minorHAnsi"/>
            <w:b/>
            <w:bCs/>
            <w:caps/>
            <w:color w:val="4D82C3"/>
            <w:sz w:val="17"/>
            <w:szCs w:val="17"/>
            <w:u w:val="single"/>
            <w:shd w:val="clear" w:color="auto" w:fill="FFFFFF"/>
            <w:lang w:eastAsia="it-IT"/>
          </w:rPr>
          <w:t>GAIA DONATIELLO</w:t>
        </w:r>
      </w:hyperlink>
    </w:p>
    <w:p w:rsidR="0092196F" w:rsidRPr="0092196F" w:rsidRDefault="0092196F" w:rsidP="005B5A94">
      <w:pPr>
        <w:spacing w:after="0" w:line="210" w:lineRule="atLeast"/>
        <w:rPr>
          <w:rFonts w:eastAsia="Times New Roman" w:cstheme="minorHAnsi"/>
          <w:b/>
          <w:bCs/>
          <w:caps/>
          <w:color w:val="2D3F56"/>
          <w:sz w:val="17"/>
          <w:szCs w:val="17"/>
          <w:lang w:eastAsia="it-IT"/>
        </w:rPr>
      </w:pPr>
      <w:r w:rsidRPr="0092196F">
        <w:rPr>
          <w:rFonts w:eastAsia="Times New Roman" w:cstheme="minorHAnsi"/>
          <w:b/>
          <w:bCs/>
          <w:caps/>
          <w:color w:val="2D3F56"/>
          <w:sz w:val="17"/>
          <w:szCs w:val="17"/>
          <w:lang w:eastAsia="it-IT"/>
        </w:rPr>
        <w:t>5 DICEMBRE 2022</w:t>
      </w:r>
    </w:p>
    <w:p w:rsidR="0092196F" w:rsidRPr="00EC7F8E" w:rsidRDefault="0092196F" w:rsidP="005B5A94">
      <w:pPr>
        <w:spacing w:after="0" w:line="360" w:lineRule="atLeast"/>
        <w:rPr>
          <w:rFonts w:eastAsia="Times New Roman" w:cstheme="minorHAnsi"/>
          <w:b/>
          <w:bCs/>
          <w:color w:val="2D3F56"/>
          <w:sz w:val="28"/>
          <w:szCs w:val="32"/>
          <w:lang w:eastAsia="it-IT"/>
        </w:rPr>
      </w:pPr>
      <w:r w:rsidRPr="00EC7F8E">
        <w:rPr>
          <w:rFonts w:eastAsia="Times New Roman" w:cstheme="minorHAnsi"/>
          <w:b/>
          <w:bCs/>
          <w:color w:val="000000"/>
          <w:sz w:val="28"/>
          <w:szCs w:val="32"/>
          <w:lang w:eastAsia="it-IT"/>
        </w:rPr>
        <w:t xml:space="preserve">La robotica è l'intersezione di scienza, ingegneria e tecnologia che produce macchine, chiamate robot, che replicano o sostituiscono le azioni umane mentre, l'intelligenza artificiale, è la simulazione dei processi di intelligenza umana da parte delle macchine, in particolare dei sistemi informatici. Le applicazioni specifiche dell'intelligenza artificiale includono: Expert Systems, Natural Language Processing, Speech </w:t>
      </w:r>
      <w:proofErr w:type="spellStart"/>
      <w:r w:rsidRPr="00EC7F8E">
        <w:rPr>
          <w:rFonts w:eastAsia="Times New Roman" w:cstheme="minorHAnsi"/>
          <w:b/>
          <w:bCs/>
          <w:color w:val="000000"/>
          <w:sz w:val="28"/>
          <w:szCs w:val="32"/>
          <w:lang w:eastAsia="it-IT"/>
        </w:rPr>
        <w:t>Recognition</w:t>
      </w:r>
      <w:proofErr w:type="spellEnd"/>
      <w:r w:rsidRPr="00EC7F8E">
        <w:rPr>
          <w:rFonts w:eastAsia="Times New Roman" w:cstheme="minorHAnsi"/>
          <w:b/>
          <w:bCs/>
          <w:color w:val="000000"/>
          <w:sz w:val="28"/>
          <w:szCs w:val="32"/>
          <w:lang w:eastAsia="it-IT"/>
        </w:rPr>
        <w:t xml:space="preserve"> e Machine Vision.</w:t>
      </w:r>
    </w:p>
    <w:p w:rsidR="00EC7F8E" w:rsidRPr="00EC7F8E" w:rsidRDefault="00EC7F8E" w:rsidP="005B5A94">
      <w:pPr>
        <w:spacing w:after="0" w:line="240" w:lineRule="auto"/>
        <w:rPr>
          <w:rFonts w:eastAsia="Times New Roman" w:cstheme="minorHAnsi"/>
          <w:color w:val="425B76"/>
          <w:sz w:val="24"/>
          <w:szCs w:val="24"/>
          <w:lang w:eastAsia="it-IT"/>
        </w:rPr>
      </w:pP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lang w:eastAsia="it-IT"/>
        </w:rPr>
      </w:pPr>
      <w:r w:rsidRPr="00EC7F8E">
        <w:rPr>
          <w:rFonts w:eastAsia="Times New Roman" w:cstheme="minorHAnsi"/>
          <w:color w:val="425B76"/>
          <w:lang w:eastAsia="it-IT"/>
        </w:rPr>
        <w:t>Usualmente, i robot vengono utilizzati quando le attività sono troppo difficili o ripetitive per essere svolte dall’essere umano, in modo tale da velocizzare e semplificare, ad esempio, i processi produttivi di una fabbrica.</w:t>
      </w:r>
      <w:r w:rsidRPr="00EC7F8E">
        <w:rPr>
          <w:rFonts w:eastAsia="Times New Roman" w:cstheme="minorHAnsi"/>
          <w:lang w:eastAsia="it-IT"/>
        </w:rPr>
        <w:br/>
      </w:r>
      <w:r w:rsidRPr="00EC7F8E">
        <w:rPr>
          <w:rFonts w:eastAsia="Times New Roman" w:cstheme="minorHAnsi"/>
          <w:color w:val="425B76"/>
          <w:lang w:eastAsia="it-IT"/>
        </w:rPr>
        <w:t>L’intelligenza artificiale, invece, riguarda quei sistemi che emulano la mente umana per apprendere, risolvere problemi e prendere decisioni nell’immediato.</w:t>
      </w:r>
      <w:r w:rsidRPr="00EC7F8E">
        <w:rPr>
          <w:rFonts w:eastAsia="Times New Roman" w:cstheme="minorHAnsi"/>
          <w:lang w:eastAsia="it-IT"/>
        </w:rPr>
        <w:br/>
      </w:r>
      <w:r w:rsidRPr="00EC7F8E">
        <w:rPr>
          <w:rFonts w:eastAsia="Times New Roman" w:cstheme="minorHAnsi"/>
          <w:color w:val="425B76"/>
          <w:lang w:eastAsia="it-IT"/>
        </w:rPr>
        <w:t>Nella maggior parte dei casi, lo sviluppo di robot non richiede l’integrazione dell’AI; nonostante ciò, robotica e intelligenza artificiale possono coesistere.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EC7F8E">
        <w:rPr>
          <w:rFonts w:eastAsia="Times New Roman" w:cstheme="minorHAnsi"/>
          <w:color w:val="3574E3"/>
          <w:sz w:val="48"/>
          <w:szCs w:val="48"/>
          <w:lang w:eastAsia="it-IT"/>
        </w:rPr>
        <w:t>Cos'è un robot?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>Un robot è una macchina programmabile in grado di svolgere un’azione prestabilita.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>Il termine robot deriva dalla parola ceca “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robota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”, il cui significato è “lavoro faticoso”, con cui lo scrittore K. 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Čapek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 designava gli automi che lavoravano al posto degli operai nel suo dramma fantascientifico R.U.R. (1920).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>Nel 2005, il 90% dei robot veniva utilizzato nelle fabbriche automobilistiche ed erano principalmente costituiti da bracci meccanici incaricati di saldare e assemblare le varie parti di un’auto</w:t>
      </w:r>
      <w:r w:rsidR="00EC7F8E" w:rsidRPr="00EC7F8E">
        <w:rPr>
          <w:rFonts w:eastAsia="Times New Roman" w:cstheme="minorHAnsi"/>
          <w:color w:val="425B76"/>
          <w:szCs w:val="24"/>
          <w:lang w:eastAsia="it-IT"/>
        </w:rPr>
        <w:t>mobile</w:t>
      </w:r>
      <w:r w:rsidRPr="00EC7F8E">
        <w:rPr>
          <w:rFonts w:eastAsia="Times New Roman" w:cstheme="minorHAnsi"/>
          <w:color w:val="425B76"/>
          <w:szCs w:val="24"/>
          <w:lang w:eastAsia="it-IT"/>
        </w:rPr>
        <w:t>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>Oggi la Robotica ha una definizione più ampia che comprende anche la creazione, lo sviluppo e l’utilizzo di robot che svolgono compiti più articolati e in più ambiti ma, solo una parte di questi, coinvolge l’Intelligenza Artificiale. 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Un esempio perfetto di robot non intelligente è il 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cobot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 (o robot collaborativo), il quale può ad esempio essere programmato per raccogliere un oggetto e posizionarlo in un determinato punto: il 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cobot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 continuerà a compiere questa operazione senza il bisogno di ricevere alcun input umano dopo essere stato programmato.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La maggioranza dei robot industriali non è intelligente, poiché sono tenuti a svolgere attività semplici e ripetitive, prevedibili e 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pre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>-programmate.</w:t>
      </w:r>
    </w:p>
    <w:p w:rsidR="0092196F" w:rsidRPr="00EC7F8E" w:rsidRDefault="0092196F" w:rsidP="005B5A94">
      <w:pPr>
        <w:spacing w:after="0" w:line="360" w:lineRule="atLeast"/>
        <w:outlineLvl w:val="2"/>
        <w:rPr>
          <w:rFonts w:eastAsia="Times New Roman" w:cstheme="minorHAnsi"/>
          <w:b/>
          <w:bCs/>
          <w:caps/>
          <w:color w:val="4D82C3"/>
          <w:sz w:val="32"/>
          <w:szCs w:val="32"/>
          <w:lang w:eastAsia="it-IT"/>
        </w:rPr>
      </w:pPr>
      <w:r w:rsidRPr="00EC7F8E">
        <w:rPr>
          <w:rFonts w:eastAsia="Times New Roman" w:cstheme="minorHAnsi"/>
          <w:b/>
          <w:bCs/>
          <w:caps/>
          <w:color w:val="4D82C3"/>
          <w:sz w:val="32"/>
          <w:szCs w:val="32"/>
          <w:lang w:eastAsia="it-IT"/>
        </w:rPr>
        <w:t>TIPOLOGIE DI ROBOT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>Possiamo distinguere i robot in cinque macro categorie:</w:t>
      </w:r>
    </w:p>
    <w:p w:rsidR="0092196F" w:rsidRPr="00EC7F8E" w:rsidRDefault="0092196F" w:rsidP="005B5A9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 xml:space="preserve">Robot </w:t>
      </w:r>
      <w:proofErr w:type="spellStart"/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Pre</w:t>
      </w:r>
      <w:proofErr w:type="spellEnd"/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-programmati</w:t>
      </w:r>
      <w:r w:rsidRPr="00EC7F8E">
        <w:rPr>
          <w:rFonts w:eastAsia="Times New Roman" w:cstheme="minorHAnsi"/>
          <w:color w:val="425B76"/>
          <w:szCs w:val="24"/>
          <w:lang w:eastAsia="it-IT"/>
        </w:rPr>
        <w:t>: operano in un ambiente statico e controllato svolgendo compiti semplici e ripetitivi. Un esempio sono i bracci meccanici presenti nella catena di montaggio di una fabbrica.</w:t>
      </w:r>
    </w:p>
    <w:p w:rsidR="0092196F" w:rsidRPr="00EC7F8E" w:rsidRDefault="0092196F" w:rsidP="005B5A9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Robot Umanoidi</w:t>
      </w:r>
      <w:r w:rsidRPr="00EC7F8E">
        <w:rPr>
          <w:rFonts w:eastAsia="Times New Roman" w:cstheme="minorHAnsi"/>
          <w:color w:val="425B76"/>
          <w:szCs w:val="24"/>
          <w:lang w:eastAsia="it-IT"/>
        </w:rPr>
        <w:t>: assomigliano o imitano il comportamento umano, talvolta svolgendo attività ed espressioni che replicano quelle dell’uomo. Ne sono l’esempio</w:t>
      </w:r>
      <w:r w:rsidRPr="00EC7F8E">
        <w:rPr>
          <w:rFonts w:eastAsia="Times New Roman" w:cstheme="minorHAnsi"/>
          <w:color w:val="425B76"/>
          <w:sz w:val="16"/>
          <w:szCs w:val="18"/>
          <w:lang w:eastAsia="it-IT"/>
        </w:rPr>
        <w:t> 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Sophia</w:t>
      </w:r>
      <w:proofErr w:type="spellEnd"/>
      <w:r w:rsidRPr="00EC7F8E">
        <w:rPr>
          <w:rFonts w:eastAsia="Times New Roman" w:cstheme="minorHAnsi"/>
          <w:color w:val="425B76"/>
          <w:sz w:val="16"/>
          <w:szCs w:val="18"/>
          <w:lang w:eastAsia="it-IT"/>
        </w:rPr>
        <w:t xml:space="preserve"> </w:t>
      </w:r>
      <w:r w:rsidRPr="00EC7F8E">
        <w:rPr>
          <w:rFonts w:eastAsia="Times New Roman" w:cstheme="minorHAnsi"/>
          <w:color w:val="425B76"/>
          <w:szCs w:val="24"/>
          <w:lang w:eastAsia="it-IT"/>
        </w:rPr>
        <w:t>di</w:t>
      </w:r>
      <w:r w:rsidRPr="00EC7F8E">
        <w:rPr>
          <w:rFonts w:eastAsia="Times New Roman" w:cstheme="minorHAnsi"/>
          <w:color w:val="425B76"/>
          <w:sz w:val="16"/>
          <w:szCs w:val="18"/>
          <w:lang w:eastAsia="it-IT"/>
        </w:rPr>
        <w:t> 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Hanson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Robotics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 e Atlas di Boston Dynamics o il social robot umanoide </w:t>
      </w:r>
      <w:proofErr w:type="spellStart"/>
      <w:r w:rsidRPr="00EC7F8E">
        <w:rPr>
          <w:rFonts w:eastAsia="Times New Roman" w:cstheme="minorHAnsi"/>
          <w:color w:val="017EE9"/>
          <w:szCs w:val="24"/>
          <w:lang w:eastAsia="it-IT"/>
        </w:rPr>
        <w:fldChar w:fldCharType="begin"/>
      </w:r>
      <w:r w:rsidRPr="00EC7F8E">
        <w:rPr>
          <w:rFonts w:eastAsia="Times New Roman" w:cstheme="minorHAnsi"/>
          <w:color w:val="017EE9"/>
          <w:szCs w:val="24"/>
          <w:lang w:eastAsia="it-IT"/>
        </w:rPr>
        <w:instrText xml:space="preserve"> HYPERLINK "https://blog.softecspa.com/tutto-sul-bms-pepper" </w:instrText>
      </w:r>
      <w:r w:rsidRPr="00EC7F8E">
        <w:rPr>
          <w:rFonts w:eastAsia="Times New Roman" w:cstheme="minorHAnsi"/>
          <w:color w:val="017EE9"/>
          <w:szCs w:val="24"/>
          <w:lang w:eastAsia="it-IT"/>
        </w:rPr>
        <w:fldChar w:fldCharType="separate"/>
      </w:r>
      <w:r w:rsidRPr="00EC7F8E">
        <w:rPr>
          <w:rFonts w:eastAsia="Times New Roman" w:cstheme="minorHAnsi"/>
          <w:b/>
          <w:bCs/>
          <w:color w:val="017EE9"/>
          <w:szCs w:val="24"/>
          <w:u w:val="single"/>
          <w:lang w:eastAsia="it-IT"/>
        </w:rPr>
        <w:t>Pepper</w:t>
      </w:r>
      <w:proofErr w:type="spellEnd"/>
      <w:r w:rsidRPr="00EC7F8E">
        <w:rPr>
          <w:rFonts w:eastAsia="Times New Roman" w:cstheme="minorHAnsi"/>
          <w:color w:val="017EE9"/>
          <w:szCs w:val="24"/>
          <w:lang w:eastAsia="it-IT"/>
        </w:rPr>
        <w:fldChar w:fldCharType="end"/>
      </w:r>
      <w:r w:rsidRPr="00EC7F8E">
        <w:rPr>
          <w:rFonts w:eastAsia="Times New Roman" w:cstheme="minorHAnsi"/>
          <w:color w:val="425B76"/>
          <w:sz w:val="16"/>
          <w:szCs w:val="18"/>
          <w:lang w:eastAsia="it-IT"/>
        </w:rPr>
        <w:t>.</w:t>
      </w:r>
    </w:p>
    <w:p w:rsidR="0092196F" w:rsidRPr="00EC7F8E" w:rsidRDefault="0092196F" w:rsidP="005B5A9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Robot Autonomi</w:t>
      </w:r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: sono usualmente progettati per svolgere attività in ambienti che non richiedono la supervisione umana, usando sensori per percepire ciò che li circonda e quindi impiegando strutture decisionali per compiere l’azione successiva. Un esempio di robot autonomo è l'aspirapolvere 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Roomba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>, che utilizza sensori per muoversi liberamente in tutta la casa.</w:t>
      </w:r>
    </w:p>
    <w:p w:rsidR="0092196F" w:rsidRPr="00EC7F8E" w:rsidRDefault="0092196F" w:rsidP="005B5A9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Robot Teleoperativi</w:t>
      </w:r>
      <w:r w:rsidRPr="00EC7F8E">
        <w:rPr>
          <w:rFonts w:eastAsia="Times New Roman" w:cstheme="minorHAnsi"/>
          <w:color w:val="425B76"/>
          <w:szCs w:val="24"/>
          <w:lang w:eastAsia="it-IT"/>
        </w:rPr>
        <w:t>: robot semi-autonomi che utilizzano una rete wireless per consentire il controllo umano da una distanza di sicurezza. Sono usualmente impiegati in condizioni geografiche o meteorologiche estreme, come i robot utilizzati per riparare le perdite di tubi sottomarini durante la fuoriuscita di petrolio o quelli per il rilevamento di mine su un campo di battaglia.</w:t>
      </w:r>
    </w:p>
    <w:p w:rsidR="0092196F" w:rsidRPr="00EC7F8E" w:rsidRDefault="0092196F" w:rsidP="005B5A9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Robot Aumentati</w:t>
      </w:r>
      <w:r w:rsidRPr="00EC7F8E">
        <w:rPr>
          <w:rFonts w:eastAsia="Times New Roman" w:cstheme="minorHAnsi"/>
          <w:color w:val="425B76"/>
          <w:szCs w:val="24"/>
          <w:lang w:eastAsia="it-IT"/>
        </w:rPr>
        <w:t>: sono i robot di potenziamento, noti anche come robot VR, i quali migliorano o sostituiscono le abilità che un essere umano potrebbe aver perso. Un esempio lo costituiscono gli arti protesici robotici.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:rsidR="0092196F" w:rsidRPr="00EC7F8E" w:rsidRDefault="0092196F" w:rsidP="005B5A94">
      <w:pPr>
        <w:spacing w:after="0" w:line="360" w:lineRule="atLeast"/>
        <w:outlineLvl w:val="2"/>
        <w:rPr>
          <w:rFonts w:eastAsia="Times New Roman" w:cstheme="minorHAnsi"/>
          <w:b/>
          <w:bCs/>
          <w:caps/>
          <w:color w:val="4D82C3"/>
          <w:sz w:val="32"/>
          <w:szCs w:val="32"/>
          <w:lang w:eastAsia="it-IT"/>
        </w:rPr>
      </w:pPr>
      <w:r w:rsidRPr="00EC7F8E">
        <w:rPr>
          <w:rFonts w:eastAsia="Times New Roman" w:cstheme="minorHAnsi"/>
          <w:b/>
          <w:bCs/>
          <w:caps/>
          <w:color w:val="017EE9"/>
          <w:sz w:val="32"/>
          <w:szCs w:val="32"/>
          <w:lang w:eastAsia="it-IT"/>
        </w:rPr>
        <w:t>I ROBOT SOFTWARE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lastRenderedPageBreak/>
        <w:t>Il termine “robot software”, o bot, si riferisce a un tipo di programma che automatizza le attività del computer normalmente eseguite dalle persone. Alcuni esempi sono:</w:t>
      </w:r>
    </w:p>
    <w:p w:rsidR="0092196F" w:rsidRPr="00EC7F8E" w:rsidRDefault="0092196F" w:rsidP="005B5A9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I </w:t>
      </w:r>
      <w:proofErr w:type="spellStart"/>
      <w:r w:rsidRPr="00EC7F8E">
        <w:rPr>
          <w:rFonts w:eastAsia="Times New Roman" w:cstheme="minorHAnsi"/>
          <w:b/>
          <w:bCs/>
          <w:szCs w:val="24"/>
          <w:lang w:eastAsia="it-IT"/>
        </w:rPr>
        <w:t>Search</w:t>
      </w:r>
      <w:proofErr w:type="spellEnd"/>
      <w:r w:rsidRPr="00EC7F8E">
        <w:rPr>
          <w:rFonts w:eastAsia="Times New Roman" w:cstheme="minorHAnsi"/>
          <w:b/>
          <w:bCs/>
          <w:szCs w:val="24"/>
          <w:lang w:eastAsia="it-IT"/>
        </w:rPr>
        <w:t xml:space="preserve"> Engine </w:t>
      </w:r>
      <w:proofErr w:type="spellStart"/>
      <w:r w:rsidRPr="00EC7F8E">
        <w:rPr>
          <w:rFonts w:eastAsia="Times New Roman" w:cstheme="minorHAnsi"/>
          <w:b/>
          <w:bCs/>
          <w:szCs w:val="24"/>
          <w:lang w:eastAsia="it-IT"/>
        </w:rPr>
        <w:t>Crawler</w:t>
      </w:r>
      <w:proofErr w:type="spellEnd"/>
      <w:r w:rsidRPr="00EC7F8E">
        <w:rPr>
          <w:rFonts w:eastAsia="Times New Roman" w:cstheme="minorHAnsi"/>
          <w:b/>
          <w:bCs/>
          <w:szCs w:val="24"/>
          <w:lang w:eastAsia="it-IT"/>
        </w:rPr>
        <w:t xml:space="preserve"> Bot</w:t>
      </w:r>
      <w:r w:rsidRPr="00EC7F8E">
        <w:rPr>
          <w:rFonts w:eastAsia="Times New Roman" w:cstheme="minorHAnsi"/>
          <w:szCs w:val="24"/>
          <w:lang w:eastAsia="it-IT"/>
        </w:rPr>
        <w:t>, ovvero i bot dei motori di ricerca che scansionano i siti web e li classificano per la ricerca.</w:t>
      </w:r>
    </w:p>
    <w:p w:rsidR="0092196F" w:rsidRPr="00EC7F8E" w:rsidRDefault="0092196F" w:rsidP="005B5A9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Gli</w:t>
      </w:r>
      <w:r w:rsidRPr="00EC7F8E">
        <w:rPr>
          <w:rFonts w:eastAsia="Times New Roman" w:cstheme="minorHAnsi"/>
          <w:b/>
          <w:bCs/>
          <w:szCs w:val="24"/>
          <w:lang w:eastAsia="it-IT"/>
        </w:rPr>
        <w:t> Spam Bot</w:t>
      </w:r>
      <w:r w:rsidRPr="00EC7F8E">
        <w:rPr>
          <w:rFonts w:eastAsia="Times New Roman" w:cstheme="minorHAnsi"/>
          <w:szCs w:val="24"/>
          <w:lang w:eastAsia="it-IT"/>
        </w:rPr>
        <w:t>, i quali raccolgono indirizzi e-mail e inviano posta indesiderata.</w:t>
      </w:r>
    </w:p>
    <w:p w:rsidR="0092196F" w:rsidRPr="00EC7F8E" w:rsidRDefault="0092196F" w:rsidP="005B5A9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I 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fldChar w:fldCharType="begin"/>
      </w:r>
      <w:r w:rsidRPr="00EC7F8E">
        <w:rPr>
          <w:rFonts w:eastAsia="Times New Roman" w:cstheme="minorHAnsi"/>
          <w:szCs w:val="24"/>
          <w:lang w:eastAsia="it-IT"/>
        </w:rPr>
        <w:instrText xml:space="preserve"> HYPERLINK "https://blog.softecspa.com/aumentare-produttivita-aziendale-chatbot-digital-assistant" </w:instrText>
      </w:r>
      <w:r w:rsidRPr="00EC7F8E">
        <w:rPr>
          <w:rFonts w:eastAsia="Times New Roman" w:cstheme="minorHAnsi"/>
          <w:szCs w:val="24"/>
          <w:lang w:eastAsia="it-IT"/>
        </w:rPr>
        <w:fldChar w:fldCharType="separate"/>
      </w:r>
      <w:r w:rsidRPr="00EC7F8E">
        <w:rPr>
          <w:rFonts w:eastAsia="Times New Roman" w:cstheme="minorHAnsi"/>
          <w:b/>
          <w:bCs/>
          <w:color w:val="4D82C3"/>
          <w:szCs w:val="24"/>
          <w:lang w:eastAsia="it-IT"/>
        </w:rPr>
        <w:t>Chatbot</w:t>
      </w:r>
      <w:proofErr w:type="spellEnd"/>
      <w:r w:rsidRPr="00EC7F8E">
        <w:rPr>
          <w:rFonts w:eastAsia="Times New Roman" w:cstheme="minorHAnsi"/>
          <w:b/>
          <w:bCs/>
          <w:color w:val="4D82C3"/>
          <w:szCs w:val="24"/>
          <w:u w:val="single"/>
          <w:lang w:eastAsia="it-IT"/>
        </w:rPr>
        <w:t> </w:t>
      </w:r>
      <w:r w:rsidRPr="00EC7F8E">
        <w:rPr>
          <w:rFonts w:eastAsia="Times New Roman" w:cstheme="minorHAnsi"/>
          <w:szCs w:val="24"/>
          <w:lang w:eastAsia="it-IT"/>
        </w:rPr>
        <w:fldChar w:fldCharType="end"/>
      </w:r>
      <w:r w:rsidRPr="00EC7F8E">
        <w:rPr>
          <w:rFonts w:eastAsia="Times New Roman" w:cstheme="minorHAnsi"/>
          <w:szCs w:val="24"/>
          <w:lang w:eastAsia="it-IT"/>
        </w:rPr>
        <w:t>che intraprendono conversazioni con gli utenti e sono spesso usati nell’ambito del servizio clienti. Possono essere semplici servizi che rispondono alle domande con risposte automatiche o assistenti digitali più complessi in grado di apprendere dagli input degli utenti con cui si relazionano.</w:t>
      </w:r>
    </w:p>
    <w:p w:rsidR="0092196F" w:rsidRPr="00EC7F8E" w:rsidRDefault="0092196F" w:rsidP="005B5A9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I </w:t>
      </w:r>
      <w:r w:rsidRPr="00EC7F8E">
        <w:rPr>
          <w:rFonts w:eastAsia="Times New Roman" w:cstheme="minorHAnsi"/>
          <w:b/>
          <w:bCs/>
          <w:szCs w:val="24"/>
          <w:lang w:eastAsia="it-IT"/>
        </w:rPr>
        <w:t>Download Bot </w:t>
      </w:r>
      <w:r w:rsidRPr="00EC7F8E">
        <w:rPr>
          <w:rFonts w:eastAsia="Times New Roman" w:cstheme="minorHAnsi"/>
          <w:szCs w:val="24"/>
          <w:lang w:eastAsia="it-IT"/>
        </w:rPr>
        <w:t xml:space="preserve">che scaricano automaticamente software e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app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>.</w:t>
      </w:r>
    </w:p>
    <w:p w:rsidR="0092196F" w:rsidRPr="00EC7F8E" w:rsidRDefault="0092196F" w:rsidP="005B5A9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I </w:t>
      </w:r>
      <w:r w:rsidRPr="00EC7F8E">
        <w:rPr>
          <w:rFonts w:eastAsia="Times New Roman" w:cstheme="minorHAnsi"/>
          <w:b/>
          <w:bCs/>
          <w:szCs w:val="24"/>
          <w:lang w:eastAsia="it-IT"/>
        </w:rPr>
        <w:t>Bot di monitoraggio</w:t>
      </w:r>
      <w:r w:rsidRPr="00EC7F8E">
        <w:rPr>
          <w:rFonts w:eastAsia="Times New Roman" w:cstheme="minorHAnsi"/>
          <w:szCs w:val="24"/>
          <w:lang w:eastAsia="it-IT"/>
        </w:rPr>
        <w:t>, i quali eseguono un rapporto sulla velocità e sullo stato del sito web.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I robot software hanno origine all’interno di un computer, non hanno una forma fisica, ed è proprio per questa loro caratteristica che non vengono considerati propriamente robot.</w:t>
      </w:r>
    </w:p>
    <w:p w:rsidR="00EC7F8E" w:rsidRPr="00EC7F8E" w:rsidRDefault="00EC7F8E" w:rsidP="005B5A9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36"/>
          <w:szCs w:val="36"/>
          <w:lang w:eastAsia="it-IT"/>
        </w:rPr>
      </w:pPr>
    </w:p>
    <w:p w:rsidR="0092196F" w:rsidRPr="00EC7F8E" w:rsidRDefault="0092196F" w:rsidP="005B5A9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36"/>
          <w:szCs w:val="36"/>
          <w:lang w:eastAsia="it-IT"/>
        </w:rPr>
      </w:pPr>
      <w:r w:rsidRPr="00EC7F8E">
        <w:rPr>
          <w:rFonts w:eastAsia="Times New Roman" w:cstheme="minorHAnsi"/>
          <w:b/>
          <w:bCs/>
          <w:caps/>
          <w:sz w:val="36"/>
          <w:szCs w:val="36"/>
          <w:lang w:eastAsia="it-IT"/>
        </w:rPr>
        <w:t>COME FUNZIONA L’INTELLIGENZA ARTIFICIALE?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>L’Intelligenza Artificiale (AI) è una branca dell’informatica che permette la programmazione e la progettazione di sistemi, sia hardware che software, che permettono di dotare le macchine di determinate caratteristiche che vengono considerate tipicamente umane, quali l'</w:t>
      </w: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apprendimento</w:t>
      </w:r>
      <w:r w:rsidRPr="00EC7F8E">
        <w:rPr>
          <w:rFonts w:eastAsia="Times New Roman" w:cstheme="minorHAnsi"/>
          <w:color w:val="425B76"/>
          <w:szCs w:val="24"/>
          <w:lang w:eastAsia="it-IT"/>
        </w:rPr>
        <w:t>, la </w:t>
      </w: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percezione</w:t>
      </w:r>
      <w:r w:rsidRPr="00EC7F8E">
        <w:rPr>
          <w:rFonts w:eastAsia="Times New Roman" w:cstheme="minorHAnsi"/>
          <w:color w:val="425B76"/>
          <w:szCs w:val="24"/>
          <w:lang w:eastAsia="it-IT"/>
        </w:rPr>
        <w:t>, il </w:t>
      </w:r>
      <w:proofErr w:type="spellStart"/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problem</w:t>
      </w:r>
      <w:proofErr w:type="spellEnd"/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solving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>, la </w:t>
      </w: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comprensione del linguaggio</w:t>
      </w:r>
      <w:r w:rsidRPr="00EC7F8E">
        <w:rPr>
          <w:rFonts w:eastAsia="Times New Roman" w:cstheme="minorHAnsi"/>
          <w:color w:val="425B76"/>
          <w:szCs w:val="24"/>
          <w:lang w:eastAsia="it-IT"/>
        </w:rPr>
        <w:t> e il </w:t>
      </w: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ragionamento logico</w:t>
      </w:r>
      <w:r w:rsidRPr="00EC7F8E">
        <w:rPr>
          <w:rFonts w:eastAsia="Times New Roman" w:cstheme="minorHAnsi"/>
          <w:color w:val="425B76"/>
          <w:szCs w:val="24"/>
          <w:lang w:eastAsia="it-IT"/>
        </w:rPr>
        <w:t>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Spesso l’AI implica un certo livello di apprendimento automatico, attraverso cui l’algoritmo viene “addestrato” a rispondere a determinati input. Un </w:t>
      </w:r>
      <w:proofErr w:type="spellStart"/>
      <w:r w:rsidRPr="00EC7F8E">
        <w:rPr>
          <w:rFonts w:eastAsia="Times New Roman" w:cstheme="minorHAnsi"/>
          <w:color w:val="425B76"/>
          <w:szCs w:val="24"/>
          <w:lang w:eastAsia="it-IT"/>
        </w:rPr>
        <w:t>chatbot</w:t>
      </w:r>
      <w:proofErr w:type="spellEnd"/>
      <w:r w:rsidRPr="00EC7F8E">
        <w:rPr>
          <w:rFonts w:eastAsia="Times New Roman" w:cstheme="minorHAnsi"/>
          <w:color w:val="425B76"/>
          <w:szCs w:val="24"/>
          <w:lang w:eastAsia="it-IT"/>
        </w:rPr>
        <w:t xml:space="preserve"> alimentato ad </w:t>
      </w:r>
      <w:hyperlink r:id="rId6" w:history="1">
        <w:r w:rsidRPr="00EC7F8E">
          <w:rPr>
            <w:rFonts w:eastAsia="Times New Roman" w:cstheme="minorHAnsi"/>
            <w:b/>
            <w:bCs/>
            <w:color w:val="017EE9"/>
            <w:szCs w:val="24"/>
            <w:u w:val="single"/>
            <w:lang w:eastAsia="it-IT"/>
          </w:rPr>
          <w:t>AI conversazionale</w:t>
        </w:r>
      </w:hyperlink>
      <w:r w:rsidRPr="00EC7F8E">
        <w:rPr>
          <w:rFonts w:eastAsia="Times New Roman" w:cstheme="minorHAnsi"/>
          <w:color w:val="425B76"/>
          <w:szCs w:val="24"/>
          <w:lang w:eastAsia="it-IT"/>
        </w:rPr>
        <w:t>, ad esempio, può raccogliere informazioni dagli input degli utenti e dalle chat precedenti per imparare a intraprendere conversazioni realistiche con le persone e migliorare le risposte.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color w:val="425B76"/>
          <w:szCs w:val="24"/>
          <w:lang w:eastAsia="it-IT"/>
        </w:rPr>
        <w:t>La programmazione AI si concentra su tre abilità cognitive: </w:t>
      </w:r>
    </w:p>
    <w:p w:rsidR="0092196F" w:rsidRPr="00EC7F8E" w:rsidRDefault="0092196F" w:rsidP="005B5A9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Apprendimento</w:t>
      </w:r>
      <w:r w:rsidRPr="00EC7F8E">
        <w:rPr>
          <w:rFonts w:eastAsia="Times New Roman" w:cstheme="minorHAnsi"/>
          <w:color w:val="425B76"/>
          <w:szCs w:val="24"/>
          <w:lang w:eastAsia="it-IT"/>
        </w:rPr>
        <w:t>: questo aspetto della programmazione AI si basa sull'acquisizione dei dati e sulla creazione di regole per trasformare i dati in informazioni fruibili, fornendo ai dispositivi informatici istruzioni dettagliate su come completare un’attività specifica. </w:t>
      </w:r>
    </w:p>
    <w:p w:rsidR="0092196F" w:rsidRPr="00EC7F8E" w:rsidRDefault="0092196F" w:rsidP="005B5A9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Ragionamento</w:t>
      </w:r>
      <w:r w:rsidRPr="00EC7F8E">
        <w:rPr>
          <w:rFonts w:eastAsia="Times New Roman" w:cstheme="minorHAnsi"/>
          <w:color w:val="425B76"/>
          <w:szCs w:val="24"/>
          <w:lang w:eastAsia="it-IT"/>
        </w:rPr>
        <w:t>: riguarda la scelta dell’algoritmo per il raggiungimento del risultato desiderato.</w:t>
      </w:r>
    </w:p>
    <w:p w:rsidR="0092196F" w:rsidRPr="00EC7F8E" w:rsidRDefault="0092196F" w:rsidP="005B5A9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color w:val="425B76"/>
          <w:szCs w:val="24"/>
          <w:lang w:eastAsia="it-IT"/>
        </w:rPr>
        <w:t>Autocorrezione</w:t>
      </w:r>
      <w:r w:rsidRPr="00EC7F8E">
        <w:rPr>
          <w:rFonts w:eastAsia="Times New Roman" w:cstheme="minorHAnsi"/>
          <w:color w:val="425B76"/>
          <w:szCs w:val="24"/>
          <w:lang w:eastAsia="it-IT"/>
        </w:rPr>
        <w:t>: questo aspetto è progettato per perfezionare gli algoritmi e garantire i risultati più accurati possibili.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:rsidR="0092196F" w:rsidRPr="00EC7F8E" w:rsidRDefault="0092196F" w:rsidP="005B5A94">
      <w:pPr>
        <w:spacing w:after="0" w:line="360" w:lineRule="atLeast"/>
        <w:outlineLvl w:val="2"/>
        <w:rPr>
          <w:rFonts w:eastAsia="Times New Roman" w:cstheme="minorHAnsi"/>
          <w:b/>
          <w:bCs/>
          <w:caps/>
          <w:color w:val="4D82C3"/>
          <w:sz w:val="32"/>
          <w:szCs w:val="32"/>
          <w:lang w:eastAsia="it-IT"/>
        </w:rPr>
      </w:pPr>
      <w:r w:rsidRPr="00EC7F8E">
        <w:rPr>
          <w:rFonts w:eastAsia="Times New Roman" w:cstheme="minorHAnsi"/>
          <w:b/>
          <w:bCs/>
          <w:caps/>
          <w:color w:val="4D82C3"/>
          <w:sz w:val="32"/>
          <w:szCs w:val="32"/>
          <w:lang w:eastAsia="it-IT"/>
        </w:rPr>
        <w:t>TIPOLOGIE DI INTELLIGENZA ARTIFICIALE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Esistono quattro categorie di Intelligenza Artificiale: </w:t>
      </w:r>
    </w:p>
    <w:p w:rsidR="0092196F" w:rsidRPr="00EC7F8E" w:rsidRDefault="0092196F" w:rsidP="005B5A9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Macchine reattive</w:t>
      </w:r>
      <w:r w:rsidRPr="00EC7F8E">
        <w:rPr>
          <w:rFonts w:eastAsia="Times New Roman" w:cstheme="minorHAnsi"/>
          <w:szCs w:val="24"/>
          <w:lang w:eastAsia="it-IT"/>
        </w:rPr>
        <w:t> (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reactive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machines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): sono i tipi più basilari di sistemi di AI poiché non hanno capacità di formare ricordi o utilizzare le esperienze passate per prendere decisioni nel presente. Ne è un esempio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Deep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Blue, il programma di scacchi IBM che ha battuto il maestro internazionale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Garry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Kasparov alla fine degli anni ‘90.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Deep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Blue non ha schemi che riguardano il passato, può identificare la posizione della scacchiera e fare previsioni sulle mosse future ma ignora tutto ciò che accade precedentemente. Questi tipi di Intelligenza Artificiale non possono funzionare oltre i compiti specifici ai quali sono stati assegnati, comportandosi allo stesso modo in ogni situazione.</w:t>
      </w:r>
    </w:p>
    <w:p w:rsidR="0092196F" w:rsidRPr="00EC7F8E" w:rsidRDefault="0092196F" w:rsidP="005B5A9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Memoria limitata</w:t>
      </w:r>
      <w:r w:rsidRPr="00EC7F8E">
        <w:rPr>
          <w:rFonts w:eastAsia="Times New Roman" w:cstheme="minorHAnsi"/>
          <w:szCs w:val="24"/>
          <w:lang w:eastAsia="it-IT"/>
        </w:rPr>
        <w:t> (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limited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memory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>): questi sistemi di AI hanno memoria e la possono sfruttare per prendere decisioni future. Un esempio lo costituiscono le automobili a guida autonoma, le quali analizzano velocità e direzione delle auto, oltre a osservare la segnaletica orizzontale, i semafori e le curve della strada. Nonostante ciò, queste informazioni sono transitorie e non vengono salvate come una libreria di esperienze dalla quale l’automobile può imparare.</w:t>
      </w:r>
    </w:p>
    <w:p w:rsidR="0092196F" w:rsidRPr="00EC7F8E" w:rsidRDefault="0092196F" w:rsidP="005B5A9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Teoria della mente</w:t>
      </w:r>
      <w:r w:rsidRPr="00EC7F8E">
        <w:rPr>
          <w:rFonts w:eastAsia="Times New Roman" w:cstheme="minorHAnsi"/>
          <w:szCs w:val="24"/>
          <w:lang w:eastAsia="it-IT"/>
        </w:rPr>
        <w:t> (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theory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of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mind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>): questo tipo di macchine sono in grado di formare rappresentazioni del mondo e di comprendere le emozioni e le intenzioni umane per agire di conseguenza. Questo tipo di abilità risulta necessaria affinché i sistemi di AI diventino parte integrante della nostra società.</w:t>
      </w:r>
    </w:p>
    <w:p w:rsidR="0092196F" w:rsidRPr="00EC7F8E" w:rsidRDefault="0092196F" w:rsidP="005B5A9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Autocoscienza</w:t>
      </w:r>
      <w:r w:rsidRPr="00EC7F8E">
        <w:rPr>
          <w:rFonts w:eastAsia="Times New Roman" w:cstheme="minorHAnsi"/>
          <w:szCs w:val="24"/>
          <w:lang w:eastAsia="it-IT"/>
        </w:rPr>
        <w:t> (self-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awareness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>): questo tipo di AI in cui le macchine hanno un senso di sé, che dà loro coscienza, ancora non esiste. Si parla di un’estensione della “teoria della mente” in cui i sistemi di Intelligenza Artificiale sono in grado di formare rappresentazioni di se stessi e, grazie alla consapevolezza di sé, conoscono il proprio stato interiore e sono in grado di prevedere i sentimenti altrui.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EC7F8E">
        <w:rPr>
          <w:rFonts w:eastAsia="Times New Roman" w:cstheme="minorHAnsi"/>
          <w:sz w:val="24"/>
          <w:szCs w:val="24"/>
          <w:lang w:eastAsia="it-IT"/>
        </w:rPr>
        <w:br/>
      </w:r>
    </w:p>
    <w:p w:rsidR="0092196F" w:rsidRPr="00EC7F8E" w:rsidRDefault="0092196F" w:rsidP="005B5A9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36"/>
          <w:szCs w:val="36"/>
          <w:lang w:eastAsia="it-IT"/>
        </w:rPr>
      </w:pPr>
      <w:r w:rsidRPr="00EC7F8E">
        <w:rPr>
          <w:rFonts w:eastAsia="Times New Roman" w:cstheme="minorHAnsi"/>
          <w:b/>
          <w:bCs/>
          <w:caps/>
          <w:sz w:val="36"/>
          <w:szCs w:val="36"/>
          <w:lang w:eastAsia="it-IT"/>
        </w:rPr>
        <w:t>COSA SONO I ROBOT ARTIFICIALMENTE INTELLIGENTI?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lastRenderedPageBreak/>
        <w:t>I robot artificialmente intelligenti costituiscono il ponte tra Robotica e Intelligenza Artificiale, dove gli algoritmi AI sono necessari per rendere i robot abili in compiti più complessi.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 xml:space="preserve">Un esempio può costituirlo un robot in grado di utilizzare un algoritmo di ricerca del percorso per spostarsi all’interno di un magazzino, o un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cobot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integrato con AI capace di rilevare l’oggetto che raccoglie e di posizionarlo in un luogo differente in base al tipologia.</w:t>
      </w:r>
    </w:p>
    <w:p w:rsidR="0092196F" w:rsidRPr="00EC7F8E" w:rsidRDefault="0092196F" w:rsidP="005B5A94">
      <w:pPr>
        <w:spacing w:after="0" w:line="360" w:lineRule="atLeast"/>
        <w:outlineLvl w:val="2"/>
        <w:rPr>
          <w:rFonts w:eastAsia="Times New Roman" w:cstheme="minorHAnsi"/>
          <w:b/>
          <w:bCs/>
          <w:caps/>
          <w:color w:val="4D82C3"/>
          <w:sz w:val="32"/>
          <w:szCs w:val="32"/>
          <w:lang w:eastAsia="it-IT"/>
        </w:rPr>
      </w:pPr>
      <w:r w:rsidRPr="00EC7F8E">
        <w:rPr>
          <w:rFonts w:eastAsia="Times New Roman" w:cstheme="minorHAnsi"/>
          <w:b/>
          <w:bCs/>
          <w:caps/>
          <w:color w:val="4D82C3"/>
          <w:sz w:val="32"/>
          <w:szCs w:val="32"/>
          <w:lang w:eastAsia="it-IT"/>
        </w:rPr>
        <w:t>AMBITI DI APPLICAZIONE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Sono diversi gli ambiti in cui i robot artificialmente intelligenti possono risultare utili:</w:t>
      </w:r>
    </w:p>
    <w:p w:rsidR="0092196F" w:rsidRPr="00EC7F8E" w:rsidRDefault="0092196F" w:rsidP="005B5A9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Robotica per la casa</w:t>
      </w:r>
      <w:r w:rsidRPr="00EC7F8E">
        <w:rPr>
          <w:rFonts w:eastAsia="Times New Roman" w:cstheme="minorHAnsi"/>
          <w:szCs w:val="24"/>
          <w:lang w:eastAsia="it-IT"/>
        </w:rPr>
        <w:t xml:space="preserve">: l’Astro bot di Amazon ne è un esempio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poichè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>, integrato con una telecamera periscopica, utilizza l’AI per spostarsi autonomamente in casa.</w:t>
      </w:r>
    </w:p>
    <w:p w:rsidR="0092196F" w:rsidRPr="00EC7F8E" w:rsidRDefault="0092196F" w:rsidP="005B5A9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Robotica nell’industria 4.0</w:t>
      </w:r>
      <w:r w:rsidRPr="00EC7F8E">
        <w:rPr>
          <w:rFonts w:eastAsia="Times New Roman" w:cstheme="minorHAnsi"/>
          <w:szCs w:val="24"/>
          <w:lang w:eastAsia="it-IT"/>
        </w:rPr>
        <w:t xml:space="preserve">: questo ambito è potenzialmente il più trasformativo. Un esempio di come i robot vengono usati nella produzione include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Shadow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Dexterous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Hand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che, talmente abile da riuscire a raccogliere i frutti di bosco senza schiacciarli, costituisce una potenziale cambiamento del settore farmaceutico.</w:t>
      </w:r>
    </w:p>
    <w:p w:rsidR="0092196F" w:rsidRPr="00EC7F8E" w:rsidRDefault="0092196F" w:rsidP="005B5A9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Robotica per il business</w:t>
      </w:r>
      <w:r w:rsidRPr="00EC7F8E">
        <w:rPr>
          <w:rFonts w:eastAsia="Times New Roman" w:cstheme="minorHAnsi"/>
          <w:szCs w:val="24"/>
          <w:lang w:eastAsia="it-IT"/>
        </w:rPr>
        <w:t xml:space="preserve">: i robot di consegna di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Starship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Technologies, dotati di sistemi di mappatura, sensori e AI, sono un’innovazione per qualsiasi azienda che voglia inviare prodotti in un raggio di quattro miglia. Nell’ambito della ristorazione,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Filippy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di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Miso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Robotics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utilizza la visione 3D per imparare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skills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dalla cucina in cui si trova.</w:t>
      </w:r>
    </w:p>
    <w:p w:rsidR="0092196F" w:rsidRPr="00EC7F8E" w:rsidRDefault="0092196F" w:rsidP="005B5A9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Robotica nella sanità</w:t>
      </w:r>
      <w:r w:rsidRPr="00EC7F8E">
        <w:rPr>
          <w:rFonts w:eastAsia="Times New Roman" w:cstheme="minorHAnsi"/>
          <w:szCs w:val="24"/>
          <w:lang w:eastAsia="it-IT"/>
        </w:rPr>
        <w:t xml:space="preserve">: dove gli operatori sanitari rischiano di essere stanchi e oberati di lavoro, i robot trovano grande spazio di applicazione. I Waldo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Surgeons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sono in grado di operare con grande accuratezza,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Moxi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può fare di tutto, dalla distribuzione di DPI al prelievo di campioni dei pazienti e, durante la pandemia di coronavirus,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Cobionix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ha ideato un robot in grado di somministrare vaccinazioni senza ago, utilizzando un getto fluido ad alta pressione un po’ più spesso di un capello umano.</w:t>
      </w:r>
    </w:p>
    <w:p w:rsidR="0092196F" w:rsidRPr="00EC7F8E" w:rsidRDefault="0092196F" w:rsidP="005B5A9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Robotica nell’agricoltura</w:t>
      </w:r>
      <w:r w:rsidRPr="00EC7F8E">
        <w:rPr>
          <w:rFonts w:eastAsia="Times New Roman" w:cstheme="minorHAnsi"/>
          <w:szCs w:val="24"/>
          <w:lang w:eastAsia="it-IT"/>
        </w:rPr>
        <w:t xml:space="preserve">: il futuro della robotica nell’ambito agricolo potrebbe ridurre la carenza di manodopera e la stanchezza degli operai, oltre a costituire un enorme vantaggio in termini di sostenibilità.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Iron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Ox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>, si assicura che ogni pianta riceva il livello ottimale di luce solare, acqua e sostanze nutritive. L’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Agrobot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E-Series può raccogliere fragole con i suoi 24 bracci robotici, oltre a valutare la maturità di ogni frutto raccolto. L’utilizzo di queste tecnologie permette alle aziende di sprecare meno acqua e ridurre l’emissione di rifiuti.</w:t>
      </w:r>
    </w:p>
    <w:p w:rsidR="0092196F" w:rsidRPr="00EC7F8E" w:rsidRDefault="0092196F" w:rsidP="005B5A9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Robotica in ambito aerospaziale</w:t>
      </w:r>
      <w:r w:rsidRPr="00EC7F8E">
        <w:rPr>
          <w:rFonts w:eastAsia="Times New Roman" w:cstheme="minorHAnsi"/>
          <w:szCs w:val="24"/>
          <w:lang w:eastAsia="it-IT"/>
        </w:rPr>
        <w:t xml:space="preserve">: la NASA sta attualmente cercando di migliorare l’Intelligenza Artificiale dei suoi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rover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su Marte, oltre a lavorare su un robot automatizzato per la riparazione dei satelliti. </w:t>
      </w:r>
      <w:proofErr w:type="spellStart"/>
      <w:r w:rsidRPr="00EC7F8E">
        <w:rPr>
          <w:rFonts w:eastAsia="Times New Roman" w:cstheme="minorHAnsi"/>
          <w:szCs w:val="24"/>
          <w:lang w:eastAsia="it-IT"/>
        </w:rPr>
        <w:t>AirbusCIMON</w:t>
      </w:r>
      <w:proofErr w:type="spellEnd"/>
      <w:r w:rsidRPr="00EC7F8E">
        <w:rPr>
          <w:rFonts w:eastAsia="Times New Roman" w:cstheme="minorHAnsi"/>
          <w:szCs w:val="24"/>
          <w:lang w:eastAsia="it-IT"/>
        </w:rPr>
        <w:t xml:space="preserve"> è stato progettato per assistere gli astronauti nelle loro attività quotidiane e ridurre lo stress tramite il riconoscimento vocale, funzionando anche come sistema di allerta per la rilevazione di problemi.</w:t>
      </w:r>
    </w:p>
    <w:p w:rsidR="0092196F" w:rsidRPr="00EC7F8E" w:rsidRDefault="0092196F" w:rsidP="005B5A9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b/>
          <w:bCs/>
          <w:szCs w:val="24"/>
          <w:lang w:eastAsia="it-IT"/>
        </w:rPr>
        <w:t>Robotica in ambito militare</w:t>
      </w:r>
      <w:r w:rsidRPr="00EC7F8E">
        <w:rPr>
          <w:rFonts w:eastAsia="Times New Roman" w:cstheme="minorHAnsi"/>
          <w:szCs w:val="24"/>
          <w:lang w:eastAsia="it-IT"/>
        </w:rPr>
        <w:t>: nonostante l’esercito, per ovvi motivi, non condivida i suoi risultati rispetto allo sviluppo di robot artificialmente intelligenti, il futuro delle armi alimentate ad AI è sempre più reale.</w:t>
      </w:r>
      <w:r w:rsidRPr="00EC7F8E">
        <w:rPr>
          <w:rFonts w:eastAsia="Times New Roman" w:cstheme="minorHAnsi"/>
          <w:szCs w:val="24"/>
          <w:lang w:eastAsia="it-IT"/>
        </w:rPr>
        <w:br/>
      </w:r>
      <w:r w:rsidRPr="00EC7F8E">
        <w:rPr>
          <w:rFonts w:eastAsia="Times New Roman" w:cstheme="minorHAnsi"/>
          <w:szCs w:val="24"/>
          <w:lang w:eastAsia="it-IT"/>
        </w:rPr>
        <w:br/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Anche quando l’Intelligenza Artificiale viene utilizzata per controllare i robot, gli algoritmi di AI sono solo una parte del sistema robotico più ampio, che include anche sensori, attuatori e programmazione non basati sull’Intelligenza Artificiale.</w:t>
      </w:r>
    </w:p>
    <w:p w:rsidR="005B5A94" w:rsidRPr="00EC7F8E" w:rsidRDefault="005B5A94" w:rsidP="005B5A9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36"/>
          <w:szCs w:val="36"/>
          <w:lang w:eastAsia="it-IT"/>
        </w:rPr>
      </w:pPr>
    </w:p>
    <w:p w:rsidR="0092196F" w:rsidRPr="00EC7F8E" w:rsidRDefault="0092196F" w:rsidP="005B5A9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36"/>
          <w:szCs w:val="36"/>
          <w:lang w:eastAsia="it-IT"/>
        </w:rPr>
      </w:pPr>
      <w:r w:rsidRPr="00EC7F8E">
        <w:rPr>
          <w:rFonts w:eastAsia="Times New Roman" w:cstheme="minorHAnsi"/>
          <w:b/>
          <w:bCs/>
          <w:caps/>
          <w:sz w:val="36"/>
          <w:szCs w:val="36"/>
          <w:lang w:eastAsia="it-IT"/>
        </w:rPr>
        <w:t>CONCLUSIONI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Possiamo quindi concludere dicendo che Robotica e Intelligenza Artificiale sono due facce della stessa medaglia, due campi correlati ma completamente differenti. 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La Robotica prevede la creazione di robot per eseguire attività senza ulteriori interventi, mentre l'Intelligenza Artificiale è il modo in cui i sistemi emulano la mente umana per prendere decisioni e imparare.</w:t>
      </w:r>
    </w:p>
    <w:p w:rsidR="0092196F" w:rsidRPr="00EC7F8E" w:rsidRDefault="0092196F" w:rsidP="005B5A94">
      <w:pPr>
        <w:spacing w:after="0" w:line="240" w:lineRule="auto"/>
        <w:rPr>
          <w:rFonts w:eastAsia="Times New Roman" w:cstheme="minorHAnsi"/>
          <w:szCs w:val="24"/>
          <w:lang w:eastAsia="it-IT"/>
        </w:rPr>
      </w:pPr>
      <w:r w:rsidRPr="00EC7F8E">
        <w:rPr>
          <w:rFonts w:eastAsia="Times New Roman" w:cstheme="minorHAnsi"/>
          <w:szCs w:val="24"/>
          <w:lang w:eastAsia="it-IT"/>
        </w:rPr>
        <w:t>L’integrazione dei due ambiti dà spazio all’innovazione e al progresso, dando sempre più fiducia su ciò che può essere raggiunto sposando le due discipline.</w:t>
      </w:r>
    </w:p>
    <w:p w:rsidR="005C5CC6" w:rsidRPr="00EC7F8E" w:rsidRDefault="005C5CC6" w:rsidP="005B5A94">
      <w:pPr>
        <w:spacing w:after="0"/>
        <w:rPr>
          <w:rFonts w:cstheme="minorHAnsi"/>
          <w:sz w:val="20"/>
        </w:rPr>
      </w:pPr>
      <w:bookmarkStart w:id="0" w:name="_GoBack"/>
      <w:bookmarkEnd w:id="0"/>
    </w:p>
    <w:sectPr w:rsidR="005C5CC6" w:rsidRPr="00EC7F8E" w:rsidSect="005B5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5FDD"/>
    <w:multiLevelType w:val="multilevel"/>
    <w:tmpl w:val="BEBE2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F5EC9"/>
    <w:multiLevelType w:val="multilevel"/>
    <w:tmpl w:val="2F8A0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E3A9F"/>
    <w:multiLevelType w:val="multilevel"/>
    <w:tmpl w:val="549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D25174"/>
    <w:multiLevelType w:val="multilevel"/>
    <w:tmpl w:val="0F2ED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90AEE"/>
    <w:multiLevelType w:val="multilevel"/>
    <w:tmpl w:val="189EB1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830B14"/>
    <w:multiLevelType w:val="multilevel"/>
    <w:tmpl w:val="4942C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6F"/>
    <w:rsid w:val="005B5A94"/>
    <w:rsid w:val="005C5CC6"/>
    <w:rsid w:val="0092196F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E4B4-A67B-487C-A57A-4F8658D9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21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921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21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196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196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2196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hscoswrapper">
    <w:name w:val="hs_cos_wrapper"/>
    <w:basedOn w:val="Carpredefinitoparagrafo"/>
    <w:rsid w:val="0092196F"/>
  </w:style>
  <w:style w:type="character" w:styleId="Collegamentoipertestuale">
    <w:name w:val="Hyperlink"/>
    <w:basedOn w:val="Carpredefinitoparagrafo"/>
    <w:uiPriority w:val="99"/>
    <w:semiHidden/>
    <w:unhideWhenUsed/>
    <w:rsid w:val="0092196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2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21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1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oftecspa.com/come-funzionano-i-chatbot" TargetMode="External"/><Relationship Id="rId5" Type="http://schemas.openxmlformats.org/officeDocument/2006/relationships/hyperlink" Target="https://blog.softecspa.com/author/gaia-donati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Barbero</dc:creator>
  <cp:keywords/>
  <dc:description/>
  <cp:lastModifiedBy>Alberto Barbero</cp:lastModifiedBy>
  <cp:revision>2</cp:revision>
  <dcterms:created xsi:type="dcterms:W3CDTF">2023-10-21T06:52:00Z</dcterms:created>
  <dcterms:modified xsi:type="dcterms:W3CDTF">2023-10-21T09:58:00Z</dcterms:modified>
</cp:coreProperties>
</file>