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Ubuntu e Kali Linux sono 2 distros molto diverse tra di loro infatti le ho selezionate perché rappresentano due approcci differenti all’uso del OS Linux: uno orientato all’uso quotidiano e generale, l’altro specializzato in ambito tecnico e professionale.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rtl w:val="0"/>
        </w:rPr>
        <w:t xml:space="preserve">UwUntu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Pro:</w:t>
      </w: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Interfaccia kawaii/“UwU-style”, ideale per chi cerca qualcosa di diverso e più "cute".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Beneficia della stabilità e della compatibilità di Ubuntu, con ampio supporto hardware e software.</w:t>
        <w:br w:type="textWrapping"/>
      </w: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Può incuriosire adolescenti o utenti alle prime armi grazie alla grafica amichevole e poco intimidatoria.</w:t>
        <w:br w:type="textWrapping"/>
      </w: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Come le altre distro Linux, rimane gratuita e modificabile.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Contro: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L’aspetto troppo giocoso potrebbe farla sembrare poco professionale o poco adatta a contesti lavorativi.</w:t>
        <w:br w:type="textWrapping"/>
      </w: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Se sono stati aggiunti troppi elementi estetici o applicazioni inutili, può risultare più pesante del necessario.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Trattandosi probabilmente di una distro di nicchia, potrebbe avere meno supporto tecnico rispetto a Ubuntu stesso.</w:t>
        <w:br w:type="textWrapping"/>
      </w: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Rischio di manutenzione saltuaria o abbandono del progetto se è un’iniziativa amatoriale.</w:t>
        <w:br w:type="textWrapping"/>
      </w: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Chi preferisce interfacce minimal o professionali potrebbe trovarla fastidiosa o infantile.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rtl w:val="0"/>
        </w:rPr>
        <w:t xml:space="preserve">Kali Linux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Pro: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Include di default moltissimi strumenti per la sicurezza informatica e l’analisi di rete.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Utilizzata anche in ambito professionale da esperti di sicurezza.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Ottima per chi vuole imparare nozioni avanzate di informatica e reti.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Contro: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Non è pensata per l’uso quotidiano: non è adatta come sistema principale per utenti comuni.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Richiede conoscenze tecniche anche solo per l’installazione e l’uso base.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Può essere pericolosa se usata senza consapevolezza, perché alcuni strumenti possono violare la legge se usati impropriamente.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