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7F1" w:rsidRPr="00B54FDA" w:rsidRDefault="00A377F1" w:rsidP="00954A97">
      <w:pPr>
        <w:jc w:val="center"/>
        <w:rPr>
          <w:rFonts w:ascii="Times New Roman" w:hAnsi="Times New Roman" w:cs="Times New Roman"/>
          <w:sz w:val="28"/>
          <w:szCs w:val="28"/>
        </w:rPr>
      </w:pPr>
      <w:r w:rsidRPr="00B54FDA">
        <w:rPr>
          <w:rFonts w:ascii="Times New Roman" w:hAnsi="Times New Roman" w:cs="Times New Roman"/>
          <w:sz w:val="28"/>
          <w:szCs w:val="28"/>
        </w:rPr>
        <w:t>Plan de riesgos</w:t>
      </w:r>
    </w:p>
    <w:p w:rsidR="0001794F" w:rsidRPr="00B54FDA" w:rsidRDefault="0001794F">
      <w:pPr>
        <w:rPr>
          <w:rFonts w:ascii="Times New Roman" w:hAnsi="Times New Roman" w:cs="Times New Roman"/>
          <w:sz w:val="28"/>
          <w:szCs w:val="28"/>
        </w:rPr>
      </w:pPr>
      <w:r w:rsidRPr="00B54FDA">
        <w:rPr>
          <w:rFonts w:ascii="Times New Roman" w:hAnsi="Times New Roman" w:cs="Times New Roman"/>
          <w:sz w:val="28"/>
          <w:szCs w:val="28"/>
        </w:rPr>
        <w:t xml:space="preserve">Historial de revisiones </w:t>
      </w:r>
    </w:p>
    <w:tbl>
      <w:tblPr>
        <w:tblStyle w:val="Tablaconcuadrcula"/>
        <w:tblW w:w="0" w:type="auto"/>
        <w:jc w:val="center"/>
        <w:tblLook w:val="04A0" w:firstRow="1" w:lastRow="0" w:firstColumn="1" w:lastColumn="0" w:noHBand="0" w:noVBand="1"/>
      </w:tblPr>
      <w:tblGrid>
        <w:gridCol w:w="4501"/>
        <w:gridCol w:w="4503"/>
      </w:tblGrid>
      <w:tr w:rsidR="00B54FDA" w:rsidRPr="00B54FDA" w:rsidTr="0001794F">
        <w:trPr>
          <w:trHeight w:val="253"/>
          <w:jc w:val="center"/>
        </w:trPr>
        <w:tc>
          <w:tcPr>
            <w:tcW w:w="4501" w:type="dxa"/>
          </w:tcPr>
          <w:p w:rsidR="0001794F" w:rsidRPr="00B54FDA" w:rsidRDefault="0001794F" w:rsidP="00931A93">
            <w:pPr>
              <w:jc w:val="center"/>
              <w:rPr>
                <w:rFonts w:ascii="Times New Roman" w:hAnsi="Times New Roman" w:cs="Times New Roman"/>
              </w:rPr>
            </w:pPr>
            <w:proofErr w:type="spellStart"/>
            <w:r w:rsidRPr="00B54FDA">
              <w:rPr>
                <w:rFonts w:ascii="Times New Roman" w:hAnsi="Times New Roman" w:cs="Times New Roman"/>
              </w:rPr>
              <w:t>DeliverYApp</w:t>
            </w:r>
            <w:proofErr w:type="spellEnd"/>
          </w:p>
        </w:tc>
        <w:tc>
          <w:tcPr>
            <w:tcW w:w="4503" w:type="dxa"/>
          </w:tcPr>
          <w:p w:rsidR="0001794F" w:rsidRPr="00B54FDA" w:rsidRDefault="0001794F" w:rsidP="00931A93">
            <w:pPr>
              <w:jc w:val="center"/>
              <w:rPr>
                <w:rFonts w:ascii="Times New Roman" w:hAnsi="Times New Roman" w:cs="Times New Roman"/>
              </w:rPr>
            </w:pPr>
            <w:r w:rsidRPr="00B54FDA">
              <w:rPr>
                <w:rFonts w:ascii="Times New Roman" w:hAnsi="Times New Roman" w:cs="Times New Roman"/>
              </w:rPr>
              <w:t>Versión</w:t>
            </w:r>
            <w:r w:rsidR="00931A93" w:rsidRPr="00B54FDA">
              <w:rPr>
                <w:rFonts w:ascii="Times New Roman" w:hAnsi="Times New Roman" w:cs="Times New Roman"/>
              </w:rPr>
              <w:t>:</w:t>
            </w:r>
          </w:p>
        </w:tc>
      </w:tr>
      <w:tr w:rsidR="00B54FDA" w:rsidRPr="00B54FDA" w:rsidTr="0001794F">
        <w:trPr>
          <w:trHeight w:val="253"/>
          <w:jc w:val="center"/>
        </w:trPr>
        <w:tc>
          <w:tcPr>
            <w:tcW w:w="4501" w:type="dxa"/>
          </w:tcPr>
          <w:p w:rsidR="0001794F" w:rsidRPr="00B54FDA" w:rsidRDefault="0001794F">
            <w:pPr>
              <w:rPr>
                <w:rFonts w:ascii="Times New Roman" w:hAnsi="Times New Roman" w:cs="Times New Roman"/>
              </w:rPr>
            </w:pPr>
            <w:r w:rsidRPr="00B54FDA">
              <w:rPr>
                <w:rFonts w:ascii="Times New Roman" w:hAnsi="Times New Roman" w:cs="Times New Roman"/>
              </w:rPr>
              <w:t>Plan de riesgos</w:t>
            </w:r>
          </w:p>
        </w:tc>
        <w:tc>
          <w:tcPr>
            <w:tcW w:w="4503" w:type="dxa"/>
          </w:tcPr>
          <w:p w:rsidR="0001794F" w:rsidRPr="00B54FDA" w:rsidRDefault="0001794F">
            <w:pPr>
              <w:rPr>
                <w:rFonts w:ascii="Times New Roman" w:hAnsi="Times New Roman" w:cs="Times New Roman"/>
              </w:rPr>
            </w:pPr>
            <w:r w:rsidRPr="00B54FDA">
              <w:rPr>
                <w:rFonts w:ascii="Times New Roman" w:hAnsi="Times New Roman" w:cs="Times New Roman"/>
              </w:rPr>
              <w:t xml:space="preserve">Fecha: </w:t>
            </w:r>
            <w:r w:rsidR="00A34F45" w:rsidRPr="00B54FDA">
              <w:rPr>
                <w:rFonts w:ascii="Times New Roman" w:hAnsi="Times New Roman" w:cs="Times New Roman"/>
              </w:rPr>
              <w:t>07/05/2016</w:t>
            </w:r>
          </w:p>
        </w:tc>
      </w:tr>
      <w:tr w:rsidR="0001794F" w:rsidRPr="00B54FDA" w:rsidTr="0001794F">
        <w:trPr>
          <w:trHeight w:val="267"/>
          <w:jc w:val="center"/>
        </w:trPr>
        <w:tc>
          <w:tcPr>
            <w:tcW w:w="4501" w:type="dxa"/>
          </w:tcPr>
          <w:p w:rsidR="0001794F" w:rsidRPr="00B54FDA" w:rsidRDefault="0001794F">
            <w:pPr>
              <w:rPr>
                <w:rFonts w:ascii="Times New Roman" w:hAnsi="Times New Roman" w:cs="Times New Roman"/>
                <w:u w:val="single"/>
              </w:rPr>
            </w:pPr>
          </w:p>
        </w:tc>
        <w:tc>
          <w:tcPr>
            <w:tcW w:w="4503" w:type="dxa"/>
          </w:tcPr>
          <w:p w:rsidR="0001794F" w:rsidRPr="00B54FDA" w:rsidRDefault="0001794F">
            <w:pPr>
              <w:rPr>
                <w:rFonts w:ascii="Times New Roman" w:hAnsi="Times New Roman" w:cs="Times New Roman"/>
                <w:u w:val="single"/>
              </w:rPr>
            </w:pPr>
          </w:p>
        </w:tc>
      </w:tr>
    </w:tbl>
    <w:p w:rsidR="00A377F1" w:rsidRPr="00B54FDA" w:rsidRDefault="00A377F1" w:rsidP="00A377F1">
      <w:pPr>
        <w:spacing w:after="0" w:line="240" w:lineRule="auto"/>
        <w:rPr>
          <w:rFonts w:ascii="Times New Roman" w:hAnsi="Times New Roman" w:cs="Times New Roman"/>
        </w:rPr>
      </w:pPr>
    </w:p>
    <w:p w:rsidR="001C7A08" w:rsidRPr="00B54FDA" w:rsidRDefault="00A377F1">
      <w:pPr>
        <w:rPr>
          <w:rFonts w:ascii="Times New Roman" w:hAnsi="Times New Roman" w:cs="Times New Roman"/>
        </w:rPr>
      </w:pPr>
      <w:r w:rsidRPr="00B54FDA">
        <w:rPr>
          <w:rFonts w:ascii="Times New Roman" w:hAnsi="Times New Roman" w:cs="Times New Roman"/>
          <w:sz w:val="28"/>
          <w:szCs w:val="28"/>
        </w:rPr>
        <w:t>Introducción</w:t>
      </w:r>
      <w:r w:rsidR="001C7A08" w:rsidRPr="00B54FDA">
        <w:rPr>
          <w:rFonts w:ascii="Times New Roman" w:hAnsi="Times New Roman" w:cs="Times New Roman"/>
          <w:sz w:val="28"/>
          <w:szCs w:val="28"/>
        </w:rPr>
        <w:t xml:space="preserve"> </w:t>
      </w:r>
    </w:p>
    <w:p w:rsidR="00513F60" w:rsidRPr="00B54FDA" w:rsidRDefault="00513F60" w:rsidP="007C40C4">
      <w:pPr>
        <w:jc w:val="both"/>
        <w:rPr>
          <w:rFonts w:ascii="Times New Roman" w:hAnsi="Times New Roman" w:cs="Times New Roman"/>
        </w:rPr>
      </w:pPr>
      <w:r w:rsidRPr="00B54FDA">
        <w:rPr>
          <w:rFonts w:ascii="Times New Roman" w:hAnsi="Times New Roman" w:cs="Times New Roman"/>
        </w:rPr>
        <w:t>En la vida de un proyecto informático pueden provocarse errores por causas humanas, por tardar más en hacer una actividad que creíamos bien estimada, y por no terminar a tiempo un elemento que retrasa una integración con otros elementos, etc. El análisis de riesgo puede adelantarse a algunos problemas, y afirmarnos que si se produce su impacto en los objetivos de proyectos será menor posible.</w:t>
      </w:r>
    </w:p>
    <w:p w:rsidR="00E73A21" w:rsidRPr="00B54FDA" w:rsidRDefault="001C7A08" w:rsidP="007C40C4">
      <w:pPr>
        <w:jc w:val="both"/>
        <w:rPr>
          <w:rFonts w:ascii="Times New Roman" w:hAnsi="Times New Roman" w:cs="Times New Roman"/>
        </w:rPr>
      </w:pPr>
      <w:r w:rsidRPr="00B54FDA">
        <w:rPr>
          <w:rFonts w:ascii="Times New Roman" w:hAnsi="Times New Roman" w:cs="Times New Roman"/>
        </w:rPr>
        <w:t xml:space="preserve">El </w:t>
      </w:r>
      <w:r w:rsidR="001A034A" w:rsidRPr="00B54FDA">
        <w:rPr>
          <w:rFonts w:ascii="Times New Roman" w:hAnsi="Times New Roman" w:cs="Times New Roman"/>
        </w:rPr>
        <w:t>Plan de riesgo es una parte del requerimiento del sistema</w:t>
      </w:r>
      <w:r w:rsidRPr="00B54FDA">
        <w:rPr>
          <w:rFonts w:ascii="Times New Roman" w:hAnsi="Times New Roman" w:cs="Times New Roman"/>
        </w:rPr>
        <w:t xml:space="preserve"> en el cual se plasman los riesg</w:t>
      </w:r>
      <w:r w:rsidR="00DE429C" w:rsidRPr="00B54FDA">
        <w:rPr>
          <w:rFonts w:ascii="Times New Roman" w:hAnsi="Times New Roman" w:cs="Times New Roman"/>
        </w:rPr>
        <w:t>os y posibles soluciones a implementar si estas llegan a ocurrir en el transcurso de la elaboración del proyecto</w:t>
      </w:r>
      <w:r w:rsidR="001A034A" w:rsidRPr="00B54FDA">
        <w:rPr>
          <w:rFonts w:ascii="Times New Roman" w:hAnsi="Times New Roman" w:cs="Times New Roman"/>
        </w:rPr>
        <w:t>.</w:t>
      </w:r>
      <w:r w:rsidR="00DE429C" w:rsidRPr="00B54FDA">
        <w:rPr>
          <w:rFonts w:ascii="Times New Roman" w:hAnsi="Times New Roman" w:cs="Times New Roman"/>
        </w:rPr>
        <w:t xml:space="preserve"> </w:t>
      </w:r>
      <w:r w:rsidR="001A034A" w:rsidRPr="00B54FDA">
        <w:rPr>
          <w:rFonts w:ascii="Times New Roman" w:hAnsi="Times New Roman" w:cs="Times New Roman"/>
        </w:rPr>
        <w:t xml:space="preserve">Se </w:t>
      </w:r>
      <w:r w:rsidR="00D5676D" w:rsidRPr="00B54FDA">
        <w:rPr>
          <w:rFonts w:ascii="Times New Roman" w:hAnsi="Times New Roman" w:cs="Times New Roman"/>
        </w:rPr>
        <w:t>obtiene</w:t>
      </w:r>
      <w:r w:rsidR="001A034A" w:rsidRPr="00B54FDA">
        <w:rPr>
          <w:rFonts w:ascii="Times New Roman" w:hAnsi="Times New Roman" w:cs="Times New Roman"/>
        </w:rPr>
        <w:t xml:space="preserve"> una lista de los posibles riesgos, luego estas se cla</w:t>
      </w:r>
      <w:r w:rsidR="00344E2C" w:rsidRPr="00B54FDA">
        <w:rPr>
          <w:rFonts w:ascii="Times New Roman" w:hAnsi="Times New Roman" w:cs="Times New Roman"/>
        </w:rPr>
        <w:t>sifican y se separan de acuerdo al tipo.</w:t>
      </w:r>
    </w:p>
    <w:p w:rsidR="00E908A8" w:rsidRPr="00B54FDA" w:rsidRDefault="00E908A8">
      <w:pPr>
        <w:rPr>
          <w:rFonts w:ascii="Times New Roman" w:hAnsi="Times New Roman" w:cs="Times New Roman"/>
        </w:rPr>
      </w:pPr>
      <w:r w:rsidRPr="00B54FDA">
        <w:rPr>
          <w:rFonts w:ascii="Times New Roman" w:hAnsi="Times New Roman" w:cs="Times New Roman"/>
          <w:sz w:val="28"/>
          <w:szCs w:val="28"/>
        </w:rPr>
        <w:t xml:space="preserve">Propósito </w:t>
      </w:r>
      <w:r w:rsidR="006405CE" w:rsidRPr="00B54FDA">
        <w:rPr>
          <w:rFonts w:ascii="Times New Roman" w:hAnsi="Times New Roman" w:cs="Times New Roman"/>
          <w:sz w:val="28"/>
          <w:szCs w:val="28"/>
        </w:rPr>
        <w:t xml:space="preserve"> </w:t>
      </w:r>
    </w:p>
    <w:p w:rsidR="00C81867" w:rsidRPr="00B54FDA" w:rsidRDefault="006405CE">
      <w:pPr>
        <w:rPr>
          <w:rFonts w:ascii="Times New Roman" w:hAnsi="Times New Roman" w:cs="Times New Roman"/>
        </w:rPr>
      </w:pPr>
      <w:r w:rsidRPr="00B54FDA">
        <w:rPr>
          <w:rFonts w:ascii="Times New Roman" w:hAnsi="Times New Roman" w:cs="Times New Roman"/>
        </w:rPr>
        <w:t>El propósito del Plan de Riesgos es detectar, como dice ya el titulo los futuros riesgos que se podrían presentar durante la elaboración del proyecto y hacer de estas una lista para luego analizar y sacar las posibles soluciones</w:t>
      </w:r>
      <w:r w:rsidR="00D5676D" w:rsidRPr="00B54FDA">
        <w:rPr>
          <w:rFonts w:ascii="Times New Roman" w:hAnsi="Times New Roman" w:cs="Times New Roman"/>
        </w:rPr>
        <w:t xml:space="preserve"> para luego implementarlas si se da ocasión. </w:t>
      </w:r>
    </w:p>
    <w:p w:rsidR="006405CE" w:rsidRPr="00B54FDA" w:rsidRDefault="00C81867">
      <w:pPr>
        <w:rPr>
          <w:rFonts w:ascii="Times New Roman" w:hAnsi="Times New Roman" w:cs="Times New Roman"/>
          <w:sz w:val="28"/>
          <w:szCs w:val="28"/>
        </w:rPr>
      </w:pPr>
      <w:r w:rsidRPr="00B54FDA">
        <w:rPr>
          <w:rFonts w:ascii="Times New Roman" w:hAnsi="Times New Roman" w:cs="Times New Roman"/>
          <w:sz w:val="28"/>
          <w:szCs w:val="28"/>
        </w:rPr>
        <w:t xml:space="preserve">Alcance </w:t>
      </w:r>
      <w:r w:rsidR="00D5676D" w:rsidRPr="00B54FDA">
        <w:rPr>
          <w:rFonts w:ascii="Times New Roman" w:hAnsi="Times New Roman" w:cs="Times New Roman"/>
          <w:sz w:val="28"/>
          <w:szCs w:val="28"/>
        </w:rPr>
        <w:t xml:space="preserve"> </w:t>
      </w:r>
    </w:p>
    <w:p w:rsidR="00FE566E" w:rsidRPr="00B54FDA" w:rsidRDefault="00FE566E" w:rsidP="00FE566E">
      <w:pPr>
        <w:pStyle w:val="PSI-Normal"/>
        <w:rPr>
          <w:rFonts w:ascii="Times New Roman" w:hAnsi="Times New Roman"/>
        </w:rPr>
      </w:pPr>
      <w:r w:rsidRPr="00B54FDA">
        <w:rPr>
          <w:rFonts w:ascii="Times New Roman" w:hAnsi="Times New Roman"/>
        </w:rPr>
        <w:t xml:space="preserve">El </w:t>
      </w:r>
      <w:r w:rsidR="003A331D" w:rsidRPr="00B54FDA">
        <w:rPr>
          <w:rFonts w:ascii="Times New Roman" w:hAnsi="Times New Roman"/>
        </w:rPr>
        <w:t>alcance</w:t>
      </w:r>
      <w:r w:rsidRPr="00B54FDA">
        <w:rPr>
          <w:rFonts w:ascii="Times New Roman" w:hAnsi="Times New Roman"/>
        </w:rPr>
        <w:t xml:space="preserve"> de este documento es </w:t>
      </w:r>
      <w:r w:rsidR="003A331D" w:rsidRPr="00B54FDA">
        <w:rPr>
          <w:rFonts w:ascii="Times New Roman" w:hAnsi="Times New Roman"/>
        </w:rPr>
        <w:t xml:space="preserve">fijar un plan de políticas </w:t>
      </w:r>
      <w:r w:rsidR="00E07B76" w:rsidRPr="00B54FDA">
        <w:rPr>
          <w:rFonts w:ascii="Times New Roman" w:hAnsi="Times New Roman"/>
        </w:rPr>
        <w:t>a seguir por parte de los</w:t>
      </w:r>
      <w:r w:rsidR="003A331D" w:rsidRPr="00B54FDA">
        <w:rPr>
          <w:rFonts w:ascii="Times New Roman" w:hAnsi="Times New Roman"/>
        </w:rPr>
        <w:t xml:space="preserve"> encargado</w:t>
      </w:r>
      <w:r w:rsidR="00E07B76" w:rsidRPr="00B54FDA">
        <w:rPr>
          <w:rFonts w:ascii="Times New Roman" w:hAnsi="Times New Roman"/>
        </w:rPr>
        <w:t>s</w:t>
      </w:r>
      <w:r w:rsidR="003A331D" w:rsidRPr="00B54FDA">
        <w:rPr>
          <w:rFonts w:ascii="Times New Roman" w:hAnsi="Times New Roman"/>
        </w:rPr>
        <w:t xml:space="preserve"> del proyecto</w:t>
      </w:r>
      <w:r w:rsidR="00E07B76" w:rsidRPr="00B54FDA">
        <w:rPr>
          <w:rFonts w:ascii="Times New Roman" w:hAnsi="Times New Roman"/>
        </w:rPr>
        <w:t>,</w:t>
      </w:r>
      <w:r w:rsidR="003A331D" w:rsidRPr="00B54FDA">
        <w:rPr>
          <w:rFonts w:ascii="Times New Roman" w:hAnsi="Times New Roman"/>
        </w:rPr>
        <w:t xml:space="preserve"> para tener en cuenta ante la aparición </w:t>
      </w:r>
      <w:r w:rsidR="00E07B76" w:rsidRPr="00B54FDA">
        <w:rPr>
          <w:rFonts w:ascii="Times New Roman" w:hAnsi="Times New Roman"/>
        </w:rPr>
        <w:t>de un problema</w:t>
      </w:r>
      <w:r w:rsidR="003A331D" w:rsidRPr="00B54FDA">
        <w:rPr>
          <w:rFonts w:ascii="Times New Roman" w:hAnsi="Times New Roman"/>
        </w:rPr>
        <w:t>.</w:t>
      </w:r>
      <w:r w:rsidR="00E07B76" w:rsidRPr="00B54FDA">
        <w:rPr>
          <w:rFonts w:ascii="Times New Roman" w:hAnsi="Times New Roman"/>
        </w:rPr>
        <w:t xml:space="preserve"> El proyecto </w:t>
      </w:r>
      <w:proofErr w:type="spellStart"/>
      <w:r w:rsidR="00E07B76" w:rsidRPr="00B54FDA">
        <w:rPr>
          <w:rFonts w:ascii="Times New Roman" w:hAnsi="Times New Roman"/>
        </w:rPr>
        <w:t>DeliverYapp</w:t>
      </w:r>
      <w:proofErr w:type="spellEnd"/>
      <w:r w:rsidR="00E07B76" w:rsidRPr="00B54FDA">
        <w:rPr>
          <w:rFonts w:ascii="Times New Roman" w:hAnsi="Times New Roman"/>
        </w:rPr>
        <w:t xml:space="preserve"> </w:t>
      </w:r>
      <w:r w:rsidRPr="00B54FDA">
        <w:rPr>
          <w:rFonts w:ascii="Times New Roman" w:hAnsi="Times New Roman"/>
        </w:rPr>
        <w:t>establece un plan para administrar los productos de trabajo del proyecto, incluyendo tanto los entregables de software como la documentación del proyecto.</w:t>
      </w:r>
    </w:p>
    <w:p w:rsidR="00597BC7" w:rsidRPr="00B54FDA" w:rsidRDefault="00597BC7" w:rsidP="00983595">
      <w:pPr>
        <w:pStyle w:val="PSI-Normal"/>
        <w:jc w:val="center"/>
        <w:rPr>
          <w:rFonts w:ascii="Times New Roman" w:hAnsi="Times New Roman"/>
        </w:rPr>
      </w:pPr>
      <w:r w:rsidRPr="00B54FDA">
        <w:rPr>
          <w:rFonts w:ascii="Times New Roman" w:hAnsi="Times New Roman"/>
          <w:sz w:val="28"/>
          <w:szCs w:val="28"/>
        </w:rPr>
        <w:t>Gestión de Riesgos</w:t>
      </w:r>
    </w:p>
    <w:p w:rsidR="00E73A21" w:rsidRPr="00B54FDA" w:rsidRDefault="00FB46C6" w:rsidP="00983595">
      <w:pPr>
        <w:pStyle w:val="PSI-Normal"/>
        <w:rPr>
          <w:rFonts w:ascii="Times New Roman" w:hAnsi="Times New Roman"/>
          <w:sz w:val="28"/>
          <w:szCs w:val="28"/>
        </w:rPr>
      </w:pPr>
      <w:r w:rsidRPr="00B54FDA">
        <w:rPr>
          <w:rFonts w:ascii="Times New Roman" w:hAnsi="Times New Roman"/>
          <w:sz w:val="28"/>
          <w:szCs w:val="28"/>
        </w:rPr>
        <w:t>Identificación de Riesgos</w:t>
      </w:r>
      <w:r w:rsidR="00E73A21" w:rsidRPr="00B54FDA">
        <w:rPr>
          <w:rFonts w:ascii="Times New Roman" w:hAnsi="Times New Roman"/>
          <w:sz w:val="28"/>
          <w:szCs w:val="28"/>
        </w:rPr>
        <w:t xml:space="preserve"> </w:t>
      </w:r>
    </w:p>
    <w:tbl>
      <w:tblPr>
        <w:tblStyle w:val="Tablaconcuadrcula"/>
        <w:tblW w:w="0" w:type="auto"/>
        <w:tblLook w:val="04A0" w:firstRow="1" w:lastRow="0" w:firstColumn="1" w:lastColumn="0" w:noHBand="0" w:noVBand="1"/>
      </w:tblPr>
      <w:tblGrid>
        <w:gridCol w:w="2194"/>
        <w:gridCol w:w="2195"/>
        <w:gridCol w:w="4665"/>
      </w:tblGrid>
      <w:tr w:rsidR="00B54FDA" w:rsidRPr="00B54FDA" w:rsidTr="00983595">
        <w:trPr>
          <w:trHeight w:val="285"/>
        </w:trPr>
        <w:tc>
          <w:tcPr>
            <w:tcW w:w="1200"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Riesgo</w:t>
            </w:r>
          </w:p>
        </w:tc>
        <w:tc>
          <w:tcPr>
            <w:tcW w:w="1200"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Tipo de riesgo</w:t>
            </w:r>
          </w:p>
        </w:tc>
        <w:tc>
          <w:tcPr>
            <w:tcW w:w="2550"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Descripción</w:t>
            </w:r>
          </w:p>
        </w:tc>
      </w:tr>
      <w:tr w:rsidR="00B54FDA" w:rsidRPr="00B54FDA" w:rsidTr="00983595">
        <w:trPr>
          <w:trHeight w:val="465"/>
        </w:trPr>
        <w:tc>
          <w:tcPr>
            <w:tcW w:w="1200"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Rotación de personal</w:t>
            </w:r>
          </w:p>
        </w:tc>
        <w:tc>
          <w:tcPr>
            <w:tcW w:w="1200" w:type="pct"/>
            <w:hideMark/>
          </w:tcPr>
          <w:p w:rsidR="00E73A21" w:rsidRPr="00B54FDA" w:rsidRDefault="00983595" w:rsidP="00983595">
            <w:pPr>
              <w:rPr>
                <w:rFonts w:ascii="Times New Roman" w:hAnsi="Times New Roman" w:cs="Times New Roman"/>
                <w:lang w:eastAsia="es-PY"/>
              </w:rPr>
            </w:pPr>
            <w:r w:rsidRPr="00B54FDA">
              <w:rPr>
                <w:rFonts w:ascii="Times New Roman" w:hAnsi="Times New Roman" w:cs="Times New Roman"/>
                <w:lang w:eastAsia="es-PY"/>
              </w:rPr>
              <w:t xml:space="preserve">Proyecto y producto </w:t>
            </w:r>
          </w:p>
        </w:tc>
        <w:tc>
          <w:tcPr>
            <w:tcW w:w="2550"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Personal con experiencia abandona el proyecto antes de que finalice</w:t>
            </w:r>
          </w:p>
        </w:tc>
      </w:tr>
      <w:tr w:rsidR="00B54FDA" w:rsidRPr="00B54FDA" w:rsidTr="00983595">
        <w:trPr>
          <w:trHeight w:val="330"/>
        </w:trPr>
        <w:tc>
          <w:tcPr>
            <w:tcW w:w="1200"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Cambios de requisitos</w:t>
            </w:r>
          </w:p>
        </w:tc>
        <w:tc>
          <w:tcPr>
            <w:tcW w:w="1200"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Proyecto y producto</w:t>
            </w:r>
          </w:p>
        </w:tc>
        <w:tc>
          <w:tcPr>
            <w:tcW w:w="2550"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Existencia de más cambios de requerimientos de los previstos inicialmente</w:t>
            </w:r>
          </w:p>
        </w:tc>
      </w:tr>
      <w:tr w:rsidR="00B54FDA" w:rsidRPr="00B54FDA" w:rsidTr="00983595">
        <w:trPr>
          <w:trHeight w:val="330"/>
        </w:trPr>
        <w:tc>
          <w:tcPr>
            <w:tcW w:w="1200"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Retrasos en la especificación</w:t>
            </w:r>
          </w:p>
        </w:tc>
        <w:tc>
          <w:tcPr>
            <w:tcW w:w="1200"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Proyecto y producto</w:t>
            </w:r>
          </w:p>
        </w:tc>
        <w:tc>
          <w:tcPr>
            <w:tcW w:w="2550"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Retrasos en las especificaciones de interfaces esenciales</w:t>
            </w:r>
          </w:p>
        </w:tc>
      </w:tr>
      <w:tr w:rsidR="00B54FDA" w:rsidRPr="00B54FDA" w:rsidTr="00983595">
        <w:trPr>
          <w:trHeight w:val="330"/>
        </w:trPr>
        <w:tc>
          <w:tcPr>
            <w:tcW w:w="1200"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Subestimación del tamaño</w:t>
            </w:r>
          </w:p>
        </w:tc>
        <w:tc>
          <w:tcPr>
            <w:tcW w:w="1200"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Proyecto y producto</w:t>
            </w:r>
          </w:p>
        </w:tc>
        <w:tc>
          <w:tcPr>
            <w:tcW w:w="2550"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El tamaño del requisito (la ERS, del proceso de IR) se ha subestimado</w:t>
            </w:r>
          </w:p>
        </w:tc>
      </w:tr>
      <w:tr w:rsidR="00B54FDA" w:rsidRPr="00B54FDA" w:rsidTr="00983595">
        <w:trPr>
          <w:trHeight w:val="585"/>
        </w:trPr>
        <w:tc>
          <w:tcPr>
            <w:tcW w:w="1200"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lastRenderedPageBreak/>
              <w:t>Bajo rendimiento de la herramienta CASE</w:t>
            </w:r>
          </w:p>
        </w:tc>
        <w:tc>
          <w:tcPr>
            <w:tcW w:w="1200"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Producto</w:t>
            </w:r>
          </w:p>
        </w:tc>
        <w:tc>
          <w:tcPr>
            <w:tcW w:w="2550" w:type="pct"/>
            <w:hideMark/>
          </w:tcPr>
          <w:p w:rsidR="00E73A21" w:rsidRPr="00B54FDA" w:rsidRDefault="00E73A21" w:rsidP="00983595">
            <w:pPr>
              <w:rPr>
                <w:rFonts w:ascii="Times New Roman" w:hAnsi="Times New Roman" w:cs="Times New Roman"/>
                <w:lang w:eastAsia="es-PY"/>
              </w:rPr>
            </w:pPr>
            <w:r w:rsidRPr="00B54FDA">
              <w:rPr>
                <w:rFonts w:ascii="Times New Roman" w:hAnsi="Times New Roman" w:cs="Times New Roman"/>
                <w:lang w:eastAsia="es-PY"/>
              </w:rPr>
              <w:t>Las </w:t>
            </w:r>
            <w:hyperlink r:id="rId6" w:history="1">
              <w:r w:rsidRPr="00B54FDA">
                <w:rPr>
                  <w:rFonts w:ascii="Times New Roman" w:hAnsi="Times New Roman" w:cs="Times New Roman"/>
                  <w:lang w:eastAsia="es-PY"/>
                </w:rPr>
                <w:t>herramientas CASE</w:t>
              </w:r>
            </w:hyperlink>
            <w:r w:rsidRPr="00B54FDA">
              <w:rPr>
                <w:rFonts w:ascii="Times New Roman" w:hAnsi="Times New Roman" w:cs="Times New Roman"/>
                <w:lang w:eastAsia="es-PY"/>
              </w:rPr>
              <w:t> que ayudan al proyecto no tienen el rendimiento y las funcionalidades esperadas</w:t>
            </w:r>
          </w:p>
        </w:tc>
      </w:tr>
    </w:tbl>
    <w:p w:rsidR="00E73A21" w:rsidRPr="00B54FDA" w:rsidRDefault="00E73A21">
      <w:pPr>
        <w:rPr>
          <w:rFonts w:ascii="Times New Roman" w:hAnsi="Times New Roman" w:cs="Times New Roman"/>
        </w:rPr>
      </w:pPr>
      <w:r w:rsidRPr="00B54FDA">
        <w:rPr>
          <w:rFonts w:ascii="Times New Roman" w:hAnsi="Times New Roman" w:cs="Times New Roman"/>
        </w:rPr>
        <w:tab/>
      </w:r>
    </w:p>
    <w:p w:rsidR="00E73A21" w:rsidRPr="00774ED2" w:rsidRDefault="00B54FDA">
      <w:pPr>
        <w:rPr>
          <w:rFonts w:ascii="Times New Roman" w:hAnsi="Times New Roman" w:cs="Times New Roman"/>
          <w:sz w:val="28"/>
          <w:szCs w:val="28"/>
        </w:rPr>
      </w:pPr>
      <w:r w:rsidRPr="00B54FDA">
        <w:rPr>
          <w:rFonts w:ascii="Times New Roman" w:hAnsi="Times New Roman" w:cs="Times New Roman"/>
          <w:sz w:val="28"/>
          <w:szCs w:val="28"/>
        </w:rPr>
        <w:t xml:space="preserve">Análisis de Riesgos </w:t>
      </w:r>
    </w:p>
    <w:p w:rsidR="00E73A21" w:rsidRPr="00B54FDA" w:rsidRDefault="00E73A21" w:rsidP="00E73A21">
      <w:pPr>
        <w:jc w:val="center"/>
        <w:rPr>
          <w:rFonts w:ascii="Times New Roman" w:hAnsi="Times New Roman" w:cs="Times New Roman"/>
        </w:rPr>
      </w:pPr>
      <w:r w:rsidRPr="00B54FDA">
        <w:rPr>
          <w:rFonts w:ascii="Times New Roman" w:hAnsi="Times New Roman" w:cs="Times New Roman"/>
        </w:rPr>
        <w:t>RIESGOS POR TIPOS</w:t>
      </w:r>
    </w:p>
    <w:tbl>
      <w:tblPr>
        <w:tblStyle w:val="Tablaconcuadrcula"/>
        <w:tblW w:w="0" w:type="auto"/>
        <w:tblLook w:val="04A0" w:firstRow="1" w:lastRow="0" w:firstColumn="1" w:lastColumn="0" w:noHBand="0" w:noVBand="1"/>
      </w:tblPr>
      <w:tblGrid>
        <w:gridCol w:w="1720"/>
        <w:gridCol w:w="7334"/>
      </w:tblGrid>
      <w:tr w:rsidR="00B54FDA" w:rsidRPr="00B54FDA" w:rsidTr="00A34F45">
        <w:trPr>
          <w:trHeight w:val="300"/>
        </w:trPr>
        <w:tc>
          <w:tcPr>
            <w:tcW w:w="950" w:type="pct"/>
            <w:hideMark/>
          </w:tcPr>
          <w:p w:rsidR="00E73A21" w:rsidRPr="00774ED2" w:rsidRDefault="00E73A21" w:rsidP="00774ED2">
            <w:pPr>
              <w:jc w:val="center"/>
              <w:rPr>
                <w:rFonts w:ascii="Times New Roman" w:hAnsi="Times New Roman" w:cs="Times New Roman"/>
                <w:b/>
                <w:lang w:eastAsia="es-PY"/>
              </w:rPr>
            </w:pPr>
            <w:r w:rsidRPr="00774ED2">
              <w:rPr>
                <w:rFonts w:ascii="Times New Roman" w:hAnsi="Times New Roman" w:cs="Times New Roman"/>
                <w:b/>
                <w:lang w:eastAsia="es-PY"/>
              </w:rPr>
              <w:t>Tipo de riesgo</w:t>
            </w:r>
          </w:p>
        </w:tc>
        <w:tc>
          <w:tcPr>
            <w:tcW w:w="4050" w:type="pct"/>
            <w:hideMark/>
          </w:tcPr>
          <w:p w:rsidR="00E73A21" w:rsidRPr="00774ED2" w:rsidRDefault="00E73A21" w:rsidP="00774ED2">
            <w:pPr>
              <w:jc w:val="center"/>
              <w:rPr>
                <w:rFonts w:ascii="Times New Roman" w:hAnsi="Times New Roman" w:cs="Times New Roman"/>
                <w:b/>
                <w:lang w:eastAsia="es-PY"/>
              </w:rPr>
            </w:pPr>
            <w:r w:rsidRPr="00774ED2">
              <w:rPr>
                <w:rFonts w:ascii="Times New Roman" w:hAnsi="Times New Roman" w:cs="Times New Roman"/>
                <w:b/>
                <w:lang w:eastAsia="es-PY"/>
              </w:rPr>
              <w:t>Posibles riesgos</w:t>
            </w:r>
          </w:p>
        </w:tc>
      </w:tr>
      <w:tr w:rsidR="00B54FDA" w:rsidRPr="00B54FDA" w:rsidTr="00A34F45">
        <w:trPr>
          <w:trHeight w:val="330"/>
        </w:trPr>
        <w:tc>
          <w:tcPr>
            <w:tcW w:w="95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Personal</w:t>
            </w:r>
          </w:p>
        </w:tc>
        <w:tc>
          <w:tcPr>
            <w:tcW w:w="405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Imposible contratar personal con los conocimientos requeridos.</w:t>
            </w:r>
          </w:p>
        </w:tc>
      </w:tr>
      <w:tr w:rsidR="00B54FDA" w:rsidRPr="00B54FDA" w:rsidTr="00A34F45">
        <w:trPr>
          <w:trHeight w:val="465"/>
        </w:trPr>
        <w:tc>
          <w:tcPr>
            <w:tcW w:w="95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Organizativos</w:t>
            </w:r>
          </w:p>
        </w:tc>
        <w:tc>
          <w:tcPr>
            <w:tcW w:w="405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La organización se reestructura y una nueva </w:t>
            </w:r>
            <w:hyperlink r:id="rId7" w:history="1">
              <w:r w:rsidRPr="00B54FDA">
                <w:rPr>
                  <w:rFonts w:ascii="Times New Roman" w:hAnsi="Times New Roman" w:cs="Times New Roman"/>
                  <w:lang w:eastAsia="es-PY"/>
                </w:rPr>
                <w:t>administración</w:t>
              </w:r>
            </w:hyperlink>
            <w:r w:rsidRPr="00B54FDA">
              <w:rPr>
                <w:rFonts w:ascii="Times New Roman" w:hAnsi="Times New Roman" w:cs="Times New Roman"/>
                <w:lang w:eastAsia="es-PY"/>
              </w:rPr>
              <w:t> se responsabiliza del proyecto.</w:t>
            </w:r>
          </w:p>
        </w:tc>
      </w:tr>
      <w:tr w:rsidR="00B54FDA" w:rsidRPr="00B54FDA" w:rsidTr="00A34F45">
        <w:trPr>
          <w:trHeight w:val="330"/>
        </w:trPr>
        <w:tc>
          <w:tcPr>
            <w:tcW w:w="95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Herramientas</w:t>
            </w:r>
          </w:p>
        </w:tc>
        <w:tc>
          <w:tcPr>
            <w:tcW w:w="405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Las distintas </w:t>
            </w:r>
            <w:hyperlink r:id="rId8" w:history="1">
              <w:r w:rsidRPr="00B54FDA">
                <w:rPr>
                  <w:rFonts w:ascii="Times New Roman" w:hAnsi="Times New Roman" w:cs="Times New Roman"/>
                  <w:lang w:eastAsia="es-PY"/>
                </w:rPr>
                <w:t>herramientas</w:t>
              </w:r>
            </w:hyperlink>
            <w:r w:rsidRPr="00B54FDA">
              <w:rPr>
                <w:rFonts w:ascii="Times New Roman" w:hAnsi="Times New Roman" w:cs="Times New Roman"/>
                <w:lang w:eastAsia="es-PY"/>
              </w:rPr>
              <w:t> CASE no están disponibles</w:t>
            </w:r>
          </w:p>
        </w:tc>
      </w:tr>
      <w:tr w:rsidR="00B54FDA" w:rsidRPr="00B54FDA" w:rsidTr="00A34F45">
        <w:trPr>
          <w:trHeight w:val="330"/>
        </w:trPr>
        <w:tc>
          <w:tcPr>
            <w:tcW w:w="95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Requerimientos</w:t>
            </w:r>
          </w:p>
        </w:tc>
        <w:tc>
          <w:tcPr>
            <w:tcW w:w="405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Cambios de requerimientos que precisan modificaciones en el </w:t>
            </w:r>
            <w:hyperlink r:id="rId9" w:history="1">
              <w:r w:rsidRPr="00B54FDA">
                <w:rPr>
                  <w:rFonts w:ascii="Times New Roman" w:hAnsi="Times New Roman" w:cs="Times New Roman"/>
                  <w:lang w:eastAsia="es-PY"/>
                </w:rPr>
                <w:t>diseño</w:t>
              </w:r>
            </w:hyperlink>
            <w:r w:rsidRPr="00B54FDA">
              <w:rPr>
                <w:rFonts w:ascii="Times New Roman" w:hAnsi="Times New Roman" w:cs="Times New Roman"/>
                <w:lang w:eastAsia="es-PY"/>
              </w:rPr>
              <w:t>.</w:t>
            </w:r>
          </w:p>
        </w:tc>
      </w:tr>
      <w:tr w:rsidR="00B54FDA" w:rsidRPr="00B54FDA" w:rsidTr="00A34F45">
        <w:trPr>
          <w:trHeight w:val="345"/>
        </w:trPr>
        <w:tc>
          <w:tcPr>
            <w:tcW w:w="95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Estimación</w:t>
            </w:r>
          </w:p>
        </w:tc>
        <w:tc>
          <w:tcPr>
            <w:tcW w:w="405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El tamaño del </w:t>
            </w:r>
            <w:hyperlink r:id="rId10" w:history="1">
              <w:r w:rsidRPr="00B54FDA">
                <w:rPr>
                  <w:rFonts w:ascii="Times New Roman" w:hAnsi="Times New Roman" w:cs="Times New Roman"/>
                  <w:lang w:eastAsia="es-PY"/>
                </w:rPr>
                <w:t>sistema</w:t>
              </w:r>
            </w:hyperlink>
            <w:r w:rsidRPr="00B54FDA">
              <w:rPr>
                <w:rFonts w:ascii="Times New Roman" w:hAnsi="Times New Roman" w:cs="Times New Roman"/>
                <w:lang w:eastAsia="es-PY"/>
              </w:rPr>
              <w:t> a desarrollar está subestimado.</w:t>
            </w:r>
          </w:p>
        </w:tc>
      </w:tr>
    </w:tbl>
    <w:p w:rsidR="00E73A21" w:rsidRPr="00B54FDA" w:rsidRDefault="00E73A21">
      <w:pPr>
        <w:rPr>
          <w:rFonts w:ascii="Times New Roman" w:hAnsi="Times New Roman" w:cs="Times New Roman"/>
        </w:rPr>
      </w:pPr>
    </w:p>
    <w:p w:rsidR="00E73A21" w:rsidRPr="00CE7268" w:rsidRDefault="00E73A21" w:rsidP="00CE7268">
      <w:pPr>
        <w:pStyle w:val="Prrafodelista"/>
        <w:numPr>
          <w:ilvl w:val="0"/>
          <w:numId w:val="2"/>
        </w:numPr>
        <w:rPr>
          <w:rFonts w:ascii="Times New Roman" w:hAnsi="Times New Roman" w:cs="Times New Roman"/>
          <w:sz w:val="16"/>
          <w:szCs w:val="16"/>
        </w:rPr>
      </w:pPr>
      <w:r w:rsidRPr="00CE7268">
        <w:rPr>
          <w:rFonts w:ascii="Times New Roman" w:hAnsi="Times New Roman" w:cs="Times New Roman"/>
          <w:iCs/>
          <w:sz w:val="16"/>
          <w:szCs w:val="16"/>
        </w:rPr>
        <w:t>Evaluación de los riesgos</w:t>
      </w:r>
      <w:r w:rsidRPr="00CE7268">
        <w:rPr>
          <w:rFonts w:ascii="Times New Roman" w:hAnsi="Times New Roman" w:cs="Times New Roman"/>
          <w:i/>
          <w:iCs/>
          <w:sz w:val="16"/>
          <w:szCs w:val="16"/>
        </w:rPr>
        <w:t>.</w:t>
      </w:r>
      <w:r w:rsidRPr="00CE7268">
        <w:rPr>
          <w:rStyle w:val="apple-converted-space"/>
          <w:rFonts w:ascii="Times New Roman" w:hAnsi="Times New Roman" w:cs="Times New Roman"/>
          <w:sz w:val="16"/>
          <w:szCs w:val="16"/>
          <w:shd w:val="clear" w:color="auto" w:fill="FFFFFF"/>
        </w:rPr>
        <w:t> </w:t>
      </w:r>
      <w:r w:rsidRPr="00CE7268">
        <w:rPr>
          <w:rFonts w:ascii="Times New Roman" w:hAnsi="Times New Roman" w:cs="Times New Roman"/>
          <w:sz w:val="16"/>
          <w:szCs w:val="16"/>
          <w:shd w:val="clear" w:color="auto" w:fill="FFFFFF"/>
        </w:rPr>
        <w:t>Determinar en qué indicador se verá reflejado que un problema se presente, se deben establecer puntos de referencia para cada riesgo, que permita decidir si el riesgo, según su prioridad de</w:t>
      </w:r>
      <w:r w:rsidRPr="00CE7268">
        <w:rPr>
          <w:rStyle w:val="apple-converted-space"/>
          <w:rFonts w:ascii="Times New Roman" w:hAnsi="Times New Roman" w:cs="Times New Roman"/>
          <w:sz w:val="16"/>
          <w:szCs w:val="16"/>
          <w:shd w:val="clear" w:color="auto" w:fill="FFFFFF"/>
        </w:rPr>
        <w:t> </w:t>
      </w:r>
      <w:hyperlink r:id="rId11" w:history="1">
        <w:r w:rsidRPr="00CE7268">
          <w:rPr>
            <w:rStyle w:val="Hipervnculo"/>
            <w:rFonts w:ascii="Times New Roman" w:hAnsi="Times New Roman" w:cs="Times New Roman"/>
            <w:color w:val="auto"/>
            <w:sz w:val="16"/>
            <w:szCs w:val="16"/>
            <w:u w:val="none"/>
          </w:rPr>
          <w:t>atención</w:t>
        </w:r>
      </w:hyperlink>
    </w:p>
    <w:p w:rsidR="00E73A21" w:rsidRPr="00B54FDA" w:rsidRDefault="00E73A21" w:rsidP="00E73A21">
      <w:pPr>
        <w:shd w:val="clear" w:color="auto" w:fill="FFFFFF"/>
        <w:spacing w:before="135" w:after="135" w:line="270" w:lineRule="atLeast"/>
        <w:jc w:val="center"/>
        <w:rPr>
          <w:rFonts w:ascii="Times New Roman" w:eastAsia="Times New Roman" w:hAnsi="Times New Roman" w:cs="Times New Roman"/>
          <w:sz w:val="21"/>
          <w:szCs w:val="21"/>
          <w:lang w:eastAsia="es-PY"/>
        </w:rPr>
      </w:pPr>
      <w:r w:rsidRPr="00B54FDA">
        <w:rPr>
          <w:rFonts w:ascii="Times New Roman" w:eastAsia="Times New Roman" w:hAnsi="Times New Roman" w:cs="Times New Roman"/>
          <w:sz w:val="21"/>
          <w:szCs w:val="21"/>
          <w:lang w:eastAsia="es-PY"/>
        </w:rPr>
        <w:t xml:space="preserve">RIEGOS POR EFECTOS </w:t>
      </w:r>
    </w:p>
    <w:tbl>
      <w:tblPr>
        <w:tblStyle w:val="Tablaconcuadrcula"/>
        <w:tblW w:w="0" w:type="auto"/>
        <w:tblLook w:val="04A0" w:firstRow="1" w:lastRow="0" w:firstColumn="1" w:lastColumn="0" w:noHBand="0" w:noVBand="1"/>
      </w:tblPr>
      <w:tblGrid>
        <w:gridCol w:w="6370"/>
        <w:gridCol w:w="1392"/>
        <w:gridCol w:w="1292"/>
      </w:tblGrid>
      <w:tr w:rsidR="00B54FDA" w:rsidRPr="00B54FDA" w:rsidTr="00A34F45">
        <w:trPr>
          <w:trHeight w:val="210"/>
        </w:trPr>
        <w:tc>
          <w:tcPr>
            <w:tcW w:w="355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Riesgo</w:t>
            </w:r>
          </w:p>
        </w:tc>
        <w:tc>
          <w:tcPr>
            <w:tcW w:w="80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Probabilidad</w:t>
            </w:r>
          </w:p>
        </w:tc>
        <w:tc>
          <w:tcPr>
            <w:tcW w:w="70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Efectos</w:t>
            </w:r>
          </w:p>
        </w:tc>
      </w:tr>
      <w:tr w:rsidR="00B54FDA" w:rsidRPr="00B54FDA" w:rsidTr="00A34F45">
        <w:trPr>
          <w:trHeight w:val="195"/>
        </w:trPr>
        <w:tc>
          <w:tcPr>
            <w:tcW w:w="355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Problemas financieros de la organización reducen el presupuesto del proyecto</w:t>
            </w:r>
          </w:p>
        </w:tc>
        <w:tc>
          <w:tcPr>
            <w:tcW w:w="80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baja</w:t>
            </w:r>
          </w:p>
        </w:tc>
        <w:tc>
          <w:tcPr>
            <w:tcW w:w="700" w:type="pct"/>
            <w:hideMark/>
          </w:tcPr>
          <w:p w:rsidR="00E73A21" w:rsidRPr="00B54FDA" w:rsidRDefault="00246FE0" w:rsidP="00A34F45">
            <w:pPr>
              <w:rPr>
                <w:rFonts w:ascii="Times New Roman" w:hAnsi="Times New Roman" w:cs="Times New Roman"/>
                <w:lang w:eastAsia="es-PY"/>
              </w:rPr>
            </w:pPr>
            <w:r w:rsidRPr="00B54FDA">
              <w:rPr>
                <w:rFonts w:ascii="Times New Roman" w:hAnsi="Times New Roman" w:cs="Times New Roman"/>
                <w:lang w:eastAsia="es-PY"/>
              </w:rPr>
              <w:t>C</w:t>
            </w:r>
            <w:r w:rsidR="00E73A21" w:rsidRPr="00B54FDA">
              <w:rPr>
                <w:rFonts w:ascii="Times New Roman" w:hAnsi="Times New Roman" w:cs="Times New Roman"/>
                <w:lang w:eastAsia="es-PY"/>
              </w:rPr>
              <w:t>atastrófico</w:t>
            </w:r>
          </w:p>
        </w:tc>
      </w:tr>
      <w:tr w:rsidR="00B54FDA" w:rsidRPr="00B54FDA" w:rsidTr="00A34F45">
        <w:trPr>
          <w:trHeight w:val="195"/>
        </w:trPr>
        <w:tc>
          <w:tcPr>
            <w:tcW w:w="355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Imposible contratar personal con los conocimientos requeridos</w:t>
            </w:r>
          </w:p>
        </w:tc>
        <w:tc>
          <w:tcPr>
            <w:tcW w:w="80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alta</w:t>
            </w:r>
          </w:p>
        </w:tc>
        <w:tc>
          <w:tcPr>
            <w:tcW w:w="700" w:type="pct"/>
            <w:hideMark/>
          </w:tcPr>
          <w:p w:rsidR="00E73A21" w:rsidRPr="00B54FDA" w:rsidRDefault="00246FE0" w:rsidP="00A34F45">
            <w:pPr>
              <w:rPr>
                <w:rFonts w:ascii="Times New Roman" w:hAnsi="Times New Roman" w:cs="Times New Roman"/>
                <w:lang w:eastAsia="es-PY"/>
              </w:rPr>
            </w:pPr>
            <w:r w:rsidRPr="00B54FDA">
              <w:rPr>
                <w:rFonts w:ascii="Times New Roman" w:hAnsi="Times New Roman" w:cs="Times New Roman"/>
                <w:lang w:eastAsia="es-PY"/>
              </w:rPr>
              <w:t>C</w:t>
            </w:r>
            <w:r w:rsidR="00E73A21" w:rsidRPr="00B54FDA">
              <w:rPr>
                <w:rFonts w:ascii="Times New Roman" w:hAnsi="Times New Roman" w:cs="Times New Roman"/>
                <w:lang w:eastAsia="es-PY"/>
              </w:rPr>
              <w:t>atastrófico</w:t>
            </w:r>
          </w:p>
        </w:tc>
      </w:tr>
      <w:tr w:rsidR="00B54FDA" w:rsidRPr="00B54FDA" w:rsidTr="00A34F45">
        <w:trPr>
          <w:trHeight w:val="195"/>
        </w:trPr>
        <w:tc>
          <w:tcPr>
            <w:tcW w:w="355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Personal clave enfermo o no disponible en momentos críticos</w:t>
            </w:r>
          </w:p>
        </w:tc>
        <w:tc>
          <w:tcPr>
            <w:tcW w:w="80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moderada</w:t>
            </w:r>
          </w:p>
        </w:tc>
        <w:tc>
          <w:tcPr>
            <w:tcW w:w="700" w:type="pct"/>
            <w:hideMark/>
          </w:tcPr>
          <w:p w:rsidR="00E73A21" w:rsidRPr="00B54FDA" w:rsidRDefault="00246FE0" w:rsidP="00A34F45">
            <w:pPr>
              <w:rPr>
                <w:rFonts w:ascii="Times New Roman" w:hAnsi="Times New Roman" w:cs="Times New Roman"/>
                <w:lang w:eastAsia="es-PY"/>
              </w:rPr>
            </w:pPr>
            <w:r w:rsidRPr="00B54FDA">
              <w:rPr>
                <w:rFonts w:ascii="Times New Roman" w:hAnsi="Times New Roman" w:cs="Times New Roman"/>
                <w:lang w:eastAsia="es-PY"/>
              </w:rPr>
              <w:t>S</w:t>
            </w:r>
            <w:r w:rsidR="00E73A21" w:rsidRPr="00B54FDA">
              <w:rPr>
                <w:rFonts w:ascii="Times New Roman" w:hAnsi="Times New Roman" w:cs="Times New Roman"/>
                <w:lang w:eastAsia="es-PY"/>
              </w:rPr>
              <w:t>erio</w:t>
            </w:r>
          </w:p>
        </w:tc>
      </w:tr>
      <w:tr w:rsidR="00B54FDA" w:rsidRPr="00B54FDA" w:rsidTr="00A34F45">
        <w:trPr>
          <w:trHeight w:val="195"/>
        </w:trPr>
        <w:tc>
          <w:tcPr>
            <w:tcW w:w="355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Cambios de requerimientos que precisan modificaciones en la codificación</w:t>
            </w:r>
          </w:p>
        </w:tc>
        <w:tc>
          <w:tcPr>
            <w:tcW w:w="80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moderada</w:t>
            </w:r>
          </w:p>
        </w:tc>
        <w:tc>
          <w:tcPr>
            <w:tcW w:w="700" w:type="pct"/>
            <w:hideMark/>
          </w:tcPr>
          <w:p w:rsidR="00E73A21" w:rsidRPr="00B54FDA" w:rsidRDefault="00246FE0" w:rsidP="00A34F45">
            <w:pPr>
              <w:rPr>
                <w:rFonts w:ascii="Times New Roman" w:hAnsi="Times New Roman" w:cs="Times New Roman"/>
                <w:lang w:eastAsia="es-PY"/>
              </w:rPr>
            </w:pPr>
            <w:r w:rsidRPr="00B54FDA">
              <w:rPr>
                <w:rFonts w:ascii="Times New Roman" w:hAnsi="Times New Roman" w:cs="Times New Roman"/>
                <w:lang w:eastAsia="es-PY"/>
              </w:rPr>
              <w:t>S</w:t>
            </w:r>
            <w:r w:rsidR="00E73A21" w:rsidRPr="00B54FDA">
              <w:rPr>
                <w:rFonts w:ascii="Times New Roman" w:hAnsi="Times New Roman" w:cs="Times New Roman"/>
                <w:lang w:eastAsia="es-PY"/>
              </w:rPr>
              <w:t>erio</w:t>
            </w:r>
          </w:p>
        </w:tc>
      </w:tr>
      <w:tr w:rsidR="00B54FDA" w:rsidRPr="00B54FDA" w:rsidTr="00A34F45">
        <w:trPr>
          <w:trHeight w:val="195"/>
        </w:trPr>
        <w:tc>
          <w:tcPr>
            <w:tcW w:w="355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El tiempo requerido para desarrollar el proceso de IR está subestimado</w:t>
            </w:r>
          </w:p>
        </w:tc>
        <w:tc>
          <w:tcPr>
            <w:tcW w:w="80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alta</w:t>
            </w:r>
          </w:p>
        </w:tc>
        <w:tc>
          <w:tcPr>
            <w:tcW w:w="700" w:type="pct"/>
            <w:hideMark/>
          </w:tcPr>
          <w:p w:rsidR="00E73A21" w:rsidRPr="00B54FDA" w:rsidRDefault="00246FE0" w:rsidP="00A34F45">
            <w:pPr>
              <w:rPr>
                <w:rFonts w:ascii="Times New Roman" w:hAnsi="Times New Roman" w:cs="Times New Roman"/>
                <w:lang w:eastAsia="es-PY"/>
              </w:rPr>
            </w:pPr>
            <w:r w:rsidRPr="00B54FDA">
              <w:rPr>
                <w:rFonts w:ascii="Times New Roman" w:hAnsi="Times New Roman" w:cs="Times New Roman"/>
                <w:lang w:eastAsia="es-PY"/>
              </w:rPr>
              <w:t>S</w:t>
            </w:r>
            <w:r w:rsidR="00E73A21" w:rsidRPr="00B54FDA">
              <w:rPr>
                <w:rFonts w:ascii="Times New Roman" w:hAnsi="Times New Roman" w:cs="Times New Roman"/>
                <w:lang w:eastAsia="es-PY"/>
              </w:rPr>
              <w:t>erio</w:t>
            </w:r>
          </w:p>
        </w:tc>
      </w:tr>
      <w:tr w:rsidR="00B54FDA" w:rsidRPr="00B54FDA" w:rsidTr="00A34F45">
        <w:trPr>
          <w:trHeight w:val="195"/>
        </w:trPr>
        <w:tc>
          <w:tcPr>
            <w:tcW w:w="355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Los clientes no comprenden el impacto de los cambios en los requerimientos</w:t>
            </w:r>
          </w:p>
        </w:tc>
        <w:tc>
          <w:tcPr>
            <w:tcW w:w="800" w:type="pct"/>
            <w:hideMark/>
          </w:tcPr>
          <w:p w:rsidR="00E73A21" w:rsidRPr="00B54FDA" w:rsidRDefault="00E73A21" w:rsidP="00A34F45">
            <w:pPr>
              <w:rPr>
                <w:rFonts w:ascii="Times New Roman" w:hAnsi="Times New Roman" w:cs="Times New Roman"/>
                <w:lang w:eastAsia="es-PY"/>
              </w:rPr>
            </w:pPr>
            <w:r w:rsidRPr="00B54FDA">
              <w:rPr>
                <w:rFonts w:ascii="Times New Roman" w:hAnsi="Times New Roman" w:cs="Times New Roman"/>
                <w:lang w:eastAsia="es-PY"/>
              </w:rPr>
              <w:t>moderada</w:t>
            </w:r>
          </w:p>
        </w:tc>
        <w:tc>
          <w:tcPr>
            <w:tcW w:w="700" w:type="pct"/>
            <w:hideMark/>
          </w:tcPr>
          <w:p w:rsidR="00E73A21" w:rsidRPr="00B54FDA" w:rsidRDefault="00246FE0" w:rsidP="00A34F45">
            <w:pPr>
              <w:rPr>
                <w:rFonts w:ascii="Times New Roman" w:hAnsi="Times New Roman" w:cs="Times New Roman"/>
                <w:lang w:eastAsia="es-PY"/>
              </w:rPr>
            </w:pPr>
            <w:r w:rsidRPr="00B54FDA">
              <w:rPr>
                <w:rFonts w:ascii="Times New Roman" w:hAnsi="Times New Roman" w:cs="Times New Roman"/>
                <w:lang w:eastAsia="es-PY"/>
              </w:rPr>
              <w:t>T</w:t>
            </w:r>
            <w:r w:rsidR="00E73A21" w:rsidRPr="00B54FDA">
              <w:rPr>
                <w:rFonts w:ascii="Times New Roman" w:hAnsi="Times New Roman" w:cs="Times New Roman"/>
                <w:lang w:eastAsia="es-PY"/>
              </w:rPr>
              <w:t>olerable</w:t>
            </w:r>
          </w:p>
        </w:tc>
      </w:tr>
    </w:tbl>
    <w:p w:rsidR="001A5959" w:rsidRPr="00B54FDA" w:rsidRDefault="001A5959">
      <w:pPr>
        <w:rPr>
          <w:rFonts w:ascii="Times New Roman" w:hAnsi="Times New Roman" w:cs="Times New Roman"/>
        </w:rPr>
      </w:pPr>
    </w:p>
    <w:p w:rsidR="00E73A21" w:rsidRPr="00CE7268" w:rsidRDefault="00E73A21" w:rsidP="00E73A21">
      <w:pPr>
        <w:pStyle w:val="Prrafodelista"/>
        <w:numPr>
          <w:ilvl w:val="0"/>
          <w:numId w:val="3"/>
        </w:numPr>
        <w:rPr>
          <w:rFonts w:ascii="Times New Roman" w:hAnsi="Times New Roman" w:cs="Times New Roman"/>
          <w:sz w:val="16"/>
          <w:szCs w:val="16"/>
        </w:rPr>
      </w:pPr>
      <w:r w:rsidRPr="00CE7268">
        <w:rPr>
          <w:rFonts w:ascii="Times New Roman" w:hAnsi="Times New Roman" w:cs="Times New Roman"/>
          <w:iCs/>
          <w:sz w:val="16"/>
          <w:szCs w:val="16"/>
        </w:rPr>
        <w:t>Planificación de riesgos.</w:t>
      </w:r>
      <w:r w:rsidRPr="00CE7268">
        <w:rPr>
          <w:rStyle w:val="apple-converted-space"/>
          <w:rFonts w:ascii="Times New Roman" w:hAnsi="Times New Roman" w:cs="Times New Roman"/>
          <w:sz w:val="16"/>
          <w:szCs w:val="16"/>
          <w:shd w:val="clear" w:color="auto" w:fill="FFFFFF"/>
        </w:rPr>
        <w:t> </w:t>
      </w:r>
      <w:r w:rsidRPr="00CE7268">
        <w:rPr>
          <w:rFonts w:ascii="Times New Roman" w:hAnsi="Times New Roman" w:cs="Times New Roman"/>
          <w:sz w:val="16"/>
          <w:szCs w:val="16"/>
          <w:shd w:val="clear" w:color="auto" w:fill="FFFFFF"/>
        </w:rPr>
        <w:t>Este paso tiene como objetivo desarrollar una</w:t>
      </w:r>
      <w:r w:rsidRPr="00CE7268">
        <w:rPr>
          <w:rStyle w:val="apple-converted-space"/>
          <w:rFonts w:ascii="Times New Roman" w:hAnsi="Times New Roman" w:cs="Times New Roman"/>
          <w:sz w:val="16"/>
          <w:szCs w:val="16"/>
          <w:shd w:val="clear" w:color="auto" w:fill="FFFFFF"/>
        </w:rPr>
        <w:t> </w:t>
      </w:r>
      <w:hyperlink r:id="rId12" w:history="1">
        <w:r w:rsidRPr="00CE7268">
          <w:rPr>
            <w:rStyle w:val="Hipervnculo"/>
            <w:rFonts w:ascii="Times New Roman" w:hAnsi="Times New Roman" w:cs="Times New Roman"/>
            <w:color w:val="auto"/>
            <w:sz w:val="16"/>
            <w:szCs w:val="16"/>
            <w:u w:val="none"/>
          </w:rPr>
          <w:t>estrategia</w:t>
        </w:r>
      </w:hyperlink>
      <w:r w:rsidRPr="00CE7268">
        <w:rPr>
          <w:rStyle w:val="apple-converted-space"/>
          <w:rFonts w:ascii="Times New Roman" w:hAnsi="Times New Roman" w:cs="Times New Roman"/>
          <w:sz w:val="16"/>
          <w:szCs w:val="16"/>
          <w:shd w:val="clear" w:color="auto" w:fill="FFFFFF"/>
        </w:rPr>
        <w:t> </w:t>
      </w:r>
      <w:r w:rsidRPr="00CE7268">
        <w:rPr>
          <w:rFonts w:ascii="Times New Roman" w:hAnsi="Times New Roman" w:cs="Times New Roman"/>
          <w:sz w:val="16"/>
          <w:szCs w:val="16"/>
          <w:shd w:val="clear" w:color="auto" w:fill="FFFFFF"/>
        </w:rPr>
        <w:t>para tratar los riesgos. Si el equipo de trabajo adopta un enfoque proactivo frente al riesgo, evitarlo será siempre la mejor estrategia. Esto se consigue desarrollando los planes de reducción del riesgo y de contingencia.</w:t>
      </w:r>
    </w:p>
    <w:p w:rsidR="001A5959" w:rsidRPr="00B54FDA" w:rsidRDefault="001A5959" w:rsidP="001A5959">
      <w:pPr>
        <w:pStyle w:val="Prrafodelista"/>
        <w:shd w:val="clear" w:color="auto" w:fill="FFFFFF"/>
        <w:spacing w:before="135" w:after="135" w:line="270" w:lineRule="atLeast"/>
        <w:ind w:left="2136" w:firstLine="696"/>
        <w:rPr>
          <w:rFonts w:ascii="Times New Roman" w:eastAsia="Times New Roman" w:hAnsi="Times New Roman" w:cs="Times New Roman"/>
          <w:sz w:val="21"/>
          <w:szCs w:val="21"/>
          <w:lang w:eastAsia="es-PY"/>
        </w:rPr>
      </w:pPr>
      <w:bookmarkStart w:id="0" w:name="_GoBack"/>
      <w:bookmarkEnd w:id="0"/>
    </w:p>
    <w:p w:rsidR="001A5959" w:rsidRPr="00B54FDA" w:rsidRDefault="001A5959" w:rsidP="001A5959">
      <w:pPr>
        <w:pStyle w:val="Prrafodelista"/>
        <w:shd w:val="clear" w:color="auto" w:fill="FFFFFF"/>
        <w:spacing w:before="135" w:after="135" w:line="270" w:lineRule="atLeast"/>
        <w:ind w:left="2136" w:firstLine="696"/>
        <w:rPr>
          <w:rFonts w:ascii="Times New Roman" w:eastAsia="Times New Roman" w:hAnsi="Times New Roman" w:cs="Times New Roman"/>
          <w:b/>
          <w:sz w:val="21"/>
          <w:szCs w:val="21"/>
          <w:lang w:eastAsia="es-PY"/>
        </w:rPr>
      </w:pPr>
      <w:r w:rsidRPr="00B54FDA">
        <w:rPr>
          <w:rFonts w:ascii="Times New Roman" w:eastAsia="Times New Roman" w:hAnsi="Times New Roman" w:cs="Times New Roman"/>
          <w:b/>
          <w:sz w:val="21"/>
          <w:szCs w:val="21"/>
          <w:lang w:eastAsia="es-PY"/>
        </w:rPr>
        <w:t> Estrategias por riesgos.</w:t>
      </w:r>
    </w:p>
    <w:tbl>
      <w:tblPr>
        <w:tblStyle w:val="Tablaconcuadrcula"/>
        <w:tblW w:w="0" w:type="auto"/>
        <w:tblLook w:val="04A0" w:firstRow="1" w:lastRow="0" w:firstColumn="1" w:lastColumn="0" w:noHBand="0" w:noVBand="1"/>
      </w:tblPr>
      <w:tblGrid>
        <w:gridCol w:w="2626"/>
        <w:gridCol w:w="6428"/>
      </w:tblGrid>
      <w:tr w:rsidR="00B54FDA" w:rsidRPr="00B54FDA" w:rsidTr="00CE7268">
        <w:trPr>
          <w:trHeight w:val="210"/>
        </w:trPr>
        <w:tc>
          <w:tcPr>
            <w:tcW w:w="1450" w:type="pct"/>
            <w:hideMark/>
          </w:tcPr>
          <w:p w:rsidR="001A5959" w:rsidRPr="00B54FDA" w:rsidRDefault="001A5959" w:rsidP="001A5959">
            <w:pPr>
              <w:shd w:val="clear" w:color="auto" w:fill="FFFFFF"/>
              <w:spacing w:before="135" w:after="135" w:line="240" w:lineRule="atLeast"/>
              <w:rPr>
                <w:rFonts w:ascii="Times New Roman" w:eastAsia="Times New Roman" w:hAnsi="Times New Roman" w:cs="Times New Roman"/>
                <w:sz w:val="18"/>
                <w:szCs w:val="18"/>
                <w:lang w:eastAsia="es-PY"/>
              </w:rPr>
            </w:pPr>
            <w:r w:rsidRPr="00B54FDA">
              <w:rPr>
                <w:rFonts w:ascii="Times New Roman" w:eastAsia="Times New Roman" w:hAnsi="Times New Roman" w:cs="Times New Roman"/>
                <w:b/>
                <w:bCs/>
                <w:sz w:val="18"/>
                <w:szCs w:val="18"/>
                <w:lang w:eastAsia="es-PY"/>
              </w:rPr>
              <w:t>Riesgo</w:t>
            </w:r>
          </w:p>
        </w:tc>
        <w:tc>
          <w:tcPr>
            <w:tcW w:w="3550" w:type="pct"/>
            <w:hideMark/>
          </w:tcPr>
          <w:p w:rsidR="001A5959" w:rsidRPr="00B54FDA" w:rsidRDefault="001A5959" w:rsidP="001A5959">
            <w:pPr>
              <w:shd w:val="clear" w:color="auto" w:fill="FFFFFF"/>
              <w:spacing w:before="135" w:after="135" w:line="240" w:lineRule="atLeast"/>
              <w:rPr>
                <w:rFonts w:ascii="Times New Roman" w:eastAsia="Times New Roman" w:hAnsi="Times New Roman" w:cs="Times New Roman"/>
                <w:sz w:val="18"/>
                <w:szCs w:val="18"/>
                <w:lang w:eastAsia="es-PY"/>
              </w:rPr>
            </w:pPr>
            <w:r w:rsidRPr="00B54FDA">
              <w:rPr>
                <w:rFonts w:ascii="Times New Roman" w:eastAsia="Times New Roman" w:hAnsi="Times New Roman" w:cs="Times New Roman"/>
                <w:b/>
                <w:bCs/>
                <w:sz w:val="18"/>
                <w:szCs w:val="18"/>
                <w:lang w:eastAsia="es-PY"/>
              </w:rPr>
              <w:t>Estrategia</w:t>
            </w:r>
          </w:p>
        </w:tc>
      </w:tr>
      <w:tr w:rsidR="00B54FDA" w:rsidRPr="00B54FDA" w:rsidTr="00CE7268">
        <w:trPr>
          <w:trHeight w:val="330"/>
        </w:trPr>
        <w:tc>
          <w:tcPr>
            <w:tcW w:w="1450" w:type="pct"/>
            <w:hideMark/>
          </w:tcPr>
          <w:p w:rsidR="001A5959" w:rsidRPr="00B54FDA" w:rsidRDefault="001A5959" w:rsidP="001A5959">
            <w:pPr>
              <w:shd w:val="clear" w:color="auto" w:fill="FFFFFF"/>
              <w:spacing w:before="135" w:after="135" w:line="240" w:lineRule="atLeast"/>
              <w:rPr>
                <w:rFonts w:ascii="Times New Roman" w:eastAsia="Times New Roman" w:hAnsi="Times New Roman" w:cs="Times New Roman"/>
                <w:sz w:val="18"/>
                <w:szCs w:val="18"/>
                <w:lang w:eastAsia="es-PY"/>
              </w:rPr>
            </w:pPr>
            <w:r w:rsidRPr="00B54FDA">
              <w:rPr>
                <w:rFonts w:ascii="Times New Roman" w:eastAsia="Times New Roman" w:hAnsi="Times New Roman" w:cs="Times New Roman"/>
                <w:sz w:val="18"/>
                <w:szCs w:val="18"/>
                <w:lang w:eastAsia="es-PY"/>
              </w:rPr>
              <w:t>Problemas financieros de la organización</w:t>
            </w:r>
          </w:p>
        </w:tc>
        <w:tc>
          <w:tcPr>
            <w:tcW w:w="3550" w:type="pct"/>
            <w:hideMark/>
          </w:tcPr>
          <w:p w:rsidR="001A5959" w:rsidRPr="00B54FDA" w:rsidRDefault="001A5959" w:rsidP="001A5959">
            <w:pPr>
              <w:shd w:val="clear" w:color="auto" w:fill="FFFFFF"/>
              <w:spacing w:before="135" w:after="135" w:line="240" w:lineRule="atLeast"/>
              <w:rPr>
                <w:rFonts w:ascii="Times New Roman" w:eastAsia="Times New Roman" w:hAnsi="Times New Roman" w:cs="Times New Roman"/>
                <w:sz w:val="18"/>
                <w:szCs w:val="18"/>
                <w:lang w:eastAsia="es-PY"/>
              </w:rPr>
            </w:pPr>
            <w:r w:rsidRPr="00B54FDA">
              <w:rPr>
                <w:rFonts w:ascii="Times New Roman" w:eastAsia="Times New Roman" w:hAnsi="Times New Roman" w:cs="Times New Roman"/>
                <w:sz w:val="18"/>
                <w:szCs w:val="18"/>
                <w:lang w:eastAsia="es-PY"/>
              </w:rPr>
              <w:t>Preparar un documento breve para la </w:t>
            </w:r>
            <w:hyperlink r:id="rId13" w:history="1">
              <w:r w:rsidRPr="00B54FDA">
                <w:rPr>
                  <w:rFonts w:ascii="Times New Roman" w:eastAsia="Times New Roman" w:hAnsi="Times New Roman" w:cs="Times New Roman"/>
                  <w:sz w:val="18"/>
                  <w:szCs w:val="18"/>
                  <w:lang w:eastAsia="es-PY"/>
                </w:rPr>
                <w:t>dirección</w:t>
              </w:r>
            </w:hyperlink>
            <w:r w:rsidRPr="00B54FDA">
              <w:rPr>
                <w:rFonts w:ascii="Times New Roman" w:eastAsia="Times New Roman" w:hAnsi="Times New Roman" w:cs="Times New Roman"/>
                <w:sz w:val="18"/>
                <w:szCs w:val="18"/>
                <w:lang w:eastAsia="es-PY"/>
              </w:rPr>
              <w:t> de la </w:t>
            </w:r>
            <w:hyperlink r:id="rId14" w:history="1">
              <w:r w:rsidRPr="00B54FDA">
                <w:rPr>
                  <w:rFonts w:ascii="Times New Roman" w:eastAsia="Times New Roman" w:hAnsi="Times New Roman" w:cs="Times New Roman"/>
                  <w:sz w:val="18"/>
                  <w:szCs w:val="18"/>
                  <w:lang w:eastAsia="es-PY"/>
                </w:rPr>
                <w:t>empresa</w:t>
              </w:r>
            </w:hyperlink>
            <w:r w:rsidRPr="00B54FDA">
              <w:rPr>
                <w:rFonts w:ascii="Times New Roman" w:eastAsia="Times New Roman" w:hAnsi="Times New Roman" w:cs="Times New Roman"/>
                <w:sz w:val="18"/>
                <w:szCs w:val="18"/>
                <w:lang w:eastAsia="es-PY"/>
              </w:rPr>
              <w:t> que </w:t>
            </w:r>
            <w:hyperlink r:id="rId15" w:history="1">
              <w:r w:rsidRPr="00B54FDA">
                <w:rPr>
                  <w:rFonts w:ascii="Times New Roman" w:eastAsia="Times New Roman" w:hAnsi="Times New Roman" w:cs="Times New Roman"/>
                  <w:sz w:val="18"/>
                  <w:szCs w:val="18"/>
                  <w:lang w:eastAsia="es-PY"/>
                </w:rPr>
                <w:t>muestra</w:t>
              </w:r>
            </w:hyperlink>
            <w:r w:rsidRPr="00B54FDA">
              <w:rPr>
                <w:rFonts w:ascii="Times New Roman" w:eastAsia="Times New Roman" w:hAnsi="Times New Roman" w:cs="Times New Roman"/>
                <w:sz w:val="18"/>
                <w:szCs w:val="18"/>
                <w:lang w:eastAsia="es-PY"/>
              </w:rPr>
              <w:t> que el proyecto hace contribuciones muy importantes a las metas del negocio</w:t>
            </w:r>
          </w:p>
        </w:tc>
      </w:tr>
      <w:tr w:rsidR="00B54FDA" w:rsidRPr="00B54FDA" w:rsidTr="00CE7268">
        <w:trPr>
          <w:trHeight w:val="330"/>
        </w:trPr>
        <w:tc>
          <w:tcPr>
            <w:tcW w:w="1450" w:type="pct"/>
            <w:hideMark/>
          </w:tcPr>
          <w:p w:rsidR="001A5959" w:rsidRPr="00B54FDA" w:rsidRDefault="001A5959" w:rsidP="001A5959">
            <w:pPr>
              <w:shd w:val="clear" w:color="auto" w:fill="FFFFFF"/>
              <w:spacing w:before="135" w:after="135" w:line="240" w:lineRule="atLeast"/>
              <w:rPr>
                <w:rFonts w:ascii="Times New Roman" w:eastAsia="Times New Roman" w:hAnsi="Times New Roman" w:cs="Times New Roman"/>
                <w:sz w:val="18"/>
                <w:szCs w:val="18"/>
                <w:lang w:eastAsia="es-PY"/>
              </w:rPr>
            </w:pPr>
            <w:r w:rsidRPr="00B54FDA">
              <w:rPr>
                <w:rFonts w:ascii="Times New Roman" w:eastAsia="Times New Roman" w:hAnsi="Times New Roman" w:cs="Times New Roman"/>
                <w:sz w:val="18"/>
                <w:szCs w:val="18"/>
                <w:lang w:eastAsia="es-PY"/>
              </w:rPr>
              <w:t>Problemas de reclutamiento</w:t>
            </w:r>
          </w:p>
        </w:tc>
        <w:tc>
          <w:tcPr>
            <w:tcW w:w="3550" w:type="pct"/>
            <w:hideMark/>
          </w:tcPr>
          <w:p w:rsidR="001A5959" w:rsidRPr="00B54FDA" w:rsidRDefault="001A5959" w:rsidP="001A5959">
            <w:pPr>
              <w:shd w:val="clear" w:color="auto" w:fill="FFFFFF"/>
              <w:spacing w:before="135" w:after="135" w:line="240" w:lineRule="atLeast"/>
              <w:rPr>
                <w:rFonts w:ascii="Times New Roman" w:eastAsia="Times New Roman" w:hAnsi="Times New Roman" w:cs="Times New Roman"/>
                <w:sz w:val="18"/>
                <w:szCs w:val="18"/>
                <w:lang w:eastAsia="es-PY"/>
              </w:rPr>
            </w:pPr>
            <w:r w:rsidRPr="00B54FDA">
              <w:rPr>
                <w:rFonts w:ascii="Times New Roman" w:eastAsia="Times New Roman" w:hAnsi="Times New Roman" w:cs="Times New Roman"/>
                <w:sz w:val="18"/>
                <w:szCs w:val="18"/>
                <w:lang w:eastAsia="es-PY"/>
              </w:rPr>
              <w:t>Organizar cursos de </w:t>
            </w:r>
            <w:hyperlink r:id="rId16" w:history="1">
              <w:r w:rsidRPr="00B54FDA">
                <w:rPr>
                  <w:rFonts w:ascii="Times New Roman" w:eastAsia="Times New Roman" w:hAnsi="Times New Roman" w:cs="Times New Roman"/>
                  <w:sz w:val="18"/>
                  <w:szCs w:val="18"/>
                  <w:lang w:eastAsia="es-PY"/>
                </w:rPr>
                <w:t>capacitación</w:t>
              </w:r>
            </w:hyperlink>
            <w:r w:rsidRPr="00B54FDA">
              <w:rPr>
                <w:rFonts w:ascii="Times New Roman" w:eastAsia="Times New Roman" w:hAnsi="Times New Roman" w:cs="Times New Roman"/>
                <w:sz w:val="18"/>
                <w:szCs w:val="18"/>
                <w:lang w:eastAsia="es-PY"/>
              </w:rPr>
              <w:t> para el personal ya existente, investigar la posibilidad de contratar en otras regiones del país</w:t>
            </w:r>
          </w:p>
        </w:tc>
      </w:tr>
      <w:tr w:rsidR="00B54FDA" w:rsidRPr="00B54FDA" w:rsidTr="00CE7268">
        <w:trPr>
          <w:trHeight w:val="330"/>
        </w:trPr>
        <w:tc>
          <w:tcPr>
            <w:tcW w:w="1450" w:type="pct"/>
            <w:hideMark/>
          </w:tcPr>
          <w:p w:rsidR="001A5959" w:rsidRPr="00B54FDA" w:rsidRDefault="001A5959" w:rsidP="001A5959">
            <w:pPr>
              <w:shd w:val="clear" w:color="auto" w:fill="FFFFFF"/>
              <w:spacing w:before="135" w:after="135" w:line="240" w:lineRule="atLeast"/>
              <w:rPr>
                <w:rFonts w:ascii="Times New Roman" w:eastAsia="Times New Roman" w:hAnsi="Times New Roman" w:cs="Times New Roman"/>
                <w:sz w:val="18"/>
                <w:szCs w:val="18"/>
                <w:lang w:eastAsia="es-PY"/>
              </w:rPr>
            </w:pPr>
            <w:r w:rsidRPr="00B54FDA">
              <w:rPr>
                <w:rFonts w:ascii="Times New Roman" w:eastAsia="Times New Roman" w:hAnsi="Times New Roman" w:cs="Times New Roman"/>
                <w:sz w:val="18"/>
                <w:szCs w:val="18"/>
                <w:lang w:eastAsia="es-PY"/>
              </w:rPr>
              <w:lastRenderedPageBreak/>
              <w:t>Enfermedad del personal</w:t>
            </w:r>
          </w:p>
        </w:tc>
        <w:tc>
          <w:tcPr>
            <w:tcW w:w="3550" w:type="pct"/>
            <w:hideMark/>
          </w:tcPr>
          <w:p w:rsidR="001A5959" w:rsidRPr="00B54FDA" w:rsidRDefault="001A5959" w:rsidP="001A5959">
            <w:pPr>
              <w:shd w:val="clear" w:color="auto" w:fill="FFFFFF"/>
              <w:spacing w:before="135" w:after="135" w:line="240" w:lineRule="atLeast"/>
              <w:rPr>
                <w:rFonts w:ascii="Times New Roman" w:eastAsia="Times New Roman" w:hAnsi="Times New Roman" w:cs="Times New Roman"/>
                <w:sz w:val="18"/>
                <w:szCs w:val="18"/>
                <w:lang w:eastAsia="es-PY"/>
              </w:rPr>
            </w:pPr>
            <w:r w:rsidRPr="00B54FDA">
              <w:rPr>
                <w:rFonts w:ascii="Times New Roman" w:eastAsia="Times New Roman" w:hAnsi="Times New Roman" w:cs="Times New Roman"/>
                <w:sz w:val="18"/>
                <w:szCs w:val="18"/>
                <w:lang w:eastAsia="es-PY"/>
              </w:rPr>
              <w:t>reorganizar el equipo de tal forma que se solapen el trabajo y los miembros comprendan </w:t>
            </w:r>
            <w:hyperlink r:id="rId17" w:history="1">
              <w:r w:rsidRPr="00B54FDA">
                <w:rPr>
                  <w:rFonts w:ascii="Times New Roman" w:eastAsia="Times New Roman" w:hAnsi="Times New Roman" w:cs="Times New Roman"/>
                  <w:sz w:val="18"/>
                  <w:szCs w:val="18"/>
                  <w:lang w:eastAsia="es-PY"/>
                </w:rPr>
                <w:t>el trabajo</w:t>
              </w:r>
            </w:hyperlink>
            <w:r w:rsidRPr="00B54FDA">
              <w:rPr>
                <w:rFonts w:ascii="Times New Roman" w:eastAsia="Times New Roman" w:hAnsi="Times New Roman" w:cs="Times New Roman"/>
                <w:sz w:val="18"/>
                <w:szCs w:val="18"/>
                <w:lang w:eastAsia="es-PY"/>
              </w:rPr>
              <w:t> de los demás</w:t>
            </w:r>
          </w:p>
        </w:tc>
      </w:tr>
      <w:tr w:rsidR="00B54FDA" w:rsidRPr="00B54FDA" w:rsidTr="00CE7268">
        <w:trPr>
          <w:trHeight w:val="330"/>
        </w:trPr>
        <w:tc>
          <w:tcPr>
            <w:tcW w:w="1450" w:type="pct"/>
            <w:hideMark/>
          </w:tcPr>
          <w:p w:rsidR="001A5959" w:rsidRPr="00B54FDA" w:rsidRDefault="001A5959" w:rsidP="001A5959">
            <w:pPr>
              <w:shd w:val="clear" w:color="auto" w:fill="FFFFFF"/>
              <w:spacing w:before="135" w:after="135" w:line="240" w:lineRule="atLeast"/>
              <w:rPr>
                <w:rFonts w:ascii="Times New Roman" w:eastAsia="Times New Roman" w:hAnsi="Times New Roman" w:cs="Times New Roman"/>
                <w:sz w:val="18"/>
                <w:szCs w:val="18"/>
                <w:lang w:eastAsia="es-PY"/>
              </w:rPr>
            </w:pPr>
            <w:r w:rsidRPr="00B54FDA">
              <w:rPr>
                <w:rFonts w:ascii="Times New Roman" w:eastAsia="Times New Roman" w:hAnsi="Times New Roman" w:cs="Times New Roman"/>
                <w:sz w:val="18"/>
                <w:szCs w:val="18"/>
                <w:lang w:eastAsia="es-PY"/>
              </w:rPr>
              <w:t>Cambios en los requisitos</w:t>
            </w:r>
          </w:p>
        </w:tc>
        <w:tc>
          <w:tcPr>
            <w:tcW w:w="3550" w:type="pct"/>
            <w:hideMark/>
          </w:tcPr>
          <w:p w:rsidR="001A5959" w:rsidRPr="00B54FDA" w:rsidRDefault="001A5959" w:rsidP="001A5959">
            <w:pPr>
              <w:shd w:val="clear" w:color="auto" w:fill="FFFFFF"/>
              <w:spacing w:before="135" w:after="135" w:line="240" w:lineRule="atLeast"/>
              <w:rPr>
                <w:rFonts w:ascii="Times New Roman" w:eastAsia="Times New Roman" w:hAnsi="Times New Roman" w:cs="Times New Roman"/>
                <w:sz w:val="18"/>
                <w:szCs w:val="18"/>
                <w:lang w:eastAsia="es-PY"/>
              </w:rPr>
            </w:pPr>
            <w:r w:rsidRPr="00B54FDA">
              <w:rPr>
                <w:rFonts w:ascii="Times New Roman" w:eastAsia="Times New Roman" w:hAnsi="Times New Roman" w:cs="Times New Roman"/>
                <w:sz w:val="18"/>
                <w:szCs w:val="18"/>
                <w:lang w:eastAsia="es-PY"/>
              </w:rPr>
              <w:t>Rastrear la información para valorar el impacto de los requerimientos, maximizar la información oculta en ellos</w:t>
            </w:r>
          </w:p>
        </w:tc>
      </w:tr>
      <w:tr w:rsidR="00B54FDA" w:rsidRPr="00B54FDA" w:rsidTr="00CE7268">
        <w:trPr>
          <w:trHeight w:val="210"/>
        </w:trPr>
        <w:tc>
          <w:tcPr>
            <w:tcW w:w="1450" w:type="pct"/>
            <w:hideMark/>
          </w:tcPr>
          <w:p w:rsidR="001A5959" w:rsidRPr="00B54FDA" w:rsidRDefault="001A5959" w:rsidP="001A5959">
            <w:pPr>
              <w:shd w:val="clear" w:color="auto" w:fill="FFFFFF"/>
              <w:spacing w:before="135" w:after="135" w:line="240" w:lineRule="atLeast"/>
              <w:rPr>
                <w:rFonts w:ascii="Times New Roman" w:eastAsia="Times New Roman" w:hAnsi="Times New Roman" w:cs="Times New Roman"/>
                <w:sz w:val="18"/>
                <w:szCs w:val="18"/>
                <w:lang w:eastAsia="es-PY"/>
              </w:rPr>
            </w:pPr>
            <w:r w:rsidRPr="00B54FDA">
              <w:rPr>
                <w:rFonts w:ascii="Times New Roman" w:eastAsia="Times New Roman" w:hAnsi="Times New Roman" w:cs="Times New Roman"/>
                <w:sz w:val="18"/>
                <w:szCs w:val="18"/>
                <w:lang w:eastAsia="es-PY"/>
              </w:rPr>
              <w:t>Tiempo de IR subestimado</w:t>
            </w:r>
          </w:p>
        </w:tc>
        <w:tc>
          <w:tcPr>
            <w:tcW w:w="3550" w:type="pct"/>
            <w:hideMark/>
          </w:tcPr>
          <w:p w:rsidR="001A5959" w:rsidRPr="00B54FDA" w:rsidRDefault="001A5959" w:rsidP="001A5959">
            <w:pPr>
              <w:shd w:val="clear" w:color="auto" w:fill="FFFFFF"/>
              <w:spacing w:before="135" w:after="135" w:line="240" w:lineRule="atLeast"/>
              <w:rPr>
                <w:rFonts w:ascii="Times New Roman" w:eastAsia="Times New Roman" w:hAnsi="Times New Roman" w:cs="Times New Roman"/>
                <w:sz w:val="18"/>
                <w:szCs w:val="18"/>
                <w:lang w:eastAsia="es-PY"/>
              </w:rPr>
            </w:pPr>
            <w:r w:rsidRPr="00B54FDA">
              <w:rPr>
                <w:rFonts w:ascii="Times New Roman" w:eastAsia="Times New Roman" w:hAnsi="Times New Roman" w:cs="Times New Roman"/>
                <w:sz w:val="18"/>
                <w:szCs w:val="18"/>
                <w:lang w:eastAsia="es-PY"/>
              </w:rPr>
              <w:t>Alertar al cliente de las dificultades potenciales y las posibilidades de retraso</w:t>
            </w:r>
          </w:p>
        </w:tc>
      </w:tr>
    </w:tbl>
    <w:p w:rsidR="00E73A21" w:rsidRPr="00B54FDA" w:rsidRDefault="00E73A21" w:rsidP="00E73A21">
      <w:pPr>
        <w:rPr>
          <w:rFonts w:ascii="Times New Roman" w:hAnsi="Times New Roman" w:cs="Times New Roman"/>
          <w:sz w:val="24"/>
          <w:szCs w:val="24"/>
        </w:rPr>
      </w:pPr>
    </w:p>
    <w:sectPr w:rsidR="00E73A21" w:rsidRPr="00B54F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70701"/>
    <w:multiLevelType w:val="hybridMultilevel"/>
    <w:tmpl w:val="37B20D78"/>
    <w:lvl w:ilvl="0" w:tplc="61D80932">
      <w:start w:val="1"/>
      <w:numFmt w:val="decimal"/>
      <w:lvlText w:val="%1."/>
      <w:lvlJc w:val="left"/>
      <w:pPr>
        <w:ind w:left="720" w:hanging="360"/>
      </w:pPr>
      <w:rPr>
        <w:rFonts w:hint="default"/>
        <w:sz w:val="21"/>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
    <w:nsid w:val="16364733"/>
    <w:multiLevelType w:val="hybridMultilevel"/>
    <w:tmpl w:val="C94C0288"/>
    <w:lvl w:ilvl="0" w:tplc="3C0A000F">
      <w:start w:val="3"/>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
    <w:nsid w:val="443573F0"/>
    <w:multiLevelType w:val="hybridMultilevel"/>
    <w:tmpl w:val="237E152A"/>
    <w:lvl w:ilvl="0" w:tplc="735850E0">
      <w:numFmt w:val="bullet"/>
      <w:lvlText w:val="-"/>
      <w:lvlJc w:val="left"/>
      <w:pPr>
        <w:ind w:left="720" w:hanging="360"/>
      </w:pPr>
      <w:rPr>
        <w:rFonts w:ascii="Calibri" w:eastAsiaTheme="minorHAnsi"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26"/>
    <w:rsid w:val="0001794F"/>
    <w:rsid w:val="00171F2F"/>
    <w:rsid w:val="001A034A"/>
    <w:rsid w:val="001A5959"/>
    <w:rsid w:val="001C7A08"/>
    <w:rsid w:val="00246FE0"/>
    <w:rsid w:val="00344E2C"/>
    <w:rsid w:val="003A331D"/>
    <w:rsid w:val="00443614"/>
    <w:rsid w:val="00481926"/>
    <w:rsid w:val="00513F60"/>
    <w:rsid w:val="00597BC7"/>
    <w:rsid w:val="006405CE"/>
    <w:rsid w:val="006B7844"/>
    <w:rsid w:val="00743798"/>
    <w:rsid w:val="00774ED2"/>
    <w:rsid w:val="007C40C4"/>
    <w:rsid w:val="00931A93"/>
    <w:rsid w:val="00954A97"/>
    <w:rsid w:val="00983595"/>
    <w:rsid w:val="00A34F45"/>
    <w:rsid w:val="00A377F1"/>
    <w:rsid w:val="00B54FDA"/>
    <w:rsid w:val="00C81867"/>
    <w:rsid w:val="00CE7268"/>
    <w:rsid w:val="00D5676D"/>
    <w:rsid w:val="00DE429C"/>
    <w:rsid w:val="00E07B76"/>
    <w:rsid w:val="00E73A21"/>
    <w:rsid w:val="00E908A8"/>
    <w:rsid w:val="00FB46C6"/>
    <w:rsid w:val="00FE566E"/>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1F2F"/>
    <w:pPr>
      <w:ind w:left="720"/>
      <w:contextualSpacing/>
    </w:pPr>
  </w:style>
  <w:style w:type="paragraph" w:styleId="NormalWeb">
    <w:name w:val="Normal (Web)"/>
    <w:basedOn w:val="Normal"/>
    <w:uiPriority w:val="99"/>
    <w:unhideWhenUsed/>
    <w:rsid w:val="00E73A21"/>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apple-converted-space">
    <w:name w:val="apple-converted-space"/>
    <w:basedOn w:val="Fuentedeprrafopredeter"/>
    <w:rsid w:val="00E73A21"/>
  </w:style>
  <w:style w:type="character" w:styleId="Hipervnculo">
    <w:name w:val="Hyperlink"/>
    <w:basedOn w:val="Fuentedeprrafopredeter"/>
    <w:uiPriority w:val="99"/>
    <w:semiHidden/>
    <w:unhideWhenUsed/>
    <w:rsid w:val="00E73A21"/>
    <w:rPr>
      <w:color w:val="0000FF"/>
      <w:u w:val="single"/>
    </w:rPr>
  </w:style>
  <w:style w:type="table" w:styleId="Tablaconcuadrcula">
    <w:name w:val="Table Grid"/>
    <w:basedOn w:val="Tablanormal"/>
    <w:uiPriority w:val="59"/>
    <w:rsid w:val="00017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I-Normal">
    <w:name w:val="PSI - Normal"/>
    <w:basedOn w:val="Normal"/>
    <w:autoRedefine/>
    <w:qFormat/>
    <w:rsid w:val="00FE566E"/>
    <w:pPr>
      <w:spacing w:before="200" w:after="0"/>
      <w:jc w:val="both"/>
    </w:pPr>
    <w:rPr>
      <w:rFonts w:ascii="Calibri" w:eastAsia="Calibri" w:hAnsi="Calibri" w:cs="Times New Roman"/>
      <w:lang w:val="es-AR"/>
    </w:rPr>
  </w:style>
  <w:style w:type="character" w:customStyle="1" w:styleId="a">
    <w:name w:val="a"/>
    <w:basedOn w:val="Fuentedeprrafopredeter"/>
    <w:rsid w:val="00513F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1F2F"/>
    <w:pPr>
      <w:ind w:left="720"/>
      <w:contextualSpacing/>
    </w:pPr>
  </w:style>
  <w:style w:type="paragraph" w:styleId="NormalWeb">
    <w:name w:val="Normal (Web)"/>
    <w:basedOn w:val="Normal"/>
    <w:uiPriority w:val="99"/>
    <w:unhideWhenUsed/>
    <w:rsid w:val="00E73A21"/>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apple-converted-space">
    <w:name w:val="apple-converted-space"/>
    <w:basedOn w:val="Fuentedeprrafopredeter"/>
    <w:rsid w:val="00E73A21"/>
  </w:style>
  <w:style w:type="character" w:styleId="Hipervnculo">
    <w:name w:val="Hyperlink"/>
    <w:basedOn w:val="Fuentedeprrafopredeter"/>
    <w:uiPriority w:val="99"/>
    <w:semiHidden/>
    <w:unhideWhenUsed/>
    <w:rsid w:val="00E73A21"/>
    <w:rPr>
      <w:color w:val="0000FF"/>
      <w:u w:val="single"/>
    </w:rPr>
  </w:style>
  <w:style w:type="table" w:styleId="Tablaconcuadrcula">
    <w:name w:val="Table Grid"/>
    <w:basedOn w:val="Tablanormal"/>
    <w:uiPriority w:val="59"/>
    <w:rsid w:val="00017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I-Normal">
    <w:name w:val="PSI - Normal"/>
    <w:basedOn w:val="Normal"/>
    <w:autoRedefine/>
    <w:qFormat/>
    <w:rsid w:val="00FE566E"/>
    <w:pPr>
      <w:spacing w:before="200" w:after="0"/>
      <w:jc w:val="both"/>
    </w:pPr>
    <w:rPr>
      <w:rFonts w:ascii="Calibri" w:eastAsia="Calibri" w:hAnsi="Calibri" w:cs="Times New Roman"/>
      <w:lang w:val="es-AR"/>
    </w:rPr>
  </w:style>
  <w:style w:type="character" w:customStyle="1" w:styleId="a">
    <w:name w:val="a"/>
    <w:basedOn w:val="Fuentedeprrafopredeter"/>
    <w:rsid w:val="00513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912335">
      <w:bodyDiv w:val="1"/>
      <w:marLeft w:val="0"/>
      <w:marRight w:val="0"/>
      <w:marTop w:val="0"/>
      <w:marBottom w:val="0"/>
      <w:divBdr>
        <w:top w:val="none" w:sz="0" w:space="0" w:color="auto"/>
        <w:left w:val="none" w:sz="0" w:space="0" w:color="auto"/>
        <w:bottom w:val="none" w:sz="0" w:space="0" w:color="auto"/>
        <w:right w:val="none" w:sz="0" w:space="0" w:color="auto"/>
      </w:divBdr>
    </w:div>
    <w:div w:id="958487988">
      <w:bodyDiv w:val="1"/>
      <w:marLeft w:val="0"/>
      <w:marRight w:val="0"/>
      <w:marTop w:val="0"/>
      <w:marBottom w:val="0"/>
      <w:divBdr>
        <w:top w:val="none" w:sz="0" w:space="0" w:color="auto"/>
        <w:left w:val="none" w:sz="0" w:space="0" w:color="auto"/>
        <w:bottom w:val="none" w:sz="0" w:space="0" w:color="auto"/>
        <w:right w:val="none" w:sz="0" w:space="0" w:color="auto"/>
      </w:divBdr>
    </w:div>
    <w:div w:id="1610120544">
      <w:bodyDiv w:val="1"/>
      <w:marLeft w:val="0"/>
      <w:marRight w:val="0"/>
      <w:marTop w:val="0"/>
      <w:marBottom w:val="0"/>
      <w:divBdr>
        <w:top w:val="none" w:sz="0" w:space="0" w:color="auto"/>
        <w:left w:val="none" w:sz="0" w:space="0" w:color="auto"/>
        <w:bottom w:val="none" w:sz="0" w:space="0" w:color="auto"/>
        <w:right w:val="none" w:sz="0" w:space="0" w:color="auto"/>
      </w:divBdr>
    </w:div>
    <w:div w:id="1901944213">
      <w:bodyDiv w:val="1"/>
      <w:marLeft w:val="0"/>
      <w:marRight w:val="0"/>
      <w:marTop w:val="0"/>
      <w:marBottom w:val="0"/>
      <w:divBdr>
        <w:top w:val="none" w:sz="0" w:space="0" w:color="auto"/>
        <w:left w:val="none" w:sz="0" w:space="0" w:color="auto"/>
        <w:bottom w:val="none" w:sz="0" w:space="0" w:color="auto"/>
        <w:right w:val="none" w:sz="0" w:space="0" w:color="auto"/>
      </w:divBdr>
    </w:div>
    <w:div w:id="1935625251">
      <w:bodyDiv w:val="1"/>
      <w:marLeft w:val="0"/>
      <w:marRight w:val="0"/>
      <w:marTop w:val="0"/>
      <w:marBottom w:val="0"/>
      <w:divBdr>
        <w:top w:val="none" w:sz="0" w:space="0" w:color="auto"/>
        <w:left w:val="none" w:sz="0" w:space="0" w:color="auto"/>
        <w:bottom w:val="none" w:sz="0" w:space="0" w:color="auto"/>
        <w:right w:val="none" w:sz="0" w:space="0" w:color="auto"/>
      </w:divBdr>
    </w:div>
    <w:div w:id="202173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1/contrest/contrest.shtml" TargetMode="External"/><Relationship Id="rId13" Type="http://schemas.openxmlformats.org/officeDocument/2006/relationships/hyperlink" Target="http://www.monografias.com/trabajos15/direccion/direccion.s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monografias.com/trabajos36/administracion-y-gerencia/administracion-y-gerencia.shtml" TargetMode="External"/><Relationship Id="rId12" Type="http://schemas.openxmlformats.org/officeDocument/2006/relationships/hyperlink" Target="http://www.monografias.com/trabajos11/henrym/henrym.shtml" TargetMode="External"/><Relationship Id="rId17" Type="http://schemas.openxmlformats.org/officeDocument/2006/relationships/hyperlink" Target="http://www.monografias.com/trabajos/fintrabajo/fintrabajo.shtml" TargetMode="External"/><Relationship Id="rId2" Type="http://schemas.openxmlformats.org/officeDocument/2006/relationships/styles" Target="styles.xml"/><Relationship Id="rId16" Type="http://schemas.openxmlformats.org/officeDocument/2006/relationships/hyperlink" Target="http://www.monografias.com/trabajos/adpreclu/adpreclu.shtml" TargetMode="External"/><Relationship Id="rId1" Type="http://schemas.openxmlformats.org/officeDocument/2006/relationships/numbering" Target="numbering.xml"/><Relationship Id="rId6" Type="http://schemas.openxmlformats.org/officeDocument/2006/relationships/hyperlink" Target="http://www.monografias.com/trabajos14/herramicase/herramicase.shtml" TargetMode="External"/><Relationship Id="rId11" Type="http://schemas.openxmlformats.org/officeDocument/2006/relationships/hyperlink" Target="http://www.monografias.com/trabajos14/deficitsuperavit/deficitsuperavit.shtml" TargetMode="External"/><Relationship Id="rId5" Type="http://schemas.openxmlformats.org/officeDocument/2006/relationships/webSettings" Target="webSettings.xml"/><Relationship Id="rId15" Type="http://schemas.openxmlformats.org/officeDocument/2006/relationships/hyperlink" Target="http://www.monografias.com/trabajos11/tebas/tebas.shtml" TargetMode="External"/><Relationship Id="rId10" Type="http://schemas.openxmlformats.org/officeDocument/2006/relationships/hyperlink" Target="http://www.monografias.com/trabajos11/teosis/teosis.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onografias.com/trabajos13/diseprod/diseprod.shtml" TargetMode="External"/><Relationship Id="rId14" Type="http://schemas.openxmlformats.org/officeDocument/2006/relationships/hyperlink" Target="http://www.monografias.com/trabajos11/empre/empr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3</Pages>
  <Words>842</Words>
  <Characters>4632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Orlando</dc:creator>
  <cp:lastModifiedBy>Usuario</cp:lastModifiedBy>
  <cp:revision>22</cp:revision>
  <dcterms:created xsi:type="dcterms:W3CDTF">2016-04-28T05:25:00Z</dcterms:created>
  <dcterms:modified xsi:type="dcterms:W3CDTF">2016-05-09T02:58:00Z</dcterms:modified>
</cp:coreProperties>
</file>