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3AF5B" w14:textId="3F7FA6BE" w:rsidR="00392377" w:rsidRPr="006E0956" w:rsidRDefault="00392377" w:rsidP="003923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b/>
          <w:i/>
          <w:sz w:val="24"/>
          <w:szCs w:val="24"/>
          <w:lang w:val="en-US"/>
        </w:rPr>
        <w:t>RIWI</w:t>
      </w:r>
      <w:r w:rsidR="007D52A5" w:rsidRPr="006E09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. </w:t>
      </w:r>
      <w:r w:rsidR="007D52A5" w:rsidRPr="006E0956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7D52A5" w:rsidRPr="006E0956">
        <w:rPr>
          <w:rFonts w:ascii="Times New Roman" w:hAnsi="Times New Roman" w:cs="Times New Roman"/>
          <w:i/>
          <w:sz w:val="24"/>
          <w:szCs w:val="24"/>
          <w:lang w:val="en-US"/>
        </w:rPr>
        <w:t>03, 2024</w:t>
      </w:r>
    </w:p>
    <w:p w14:paraId="3EFFE03B" w14:textId="3A01FAEA" w:rsidR="00392377" w:rsidRPr="006E0956" w:rsidRDefault="00392377" w:rsidP="00392377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b/>
          <w:sz w:val="24"/>
          <w:szCs w:val="24"/>
          <w:lang w:val="en-US"/>
        </w:rPr>
        <w:t>GATES CLAN</w:t>
      </w:r>
    </w:p>
    <w:p w14:paraId="162FA6FA" w14:textId="77777777" w:rsidR="007D52A5" w:rsidRPr="006E0956" w:rsidRDefault="007D52A5" w:rsidP="007D52A5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i/>
          <w:sz w:val="24"/>
          <w:szCs w:val="24"/>
          <w:lang w:val="en-US"/>
        </w:rPr>
        <w:t>David Francisco Blandon Mena</w:t>
      </w:r>
    </w:p>
    <w:p w14:paraId="1E7710CD" w14:textId="418BCE48" w:rsidR="00392377" w:rsidRPr="006E0956" w:rsidRDefault="00392377" w:rsidP="00392377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i/>
          <w:sz w:val="24"/>
          <w:szCs w:val="24"/>
          <w:lang w:val="en-US"/>
        </w:rPr>
        <w:t>English class</w:t>
      </w:r>
      <w:r w:rsidR="007D52A5" w:rsidRPr="006E0956">
        <w:rPr>
          <w:rFonts w:ascii="Times New Roman" w:hAnsi="Times New Roman" w:cs="Times New Roman"/>
          <w:i/>
          <w:sz w:val="24"/>
          <w:szCs w:val="24"/>
          <w:lang w:val="en-US"/>
        </w:rPr>
        <w:t>. Test 01, ‘Script for Audio recording’</w:t>
      </w:r>
    </w:p>
    <w:p w14:paraId="00000003" w14:textId="3F2EACE2" w:rsidR="0081244C" w:rsidRPr="006E0956" w:rsidRDefault="00812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B3A88" w14:textId="140E45A3" w:rsidR="00392377" w:rsidRPr="006E0956" w:rsidRDefault="00392377" w:rsidP="00E8681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PERSONAL INFO</w:t>
      </w:r>
    </w:p>
    <w:p w14:paraId="029227CE" w14:textId="3C0DB60B" w:rsidR="00392377" w:rsidRPr="006E0956" w:rsidRDefault="00392377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DA447" w14:textId="3E14698A" w:rsidR="00392377" w:rsidRPr="006E0956" w:rsidRDefault="007D52A5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Greetings. 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My name is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David Francisco Blandon Mena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>, I am 19 years old, but I will be 20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in May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, so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say I am already at the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>second floor of life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. I am from Medellin, Antioquia, which is a place located in Colombia.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all my roots are from a department called Choco, from the same country, and these roots attach me to a really beautiful and hardworking collective known as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afrodescendants</w:t>
      </w:r>
      <w:r w:rsidR="00392377" w:rsidRPr="006E0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D9CD75" w14:textId="1BABC5EA" w:rsidR="00392377" w:rsidRPr="006E0956" w:rsidRDefault="00392377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475A2" w14:textId="72285C4A" w:rsidR="00392377" w:rsidRPr="006E0956" w:rsidRDefault="00392377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>Right now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 am not only a student from Clan Gates, in Riwi. I am also studying a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third semester of my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career in the ITM, named Technology </w:t>
      </w:r>
      <w:r w:rsidR="00AB1EA2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on Software Development. And, in addition to that, after completing my studies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about programming</w:t>
      </w:r>
      <w:r w:rsidR="00AB1EA2" w:rsidRPr="006E0956">
        <w:rPr>
          <w:rFonts w:ascii="Times New Roman" w:hAnsi="Times New Roman" w:cs="Times New Roman"/>
          <w:sz w:val="24"/>
          <w:szCs w:val="24"/>
          <w:lang w:val="en-US"/>
        </w:rPr>
        <w:t>, I am going to star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B707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another </w:t>
      </w:r>
      <w:r w:rsidR="00AB1EA2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profession, which is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Crossmedia</w:t>
      </w:r>
      <w:r w:rsidR="00AB1EA2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Design.</w:t>
      </w:r>
    </w:p>
    <w:p w14:paraId="2569A3FC" w14:textId="60C4B4C4" w:rsidR="00AB1EA2" w:rsidRPr="006E0956" w:rsidRDefault="00AB1EA2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DD850" w14:textId="77777777" w:rsidR="00AB1EA2" w:rsidRPr="006E0956" w:rsidRDefault="00AB1EA2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 had worked for a time in a bilingual call center, but nothing else. To be real, I feel like I haven’t work in life. However, I have a really big ideals and expectations. </w:t>
      </w:r>
    </w:p>
    <w:p w14:paraId="1B7B9C18" w14:textId="77777777" w:rsidR="00AB1EA2" w:rsidRPr="006E0956" w:rsidRDefault="00AB1EA2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3C39D5" w14:textId="77777777" w:rsidR="00CB4218" w:rsidRPr="006E0956" w:rsidRDefault="00AB1EA2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Since a young age, I been moving on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visual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environments, with the intention of dedicating my life to this field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more kinds of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creative productions. I like drawing, but also video, music, fashion, digital content, architecture and literature. I am not a person of one thing, I really like expanding my horizons, and that’s the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why I am here,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at Riwi.</w:t>
      </w:r>
    </w:p>
    <w:p w14:paraId="0D7CFE06" w14:textId="77777777" w:rsidR="00CB4218" w:rsidRPr="006E0956" w:rsidRDefault="00CB4218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9CA89F" w14:textId="55870094" w:rsidR="00392377" w:rsidRPr="006E0956" w:rsidRDefault="00AB1EA2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really think I can mix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>art, design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and technology, in any of its forms: videogames, 3D animation, AI, or even a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common application or web page… And build my life project from there.</w:t>
      </w:r>
    </w:p>
    <w:p w14:paraId="7C7689DA" w14:textId="77777777" w:rsidR="00392377" w:rsidRPr="006E0956" w:rsidRDefault="00392377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3B30B" w14:textId="2EE90D8D" w:rsidR="0051489B" w:rsidRPr="006E0956" w:rsidRDefault="0051489B" w:rsidP="00E8681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MAIN MOTIVATION FOR LEARNING ENGLISH</w:t>
      </w:r>
    </w:p>
    <w:p w14:paraId="01FC0577" w14:textId="77777777" w:rsidR="0051489B" w:rsidRPr="006E0956" w:rsidRDefault="0051489B" w:rsidP="00E868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4" w14:textId="24DDA04D" w:rsidR="0081244C" w:rsidRPr="006E0956" w:rsidRDefault="006F187B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>Basically, my</w:t>
      </w:r>
      <w:r w:rsidR="0010513D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main motivation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513D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for learning English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E77401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two. F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irst, to expand my range of communication and employability. </w:t>
      </w:r>
      <w:r w:rsidR="009974A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As English is defined as an “universal language”, it works perfectly; like a net that connects individuals, communities, and artworks. We could think that it is only useful for understanding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American</w:t>
      </w:r>
      <w:r w:rsidR="009974A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ways, for example, but it can also be helpful to barely start </w:t>
      </w:r>
      <w:r w:rsidR="00CB4218" w:rsidRPr="006E09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974A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consequent</w:t>
      </w:r>
      <w:r w:rsidR="009974A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interaction with someone from ANY place in the world, and that is really powerful. Now, also w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e all know that markets abroad the country are mostly from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English speaker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companies, exchanges or projects, and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it’s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really important to be prepared if someday you have the opportunity of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collaborate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with one of these. Second at all, I am a person that really enjoys from knowing other cultures</w:t>
      </w:r>
      <w:r w:rsidR="00E77401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and having access to different kind of </w:t>
      </w:r>
      <w:r w:rsidR="00E77401" w:rsidRPr="006E0956">
        <w:rPr>
          <w:rFonts w:ascii="Times New Roman" w:hAnsi="Times New Roman" w:cs="Times New Roman"/>
          <w:sz w:val="24"/>
          <w:szCs w:val="24"/>
          <w:lang w:val="en-US"/>
        </w:rPr>
        <w:lastRenderedPageBreak/>
        <w:t>information, specially art. The mor</w:t>
      </w:r>
      <w:r w:rsidR="009974A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e I can get, the best for me, so </w:t>
      </w:r>
      <w:r w:rsidR="00A35A44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since I am a teenager I been on my own 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process for learning English.</w:t>
      </w:r>
    </w:p>
    <w:p w14:paraId="7D1FE8E1" w14:textId="4C127DDC" w:rsidR="00AD55FB" w:rsidRPr="006E0956" w:rsidRDefault="00AD55FB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0972EA" w14:textId="7012AA2E" w:rsidR="0051489B" w:rsidRPr="006E0956" w:rsidRDefault="0051489B" w:rsidP="00E8681F">
      <w:pPr>
        <w:spacing w:line="308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BIGGEST CHALLENGES</w:t>
      </w:r>
    </w:p>
    <w:p w14:paraId="00000005" w14:textId="2FB0C39D" w:rsidR="0081244C" w:rsidRPr="006E0956" w:rsidRDefault="0081244C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D1E53" w14:textId="26EEE6CF" w:rsidR="00BB7EEF" w:rsidRPr="006E0956" w:rsidRDefault="00A35A44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22ECD" w:rsidRPr="006E095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biggest challenge</w:t>
      </w:r>
      <w:r w:rsidR="00F17752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for me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has been the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formal 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consistency. I worked a lot in four skills since I was in high school. It started as a goal for obtaining t</w:t>
      </w:r>
      <w:r w:rsidR="00F17752" w:rsidRPr="006E0956">
        <w:rPr>
          <w:rFonts w:ascii="Times New Roman" w:hAnsi="Times New Roman" w:cs="Times New Roman"/>
          <w:sz w:val="24"/>
          <w:szCs w:val="24"/>
          <w:lang w:val="en-US"/>
        </w:rPr>
        <w:t>he best grades, and then, it became part of my life. Unwittingly, I start thinking in English… and I enjoy it! And sometimes, I want to watch a multimedia content, and for some reason I just chose the subtitled version, instead of dubbed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1DF5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I practice English all the time, because </w:t>
      </w:r>
      <w:r w:rsidR="00F17752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 like the language and what it 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F17752" w:rsidRPr="006E09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71DF5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but all this practice is informal.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7752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 am not really consistent with </w:t>
      </w:r>
      <w:r w:rsidR="00761DCE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formal </w:t>
      </w:r>
      <w:r w:rsidR="00F17752" w:rsidRPr="006E0956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D40364" w14:textId="2392D93D" w:rsidR="00BB7EEF" w:rsidRPr="006E0956" w:rsidRDefault="00BB7EEF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A67E2" w14:textId="1C16E323" w:rsidR="00F17752" w:rsidRPr="006E0956" w:rsidRDefault="00F17752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mind says “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>You already know it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”, and the big problem with any second language is that is not</w:t>
      </w:r>
      <w:r w:rsidR="00761DCE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enough with knowing it today. Formal p</w:t>
      </w:r>
      <w:r w:rsidR="00071DF5" w:rsidRPr="006E0956">
        <w:rPr>
          <w:rFonts w:ascii="Times New Roman" w:hAnsi="Times New Roman" w:cs="Times New Roman"/>
          <w:sz w:val="24"/>
          <w:szCs w:val="24"/>
          <w:lang w:val="en-US"/>
        </w:rPr>
        <w:t>ractice is crucial: grammar, structures, vocabulary, phonetics. W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ithout </w:t>
      </w:r>
      <w:r w:rsidR="00761DCE" w:rsidRPr="006E0956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71DF5" w:rsidRPr="006E09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the knowledge weakens.</w:t>
      </w:r>
      <w:r w:rsidR="00761DCE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say that “I still got it”, but that is not enough. With time I started losing my fluency and </w:t>
      </w:r>
      <w:r w:rsidR="00071DF5" w:rsidRPr="006E0956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>-production,</w:t>
      </w:r>
      <w:r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so I really want to go back to that level.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B559E5" w14:textId="77777777" w:rsidR="00F17752" w:rsidRPr="006E0956" w:rsidRDefault="00F17752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4C8A79" w14:textId="30A3661F" w:rsidR="00BB7EEF" w:rsidRPr="006E0956" w:rsidRDefault="00F17752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this is m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aybe for wearing headphones my whole life, I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don’t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really know,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95118A" w:rsidRPr="006E0956">
        <w:rPr>
          <w:rFonts w:ascii="Times New Roman" w:hAnsi="Times New Roman" w:cs="Times New Roman"/>
          <w:sz w:val="24"/>
          <w:szCs w:val="24"/>
          <w:lang w:val="en-US"/>
        </w:rPr>
        <w:t>occasionally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I just don’t hear</w:t>
      </w:r>
      <w:r w:rsidR="00BB7EEF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>It happens to me when Spanish, and English is not the exception. When I am listening with headphones or in a controlled space, it is pretty easy</w:t>
      </w:r>
      <w:r w:rsidR="0095118A" w:rsidRPr="006E0956">
        <w:rPr>
          <w:rFonts w:ascii="Times New Roman" w:hAnsi="Times New Roman" w:cs="Times New Roman"/>
          <w:sz w:val="24"/>
          <w:szCs w:val="24"/>
          <w:lang w:val="en-US"/>
        </w:rPr>
        <w:t>, I am really perceptive;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but for </w:t>
      </w:r>
      <w:r w:rsidR="0095118A" w:rsidRPr="006E0956">
        <w:rPr>
          <w:rFonts w:ascii="Times New Roman" w:hAnsi="Times New Roman" w:cs="Times New Roman"/>
          <w:sz w:val="24"/>
          <w:szCs w:val="24"/>
          <w:lang w:val="en-US"/>
        </w:rPr>
        <w:t>opener</w:t>
      </w:r>
      <w:r w:rsidR="007D0C1C" w:rsidRPr="006E0956">
        <w:rPr>
          <w:rFonts w:ascii="Times New Roman" w:hAnsi="Times New Roman" w:cs="Times New Roman"/>
          <w:sz w:val="24"/>
          <w:szCs w:val="24"/>
          <w:lang w:val="en-US"/>
        </w:rPr>
        <w:t xml:space="preserve"> environments, sometimes is difficult for my ear.</w:t>
      </w:r>
    </w:p>
    <w:p w14:paraId="79C10F56" w14:textId="4B3424B0" w:rsidR="00392377" w:rsidRPr="006E0956" w:rsidRDefault="00392377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57104" w14:textId="02D26AFE" w:rsidR="0051489B" w:rsidRPr="006E0956" w:rsidRDefault="0051489B" w:rsidP="00E8681F">
      <w:pPr>
        <w:spacing w:line="308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PREFERRED STYLE</w:t>
      </w:r>
    </w:p>
    <w:p w14:paraId="369617A8" w14:textId="77777777" w:rsidR="0051489B" w:rsidRPr="006E0956" w:rsidRDefault="0051489B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9" w14:textId="28C3A7B5" w:rsidR="0081244C" w:rsidRPr="006E0956" w:rsidRDefault="00C40127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My learning styles would be visual and </w:t>
      </w:r>
      <w:r w:rsidR="007D0C1C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auditory, but 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because of what I explained in the previous one</w:t>
      </w:r>
      <w:r w:rsidR="007D0C1C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mainly the first one. I am a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person of Expression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, so I am used to learn with art resources like music, films, images, animation, architecture, videogames, plays from theater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,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or dance, and some other artworks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that exist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. I am someone really perceptive and 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observant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. That 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is what helps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me to get a better understanding of something, even more than handworks or a laboratory.</w:t>
      </w:r>
    </w:p>
    <w:p w14:paraId="03932247" w14:textId="3E96B22B" w:rsidR="00C40127" w:rsidRPr="006E0956" w:rsidRDefault="00C40127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363DF430" w14:textId="1722AAB5" w:rsidR="00C40127" w:rsidRPr="006E0956" w:rsidRDefault="00C40127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When I am learning or analyzing something I picture everything in mind, the possibilities and impossibilities, I relate it with other disciplines, perspectives, cultural resources.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Indeed, sometimes my mind goes so fast that I can reach </w:t>
      </w:r>
      <w:r w:rsidR="007C07DE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it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.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I am good at 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exact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sciences, but human studies are the thing I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actually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live for, and </w:t>
      </w:r>
      <w:r w:rsidR="0095118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especially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when there is something artistic attached to it.</w:t>
      </w:r>
    </w:p>
    <w:p w14:paraId="068F1A65" w14:textId="7C7344F3" w:rsidR="0095118A" w:rsidRPr="006E0956" w:rsidRDefault="0095118A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468A61ED" w14:textId="5846B738" w:rsidR="0095118A" w:rsidRPr="006E0956" w:rsidRDefault="0095118A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lastRenderedPageBreak/>
        <w:t xml:space="preserve">For example, now that I am at coding and programming, I </w:t>
      </w:r>
      <w:r w:rsidR="007C07DE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thought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it would be more difficult, however, it is being pretty understandable for me, and I think that a determining factor for that is the color design of code. Indeed, you change the theme of my Visual Studio Code</w:t>
      </w:r>
      <w:r w:rsidR="007C07DE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, and for the first 5 minutes it is a shock for me.</w:t>
      </w:r>
    </w:p>
    <w:p w14:paraId="2D708C7E" w14:textId="51CA8002" w:rsidR="0051489B" w:rsidRPr="006E0956" w:rsidRDefault="0051489B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609DBC71" w14:textId="4D595434" w:rsidR="0051489B" w:rsidRPr="006E0956" w:rsidRDefault="00AD55FB" w:rsidP="00E8681F">
      <w:pPr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  <w:t>RESO</w:t>
      </w:r>
      <w:r w:rsidR="0051489B" w:rsidRPr="006E0956"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  <w:t>URCES</w:t>
      </w:r>
    </w:p>
    <w:p w14:paraId="187FF282" w14:textId="77777777" w:rsidR="007C07DE" w:rsidRPr="006E0956" w:rsidRDefault="007C07DE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7087DD3E" w14:textId="6D4BA5F8" w:rsidR="00DD4D9A" w:rsidRPr="006E0956" w:rsidRDefault="007C07DE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Anything made up by a designer, artist, filmmaker, or even popularizer and influencers. Certainly, not everything</w:t>
      </w:r>
      <w:r w:rsidR="00761DCE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is trustable. Some information could mislead you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so at first I have to make sure is okay to inform myself with that specific content. However, I would say that is the funniest part, </w:t>
      </w:r>
      <w:r w:rsidR="00761DCE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because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you get to reflect a lot about the different ways to understand a matter and allows me to enrich my perspective from </w:t>
      </w:r>
      <w:r w:rsidR="00761DCE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global and particular scenarios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499DC026" w14:textId="3173EE30" w:rsidR="00DD4D9A" w:rsidRPr="006E0956" w:rsidRDefault="00DD4D9A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5410CEB6" w14:textId="4E3A6926" w:rsidR="00761DCE" w:rsidRPr="006E0956" w:rsidRDefault="00761DCE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For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listing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the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resources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in a more specific way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I would highlight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two, which are my preferred ones:</w:t>
      </w:r>
    </w:p>
    <w:p w14:paraId="087B6B9F" w14:textId="77777777" w:rsidR="00761DCE" w:rsidRPr="006E0956" w:rsidRDefault="00761DCE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7CFDBE57" w14:textId="1E860DBA" w:rsidR="00761DCE" w:rsidRPr="006E0956" w:rsidRDefault="00761DCE" w:rsidP="00E8681F">
      <w:pPr>
        <w:pStyle w:val="Prrafodelista"/>
        <w:numPr>
          <w:ilvl w:val="0"/>
          <w:numId w:val="2"/>
        </w:num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Listening music. I remember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 webpage called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“Lyrics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Training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” that used to 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help me a lot when I was younger, cause a song sometimes is even faster and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more 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incomprehensible than common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English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speaking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;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and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additionally,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there you got rhythm and melody attached to it, so it made the journey of practicing easier for me. Probably, I will start visiting that webpage again. </w:t>
      </w:r>
    </w:p>
    <w:p w14:paraId="0000000C" w14:textId="1AE85D15" w:rsidR="0081244C" w:rsidRPr="006E0956" w:rsidRDefault="00761DCE" w:rsidP="00E8681F">
      <w:pPr>
        <w:pStyle w:val="Prrafodelista"/>
        <w:numPr>
          <w:ilvl w:val="0"/>
          <w:numId w:val="2"/>
        </w:num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Then, we got audiovisual content. F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rom movies and series,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to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 PewDiePie video. Those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, had really helped a lot,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for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improving my listening</w:t>
      </w:r>
      <w:r w:rsidR="00C96F3F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and reading (for subtitles)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;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but also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,</w:t>
      </w:r>
      <w:r w:rsidR="00DD4D9A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for thinking and speaking in English, because I am used to analyze, theorize and simply talk, while I am watching a content. By now, I only do it with myself, because I normally don’t have someone to be with me.</w:t>
      </w:r>
    </w:p>
    <w:p w14:paraId="5F47BD4D" w14:textId="4FEE0FC5" w:rsidR="004059F5" w:rsidRPr="006E0956" w:rsidRDefault="004059F5" w:rsidP="00E8681F">
      <w:pPr>
        <w:pStyle w:val="Prrafodelista"/>
        <w:numPr>
          <w:ilvl w:val="0"/>
          <w:numId w:val="2"/>
        </w:num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Improvisation. Just that. For speaking and writing, is the best, for me at least</w:t>
      </w:r>
    </w:p>
    <w:p w14:paraId="7774FBB2" w14:textId="7E764DC0" w:rsidR="0051489B" w:rsidRPr="006E0956" w:rsidRDefault="00197966" w:rsidP="00E8681F">
      <w:pPr>
        <w:pStyle w:val="Prrafodelista"/>
        <w:numPr>
          <w:ilvl w:val="0"/>
          <w:numId w:val="2"/>
        </w:num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Finally, I am not a big fan of academic resources, because I already know a lot about structures, redacting, grammar, and that things. However, I also recommend these, specially articles. The fact is that it is a really good strategy to “formally” read and not get bored. Now, as I recommend articles for its variety and facility to be found, it also could be something less formal, as a comic, a short novel, or storytelling, which is like reading… but with your ears</w:t>
      </w:r>
      <w:r w:rsidR="00071DF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25D32614" w14:textId="4DAAB32C" w:rsidR="00BD1148" w:rsidRDefault="00BD1148" w:rsidP="00E8681F">
      <w:pPr>
        <w:pStyle w:val="Prrafodelista"/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</w:p>
    <w:p w14:paraId="28A88603" w14:textId="6429F190" w:rsidR="00C8006B" w:rsidRDefault="00C8006B" w:rsidP="00E8681F">
      <w:pPr>
        <w:pStyle w:val="Prrafodelista"/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</w:p>
    <w:p w14:paraId="3824FE4D" w14:textId="7E3C9368" w:rsidR="00C8006B" w:rsidRDefault="00C8006B" w:rsidP="00E8681F">
      <w:pPr>
        <w:pStyle w:val="Prrafodelista"/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</w:p>
    <w:p w14:paraId="74EFE8E6" w14:textId="32C6C3F4" w:rsidR="00C8006B" w:rsidRDefault="00C8006B" w:rsidP="00E8681F">
      <w:pPr>
        <w:pStyle w:val="Prrafodelista"/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</w:p>
    <w:p w14:paraId="0E583FFC" w14:textId="6A9B5FF1" w:rsidR="00C8006B" w:rsidRDefault="00C8006B" w:rsidP="00E8681F">
      <w:pPr>
        <w:pStyle w:val="Prrafodelista"/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</w:p>
    <w:p w14:paraId="65BC7FA2" w14:textId="77777777" w:rsidR="00C8006B" w:rsidRPr="006E0956" w:rsidRDefault="00C8006B" w:rsidP="00E8681F">
      <w:pPr>
        <w:pStyle w:val="Prrafodelista"/>
        <w:spacing w:line="308" w:lineRule="auto"/>
        <w:jc w:val="both"/>
        <w:rPr>
          <w:rFonts w:ascii="Times New Roman" w:hAnsi="Times New Roman" w:cs="Times New Roman"/>
          <w:b/>
          <w:color w:val="202124"/>
          <w:sz w:val="24"/>
          <w:szCs w:val="24"/>
          <w:u w:val="single"/>
          <w:lang w:val="en-US"/>
        </w:rPr>
      </w:pPr>
    </w:p>
    <w:p w14:paraId="1C29F673" w14:textId="35540E4F" w:rsidR="0051489B" w:rsidRPr="006E0956" w:rsidRDefault="0051489B" w:rsidP="00E8681F">
      <w:pPr>
        <w:spacing w:line="308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HANDLE MISTAKES</w:t>
      </w:r>
    </w:p>
    <w:p w14:paraId="00000012" w14:textId="77777777" w:rsidR="0081244C" w:rsidRPr="006E0956" w:rsidRDefault="0081244C" w:rsidP="00E8681F">
      <w:pPr>
        <w:spacing w:line="3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4" w14:textId="6CD11AB8" w:rsidR="0081244C" w:rsidRPr="006E0956" w:rsidRDefault="00197966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Because of the fast and vast is my mind, I became a really anxious person, and also a little bit perfectionist. This is pretty good for doing a project, because</w:t>
      </w:r>
      <w:r w:rsidR="00BA29AC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CB4218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thanks</w:t>
      </w:r>
      <w:r w:rsidR="00BA29AC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to your personality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you </w:t>
      </w:r>
      <w:r w:rsidR="00BA29AC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can be ahead of mostly everything… but when you can be ahead, and something out of your plan occurs, it is pretty frustrating.</w:t>
      </w:r>
    </w:p>
    <w:p w14:paraId="7C41E803" w14:textId="076EBB25" w:rsidR="00BA29AC" w:rsidRPr="006E0956" w:rsidRDefault="00BA29AC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3E0E3E41" w14:textId="35426C01" w:rsidR="00BA29AC" w:rsidRPr="006E0956" w:rsidRDefault="00BA29AC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Committing mistakes or not being able to avoid something you didn’t want to happen, sometimes, can be translated into an imposter syndrome. However, </w:t>
      </w:r>
      <w:r w:rsidR="00CB4218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with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time I learned how to handle with these feelings, and right now I have a system that is really helpful.</w:t>
      </w:r>
    </w:p>
    <w:p w14:paraId="31E807C9" w14:textId="10AD3831" w:rsidR="00BA29AC" w:rsidRPr="006E0956" w:rsidRDefault="00BA29AC" w:rsidP="00E8681F">
      <w:pPr>
        <w:spacing w:line="308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60516380" w14:textId="295F76AA" w:rsidR="00BA29AC" w:rsidRPr="006E0956" w:rsidRDefault="00BA29AC" w:rsidP="00E8681F">
      <w:pPr>
        <w:pStyle w:val="Prrafodelista"/>
        <w:numPr>
          <w:ilvl w:val="0"/>
          <w:numId w:val="3"/>
        </w:numPr>
        <w:spacing w:line="308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Calm down. If you are full of emotions, you could think of something bad for your own self-esteem, and that one 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can’t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be harmed because of a mistake.</w:t>
      </w:r>
    </w:p>
    <w:p w14:paraId="6C60DD54" w14:textId="4957A397" w:rsidR="00BA29AC" w:rsidRPr="006E0956" w:rsidRDefault="00BA29AC" w:rsidP="00E8681F">
      <w:pPr>
        <w:pStyle w:val="Prrafodelista"/>
        <w:numPr>
          <w:ilvl w:val="0"/>
          <w:numId w:val="3"/>
        </w:numPr>
        <w:spacing w:line="308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Reflect about what happened. 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Travel to the past, until you </w:t>
      </w:r>
      <w:r w:rsidR="00CB4218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identify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the actual root, and answer t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he main 5 questions: 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what?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when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?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where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?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how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? and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who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?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These will help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you to understand the problem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and answer the 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wondering you been on, since the first step: </w:t>
      </w:r>
      <w:r w:rsidR="009F4809" w:rsidRPr="006E0956">
        <w:rPr>
          <w:rFonts w:ascii="Times New Roman" w:hAnsi="Times New Roman" w:cs="Times New Roman"/>
          <w:b/>
          <w:color w:val="202124"/>
          <w:sz w:val="24"/>
          <w:szCs w:val="24"/>
          <w:lang w:val="en-US"/>
        </w:rPr>
        <w:t>why?</w:t>
      </w:r>
    </w:p>
    <w:p w14:paraId="243D5745" w14:textId="6DF69A2A" w:rsidR="009F4809" w:rsidRPr="006E0956" w:rsidRDefault="009F4809" w:rsidP="00E8681F">
      <w:pPr>
        <w:pStyle w:val="Prrafodelista"/>
        <w:numPr>
          <w:ilvl w:val="0"/>
          <w:numId w:val="3"/>
        </w:numPr>
        <w:spacing w:line="308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When you get the “why?”, the next step is to define a “now what?”. Sometimes that last question is accompanied of some learnings, and sometimes as well, there is no learning. As I heard someday on a SITCOM called “The Office”, not always is there a whole meaning behind something wrong. Sometimes you just fail, and that’s </w:t>
      </w:r>
      <w:r w:rsidR="00003CD7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oka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y.</w:t>
      </w:r>
    </w:p>
    <w:p w14:paraId="03A0040F" w14:textId="2314D608" w:rsidR="009F4809" w:rsidRPr="006E0956" w:rsidRDefault="00003CD7" w:rsidP="00E8681F">
      <w:pPr>
        <w:pStyle w:val="Prrafodelista"/>
        <w:numPr>
          <w:ilvl w:val="0"/>
          <w:numId w:val="3"/>
        </w:numPr>
        <w:spacing w:line="308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</w:t>
      </w:r>
      <w:r w:rsidR="009F4809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he final movement i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s to </w:t>
      </w:r>
      <w:r w:rsidR="00207675" w:rsidRPr="006E0956">
        <w:rPr>
          <w:rFonts w:ascii="Times New Roman" w:hAnsi="Times New Roman" w:cs="Times New Roman"/>
          <w:b/>
          <w:color w:val="202124"/>
          <w:sz w:val="24"/>
          <w:szCs w:val="24"/>
          <w:lang w:val="en-US"/>
        </w:rPr>
        <w:t>forget</w:t>
      </w:r>
      <w:r w:rsidRPr="006E0956">
        <w:rPr>
          <w:rFonts w:ascii="Times New Roman" w:hAnsi="Times New Roman" w:cs="Times New Roman"/>
          <w:b/>
          <w:color w:val="202124"/>
          <w:sz w:val="24"/>
          <w:szCs w:val="24"/>
          <w:lang w:val="en-US"/>
        </w:rPr>
        <w:t xml:space="preserve">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what doesn’t contribute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. We are really used to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get the learning of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“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how to do it better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”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but also keeping the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image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of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“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what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happened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wrong”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.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This image in your memory,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will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only 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lead you to </w:t>
      </w:r>
      <w:r w:rsidR="00207675" w:rsidRPr="006E0956">
        <w:rPr>
          <w:rFonts w:ascii="Times New Roman" w:hAnsi="Times New Roman" w:cs="Times New Roman"/>
          <w:i/>
          <w:color w:val="202124"/>
          <w:sz w:val="24"/>
          <w:szCs w:val="24"/>
          <w:lang w:val="en-US"/>
        </w:rPr>
        <w:t>punish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yourself constantly… so yes, you won’t do it again, but at what cost? We tell ourselves that a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n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image of our failures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is a reminder that helps, but it actually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hurts more, than improves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. The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actual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reminder is the </w:t>
      </w:r>
      <w:r w:rsidR="00207675" w:rsidRPr="006E0956">
        <w:rPr>
          <w:rFonts w:ascii="Times New Roman" w:hAnsi="Times New Roman" w:cs="Times New Roman"/>
          <w:b/>
          <w:color w:val="9BBB59" w:themeColor="accent3"/>
          <w:sz w:val="24"/>
          <w:szCs w:val="24"/>
          <w:u w:val="single"/>
          <w:lang w:val="en-US"/>
        </w:rPr>
        <w:t>learning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, the reflection you had. N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ot the </w:t>
      </w:r>
      <w:r w:rsidRPr="006E095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image</w:t>
      </w:r>
      <w:r w:rsidR="00207675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7163A37B" w14:textId="69963535" w:rsidR="00071DF5" w:rsidRPr="006E0956" w:rsidRDefault="00071DF5" w:rsidP="00E8681F">
      <w:pPr>
        <w:pStyle w:val="Prrafodelista"/>
        <w:numPr>
          <w:ilvl w:val="0"/>
          <w:numId w:val="3"/>
        </w:numPr>
        <w:spacing w:line="308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After all this, just keep on going. Keep on.</w:t>
      </w:r>
    </w:p>
    <w:p w14:paraId="51B5494F" w14:textId="67C5D976" w:rsidR="006E0956" w:rsidRPr="006E0956" w:rsidRDefault="006E0956" w:rsidP="00E8681F">
      <w:pPr>
        <w:spacing w:line="308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297C682" w14:textId="2DC49401" w:rsidR="0051489B" w:rsidRPr="006E0956" w:rsidRDefault="0051489B" w:rsidP="00E8681F">
      <w:pPr>
        <w:spacing w:line="308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6E0956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STUDY TIME DISTRIBUTION</w:t>
      </w:r>
    </w:p>
    <w:p w14:paraId="00000015" w14:textId="69BD3076" w:rsidR="0081244C" w:rsidRPr="006E0956" w:rsidRDefault="0081244C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00000016" w14:textId="151F2B4F" w:rsidR="0081244C" w:rsidRPr="006E0956" w:rsidRDefault="00003CD7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As I explained in the “biggest challenges” question, </w:t>
      </w:r>
      <w:r w:rsidR="00CB4218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this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defined distribution of time for studying had been always my problem. However, I think I had found a way I been thinking about the recent weeks. </w:t>
      </w:r>
      <w:r w:rsidR="0010513D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</w:t>
      </w:r>
      <w:r w:rsidR="00594314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n general, I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am going </w:t>
      </w:r>
      <w:r w:rsidR="0010513D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to study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in a dynamic way</w:t>
      </w:r>
      <w:r w:rsidR="00C96F3F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which </w:t>
      </w:r>
      <w:r w:rsidR="00CB4218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>won’t</w:t>
      </w:r>
      <w:r w:rsidR="00C96F3F"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make me feel like I am carrying a heavy weight when practicing English. </w:t>
      </w:r>
    </w:p>
    <w:p w14:paraId="2E51AB72" w14:textId="0E2B05CA" w:rsidR="00C96F3F" w:rsidRPr="006E0956" w:rsidRDefault="00C96F3F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57224AD1" w14:textId="0B7956F3" w:rsidR="0051489B" w:rsidRDefault="00C96F3F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Having in mind the English knowledge I got, I think the perfect way is to formally practice short periods of time, some grammar, some vocabulary. Around 30 minutes a day. And then, practice in more informal, but for me productive and attractive, way. This one, would be done </w:t>
      </w:r>
      <w:r w:rsidRPr="006E0956">
        <w:rPr>
          <w:rFonts w:ascii="Times New Roman" w:hAnsi="Times New Roman" w:cs="Times New Roman"/>
          <w:color w:val="202124"/>
          <w:sz w:val="24"/>
          <w:szCs w:val="24"/>
          <w:lang w:val="en-US"/>
        </w:rPr>
        <w:lastRenderedPageBreak/>
        <w:t>by combining it with things I am interested on. For example, an evening to watch “Parks and Recreations”, which is a Tv show I only found in English. I can enjoy from a good comedy content, while practicing my reading and listening; and also the productive skills, specifically speaking and thinking.</w:t>
      </w:r>
    </w:p>
    <w:p w14:paraId="49096DBC" w14:textId="77777777" w:rsidR="00C8006B" w:rsidRPr="00BD1148" w:rsidRDefault="00C8006B" w:rsidP="00E8681F">
      <w:pPr>
        <w:spacing w:line="308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77F81773" w14:textId="57E09F63" w:rsidR="0051489B" w:rsidRPr="00CB4218" w:rsidRDefault="0051489B" w:rsidP="00E8681F">
      <w:pPr>
        <w:spacing w:line="308" w:lineRule="auto"/>
        <w:jc w:val="both"/>
        <w:rPr>
          <w:b/>
          <w:color w:val="202124"/>
          <w:u w:val="single"/>
          <w:lang w:val="en-US"/>
        </w:rPr>
      </w:pPr>
      <w:r w:rsidRPr="00CB4218">
        <w:rPr>
          <w:b/>
          <w:color w:val="202124"/>
          <w:u w:val="single"/>
          <w:lang w:val="en-US"/>
        </w:rPr>
        <w:t>SPECIFIC GOALS FOR LEARNING ENGLISH</w:t>
      </w:r>
    </w:p>
    <w:p w14:paraId="35FA8EC6" w14:textId="4E0F19A4" w:rsidR="0010513D" w:rsidRPr="00F17752" w:rsidRDefault="0010513D" w:rsidP="00E8681F">
      <w:pPr>
        <w:spacing w:line="308" w:lineRule="auto"/>
        <w:jc w:val="both"/>
        <w:rPr>
          <w:color w:val="202124"/>
          <w:lang w:val="en-US"/>
        </w:rPr>
      </w:pPr>
    </w:p>
    <w:p w14:paraId="00000019" w14:textId="6C698545" w:rsidR="0081244C" w:rsidRPr="00071DF5" w:rsidRDefault="0010513D" w:rsidP="00E8681F">
      <w:pPr>
        <w:pStyle w:val="Prrafodelista"/>
        <w:numPr>
          <w:ilvl w:val="0"/>
          <w:numId w:val="4"/>
        </w:numPr>
        <w:spacing w:line="308" w:lineRule="auto"/>
        <w:jc w:val="both"/>
        <w:rPr>
          <w:color w:val="202124"/>
          <w:lang w:val="en-US"/>
        </w:rPr>
      </w:pPr>
      <w:r w:rsidRPr="00071DF5">
        <w:rPr>
          <w:color w:val="202124"/>
          <w:lang w:val="en-US"/>
        </w:rPr>
        <w:t>To</w:t>
      </w:r>
      <w:r w:rsidR="00C96F3F" w:rsidRPr="00071DF5">
        <w:rPr>
          <w:color w:val="202124"/>
          <w:lang w:val="en-US"/>
        </w:rPr>
        <w:t xml:space="preserve"> formally</w:t>
      </w:r>
      <w:r w:rsidRPr="00071DF5">
        <w:rPr>
          <w:color w:val="202124"/>
          <w:lang w:val="en-US"/>
        </w:rPr>
        <w:t xml:space="preserve"> practice English at least one </w:t>
      </w:r>
      <w:r w:rsidR="00071DF5" w:rsidRPr="00071DF5">
        <w:rPr>
          <w:color w:val="202124"/>
          <w:lang w:val="en-US"/>
        </w:rPr>
        <w:t xml:space="preserve">and half an </w:t>
      </w:r>
      <w:r w:rsidRPr="00071DF5">
        <w:rPr>
          <w:color w:val="202124"/>
          <w:lang w:val="en-US"/>
        </w:rPr>
        <w:t>hour</w:t>
      </w:r>
      <w:r w:rsidR="00071DF5" w:rsidRPr="00071DF5">
        <w:rPr>
          <w:color w:val="202124"/>
          <w:lang w:val="en-US"/>
        </w:rPr>
        <w:t>,</w:t>
      </w:r>
      <w:r w:rsidRPr="00071DF5">
        <w:rPr>
          <w:color w:val="202124"/>
          <w:lang w:val="en-US"/>
        </w:rPr>
        <w:t xml:space="preserve"> daily</w:t>
      </w:r>
    </w:p>
    <w:p w14:paraId="3B4F4DD4" w14:textId="52EC92FA" w:rsidR="00071DF5" w:rsidRDefault="00071DF5" w:rsidP="00E8681F">
      <w:pPr>
        <w:pStyle w:val="Prrafodelista"/>
        <w:numPr>
          <w:ilvl w:val="0"/>
          <w:numId w:val="4"/>
        </w:numPr>
        <w:spacing w:line="308" w:lineRule="auto"/>
        <w:jc w:val="both"/>
        <w:rPr>
          <w:color w:val="202124"/>
          <w:lang w:val="en-US"/>
        </w:rPr>
      </w:pPr>
      <w:r>
        <w:rPr>
          <w:color w:val="202124"/>
          <w:lang w:val="en-US"/>
        </w:rPr>
        <w:t>Maintain the habit of consuming content in English, every time I can</w:t>
      </w:r>
    </w:p>
    <w:p w14:paraId="1C72DAAD" w14:textId="796BFF5A" w:rsidR="00071DF5" w:rsidRDefault="00071DF5" w:rsidP="00E8681F">
      <w:pPr>
        <w:pStyle w:val="Prrafodelista"/>
        <w:numPr>
          <w:ilvl w:val="0"/>
          <w:numId w:val="4"/>
        </w:numPr>
        <w:spacing w:line="308" w:lineRule="auto"/>
        <w:jc w:val="both"/>
        <w:rPr>
          <w:color w:val="202124"/>
          <w:lang w:val="en-US"/>
        </w:rPr>
      </w:pPr>
      <w:r>
        <w:rPr>
          <w:color w:val="202124"/>
          <w:lang w:val="en-US"/>
        </w:rPr>
        <w:t>Improve my fluency and fast-production when speaking</w:t>
      </w:r>
    </w:p>
    <w:p w14:paraId="00000025" w14:textId="29818DF3" w:rsidR="0081244C" w:rsidRPr="004059F5" w:rsidRDefault="00071DF5" w:rsidP="00E8681F">
      <w:pPr>
        <w:pStyle w:val="Prrafodelista"/>
        <w:numPr>
          <w:ilvl w:val="0"/>
          <w:numId w:val="4"/>
        </w:numPr>
        <w:spacing w:line="308" w:lineRule="auto"/>
        <w:jc w:val="both"/>
        <w:rPr>
          <w:color w:val="202124"/>
          <w:lang w:val="en-US"/>
        </w:rPr>
      </w:pPr>
      <w:r>
        <w:rPr>
          <w:color w:val="202124"/>
          <w:lang w:val="en-US"/>
        </w:rPr>
        <w:t xml:space="preserve">Learn more vocabulary particularly for programming and coding, until I can </w:t>
      </w:r>
      <w:r w:rsidRPr="00392377">
        <w:rPr>
          <w:i/>
          <w:color w:val="202124"/>
          <w:lang w:val="en-US"/>
        </w:rPr>
        <w:t>“defend myself</w:t>
      </w:r>
      <w:r w:rsidR="00AD55FB">
        <w:rPr>
          <w:i/>
          <w:color w:val="202124"/>
          <w:lang w:val="en-US"/>
        </w:rPr>
        <w:t>” (an expression, directly from Colombia. Let’s say it like that)</w:t>
      </w:r>
    </w:p>
    <w:p w14:paraId="6A2F68CF" w14:textId="23544CE6" w:rsidR="004059F5" w:rsidRDefault="004059F5" w:rsidP="00E8681F">
      <w:pPr>
        <w:spacing w:line="308" w:lineRule="auto"/>
        <w:jc w:val="both"/>
        <w:rPr>
          <w:color w:val="202124"/>
          <w:lang w:val="en-US"/>
        </w:rPr>
      </w:pPr>
    </w:p>
    <w:p w14:paraId="7416EA05" w14:textId="2E1CB32F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1E12E52C" w14:textId="55EE8D51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3BB04F71" w14:textId="75E474EB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58665787" w14:textId="6938AF21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3EA38411" w14:textId="220E5C6A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1BFC18FD" w14:textId="31576A84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019E242C" w14:textId="2ADE53C6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2E4097B7" w14:textId="7F092314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1C93A56D" w14:textId="673DF8B9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4F7BBEE7" w14:textId="59577AC2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0C0D5253" w14:textId="761BF891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2A1BB848" w14:textId="04796153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3F976559" w14:textId="2E17EA04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66795765" w14:textId="581AA385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10FFF964" w14:textId="470F1D29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29DE91B3" w14:textId="5A8857C4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3B9BEEF1" w14:textId="682A6D3D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3EADA742" w14:textId="26F6709C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574ADE26" w14:textId="6E392A99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3AB1AC3F" w14:textId="4C9FBAF2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7338CA1A" w14:textId="633760C8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654D9178" w14:textId="6BD29563" w:rsidR="00C8006B" w:rsidRDefault="00C8006B" w:rsidP="00E8681F">
      <w:pPr>
        <w:spacing w:line="308" w:lineRule="auto"/>
        <w:jc w:val="both"/>
        <w:rPr>
          <w:color w:val="202124"/>
          <w:lang w:val="en-US"/>
        </w:rPr>
      </w:pPr>
    </w:p>
    <w:p w14:paraId="76A2434A" w14:textId="49FC5EF3" w:rsidR="00BD1148" w:rsidRDefault="00BD1148" w:rsidP="00E8681F">
      <w:pPr>
        <w:spacing w:line="308" w:lineRule="auto"/>
        <w:jc w:val="both"/>
        <w:rPr>
          <w:color w:val="202124"/>
          <w:lang w:val="en-US"/>
        </w:rPr>
      </w:pPr>
    </w:p>
    <w:p w14:paraId="572A8C1A" w14:textId="77777777" w:rsidR="00BD1148" w:rsidRPr="006E0956" w:rsidRDefault="00BD1148" w:rsidP="00BD1148">
      <w:pPr>
        <w:pBdr>
          <w:bottom w:val="single" w:sz="4" w:space="1" w:color="auto"/>
        </w:pBdr>
        <w:spacing w:line="308" w:lineRule="auto"/>
        <w:rPr>
          <w:rFonts w:ascii="Times New Roman" w:hAnsi="Times New Roman" w:cs="Times New Roman"/>
          <w:b/>
          <w:i/>
          <w:color w:val="202124"/>
          <w:sz w:val="16"/>
          <w:lang w:val="en-US"/>
        </w:rPr>
      </w:pP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>P.S:</w:t>
      </w:r>
    </w:p>
    <w:p w14:paraId="164DB2F7" w14:textId="77777777" w:rsidR="00BD1148" w:rsidRPr="006E0956" w:rsidRDefault="00BD1148" w:rsidP="00BD1148">
      <w:pPr>
        <w:spacing w:line="308" w:lineRule="auto"/>
        <w:rPr>
          <w:rFonts w:ascii="Times New Roman" w:hAnsi="Times New Roman" w:cs="Times New Roman"/>
          <w:b/>
          <w:i/>
          <w:color w:val="202124"/>
          <w:sz w:val="6"/>
          <w:lang w:val="en-US"/>
        </w:rPr>
      </w:pPr>
    </w:p>
    <w:p w14:paraId="3DD76853" w14:textId="77777777" w:rsidR="00BD1148" w:rsidRPr="006E0956" w:rsidRDefault="00BD1148" w:rsidP="00BD1148">
      <w:pPr>
        <w:spacing w:line="308" w:lineRule="auto"/>
        <w:rPr>
          <w:rFonts w:ascii="Times New Roman" w:hAnsi="Times New Roman" w:cs="Times New Roman"/>
          <w:b/>
          <w:i/>
          <w:color w:val="202124"/>
          <w:sz w:val="16"/>
          <w:lang w:val="en-US"/>
        </w:rPr>
      </w:pP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</w:t>
      </w:r>
      <w:r w:rsidRPr="006E0956">
        <w:rPr>
          <w:rFonts w:ascii="Times New Roman" w:hAnsi="Times New Roman" w:cs="Times New Roman"/>
          <w:b/>
          <w:i/>
          <w:color w:val="202124"/>
          <w:sz w:val="16"/>
          <w:vertAlign w:val="superscript"/>
          <w:lang w:val="en-US"/>
        </w:rPr>
        <w:t>1</w:t>
      </w: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I tried to change and expand some of the things I said in my Audio Recording, because I preferred not to read the script. Instead of that, I wrote a draft with some key words, and the audio was mostly improvised. I did it this way because I noticed that improvisation helps me a lot to improve my production skills.</w:t>
      </w:r>
    </w:p>
    <w:p w14:paraId="0BCA13A5" w14:textId="77777777" w:rsidR="00BD1148" w:rsidRPr="006E0956" w:rsidRDefault="00BD1148" w:rsidP="00BD1148">
      <w:pPr>
        <w:spacing w:line="308" w:lineRule="auto"/>
        <w:rPr>
          <w:rFonts w:ascii="Times New Roman" w:hAnsi="Times New Roman" w:cs="Times New Roman"/>
          <w:b/>
          <w:i/>
          <w:color w:val="202124"/>
          <w:sz w:val="16"/>
          <w:lang w:val="en-US"/>
        </w:rPr>
      </w:pPr>
    </w:p>
    <w:p w14:paraId="71D36DDC" w14:textId="5FD08F70" w:rsidR="00BD1148" w:rsidRPr="00C8006B" w:rsidRDefault="00BD1148" w:rsidP="00C8006B">
      <w:pPr>
        <w:spacing w:line="308" w:lineRule="auto"/>
        <w:rPr>
          <w:rFonts w:ascii="Times New Roman" w:hAnsi="Times New Roman" w:cs="Times New Roman"/>
          <w:b/>
          <w:i/>
          <w:color w:val="202124"/>
          <w:sz w:val="16"/>
          <w:lang w:val="en-US"/>
        </w:rPr>
      </w:pPr>
      <w:r w:rsidRPr="006E0956">
        <w:rPr>
          <w:rFonts w:ascii="Times New Roman" w:hAnsi="Times New Roman" w:cs="Times New Roman"/>
          <w:b/>
          <w:i/>
          <w:color w:val="202124"/>
          <w:sz w:val="16"/>
          <w:vertAlign w:val="superscript"/>
          <w:lang w:val="en-US"/>
        </w:rPr>
        <w:t>2</w:t>
      </w: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I apologize for making an audio with long times. </w:t>
      </w:r>
      <w:r w:rsidR="00C8006B">
        <w:rPr>
          <w:rFonts w:ascii="Times New Roman" w:hAnsi="Times New Roman" w:cs="Times New Roman"/>
          <w:b/>
          <w:i/>
          <w:color w:val="202124"/>
          <w:sz w:val="16"/>
          <w:lang w:val="en-US"/>
        </w:rPr>
        <w:t>I</w:t>
      </w: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did not really remember the maximu</w:t>
      </w:r>
      <w:r w:rsidR="00C8006B">
        <w:rPr>
          <w:rFonts w:ascii="Times New Roman" w:hAnsi="Times New Roman" w:cs="Times New Roman"/>
          <w:b/>
          <w:i/>
          <w:color w:val="202124"/>
          <w:sz w:val="16"/>
          <w:lang w:val="en-US"/>
        </w:rPr>
        <w:t>m duration for the audio, and mine reached 10mins. When recording things, it is</w:t>
      </w: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always difficult for me</w:t>
      </w:r>
      <w:r w:rsidR="00C8006B">
        <w:rPr>
          <w:rFonts w:ascii="Times New Roman" w:hAnsi="Times New Roman" w:cs="Times New Roman"/>
          <w:b/>
          <w:i/>
          <w:color w:val="202124"/>
          <w:sz w:val="16"/>
          <w:lang w:val="en-US"/>
        </w:rPr>
        <w:t>,</w:t>
      </w:r>
      <w:r w:rsidRPr="006E0956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because </w:t>
      </w:r>
      <w:r w:rsidR="00C8006B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I get obsessed with it and it ends up taking me hours to finish a work. </w:t>
      </w:r>
      <w:r>
        <w:rPr>
          <w:rFonts w:ascii="Times New Roman" w:hAnsi="Times New Roman" w:cs="Times New Roman"/>
          <w:b/>
          <w:i/>
          <w:color w:val="202124"/>
          <w:sz w:val="16"/>
          <w:lang w:val="en-US"/>
        </w:rPr>
        <w:t>So because of that I</w:t>
      </w:r>
      <w:r w:rsidR="00C8006B"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cut my anxiety, I</w:t>
      </w:r>
      <w:r>
        <w:rPr>
          <w:rFonts w:ascii="Times New Roman" w:hAnsi="Times New Roman" w:cs="Times New Roman"/>
          <w:b/>
          <w:i/>
          <w:color w:val="202124"/>
          <w:sz w:val="16"/>
          <w:lang w:val="en-US"/>
        </w:rPr>
        <w:t xml:space="preserve"> did some takes, and this one was the shortest and best one.</w:t>
      </w:r>
      <w:bookmarkStart w:id="0" w:name="_GoBack"/>
      <w:bookmarkEnd w:id="0"/>
    </w:p>
    <w:sectPr w:rsidR="00BD1148" w:rsidRPr="00C8006B" w:rsidSect="00F80D39"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2004F" w14:textId="77777777" w:rsidR="00D933F6" w:rsidRDefault="00D933F6" w:rsidP="006E0956">
      <w:pPr>
        <w:spacing w:line="240" w:lineRule="auto"/>
      </w:pPr>
      <w:r>
        <w:separator/>
      </w:r>
    </w:p>
  </w:endnote>
  <w:endnote w:type="continuationSeparator" w:id="0">
    <w:p w14:paraId="79DA0B38" w14:textId="77777777" w:rsidR="00D933F6" w:rsidRDefault="00D933F6" w:rsidP="006E0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7AE14" w14:textId="77777777" w:rsidR="00D933F6" w:rsidRDefault="00D933F6" w:rsidP="006E0956">
      <w:pPr>
        <w:spacing w:line="240" w:lineRule="auto"/>
      </w:pPr>
      <w:r>
        <w:separator/>
      </w:r>
    </w:p>
  </w:footnote>
  <w:footnote w:type="continuationSeparator" w:id="0">
    <w:p w14:paraId="62716423" w14:textId="77777777" w:rsidR="00D933F6" w:rsidRDefault="00D933F6" w:rsidP="006E09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52E"/>
    <w:multiLevelType w:val="hybridMultilevel"/>
    <w:tmpl w:val="8C0C2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907"/>
    <w:multiLevelType w:val="hybridMultilevel"/>
    <w:tmpl w:val="5D24C616"/>
    <w:lvl w:ilvl="0" w:tplc="F8068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14D95"/>
    <w:multiLevelType w:val="hybridMultilevel"/>
    <w:tmpl w:val="7B0E5B0E"/>
    <w:lvl w:ilvl="0" w:tplc="13DEB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74324"/>
    <w:multiLevelType w:val="multilevel"/>
    <w:tmpl w:val="D0862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4C"/>
    <w:rsid w:val="00003CD7"/>
    <w:rsid w:val="00071DF5"/>
    <w:rsid w:val="0007497C"/>
    <w:rsid w:val="0010513D"/>
    <w:rsid w:val="00197966"/>
    <w:rsid w:val="00207675"/>
    <w:rsid w:val="002E1384"/>
    <w:rsid w:val="00392377"/>
    <w:rsid w:val="00401FD1"/>
    <w:rsid w:val="004059F5"/>
    <w:rsid w:val="0051489B"/>
    <w:rsid w:val="00594314"/>
    <w:rsid w:val="006323D2"/>
    <w:rsid w:val="00690679"/>
    <w:rsid w:val="006E0956"/>
    <w:rsid w:val="006F187B"/>
    <w:rsid w:val="006F5221"/>
    <w:rsid w:val="00753ECE"/>
    <w:rsid w:val="00761DCE"/>
    <w:rsid w:val="007C07DE"/>
    <w:rsid w:val="007D0C1C"/>
    <w:rsid w:val="007D52A5"/>
    <w:rsid w:val="0081244C"/>
    <w:rsid w:val="00822ECD"/>
    <w:rsid w:val="00931D5D"/>
    <w:rsid w:val="0095118A"/>
    <w:rsid w:val="009974AF"/>
    <w:rsid w:val="009F4809"/>
    <w:rsid w:val="00A05916"/>
    <w:rsid w:val="00A35A44"/>
    <w:rsid w:val="00AB1EA2"/>
    <w:rsid w:val="00AC2495"/>
    <w:rsid w:val="00AD55FB"/>
    <w:rsid w:val="00BA29AC"/>
    <w:rsid w:val="00BB7EEF"/>
    <w:rsid w:val="00BD1148"/>
    <w:rsid w:val="00C40127"/>
    <w:rsid w:val="00C8006B"/>
    <w:rsid w:val="00C96F3F"/>
    <w:rsid w:val="00CB4218"/>
    <w:rsid w:val="00D933F6"/>
    <w:rsid w:val="00DD4D9A"/>
    <w:rsid w:val="00E77401"/>
    <w:rsid w:val="00E8681F"/>
    <w:rsid w:val="00F17752"/>
    <w:rsid w:val="00F80D39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F0BD9"/>
  <w15:docId w15:val="{736940F8-9ACF-405C-AECD-7DD42249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6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095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956"/>
  </w:style>
  <w:style w:type="paragraph" w:styleId="Piedepgina">
    <w:name w:val="footer"/>
    <w:basedOn w:val="Normal"/>
    <w:link w:val="PiedepginaCar"/>
    <w:uiPriority w:val="99"/>
    <w:unhideWhenUsed/>
    <w:rsid w:val="006E095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1679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Francisco Blandón Mena</dc:creator>
  <cp:lastModifiedBy>David Francisco Blandón Mena</cp:lastModifiedBy>
  <cp:revision>12</cp:revision>
  <dcterms:created xsi:type="dcterms:W3CDTF">2024-03-07T02:41:00Z</dcterms:created>
  <dcterms:modified xsi:type="dcterms:W3CDTF">2024-03-07T12:01:00Z</dcterms:modified>
</cp:coreProperties>
</file>