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CE" w:rsidRDefault="00BA15B7" w:rsidP="00BA15B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類神經網路作業</w:t>
      </w:r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>
        <w:rPr>
          <w:rFonts w:hint="eastAsia"/>
          <w:b/>
          <w:sz w:val="40"/>
          <w:szCs w:val="40"/>
        </w:rPr>
        <w:t>:</w:t>
      </w:r>
    </w:p>
    <w:p w:rsidR="00BA15B7" w:rsidRDefault="00BA15B7" w:rsidP="00BA15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Perceptron</w:t>
      </w:r>
      <w:r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logistic regression</w:t>
      </w:r>
      <w:r>
        <w:rPr>
          <w:rFonts w:hint="eastAsia"/>
          <w:b/>
          <w:sz w:val="40"/>
          <w:szCs w:val="40"/>
        </w:rPr>
        <w:t>實作</w:t>
      </w:r>
    </w:p>
    <w:p w:rsidR="00BA15B7" w:rsidRDefault="00BA15B7" w:rsidP="00BA15B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說明文件</w:t>
      </w:r>
    </w:p>
    <w:p w:rsidR="00BA15B7" w:rsidRDefault="00BA15B7" w:rsidP="00BA15B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學號</w:t>
      </w:r>
      <w:r>
        <w:rPr>
          <w:rFonts w:hint="eastAsia"/>
          <w:b/>
          <w:sz w:val="40"/>
          <w:szCs w:val="40"/>
        </w:rPr>
        <w:t>:10427238</w:t>
      </w:r>
    </w:p>
    <w:p w:rsidR="00BA15B7" w:rsidRDefault="00BA15B7" w:rsidP="00BA15B7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資訊四乙</w:t>
      </w:r>
      <w:r>
        <w:rPr>
          <w:rFonts w:hint="eastAsia"/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陳冠友</w:t>
      </w:r>
    </w:p>
    <w:p w:rsidR="00BA15B7" w:rsidRDefault="00695A52" w:rsidP="00BA15B7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資料前處理</w:t>
      </w:r>
    </w:p>
    <w:p w:rsidR="00695A52" w:rsidRDefault="00695A52" w:rsidP="00695A52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這次兩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分類器的實作都是使用</w:t>
      </w:r>
      <w:r>
        <w:rPr>
          <w:rFonts w:hint="eastAsia"/>
          <w:sz w:val="32"/>
          <w:szCs w:val="32"/>
        </w:rPr>
        <w:t>iris dataset</w:t>
      </w:r>
      <w:r>
        <w:rPr>
          <w:rFonts w:hint="eastAsia"/>
          <w:sz w:val="32"/>
          <w:szCs w:val="32"/>
        </w:rPr>
        <w:t>，並且只取出其中兩類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setosa</w:t>
      </w:r>
      <w:proofErr w:type="spellEnd"/>
      <w:r>
        <w:rPr>
          <w:sz w:val="32"/>
          <w:szCs w:val="32"/>
        </w:rPr>
        <w:t>, versicolor)</w:t>
      </w:r>
      <w:r>
        <w:rPr>
          <w:rFonts w:hint="eastAsia"/>
          <w:sz w:val="32"/>
          <w:szCs w:val="32"/>
        </w:rPr>
        <w:t>。且為了資料視覺化的方便，只取其中兩個特徵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sz w:val="32"/>
          <w:szCs w:val="32"/>
        </w:rPr>
        <w:t>SepalLength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PetalLength</w:t>
      </w:r>
      <w:proofErr w:type="spellEnd"/>
      <w:r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695A52" w:rsidRDefault="00695A52" w:rsidP="00695A52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erceptron</w:t>
      </w:r>
      <w:r>
        <w:rPr>
          <w:rFonts w:hint="eastAsia"/>
          <w:sz w:val="32"/>
          <w:szCs w:val="32"/>
        </w:rPr>
        <w:t>中，我將</w:t>
      </w:r>
      <w:proofErr w:type="spellStart"/>
      <w:r>
        <w:rPr>
          <w:rFonts w:hint="eastAsia"/>
          <w:sz w:val="32"/>
          <w:szCs w:val="32"/>
        </w:rPr>
        <w:t>setosa</w:t>
      </w:r>
      <w:proofErr w:type="spellEnd"/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分別標記為</w:t>
      </w:r>
      <w:r>
        <w:rPr>
          <w:rFonts w:hint="eastAsia"/>
          <w:sz w:val="32"/>
          <w:szCs w:val="32"/>
        </w:rPr>
        <w:t>class 1</w:t>
      </w:r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class -1</w:t>
      </w:r>
      <w:r>
        <w:rPr>
          <w:rFonts w:hint="eastAsia"/>
          <w:sz w:val="32"/>
          <w:szCs w:val="32"/>
        </w:rPr>
        <w:t>。而在</w:t>
      </w:r>
      <w:r>
        <w:rPr>
          <w:rFonts w:hint="eastAsia"/>
          <w:sz w:val="32"/>
          <w:szCs w:val="32"/>
        </w:rPr>
        <w:t>logistic regression</w:t>
      </w:r>
      <w:r>
        <w:rPr>
          <w:rFonts w:hint="eastAsia"/>
          <w:sz w:val="32"/>
          <w:szCs w:val="32"/>
        </w:rPr>
        <w:t>中，則將</w:t>
      </w:r>
      <w:proofErr w:type="spellStart"/>
      <w:r>
        <w:rPr>
          <w:rFonts w:hint="eastAsia"/>
          <w:sz w:val="32"/>
          <w:szCs w:val="32"/>
        </w:rPr>
        <w:t>setosa</w:t>
      </w:r>
      <w:proofErr w:type="spellEnd"/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versicolor</w:t>
      </w:r>
      <w:r>
        <w:rPr>
          <w:rFonts w:hint="eastAsia"/>
          <w:sz w:val="32"/>
          <w:szCs w:val="32"/>
        </w:rPr>
        <w:t>分別標記為</w:t>
      </w:r>
      <w:r>
        <w:rPr>
          <w:rFonts w:hint="eastAsia"/>
          <w:sz w:val="32"/>
          <w:szCs w:val="32"/>
        </w:rPr>
        <w:t>class 0</w:t>
      </w:r>
      <w:r>
        <w:rPr>
          <w:rFonts w:hint="eastAsia"/>
          <w:sz w:val="32"/>
          <w:szCs w:val="32"/>
        </w:rPr>
        <w:t>與</w:t>
      </w:r>
      <w:r>
        <w:rPr>
          <w:rFonts w:hint="eastAsia"/>
          <w:sz w:val="32"/>
          <w:szCs w:val="32"/>
        </w:rPr>
        <w:t>class 1</w:t>
      </w:r>
      <w:r>
        <w:rPr>
          <w:rFonts w:hint="eastAsia"/>
          <w:sz w:val="32"/>
          <w:szCs w:val="32"/>
        </w:rPr>
        <w:t>。</w:t>
      </w:r>
    </w:p>
    <w:p w:rsidR="00283EBF" w:rsidRDefault="00695A52" w:rsidP="00695A52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training data</w:t>
      </w:r>
      <w:proofErr w:type="gramStart"/>
      <w:r>
        <w:rPr>
          <w:rFonts w:hint="eastAsia"/>
          <w:sz w:val="32"/>
          <w:szCs w:val="32"/>
        </w:rPr>
        <w:t>中均為</w:t>
      </w:r>
      <w:proofErr w:type="gramEnd"/>
      <w:r>
        <w:rPr>
          <w:rFonts w:hint="eastAsia"/>
          <w:sz w:val="32"/>
          <w:szCs w:val="32"/>
        </w:rPr>
        <w:t>3 dimensional vector</w:t>
      </w:r>
      <w:r>
        <w:rPr>
          <w:rFonts w:hint="eastAsia"/>
          <w:sz w:val="32"/>
          <w:szCs w:val="32"/>
        </w:rPr>
        <w:t>，且</w:t>
      </w:r>
      <w:proofErr w:type="gramStart"/>
      <w:r>
        <w:rPr>
          <w:rFonts w:hint="eastAsia"/>
          <w:sz w:val="32"/>
          <w:szCs w:val="32"/>
        </w:rPr>
        <w:t>第一維均</w:t>
      </w:r>
      <w:proofErr w:type="gramEnd"/>
      <w:r>
        <w:rPr>
          <w:rFonts w:hint="eastAsia"/>
          <w:sz w:val="32"/>
          <w:szCs w:val="32"/>
        </w:rPr>
        <w:t>設定為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。</w:t>
      </w:r>
    </w:p>
    <w:p w:rsidR="00283EBF" w:rsidRDefault="00283EBF" w:rsidP="00695A52">
      <w:pPr>
        <w:pStyle w:val="a3"/>
        <w:ind w:leftChars="0"/>
        <w:rPr>
          <w:rFonts w:hint="eastAsia"/>
          <w:sz w:val="32"/>
          <w:szCs w:val="32"/>
        </w:rPr>
      </w:pPr>
    </w:p>
    <w:p w:rsidR="00695A52" w:rsidRDefault="00283EBF" w:rsidP="00283EBF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77AF5FF" wp14:editId="433C2076">
            <wp:extent cx="4229100" cy="283659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8095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939" cy="29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BF" w:rsidRPr="00283EBF" w:rsidRDefault="00283EBF" w:rsidP="00283EBF">
      <w:pPr>
        <w:pStyle w:val="a3"/>
        <w:ind w:leftChars="0"/>
        <w:jc w:val="center"/>
        <w:rPr>
          <w:rFonts w:hint="eastAsia"/>
          <w:b/>
          <w:szCs w:val="24"/>
        </w:rPr>
      </w:pPr>
      <w:r w:rsidRPr="00283EBF">
        <w:rPr>
          <w:rFonts w:hint="eastAsia"/>
          <w:b/>
          <w:szCs w:val="24"/>
        </w:rPr>
        <w:t>(</w:t>
      </w:r>
      <w:r w:rsidRPr="00283EBF">
        <w:rPr>
          <w:rFonts w:hint="eastAsia"/>
          <w:b/>
          <w:szCs w:val="24"/>
        </w:rPr>
        <w:t>圖</w:t>
      </w:r>
      <w:r w:rsidRPr="00283EBF">
        <w:rPr>
          <w:rFonts w:hint="eastAsia"/>
          <w:b/>
          <w:szCs w:val="24"/>
        </w:rPr>
        <w:t>1)</w:t>
      </w:r>
      <w:r w:rsidRPr="00283EBF">
        <w:rPr>
          <w:b/>
          <w:szCs w:val="24"/>
        </w:rPr>
        <w:t>:</w:t>
      </w:r>
      <w:proofErr w:type="spellStart"/>
      <w:r w:rsidRPr="00283EBF">
        <w:rPr>
          <w:rFonts w:hint="eastAsia"/>
          <w:b/>
          <w:szCs w:val="24"/>
        </w:rPr>
        <w:t>setosa</w:t>
      </w:r>
      <w:proofErr w:type="spellEnd"/>
      <w:r w:rsidRPr="00283EBF">
        <w:rPr>
          <w:rFonts w:hint="eastAsia"/>
          <w:b/>
          <w:szCs w:val="24"/>
        </w:rPr>
        <w:t>與</w:t>
      </w:r>
      <w:r w:rsidRPr="00283EBF">
        <w:rPr>
          <w:rFonts w:hint="eastAsia"/>
          <w:b/>
          <w:szCs w:val="24"/>
        </w:rPr>
        <w:t>versicolor</w:t>
      </w:r>
      <w:r w:rsidRPr="00283EBF">
        <w:rPr>
          <w:rFonts w:hint="eastAsia"/>
          <w:b/>
          <w:szCs w:val="24"/>
        </w:rPr>
        <w:t>的分布</w:t>
      </w:r>
    </w:p>
    <w:p w:rsidR="00283EBF" w:rsidRDefault="00283EBF" w:rsidP="00283EBF">
      <w:pPr>
        <w:pStyle w:val="a3"/>
        <w:ind w:leftChars="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1008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3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BF" w:rsidRDefault="00283EBF" w:rsidP="00283EBF">
      <w:pPr>
        <w:pStyle w:val="a3"/>
        <w:ind w:leftChars="0"/>
        <w:jc w:val="center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rFonts w:hint="eastAsia"/>
          <w:b/>
          <w:szCs w:val="24"/>
        </w:rPr>
        <w:t>圖</w:t>
      </w:r>
      <w:r>
        <w:rPr>
          <w:rFonts w:hint="eastAsia"/>
          <w:b/>
          <w:szCs w:val="24"/>
        </w:rPr>
        <w:t>2):</w:t>
      </w:r>
      <w:r>
        <w:rPr>
          <w:rFonts w:hint="eastAsia"/>
          <w:b/>
          <w:szCs w:val="24"/>
        </w:rPr>
        <w:t>預期輸出值</w:t>
      </w:r>
      <w:r>
        <w:rPr>
          <w:rFonts w:hint="eastAsia"/>
          <w:b/>
          <w:szCs w:val="24"/>
        </w:rPr>
        <w:t>(</w:t>
      </w:r>
      <w:r>
        <w:rPr>
          <w:rFonts w:hint="eastAsia"/>
          <w:b/>
          <w:szCs w:val="24"/>
        </w:rPr>
        <w:t>以</w:t>
      </w:r>
      <w:r>
        <w:rPr>
          <w:rFonts w:hint="eastAsia"/>
          <w:b/>
          <w:szCs w:val="24"/>
        </w:rPr>
        <w:t>logistic regression</w:t>
      </w:r>
      <w:r>
        <w:rPr>
          <w:rFonts w:hint="eastAsia"/>
          <w:b/>
          <w:szCs w:val="24"/>
        </w:rPr>
        <w:t>為例</w:t>
      </w:r>
      <w:r>
        <w:rPr>
          <w:rFonts w:hint="eastAsia"/>
          <w:b/>
          <w:szCs w:val="24"/>
        </w:rPr>
        <w:t>)</w:t>
      </w:r>
    </w:p>
    <w:p w:rsidR="00283EBF" w:rsidRDefault="00283EBF" w:rsidP="00283EBF">
      <w:pPr>
        <w:pStyle w:val="a3"/>
        <w:ind w:leftChars="0"/>
        <w:jc w:val="center"/>
        <w:rPr>
          <w:b/>
          <w:szCs w:val="24"/>
        </w:rPr>
      </w:pPr>
      <w:r>
        <w:rPr>
          <w:rFonts w:hint="eastAsia"/>
          <w:b/>
          <w:noProof/>
          <w:szCs w:val="24"/>
        </w:rPr>
        <w:drawing>
          <wp:inline distT="0" distB="0" distL="0" distR="0">
            <wp:extent cx="5274310" cy="38722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F9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BF" w:rsidRPr="00283EBF" w:rsidRDefault="00283EBF" w:rsidP="00283EBF">
      <w:pPr>
        <w:pStyle w:val="a3"/>
        <w:ind w:leftChars="0"/>
        <w:jc w:val="center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rFonts w:hint="eastAsia"/>
          <w:b/>
          <w:szCs w:val="24"/>
        </w:rPr>
        <w:t>圖三</w:t>
      </w:r>
      <w:r>
        <w:rPr>
          <w:rFonts w:hint="eastAsia"/>
          <w:b/>
          <w:szCs w:val="24"/>
        </w:rPr>
        <w:t>):</w:t>
      </w:r>
      <w:r>
        <w:rPr>
          <w:b/>
          <w:szCs w:val="24"/>
        </w:rPr>
        <w:t>training dataset</w:t>
      </w:r>
      <w:r>
        <w:rPr>
          <w:rFonts w:hint="eastAsia"/>
          <w:b/>
          <w:szCs w:val="24"/>
        </w:rPr>
        <w:t>格式</w:t>
      </w:r>
      <w:r>
        <w:rPr>
          <w:rFonts w:hint="eastAsia"/>
          <w:b/>
          <w:szCs w:val="24"/>
        </w:rPr>
        <w:t xml:space="preserve"> [</w:t>
      </w:r>
      <w:r>
        <w:rPr>
          <w:b/>
          <w:szCs w:val="24"/>
        </w:rPr>
        <w:t>x</w:t>
      </w:r>
      <w:r>
        <w:rPr>
          <w:b/>
          <w:szCs w:val="24"/>
          <w:vertAlign w:val="subscript"/>
        </w:rPr>
        <w:t>0</w:t>
      </w:r>
      <w:r>
        <w:rPr>
          <w:rFonts w:hint="eastAsia"/>
          <w:b/>
          <w:szCs w:val="24"/>
        </w:rPr>
        <w:t xml:space="preserve">, </w:t>
      </w:r>
      <w:proofErr w:type="spellStart"/>
      <w:r>
        <w:rPr>
          <w:b/>
          <w:szCs w:val="24"/>
        </w:rPr>
        <w:t>SepalLength</w:t>
      </w:r>
      <w:proofErr w:type="spellEnd"/>
      <w:r>
        <w:rPr>
          <w:b/>
          <w:szCs w:val="24"/>
        </w:rPr>
        <w:t xml:space="preserve">, </w:t>
      </w:r>
      <w:proofErr w:type="spellStart"/>
      <w:r>
        <w:rPr>
          <w:b/>
          <w:szCs w:val="24"/>
        </w:rPr>
        <w:t>PetalLength</w:t>
      </w:r>
      <w:proofErr w:type="spellEnd"/>
      <w:r>
        <w:rPr>
          <w:b/>
          <w:szCs w:val="24"/>
        </w:rPr>
        <w:t>]</w:t>
      </w:r>
    </w:p>
    <w:p w:rsidR="00695A52" w:rsidRPr="005C68AA" w:rsidRDefault="005C68AA" w:rsidP="00283EB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b/>
          <w:sz w:val="36"/>
          <w:szCs w:val="36"/>
        </w:rPr>
        <w:lastRenderedPageBreak/>
        <w:t>P</w:t>
      </w:r>
      <w:r>
        <w:rPr>
          <w:b/>
          <w:sz w:val="36"/>
          <w:szCs w:val="36"/>
        </w:rPr>
        <w:t>erceptron</w:t>
      </w:r>
      <w:r>
        <w:rPr>
          <w:rFonts w:hint="eastAsia"/>
          <w:b/>
          <w:sz w:val="36"/>
          <w:szCs w:val="36"/>
        </w:rPr>
        <w:t>程式說明</w:t>
      </w:r>
    </w:p>
    <w:p w:rsidR="005C68AA" w:rsidRDefault="005C68AA" w:rsidP="005C68AA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erceptron(X,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y,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l_rate</w:t>
      </w:r>
      <w:proofErr w:type="spellEnd"/>
      <w:r>
        <w:rPr>
          <w:sz w:val="32"/>
          <w:szCs w:val="32"/>
        </w:rPr>
        <w:t>):</w:t>
      </w:r>
    </w:p>
    <w:p w:rsidR="005C68AA" w:rsidRDefault="005C68AA" w:rsidP="005C68AA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內部實作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erceptron</w:t>
      </w:r>
      <w:r>
        <w:rPr>
          <w:rFonts w:hint="eastAsia"/>
          <w:sz w:val="32"/>
          <w:szCs w:val="32"/>
        </w:rPr>
        <w:t>演算法，且必須傳入三個參數，分別是</w:t>
      </w:r>
      <w:r w:rsidR="000B6E3C">
        <w:rPr>
          <w:sz w:val="32"/>
          <w:szCs w:val="32"/>
        </w:rPr>
        <w:t>training</w:t>
      </w:r>
      <w:r>
        <w:rPr>
          <w:sz w:val="32"/>
          <w:szCs w:val="32"/>
        </w:rPr>
        <w:t xml:space="preserve"> data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label data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learning rate</w:t>
      </w:r>
      <w:r>
        <w:rPr>
          <w:rFonts w:hint="eastAsia"/>
          <w:sz w:val="32"/>
          <w:szCs w:val="32"/>
        </w:rPr>
        <w:t>。而</w:t>
      </w:r>
      <w:r>
        <w:rPr>
          <w:rFonts w:hint="eastAsia"/>
          <w:sz w:val="32"/>
          <w:szCs w:val="32"/>
        </w:rPr>
        <w:t>weight vector</w:t>
      </w:r>
      <w:r>
        <w:rPr>
          <w:rFonts w:hint="eastAsia"/>
          <w:sz w:val="32"/>
          <w:szCs w:val="32"/>
        </w:rPr>
        <w:t>初始值為</w:t>
      </w:r>
      <w:r>
        <w:rPr>
          <w:rFonts w:hint="eastAsia"/>
          <w:sz w:val="32"/>
          <w:szCs w:val="32"/>
        </w:rPr>
        <w:t>[-1,1,1]</w:t>
      </w:r>
      <w:r>
        <w:rPr>
          <w:rFonts w:hint="eastAsia"/>
          <w:sz w:val="32"/>
          <w:szCs w:val="32"/>
        </w:rPr>
        <w:t>。</w:t>
      </w:r>
    </w:p>
    <w:p w:rsidR="005C68AA" w:rsidRDefault="005C68AA" w:rsidP="005C68AA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內部除了實作</w:t>
      </w:r>
      <w:r>
        <w:rPr>
          <w:sz w:val="32"/>
          <w:szCs w:val="32"/>
        </w:rPr>
        <w:t>Perceptron</w:t>
      </w:r>
      <w:r>
        <w:rPr>
          <w:rFonts w:hint="eastAsia"/>
          <w:sz w:val="32"/>
          <w:szCs w:val="32"/>
        </w:rPr>
        <w:t>演算法之外，也在內部定義了</w:t>
      </w:r>
      <w:proofErr w:type="spellStart"/>
      <w:r>
        <w:rPr>
          <w:rFonts w:hint="eastAsia"/>
          <w:sz w:val="32"/>
          <w:szCs w:val="32"/>
        </w:rPr>
        <w:t>sgn</w:t>
      </w:r>
      <w:proofErr w:type="spellEnd"/>
      <w:r>
        <w:rPr>
          <w:rFonts w:hint="eastAsia"/>
          <w:sz w:val="32"/>
          <w:szCs w:val="32"/>
        </w:rPr>
        <w:t>() function</w:t>
      </w:r>
      <w:r>
        <w:rPr>
          <w:rFonts w:hint="eastAsia"/>
          <w:sz w:val="32"/>
          <w:szCs w:val="32"/>
        </w:rPr>
        <w:t>，其數學定義如下</w:t>
      </w:r>
      <w:r>
        <w:rPr>
          <w:rFonts w:hint="eastAsia"/>
          <w:sz w:val="32"/>
          <w:szCs w:val="32"/>
        </w:rPr>
        <w:t>:</w:t>
      </w:r>
    </w:p>
    <w:p w:rsidR="005C68AA" w:rsidRDefault="000B6E3C" w:rsidP="005C68AA">
      <w:pPr>
        <w:pStyle w:val="a3"/>
        <w:ind w:leftChars="0"/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φ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v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+1 if v&gt;0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 if v&lt;0</m:t>
                </m:r>
              </m:e>
            </m:eqArr>
          </m:e>
        </m:d>
      </m:oMath>
      <w:r w:rsidR="005C68AA">
        <w:rPr>
          <w:rFonts w:hint="eastAsia"/>
          <w:sz w:val="32"/>
          <w:szCs w:val="32"/>
        </w:rPr>
        <w:t xml:space="preserve"> </w:t>
      </w:r>
    </w:p>
    <w:p w:rsidR="000B6E3C" w:rsidRDefault="000B6E3C" w:rsidP="005C68AA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作為</w:t>
      </w:r>
      <w:r>
        <w:rPr>
          <w:sz w:val="32"/>
          <w:szCs w:val="32"/>
        </w:rPr>
        <w:t>Perceptron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activation function</w:t>
      </w:r>
      <w:r>
        <w:rPr>
          <w:rFonts w:hint="eastAsia"/>
          <w:sz w:val="32"/>
          <w:szCs w:val="32"/>
        </w:rPr>
        <w:t>。</w:t>
      </w:r>
    </w:p>
    <w:p w:rsidR="000B6E3C" w:rsidRDefault="000B6E3C" w:rsidP="000B6E3C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erceptron</w:t>
      </w:r>
      <w:r>
        <w:rPr>
          <w:rFonts w:hint="eastAsia"/>
          <w:sz w:val="32"/>
          <w:szCs w:val="32"/>
        </w:rPr>
        <w:t>演算法的實作理念為，先計算權重向量與</w:t>
      </w:r>
      <w:r>
        <w:rPr>
          <w:rFonts w:hint="eastAsia"/>
          <w:sz w:val="32"/>
          <w:szCs w:val="32"/>
        </w:rPr>
        <w:t>training data</w:t>
      </w:r>
      <w:r>
        <w:rPr>
          <w:rFonts w:hint="eastAsia"/>
          <w:sz w:val="32"/>
          <w:szCs w:val="32"/>
        </w:rPr>
        <w:t>的內積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即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x</m:t>
        </m:r>
      </m:oMath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，在將</w:t>
      </w:r>
      <w:proofErr w:type="gramStart"/>
      <w:r>
        <w:rPr>
          <w:rFonts w:hint="eastAsia"/>
          <w:sz w:val="32"/>
          <w:szCs w:val="32"/>
        </w:rPr>
        <w:t>此內積值</w:t>
      </w:r>
      <w:proofErr w:type="gramEnd"/>
      <w:r>
        <w:rPr>
          <w:rFonts w:hint="eastAsia"/>
          <w:sz w:val="32"/>
          <w:szCs w:val="32"/>
        </w:rPr>
        <w:t>透過</w:t>
      </w:r>
      <w:r>
        <w:rPr>
          <w:rFonts w:hint="eastAsia"/>
          <w:sz w:val="32"/>
          <w:szCs w:val="32"/>
        </w:rPr>
        <w:t xml:space="preserve">activation function: </w:t>
      </w:r>
      <w:proofErr w:type="spellStart"/>
      <w:r>
        <w:rPr>
          <w:rFonts w:hint="eastAsia"/>
          <w:sz w:val="32"/>
          <w:szCs w:val="32"/>
        </w:rPr>
        <w:t>sgn</w:t>
      </w:r>
      <w:proofErr w:type="spellEnd"/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得到輸出。最後將輸出值與</w:t>
      </w:r>
      <w:r>
        <w:rPr>
          <w:rFonts w:hint="eastAsia"/>
          <w:sz w:val="32"/>
          <w:szCs w:val="32"/>
        </w:rPr>
        <w:t>label data</w:t>
      </w:r>
      <w:r>
        <w:rPr>
          <w:rFonts w:hint="eastAsia"/>
          <w:sz w:val="32"/>
          <w:szCs w:val="32"/>
        </w:rPr>
        <w:t>比較，若分類錯誤就進行修正。</w:t>
      </w:r>
    </w:p>
    <w:p w:rsidR="000B6E3C" w:rsidRDefault="000B6E3C" w:rsidP="000B6E3C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而在每一輪的運算中，都會紀錄上一輪得到的權重以及這一輪更新的新權重。當舊的權重向量與新的權重向量之距離</w:t>
      </w:r>
      <w:r>
        <w:rPr>
          <w:sz w:val="32"/>
          <w:szCs w:val="32"/>
        </w:rPr>
        <w:t>&lt;0.1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即舊的</w:t>
      </w:r>
      <w:r>
        <w:rPr>
          <w:rFonts w:hint="eastAsia"/>
          <w:sz w:val="32"/>
          <w:szCs w:val="32"/>
        </w:rPr>
        <w:t>decision boundary</w:t>
      </w:r>
      <w:r>
        <w:rPr>
          <w:rFonts w:hint="eastAsia"/>
          <w:sz w:val="32"/>
          <w:szCs w:val="32"/>
        </w:rPr>
        <w:t>與新的</w:t>
      </w:r>
      <w:r>
        <w:rPr>
          <w:rFonts w:hint="eastAsia"/>
          <w:sz w:val="32"/>
          <w:szCs w:val="32"/>
        </w:rPr>
        <w:t>decision boundary</w:t>
      </w:r>
      <w:r>
        <w:rPr>
          <w:rFonts w:hint="eastAsia"/>
          <w:sz w:val="32"/>
          <w:szCs w:val="32"/>
        </w:rPr>
        <w:t>其法向量距離小於</w:t>
      </w:r>
      <w:r>
        <w:rPr>
          <w:rFonts w:hint="eastAsia"/>
          <w:sz w:val="32"/>
          <w:szCs w:val="32"/>
        </w:rPr>
        <w:t>0.1)</w:t>
      </w:r>
      <w:r w:rsidRPr="000B6E3C">
        <w:rPr>
          <w:rFonts w:hint="eastAsia"/>
          <w:sz w:val="32"/>
          <w:szCs w:val="32"/>
        </w:rPr>
        <w:t>，就代表訓練完成，即可結束訓練。</w:t>
      </w:r>
    </w:p>
    <w:p w:rsidR="000B6E3C" w:rsidRDefault="000B6E3C" w:rsidP="000B6E3C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最後會回傳所得到的正確權重值以及訓練次數。</w:t>
      </w:r>
    </w:p>
    <w:p w:rsidR="000B6E3C" w:rsidRDefault="000B6E3C" w:rsidP="000B6E3C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8870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8036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3C" w:rsidRDefault="000B6E3C" w:rsidP="000B6E3C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829584" cy="26483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8092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3C" w:rsidRDefault="000B6E3C" w:rsidP="000B6E3C">
      <w:pPr>
        <w:pStyle w:val="a3"/>
        <w:ind w:leftChars="0"/>
        <w:jc w:val="center"/>
        <w:rPr>
          <w:b/>
          <w:szCs w:val="24"/>
        </w:rPr>
      </w:pPr>
      <w:r>
        <w:rPr>
          <w:rFonts w:hint="eastAsia"/>
          <w:b/>
          <w:szCs w:val="24"/>
        </w:rPr>
        <w:t>(</w:t>
      </w:r>
      <w:r>
        <w:rPr>
          <w:rFonts w:hint="eastAsia"/>
          <w:b/>
          <w:szCs w:val="24"/>
        </w:rPr>
        <w:t>圖四</w:t>
      </w:r>
      <w:r>
        <w:rPr>
          <w:rFonts w:hint="eastAsia"/>
          <w:b/>
          <w:szCs w:val="24"/>
        </w:rPr>
        <w:t>):</w:t>
      </w:r>
      <w:r>
        <w:rPr>
          <w:rFonts w:hint="eastAsia"/>
          <w:b/>
          <w:szCs w:val="24"/>
        </w:rPr>
        <w:t>當</w:t>
      </w:r>
      <w:r>
        <w:rPr>
          <w:rFonts w:hint="eastAsia"/>
          <w:b/>
          <w:szCs w:val="24"/>
        </w:rPr>
        <w:t>learning rate</w:t>
      </w:r>
      <w:r>
        <w:rPr>
          <w:rFonts w:hint="eastAsia"/>
          <w:b/>
          <w:szCs w:val="24"/>
        </w:rPr>
        <w:t>為</w:t>
      </w:r>
      <w:r>
        <w:rPr>
          <w:rFonts w:hint="eastAsia"/>
          <w:b/>
          <w:szCs w:val="24"/>
        </w:rPr>
        <w:t>0.2</w:t>
      </w:r>
      <w:r>
        <w:rPr>
          <w:rFonts w:hint="eastAsia"/>
          <w:b/>
          <w:szCs w:val="24"/>
        </w:rPr>
        <w:t>時，所求得的</w:t>
      </w:r>
      <w:r>
        <w:rPr>
          <w:rFonts w:hint="eastAsia"/>
          <w:b/>
          <w:szCs w:val="24"/>
        </w:rPr>
        <w:t>decision boundary</w:t>
      </w:r>
      <w:r>
        <w:rPr>
          <w:rFonts w:hint="eastAsia"/>
          <w:b/>
          <w:szCs w:val="24"/>
        </w:rPr>
        <w:t>與</w:t>
      </w:r>
      <w:r>
        <w:rPr>
          <w:rFonts w:hint="eastAsia"/>
          <w:b/>
          <w:szCs w:val="24"/>
        </w:rPr>
        <w:t>weight</w:t>
      </w:r>
    </w:p>
    <w:p w:rsidR="00D07B06" w:rsidRDefault="00D07B06" w:rsidP="00D07B06">
      <w:pPr>
        <w:pStyle w:val="a3"/>
        <w:numPr>
          <w:ilvl w:val="0"/>
          <w:numId w:val="1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L</w:t>
      </w:r>
      <w:r>
        <w:rPr>
          <w:b/>
          <w:sz w:val="36"/>
          <w:szCs w:val="36"/>
        </w:rPr>
        <w:t>ogistic Regression</w:t>
      </w:r>
      <w:r>
        <w:rPr>
          <w:rFonts w:hint="eastAsia"/>
          <w:b/>
          <w:sz w:val="36"/>
          <w:szCs w:val="36"/>
        </w:rPr>
        <w:t>程式說明</w:t>
      </w:r>
    </w:p>
    <w:p w:rsidR="00D07B06" w:rsidRDefault="00D07B06" w:rsidP="00D07B06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首先實作</w:t>
      </w:r>
      <w:r>
        <w:rPr>
          <w:rFonts w:hint="eastAsia"/>
          <w:sz w:val="32"/>
          <w:szCs w:val="32"/>
        </w:rPr>
        <w:t>sigmoid function</w:t>
      </w:r>
      <w:r>
        <w:rPr>
          <w:sz w:val="32"/>
          <w:szCs w:val="32"/>
        </w:rPr>
        <w:t>:</w:t>
      </w:r>
    </w:p>
    <w:p w:rsidR="00D07B06" w:rsidRPr="00D07B06" w:rsidRDefault="00D07B06" w:rsidP="00D07B06">
      <w:pPr>
        <w:pStyle w:val="a3"/>
        <w:ind w:leftChars="0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σ(t)=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-t</m:t>
                  </m:r>
                </m:sup>
              </m:sSup>
            </m:den>
          </m:f>
        </m:oMath>
      </m:oMathPara>
    </w:p>
    <w:p w:rsidR="00D07B06" w:rsidRDefault="00D07B06" w:rsidP="00D07B06">
      <w:pPr>
        <w:pStyle w:val="a3"/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776605"/>
            <wp:effectExtent l="0" t="0" r="254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80824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06" w:rsidRDefault="00206730" w:rsidP="00D07B06">
      <w:pPr>
        <w:pStyle w:val="a3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接著實作</w:t>
      </w:r>
      <w:r>
        <w:rPr>
          <w:rFonts w:hint="eastAsia"/>
          <w:sz w:val="32"/>
          <w:szCs w:val="32"/>
        </w:rPr>
        <w:t>logistic regression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hypothesis</w:t>
      </w:r>
      <w:r>
        <w:rPr>
          <w:sz w:val="32"/>
          <w:szCs w:val="32"/>
        </w:rPr>
        <w:t>:</w:t>
      </w:r>
    </w:p>
    <w:p w:rsidR="00206730" w:rsidRDefault="00206730" w:rsidP="00206730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2628900" cy="150581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8063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18" cy="15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1709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80C51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最後實作</w:t>
      </w:r>
      <w:r>
        <w:rPr>
          <w:rFonts w:hint="eastAsia"/>
          <w:sz w:val="32"/>
          <w:szCs w:val="32"/>
        </w:rPr>
        <w:t>logistic regression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cost function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gradient</w:t>
      </w:r>
      <w:r>
        <w:rPr>
          <w:rFonts w:hint="eastAsia"/>
          <w:sz w:val="32"/>
          <w:szCs w:val="32"/>
        </w:rPr>
        <w:t>的計算</w:t>
      </w:r>
      <w:r>
        <w:rPr>
          <w:rFonts w:hint="eastAsia"/>
          <w:sz w:val="32"/>
          <w:szCs w:val="32"/>
        </w:rPr>
        <w:t>:</w:t>
      </w:r>
    </w:p>
    <w:p w:rsidR="00206730" w:rsidRDefault="00206730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1074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809E3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86584" cy="108600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8034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96110" cy="168616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8034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4014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809C5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0" w:rsidRDefault="00206730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最後實作</w:t>
      </w:r>
      <w:r>
        <w:rPr>
          <w:rFonts w:hint="eastAsia"/>
          <w:sz w:val="32"/>
          <w:szCs w:val="32"/>
        </w:rPr>
        <w:t>fit() function</w:t>
      </w:r>
      <w:r>
        <w:rPr>
          <w:rFonts w:hint="eastAsia"/>
          <w:sz w:val="32"/>
          <w:szCs w:val="32"/>
        </w:rPr>
        <w:t>。使用者只需透過此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並且傳入</w:t>
      </w:r>
      <w:r>
        <w:rPr>
          <w:rFonts w:hint="eastAsia"/>
          <w:sz w:val="32"/>
          <w:szCs w:val="32"/>
        </w:rPr>
        <w:t>training data, label data, weight vector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 xml:space="preserve">learning </w:t>
      </w:r>
      <w:r>
        <w:rPr>
          <w:rFonts w:hint="eastAsia"/>
          <w:sz w:val="32"/>
          <w:szCs w:val="32"/>
        </w:rPr>
        <w:lastRenderedPageBreak/>
        <w:t>ra</w:t>
      </w:r>
      <w:r>
        <w:rPr>
          <w:sz w:val="32"/>
          <w:szCs w:val="32"/>
        </w:rPr>
        <w:t>te</w:t>
      </w:r>
      <w:r>
        <w:rPr>
          <w:rFonts w:hint="eastAsia"/>
          <w:sz w:val="32"/>
          <w:szCs w:val="32"/>
        </w:rPr>
        <w:t>，該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將會</w:t>
      </w:r>
      <w:proofErr w:type="gramStart"/>
      <w:r>
        <w:rPr>
          <w:rFonts w:hint="eastAsia"/>
          <w:sz w:val="32"/>
          <w:szCs w:val="32"/>
        </w:rPr>
        <w:t>回傳算出</w:t>
      </w:r>
      <w:proofErr w:type="gram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optimal weight vector</w:t>
      </w:r>
      <w:r>
        <w:rPr>
          <w:rFonts w:hint="eastAsia"/>
          <w:sz w:val="32"/>
          <w:szCs w:val="32"/>
        </w:rPr>
        <w:t>。</w:t>
      </w:r>
    </w:p>
    <w:p w:rsidR="00206730" w:rsidRDefault="00206730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透過</w:t>
      </w:r>
      <w:proofErr w:type="spellStart"/>
      <w:r>
        <w:rPr>
          <w:sz w:val="32"/>
          <w:szCs w:val="32"/>
        </w:rPr>
        <w:t>Scipy</w:t>
      </w:r>
      <w:proofErr w:type="spellEnd"/>
      <w:r>
        <w:rPr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>中的</w:t>
      </w:r>
      <w:proofErr w:type="spellStart"/>
      <w:r>
        <w:rPr>
          <w:rFonts w:hint="eastAsia"/>
          <w:sz w:val="32"/>
          <w:szCs w:val="32"/>
        </w:rPr>
        <w:t>fmin_tnc</w:t>
      </w:r>
      <w:proofErr w:type="spellEnd"/>
      <w:r>
        <w:rPr>
          <w:rFonts w:hint="eastAsia"/>
          <w:sz w:val="32"/>
          <w:szCs w:val="32"/>
        </w:rPr>
        <w:t>() function</w:t>
      </w:r>
      <w:r>
        <w:rPr>
          <w:rFonts w:hint="eastAsia"/>
          <w:sz w:val="32"/>
          <w:szCs w:val="32"/>
        </w:rPr>
        <w:t>，</w:t>
      </w:r>
    </w:p>
    <w:p w:rsidR="00206730" w:rsidRDefault="00206730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此</w:t>
      </w:r>
      <w:r>
        <w:rPr>
          <w:rFonts w:hint="eastAsia"/>
          <w:sz w:val="32"/>
          <w:szCs w:val="32"/>
        </w:rPr>
        <w:t>function</w:t>
      </w:r>
      <w:r>
        <w:rPr>
          <w:rFonts w:hint="eastAsia"/>
          <w:sz w:val="32"/>
          <w:szCs w:val="32"/>
        </w:rPr>
        <w:t>可幫助我們求</w:t>
      </w:r>
      <w:r>
        <w:rPr>
          <w:rFonts w:hint="eastAsia"/>
          <w:sz w:val="32"/>
          <w:szCs w:val="32"/>
        </w:rPr>
        <w:t>cost function</w:t>
      </w:r>
      <w:r>
        <w:rPr>
          <w:rFonts w:hint="eastAsia"/>
          <w:sz w:val="32"/>
          <w:szCs w:val="32"/>
        </w:rPr>
        <w:t>的最小值，只需要給予</w:t>
      </w:r>
      <w:r>
        <w:rPr>
          <w:rFonts w:hint="eastAsia"/>
          <w:sz w:val="32"/>
          <w:szCs w:val="32"/>
        </w:rPr>
        <w:t>cost function</w:t>
      </w:r>
      <w:r>
        <w:rPr>
          <w:rFonts w:hint="eastAsia"/>
          <w:sz w:val="32"/>
          <w:szCs w:val="32"/>
        </w:rPr>
        <w:t>的定義</w:t>
      </w:r>
      <w:r w:rsidR="00EB36C4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gradient</w:t>
      </w:r>
      <w:r>
        <w:rPr>
          <w:rFonts w:hint="eastAsia"/>
          <w:sz w:val="32"/>
          <w:szCs w:val="32"/>
        </w:rPr>
        <w:t>如何計算</w:t>
      </w:r>
      <w:r w:rsidR="00EB36C4">
        <w:rPr>
          <w:rFonts w:hint="eastAsia"/>
          <w:sz w:val="32"/>
          <w:szCs w:val="32"/>
        </w:rPr>
        <w:t>以及</w:t>
      </w:r>
      <w:r w:rsidR="00EB36C4">
        <w:rPr>
          <w:rFonts w:hint="eastAsia"/>
          <w:sz w:val="32"/>
          <w:szCs w:val="32"/>
        </w:rPr>
        <w:t>data sample</w:t>
      </w:r>
      <w:r w:rsidR="00EB36C4">
        <w:rPr>
          <w:rFonts w:hint="eastAsia"/>
          <w:sz w:val="32"/>
          <w:szCs w:val="32"/>
        </w:rPr>
        <w:t>即可。</w:t>
      </w:r>
    </w:p>
    <w:p w:rsidR="00EB36C4" w:rsidRDefault="00EB36C4" w:rsidP="00206730">
      <w:pPr>
        <w:pStyle w:val="a3"/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下圖為</w:t>
      </w:r>
      <w:r>
        <w:rPr>
          <w:rFonts w:hint="eastAsia"/>
          <w:sz w:val="32"/>
          <w:szCs w:val="32"/>
        </w:rPr>
        <w:t>fit function</w:t>
      </w:r>
      <w:r>
        <w:rPr>
          <w:rFonts w:hint="eastAsia"/>
          <w:sz w:val="32"/>
          <w:szCs w:val="32"/>
        </w:rPr>
        <w:t>的實作以及實驗結果。</w:t>
      </w:r>
    </w:p>
    <w:p w:rsidR="00EB36C4" w:rsidRDefault="00EB36C4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proofErr w:type="gramStart"/>
      <w:r>
        <w:rPr>
          <w:rFonts w:hint="eastAsia"/>
          <w:sz w:val="32"/>
          <w:szCs w:val="32"/>
        </w:rPr>
        <w:t>weight</w:t>
      </w:r>
      <w:proofErr w:type="gramEnd"/>
      <w:r>
        <w:rPr>
          <w:rFonts w:hint="eastAsia"/>
          <w:sz w:val="32"/>
          <w:szCs w:val="32"/>
        </w:rPr>
        <w:t xml:space="preserve"> vector</w:t>
      </w:r>
      <w:r>
        <w:rPr>
          <w:sz w:val="32"/>
          <w:szCs w:val="32"/>
        </w:rPr>
        <w:t>:[-1,1,2] , learning rate:0.5)</w:t>
      </w:r>
    </w:p>
    <w:p w:rsidR="00EB36C4" w:rsidRDefault="00EB36C4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16776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805FD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C4" w:rsidRDefault="00EB36C4" w:rsidP="00206730">
      <w:pPr>
        <w:pStyle w:val="a3"/>
        <w:ind w:leftChars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201111" cy="261974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808E3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C4" w:rsidRDefault="00EB36C4" w:rsidP="00206730">
      <w:pPr>
        <w:pStyle w:val="a3"/>
        <w:ind w:leftChars="0"/>
        <w:rPr>
          <w:sz w:val="32"/>
          <w:szCs w:val="32"/>
        </w:rPr>
      </w:pPr>
    </w:p>
    <w:p w:rsidR="00EB36C4" w:rsidRPr="00EB36C4" w:rsidRDefault="00EB36C4" w:rsidP="00206730">
      <w:pPr>
        <w:pStyle w:val="a3"/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Resources</w:t>
      </w:r>
      <w:proofErr w:type="gramStart"/>
      <w:r>
        <w:rPr>
          <w:b/>
          <w:sz w:val="28"/>
          <w:szCs w:val="28"/>
        </w:rPr>
        <w:t>:</w:t>
      </w:r>
      <w:proofErr w:type="gramEnd"/>
      <w:hyperlink r:id="rId19" w:history="1">
        <w:r w:rsidRPr="00EB36C4">
          <w:rPr>
            <w:rStyle w:val="a5"/>
            <w:b/>
            <w:sz w:val="28"/>
            <w:szCs w:val="28"/>
          </w:rPr>
          <w:t>Building</w:t>
        </w:r>
        <w:proofErr w:type="spellEnd"/>
        <w:r w:rsidRPr="00EB36C4">
          <w:rPr>
            <w:rStyle w:val="a5"/>
            <w:b/>
            <w:sz w:val="28"/>
            <w:szCs w:val="28"/>
          </w:rPr>
          <w:t xml:space="preserve"> </w:t>
        </w:r>
        <w:bookmarkStart w:id="0" w:name="_GoBack"/>
        <w:bookmarkEnd w:id="0"/>
        <w:r w:rsidRPr="00EB36C4">
          <w:rPr>
            <w:rStyle w:val="a5"/>
            <w:b/>
            <w:sz w:val="28"/>
            <w:szCs w:val="28"/>
          </w:rPr>
          <w:t>a</w:t>
        </w:r>
        <w:r w:rsidRPr="00EB36C4">
          <w:rPr>
            <w:rStyle w:val="a5"/>
            <w:b/>
            <w:sz w:val="28"/>
            <w:szCs w:val="28"/>
          </w:rPr>
          <w:t xml:space="preserve"> logistic regression in python</w:t>
        </w:r>
      </w:hyperlink>
      <w:r>
        <w:rPr>
          <w:b/>
          <w:sz w:val="28"/>
          <w:szCs w:val="28"/>
        </w:rPr>
        <w:t>)</w:t>
      </w:r>
    </w:p>
    <w:sectPr w:rsidR="00EB36C4" w:rsidRPr="00EB3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9113E"/>
    <w:multiLevelType w:val="hybridMultilevel"/>
    <w:tmpl w:val="F6582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7"/>
    <w:rsid w:val="000B6E3C"/>
    <w:rsid w:val="00150DCE"/>
    <w:rsid w:val="00206730"/>
    <w:rsid w:val="00283EBF"/>
    <w:rsid w:val="005C68AA"/>
    <w:rsid w:val="00695A52"/>
    <w:rsid w:val="00BA15B7"/>
    <w:rsid w:val="00D07B06"/>
    <w:rsid w:val="00EB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2E102-9236-4A0A-B849-F9A057C7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B7"/>
    <w:pPr>
      <w:ind w:leftChars="200" w:left="480"/>
    </w:pPr>
  </w:style>
  <w:style w:type="character" w:styleId="a4">
    <w:name w:val="Placeholder Text"/>
    <w:basedOn w:val="a0"/>
    <w:uiPriority w:val="99"/>
    <w:semiHidden/>
    <w:rsid w:val="005C68AA"/>
    <w:rPr>
      <w:color w:val="808080"/>
    </w:rPr>
  </w:style>
  <w:style w:type="character" w:styleId="a5">
    <w:name w:val="Hyperlink"/>
    <w:basedOn w:val="a0"/>
    <w:uiPriority w:val="99"/>
    <w:unhideWhenUsed/>
    <w:rsid w:val="00EB36C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B3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hyperlink" Target="%20https:/towardsdatascience.com/building-a-logistic-regression-in-python-301d27367c2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冠友 陳</dc:creator>
  <cp:keywords/>
  <dc:description/>
  <cp:lastModifiedBy>冠友 陳</cp:lastModifiedBy>
  <cp:revision>1</cp:revision>
  <dcterms:created xsi:type="dcterms:W3CDTF">2019-04-20T12:14:00Z</dcterms:created>
  <dcterms:modified xsi:type="dcterms:W3CDTF">2019-04-20T13:40:00Z</dcterms:modified>
</cp:coreProperties>
</file>