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0B98834" w14:textId="5F88BCB5" w:rsidR="00186B96" w:rsidRDefault="00EA68A3">
      <w:pPr>
        <w:jc w:val="center"/>
      </w:pPr>
      <w:r>
        <w:rPr>
          <w:b/>
          <w:color w:val="094E8D"/>
          <w:sz w:val="36"/>
          <w:szCs w:val="36"/>
        </w:rPr>
        <w:t>Assessment Parser Output Format</w:t>
      </w:r>
      <w:r>
        <w:rPr>
          <w:b/>
          <w:color w:val="0000FF"/>
          <w:sz w:val="44"/>
          <w:szCs w:val="44"/>
        </w:rPr>
        <w:br/>
      </w:r>
      <w:r w:rsidR="009C63D2">
        <w:rPr>
          <w:b/>
          <w:sz w:val="24"/>
          <w:szCs w:val="24"/>
        </w:rPr>
        <w:t>09/07/2017</w:t>
      </w:r>
      <w:bookmarkStart w:id="0" w:name="_GoBack"/>
      <w:bookmarkEnd w:id="0"/>
      <w:r>
        <w:rPr>
          <w:b/>
          <w:sz w:val="24"/>
          <w:szCs w:val="24"/>
        </w:rPr>
        <w:t xml:space="preserve"> Version 1.</w:t>
      </w:r>
      <w:r w:rsidR="009C63D2">
        <w:rPr>
          <w:b/>
          <w:sz w:val="24"/>
          <w:szCs w:val="24"/>
        </w:rPr>
        <w:t>4</w:t>
      </w:r>
    </w:p>
    <w:p w14:paraId="08AB0398" w14:textId="77777777" w:rsidR="00186B96" w:rsidRDefault="00186B96">
      <w:pPr>
        <w:jc w:val="center"/>
      </w:pPr>
    </w:p>
    <w:p w14:paraId="23B58363" w14:textId="77777777" w:rsidR="00186B96" w:rsidRDefault="00EA68A3">
      <w:pPr>
        <w:jc w:val="both"/>
      </w:pPr>
      <w:r>
        <w:rPr>
          <w:sz w:val="24"/>
          <w:szCs w:val="24"/>
        </w:rPr>
        <w:t xml:space="preserve">This document describes the output format for the parser which transforms the results from Assessment tool specific format to a common format across all the tools, 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WAMP </w:t>
      </w:r>
      <w:r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ommon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ssessment </w:t>
      </w:r>
      <w:r>
        <w:rPr>
          <w:b/>
          <w:sz w:val="24"/>
          <w:szCs w:val="24"/>
        </w:rPr>
        <w:t>R</w:t>
      </w:r>
      <w:r>
        <w:rPr>
          <w:sz w:val="24"/>
          <w:szCs w:val="24"/>
        </w:rPr>
        <w:t xml:space="preserve">esult </w:t>
      </w:r>
      <w:r>
        <w:rPr>
          <w:b/>
          <w:sz w:val="24"/>
          <w:szCs w:val="24"/>
        </w:rPr>
        <w:t>F</w:t>
      </w:r>
      <w:r>
        <w:rPr>
          <w:sz w:val="24"/>
          <w:szCs w:val="24"/>
        </w:rPr>
        <w:t>ormat (SCARF)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color w:val="094E8D"/>
          <w:sz w:val="24"/>
          <w:szCs w:val="24"/>
        </w:rPr>
        <w:t>Structure and Format of the Parser Output</w:t>
      </w:r>
    </w:p>
    <w:p w14:paraId="057E240B" w14:textId="77777777" w:rsidR="00186B96" w:rsidRDefault="00186B96">
      <w:pPr>
        <w:jc w:val="both"/>
      </w:pPr>
    </w:p>
    <w:p w14:paraId="53395A84" w14:textId="77777777" w:rsidR="00186B96" w:rsidRDefault="00EA68A3">
      <w:pPr>
        <w:jc w:val="both"/>
      </w:pPr>
      <w:r>
        <w:rPr>
          <w:sz w:val="24"/>
          <w:szCs w:val="24"/>
        </w:rPr>
        <w:t xml:space="preserve">The parser output is a XML file, for which the root tag is </w:t>
      </w:r>
      <w:r>
        <w:rPr>
          <w:i/>
          <w:sz w:val="24"/>
          <w:szCs w:val="24"/>
        </w:rPr>
        <w:t>AnalyzerReport</w:t>
      </w:r>
    </w:p>
    <w:p w14:paraId="5A524D59" w14:textId="77777777" w:rsidR="00186B96" w:rsidRDefault="00EA68A3">
      <w:pPr>
        <w:jc w:val="both"/>
      </w:pPr>
      <w:r>
        <w:rPr>
          <w:sz w:val="24"/>
          <w:szCs w:val="24"/>
        </w:rPr>
        <w:t>and has following property attributes.</w:t>
      </w:r>
    </w:p>
    <w:p w14:paraId="226E2F8B" w14:textId="77777777" w:rsidR="00186B96" w:rsidRDefault="00EA68A3">
      <w:pPr>
        <w:jc w:val="both"/>
      </w:pPr>
      <w:r>
        <w:rPr>
          <w:sz w:val="24"/>
          <w:szCs w:val="24"/>
        </w:rPr>
        <w:br/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185"/>
        <w:gridCol w:w="2055"/>
      </w:tblGrid>
      <w:tr w:rsidR="00186B96" w14:paraId="1DC1E1B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A3A9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&lt;AnalyzerReport&gt; Property Attributes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8520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0AD9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3662F3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6D92" w14:textId="77777777" w:rsidR="00186B96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assess_fw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3B13" w14:textId="77777777" w:rsidR="00186B96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Name of the assessment framework that was used for assessment.</w:t>
            </w:r>
          </w:p>
          <w:p w14:paraId="47243B38" w14:textId="77777777" w:rsidR="00C84369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Example: c-assess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9BB9" w14:textId="77777777" w:rsidR="00186B96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6109E877" w14:textId="77777777" w:rsidTr="00C84369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D941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assess_fw_version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5645" w14:textId="77777777" w:rsidR="00EA68A3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number</w:t>
            </w:r>
            <w:r w:rsidRPr="00CB6FB4">
              <w:rPr>
                <w:sz w:val="24"/>
                <w:szCs w:val="24"/>
              </w:rPr>
              <w:t xml:space="preserve"> of the assessment framework</w:t>
            </w:r>
            <w:r w:rsidRPr="00CB6FB4">
              <w:rPr>
                <w:sz w:val="24"/>
                <w:szCs w:val="24"/>
              </w:rPr>
              <w:t xml:space="preserve"> </w:t>
            </w:r>
            <w:r w:rsidRPr="00CB6FB4">
              <w:rPr>
                <w:sz w:val="24"/>
                <w:szCs w:val="24"/>
              </w:rPr>
              <w:t>that was used for assessment</w:t>
            </w:r>
            <w:r w:rsidRPr="00CB6FB4">
              <w:rPr>
                <w:sz w:val="24"/>
                <w:szCs w:val="24"/>
              </w:rPr>
              <w:t>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9619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4EC060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FD96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assessment_start_ts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53F6" w14:textId="77777777" w:rsidR="00EA68A3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Timestamp when the assessment was started.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D07F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03C9C432" w14:textId="77777777" w:rsidTr="00C84369">
        <w:trPr>
          <w:trHeight w:val="438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737F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build_fw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A588" w14:textId="77777777" w:rsidR="00EA68A3" w:rsidRPr="00CB6FB4" w:rsidRDefault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Name of the assessment framework that was used for </w:t>
            </w:r>
            <w:r w:rsidRPr="00CB6FB4">
              <w:rPr>
                <w:sz w:val="24"/>
                <w:szCs w:val="24"/>
              </w:rPr>
              <w:t>build</w:t>
            </w:r>
            <w:r w:rsidRPr="00CB6FB4">
              <w:rPr>
                <w:sz w:val="24"/>
                <w:szCs w:val="24"/>
              </w:rPr>
              <w:t>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670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EA68A3" w14:paraId="26FA01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6F27" w14:textId="77777777" w:rsidR="00EA68A3" w:rsidRPr="00CB6FB4" w:rsidRDefault="00EA68A3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build_fw_version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25D4" w14:textId="77777777" w:rsidR="00EA68A3" w:rsidRPr="00CB6FB4" w:rsidRDefault="00C84369" w:rsidP="00C843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Version number of the assessment framework that was used for </w:t>
            </w:r>
            <w:r w:rsidRPr="00CB6FB4">
              <w:rPr>
                <w:sz w:val="24"/>
                <w:szCs w:val="24"/>
              </w:rPr>
              <w:t>build</w:t>
            </w:r>
            <w:r w:rsidRPr="00CB6FB4">
              <w:rPr>
                <w:sz w:val="24"/>
                <w:szCs w:val="24"/>
              </w:rPr>
              <w:t>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F6D4" w14:textId="77777777" w:rsidR="00EA68A3" w:rsidRPr="00CB6FB4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4504C1" w14:paraId="2C5B2C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8757" w14:textId="29FA9E72" w:rsidR="004504C1" w:rsidRPr="00CB6FB4" w:rsidRDefault="004504C1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package_name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FF28" w14:textId="0E9D3E2E" w:rsidR="004504C1" w:rsidRPr="00CB6FB4" w:rsidRDefault="004504C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Name of the package name that was assessed.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603F" w14:textId="4167181E" w:rsidR="004504C1" w:rsidRPr="00CB6FB4" w:rsidRDefault="004504C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0896803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135A" w14:textId="21922A7B" w:rsidR="002D190A" w:rsidRPr="00CB6FB4" w:rsidRDefault="002D190A" w:rsidP="00EA68A3">
            <w:pPr>
              <w:pStyle w:val="p1"/>
              <w:rPr>
                <w:rStyle w:val="s1"/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package_version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18AC" w14:textId="7F746B0D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number of the package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4213" w14:textId="303BBEAB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19E153D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D10B" w14:textId="784B74E3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build_root_dir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730E" w14:textId="2A3933EC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Path to the build root directory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B4AF" w14:textId="0DF1892A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3E4895B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8C9B" w14:textId="3FA0C88E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package_root_dir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1709" w14:textId="667101BC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Name of the directory that package is unarchived.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082" w14:textId="300B5112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12BB30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765C" w14:textId="407B1872" w:rsidR="002D190A" w:rsidRPr="00CB6FB4" w:rsidRDefault="002D190A" w:rsidP="00EA68A3">
            <w:pPr>
              <w:pStyle w:val="p1"/>
              <w:rPr>
                <w:rStyle w:val="s1"/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parser_fw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AB12" w14:textId="5041351D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Name of the results parser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B0EC" w14:textId="2E53CFFB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No</w:t>
            </w:r>
          </w:p>
        </w:tc>
      </w:tr>
      <w:tr w:rsidR="002D190A" w14:paraId="27E07D7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095D" w14:textId="2A73FC71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t>parser_fw_version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E8A4" w14:textId="55D6F9A9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Version of the </w:t>
            </w:r>
            <w:r w:rsidRPr="00CB6FB4">
              <w:rPr>
                <w:sz w:val="24"/>
                <w:szCs w:val="24"/>
              </w:rPr>
              <w:t>results parser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835F" w14:textId="07F28A6F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No</w:t>
            </w:r>
          </w:p>
        </w:tc>
      </w:tr>
      <w:tr w:rsidR="002D190A" w14:paraId="4DF59AC4" w14:textId="77777777" w:rsidTr="008F5118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EA12" w14:textId="13F27770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Style w:val="s1"/>
                <w:rFonts w:ascii="Arial" w:hAnsi="Arial" w:cs="Arial"/>
                <w:sz w:val="24"/>
                <w:szCs w:val="24"/>
              </w:rPr>
              <w:lastRenderedPageBreak/>
              <w:t>platform_name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9576" w14:textId="4CE0F019" w:rsidR="002D190A" w:rsidRPr="00CB6FB4" w:rsidRDefault="002D190A" w:rsidP="00F76116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Name of the platform that assessment was performed on.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94A7" w14:textId="64041DDF" w:rsidR="002D190A" w:rsidRPr="00CB6FB4" w:rsidRDefault="002D190A" w:rsidP="008F511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3EA28C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31B6" w14:textId="0EC8DE13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Fonts w:ascii="Arial" w:hAnsi="Arial" w:cs="Arial"/>
                <w:sz w:val="24"/>
                <w:szCs w:val="24"/>
              </w:rPr>
              <w:t>tool_name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B29" w14:textId="496D362B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 xml:space="preserve">Name of the Software Assessment tool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47C8" w14:textId="5E64B69C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485D18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BF84" w14:textId="1A535FE2" w:rsidR="002D190A" w:rsidRPr="00CB6FB4" w:rsidRDefault="002D190A" w:rsidP="00EA68A3">
            <w:pPr>
              <w:pStyle w:val="p1"/>
              <w:rPr>
                <w:rFonts w:ascii="Arial" w:hAnsi="Arial" w:cs="Arial"/>
                <w:sz w:val="24"/>
                <w:szCs w:val="24"/>
              </w:rPr>
            </w:pPr>
            <w:r w:rsidRPr="00CB6FB4">
              <w:rPr>
                <w:rFonts w:ascii="Arial" w:hAnsi="Arial" w:cs="Arial"/>
                <w:sz w:val="24"/>
                <w:szCs w:val="24"/>
              </w:rPr>
              <w:t>tool_version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24DC" w14:textId="013FE002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Version number of the Software Assessment tool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FA25" w14:textId="1DC51A0D" w:rsidR="002D190A" w:rsidRPr="00CB6FB4" w:rsidRDefault="002D190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  <w:tr w:rsidR="002D190A" w14:paraId="1642C8E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4C1D" w14:textId="6A7A8A88" w:rsidR="002D190A" w:rsidRPr="00CB6FB4" w:rsidRDefault="002D190A" w:rsidP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uuid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C875" w14:textId="704EB5A3" w:rsidR="002D190A" w:rsidRPr="00CB6FB4" w:rsidRDefault="002D190A" w:rsidP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Unique Id extracted from build_summary.xml output from a SwA run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4C4" w14:textId="57C12E1A" w:rsidR="002D190A" w:rsidRPr="00CB6FB4" w:rsidRDefault="002D190A" w:rsidP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B6FB4">
              <w:rPr>
                <w:sz w:val="24"/>
                <w:szCs w:val="24"/>
              </w:rPr>
              <w:t>Yes</w:t>
            </w:r>
          </w:p>
        </w:tc>
      </w:tr>
    </w:tbl>
    <w:p w14:paraId="008408C6" w14:textId="77777777" w:rsidR="00DC25C4" w:rsidRDefault="00DC25C4">
      <w:pPr>
        <w:jc w:val="both"/>
        <w:rPr>
          <w:b/>
          <w:sz w:val="24"/>
          <w:szCs w:val="24"/>
        </w:rPr>
      </w:pPr>
    </w:p>
    <w:p w14:paraId="68CB4D96" w14:textId="77777777" w:rsidR="00186B96" w:rsidRDefault="00EA68A3">
      <w:pPr>
        <w:jc w:val="both"/>
      </w:pPr>
      <w:r>
        <w:rPr>
          <w:b/>
          <w:sz w:val="24"/>
          <w:szCs w:val="24"/>
        </w:rPr>
        <w:t>E.g.</w:t>
      </w:r>
      <w:r>
        <w:rPr>
          <w:sz w:val="24"/>
          <w:szCs w:val="24"/>
        </w:rPr>
        <w:t xml:space="preserve"> </w:t>
      </w:r>
    </w:p>
    <w:p w14:paraId="5A6C6754" w14:textId="7346516D" w:rsidR="00186B96" w:rsidRPr="00C05894" w:rsidRDefault="00C05894" w:rsidP="00C05894">
      <w:pPr>
        <w:pStyle w:val="p1"/>
        <w:rPr>
          <w:rFonts w:ascii="Arial" w:hAnsi="Arial" w:cs="Arial"/>
          <w:sz w:val="24"/>
          <w:szCs w:val="24"/>
        </w:rPr>
      </w:pPr>
      <w:r w:rsidRPr="00C05894">
        <w:rPr>
          <w:rStyle w:val="s1"/>
          <w:rFonts w:ascii="Arial" w:hAnsi="Arial" w:cs="Arial"/>
          <w:sz w:val="24"/>
          <w:szCs w:val="24"/>
        </w:rPr>
        <w:t>&lt;AnalyzerReport tool_name="dependency-check" package_root_dir="pkg1" package_version="5.4-1" tool_version="2.1.1" platform_name="ubuntu-16.04-64" package_name="webgoat" build_root_dir="/home/vamshi/build" uuid="9373ee96-d74a-4a41-a057-fd75e1b5ba51"&gt;</w:t>
      </w:r>
    </w:p>
    <w:p w14:paraId="0BC4FAAE" w14:textId="77777777" w:rsidR="00186B96" w:rsidRDefault="00186B96">
      <w:pPr>
        <w:rPr>
          <w:i/>
          <w:sz w:val="24"/>
          <w:szCs w:val="24"/>
        </w:rPr>
      </w:pPr>
    </w:p>
    <w:p w14:paraId="1ED18DAD" w14:textId="77777777" w:rsidR="00186B96" w:rsidRDefault="00EA68A3">
      <w:pPr>
        <w:jc w:val="both"/>
        <w:rPr>
          <w:b/>
          <w:color w:val="094E8D"/>
          <w:sz w:val="24"/>
          <w:szCs w:val="24"/>
        </w:rPr>
      </w:pPr>
      <w:r>
        <w:rPr>
          <w:b/>
          <w:i/>
          <w:color w:val="094E8D"/>
          <w:sz w:val="24"/>
          <w:szCs w:val="24"/>
        </w:rPr>
        <w:t xml:space="preserve">&lt;AnalyzerReport&gt; </w:t>
      </w:r>
      <w:r>
        <w:rPr>
          <w:b/>
          <w:color w:val="094E8D"/>
          <w:sz w:val="24"/>
          <w:szCs w:val="24"/>
        </w:rPr>
        <w:t>Child Elements</w:t>
      </w:r>
    </w:p>
    <w:p w14:paraId="6834DC9E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355"/>
        <w:gridCol w:w="2190"/>
        <w:gridCol w:w="2340"/>
      </w:tblGrid>
      <w:tr w:rsidR="00186B96" w14:paraId="60DF9ABA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912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&lt;AnalyzerReport&gt; Child Elements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A93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1B2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24B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5FB5832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B82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&lt;BugInstance&gt;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56D6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 xml:space="preserve">&lt;BugInstance&gt;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F8B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DF1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413427C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2F4E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&lt;BugSummary&gt;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AFC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>&lt;BugSummary&gt;</w:t>
            </w:r>
            <w:r>
              <w:rPr>
                <w:sz w:val="24"/>
                <w:szCs w:val="24"/>
              </w:rPr>
              <w:t xml:space="preserve"> 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78F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C31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2D3339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5EF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&lt;Metric&gt;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5477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 xml:space="preserve">&lt;Metric&gt;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17F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7A0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135A65B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E18D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&lt;MetricSummaries&gt;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B2D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 xml:space="preserve">&lt;MetricSummaries&gt;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D88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ED1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0DFD1FEF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42BED05E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2D4C76FF" w14:textId="77777777" w:rsidR="00186B96" w:rsidRDefault="00EA68A3">
      <w:pPr>
        <w:jc w:val="both"/>
      </w:pPr>
      <w:r>
        <w:rPr>
          <w:sz w:val="24"/>
          <w:szCs w:val="24"/>
        </w:rPr>
        <w:t xml:space="preserve">The root tag </w:t>
      </w:r>
      <w:r>
        <w:rPr>
          <w:b/>
          <w:sz w:val="24"/>
          <w:szCs w:val="24"/>
        </w:rPr>
        <w:t>AnalyzerReport</w:t>
      </w:r>
      <w:r>
        <w:rPr>
          <w:sz w:val="24"/>
          <w:szCs w:val="24"/>
        </w:rPr>
        <w:t xml:space="preserve"> has </w:t>
      </w:r>
      <w:r>
        <w:rPr>
          <w:b/>
          <w:i/>
          <w:sz w:val="24"/>
          <w:szCs w:val="24"/>
        </w:rPr>
        <w:t>BugInstance</w:t>
      </w:r>
      <w:r>
        <w:rPr>
          <w:sz w:val="24"/>
          <w:szCs w:val="24"/>
        </w:rPr>
        <w:t xml:space="preserve"> as child element, which contains a property named “</w:t>
      </w:r>
      <w:r>
        <w:rPr>
          <w:b/>
          <w:sz w:val="24"/>
          <w:szCs w:val="24"/>
        </w:rPr>
        <w:t>id”</w:t>
      </w:r>
      <w:r>
        <w:rPr>
          <w:sz w:val="24"/>
          <w:szCs w:val="24"/>
        </w:rPr>
        <w:t xml:space="preserve">. There can be multiple occurrence of  </w:t>
      </w:r>
      <w:r>
        <w:rPr>
          <w:i/>
          <w:sz w:val="24"/>
          <w:szCs w:val="24"/>
        </w:rPr>
        <w:t>BugInstance</w:t>
      </w:r>
      <w:r>
        <w:rPr>
          <w:sz w:val="24"/>
          <w:szCs w:val="24"/>
        </w:rPr>
        <w:t xml:space="preserve">, one per each instance of bug from the SwA tools. The “id” attribute in the BugInstance tag is a unique integer id generated by the Assessment Parser tool. </w:t>
      </w:r>
    </w:p>
    <w:p w14:paraId="697DEE19" w14:textId="77777777" w:rsidR="00186B96" w:rsidRDefault="00186B96">
      <w:pPr>
        <w:jc w:val="both"/>
      </w:pPr>
    </w:p>
    <w:p w14:paraId="1F2430A4" w14:textId="77777777" w:rsidR="00186B96" w:rsidRDefault="00EA68A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E.g.</w:t>
      </w:r>
      <w:r>
        <w:rPr>
          <w:sz w:val="24"/>
          <w:szCs w:val="24"/>
        </w:rPr>
        <w:br/>
        <w:t>&lt;</w:t>
      </w:r>
      <w:r>
        <w:rPr>
          <w:i/>
          <w:color w:val="073763"/>
          <w:sz w:val="24"/>
          <w:szCs w:val="24"/>
        </w:rPr>
        <w:t>BugInstance id</w:t>
      </w:r>
      <w:r>
        <w:rPr>
          <w:sz w:val="24"/>
          <w:szCs w:val="24"/>
        </w:rPr>
        <w:t>="1"&gt;</w:t>
      </w:r>
    </w:p>
    <w:p w14:paraId="4A6ACB36" w14:textId="77777777" w:rsidR="00186B96" w:rsidRDefault="00186B96">
      <w:pPr>
        <w:jc w:val="both"/>
        <w:rPr>
          <w:sz w:val="24"/>
          <w:szCs w:val="24"/>
        </w:rPr>
      </w:pPr>
    </w:p>
    <w:p w14:paraId="7E02A2F7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&lt;BugInstance&gt; </w:t>
      </w:r>
      <w:r>
        <w:rPr>
          <w:b/>
          <w:color w:val="094E8D"/>
          <w:sz w:val="24"/>
          <w:szCs w:val="24"/>
        </w:rPr>
        <w:t>Child Elements</w:t>
      </w:r>
    </w:p>
    <w:p w14:paraId="4632E174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14E8F21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059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&lt;BugInstance&gt;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712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D69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D29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75D8A8E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EDD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&lt;ClassName&gt;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50DB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Fully qualified name of the class where bug was found.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D62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3B8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55EB7C86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6CF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&lt;Methods&gt;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ADC6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>&lt;Methods&gt;</w:t>
            </w:r>
            <w:r>
              <w:rPr>
                <w:sz w:val="24"/>
                <w:szCs w:val="24"/>
              </w:rPr>
              <w:t xml:space="preserve"> 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87E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963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A39955A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FCC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&lt;BugLocations&gt;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CE1C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 xml:space="preserve">&lt;BugLocations&gt;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D90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6E4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535495F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655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&lt;BugGroup&gt;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13D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Tool specific Bug Grouping/Category information.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090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80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3C159FD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987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&lt;BugRank&gt;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08F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Tool specific bug ranking information (provided by the tool).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6E9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1FF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B5E0A2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F0F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&lt;BugSeverity&gt;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293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Severity of the reported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1BF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A03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471C951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F9F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&lt;CweId&gt;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7DD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Tool Specific CWE Id for the reported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BD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F2E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77ECD46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2890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&lt;BugMessage&gt;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DF4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Message from the tool explaining the reported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F4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73E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408C2F9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C7E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&lt;ResolutionSuggestion&gt;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14EC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Any suggestion/hint from the tool for resolving the bug.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8A2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0ED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21356579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950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&lt;BugTrace&gt;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63AA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See </w:t>
            </w:r>
            <w:r>
              <w:rPr>
                <w:i/>
                <w:sz w:val="24"/>
                <w:szCs w:val="24"/>
              </w:rPr>
              <w:t xml:space="preserve">&lt;BugTrace&gt; </w:t>
            </w:r>
            <w:r>
              <w:rPr>
                <w:sz w:val="24"/>
                <w:szCs w:val="24"/>
              </w:rPr>
              <w:t>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46D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E7B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035942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8E87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&lt;BugCode&gt;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9407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abbreviation describing the specific bug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B937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69AB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028227AB" w14:textId="77777777" w:rsidR="00186B96" w:rsidRDefault="00186B96">
      <w:pPr>
        <w:jc w:val="both"/>
      </w:pPr>
    </w:p>
    <w:p w14:paraId="4D3E6935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&lt;Methods&gt; Child Elements</w:t>
      </w:r>
    </w:p>
    <w:p w14:paraId="6E570166" w14:textId="77777777" w:rsidR="00186B96" w:rsidRDefault="00186B96">
      <w:pPr>
        <w:jc w:val="both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7C0C8AD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9C8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&lt;Methods&gt;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5489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EAC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BA6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55711319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35A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&lt;Method&gt;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9398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Name of the method where bug is reported. See </w:t>
            </w:r>
            <w:r>
              <w:rPr>
                <w:i/>
                <w:sz w:val="24"/>
                <w:szCs w:val="24"/>
              </w:rPr>
              <w:lastRenderedPageBreak/>
              <w:t>&lt;Method&gt;</w:t>
            </w:r>
            <w:r>
              <w:rPr>
                <w:sz w:val="24"/>
                <w:szCs w:val="24"/>
              </w:rPr>
              <w:t xml:space="preserve"> Attributes section for further detail.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FED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lastRenderedPageBreak/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690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6DF6931A" w14:textId="77777777" w:rsidR="00186B96" w:rsidRDefault="00186B96">
      <w:pPr>
        <w:jc w:val="both"/>
      </w:pPr>
    </w:p>
    <w:p w14:paraId="2776314D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&lt;Method&gt; Element Attributes</w:t>
      </w:r>
    </w:p>
    <w:p w14:paraId="7C4E1D54" w14:textId="77777777" w:rsidR="00186B96" w:rsidRDefault="00186B96">
      <w:pPr>
        <w:jc w:val="both"/>
      </w:pPr>
    </w:p>
    <w:tbl>
      <w:tblPr>
        <w:tblStyle w:val="a3"/>
        <w:tblW w:w="8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</w:tblGrid>
      <w:tr w:rsidR="00186B96" w14:paraId="34FFF05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EDC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&lt;Method&gt; Element Attributes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E4C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FAA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77D3646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925F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330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Unique integer id generated by the parser per method.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AE2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579DE2A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0FB9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D318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contains ‘</w:t>
            </w:r>
            <w:r>
              <w:rPr>
                <w:i/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’ value if this is the primary function where bug is reported, else the value is ‘</w:t>
            </w:r>
            <w:r>
              <w:rPr>
                <w:i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23F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F0CAFF4" w14:textId="77777777" w:rsidR="00186B96" w:rsidRDefault="00186B96">
      <w:pPr>
        <w:jc w:val="both"/>
      </w:pPr>
    </w:p>
    <w:p w14:paraId="04C6FF95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&lt;BugLocations&gt; Child Elements</w:t>
      </w:r>
    </w:p>
    <w:p w14:paraId="6147A5BC" w14:textId="77777777" w:rsidR="00186B96" w:rsidRDefault="00186B96">
      <w:pPr>
        <w:jc w:val="both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7C649D7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F66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&lt;BugLocations&gt;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0CA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4B73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455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6D58DC5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413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&lt;Location&gt;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6967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Contains details describing the location of the Bug. See &lt;Location&gt; section for more details.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364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6C4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050AF937" w14:textId="77777777" w:rsidR="00186B96" w:rsidRDefault="00186B96">
      <w:pPr>
        <w:jc w:val="both"/>
      </w:pPr>
    </w:p>
    <w:p w14:paraId="11075839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&lt;Location&gt; Element Attributes</w:t>
      </w:r>
    </w:p>
    <w:p w14:paraId="61D040BF" w14:textId="77777777" w:rsidR="00186B96" w:rsidRDefault="00186B96">
      <w:pPr>
        <w:jc w:val="both"/>
      </w:pPr>
    </w:p>
    <w:tbl>
      <w:tblPr>
        <w:tblStyle w:val="a5"/>
        <w:tblW w:w="8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</w:tblGrid>
      <w:tr w:rsidR="00186B96" w14:paraId="2D14132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C88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&lt;Location&gt; Element Attributes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1D5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2F1C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18D9C8B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5C3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C28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Unique integer id generated by the parser per bug location.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AEB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25F83C3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FD7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3755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contains ‘</w:t>
            </w:r>
            <w:r>
              <w:rPr>
                <w:i/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’ value if this is the primary location of the bug, else the value is ‘</w:t>
            </w:r>
            <w:r>
              <w:rPr>
                <w:i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C32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3F2BAE20" w14:textId="77777777" w:rsidR="00186B96" w:rsidRDefault="00186B96">
      <w:pPr>
        <w:jc w:val="both"/>
      </w:pPr>
    </w:p>
    <w:p w14:paraId="09C3E3C9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&lt;Location&gt; Child Elements</w:t>
      </w:r>
    </w:p>
    <w:p w14:paraId="3B06478C" w14:textId="77777777" w:rsidR="00186B96" w:rsidRDefault="00186B96">
      <w:pPr>
        <w:jc w:val="both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675FC1C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A22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 xml:space="preserve">&lt;Location&gt; Child </w:t>
            </w:r>
            <w:r>
              <w:rPr>
                <w:b/>
                <w:sz w:val="24"/>
                <w:szCs w:val="24"/>
              </w:rPr>
              <w:lastRenderedPageBreak/>
              <w:t>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436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BDE3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68B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 xml:space="preserve">More than </w:t>
            </w:r>
            <w:r>
              <w:rPr>
                <w:b/>
                <w:sz w:val="24"/>
                <w:szCs w:val="24"/>
              </w:rPr>
              <w:lastRenderedPageBreak/>
              <w:t>one</w:t>
            </w:r>
          </w:p>
        </w:tc>
      </w:tr>
      <w:tr w:rsidR="00186B96" w14:paraId="35D48E1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9BB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lastRenderedPageBreak/>
              <w:t>&lt;SourceFile&gt;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1466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Path of the source code file starting from the package name.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6120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DAD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0B1461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067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&lt;StartLine&gt;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AB3F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Start line number for the bug location in the source file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433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58B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0C4771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940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&lt;EndLine&gt;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09E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Start line number for the bug location in the source file, if the location for the bug is a single line, then end line is same as start line.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185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8BE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950944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1E8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&lt;StartColumn&gt;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AF82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Start column number within a line for the bug.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CF6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806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6B6A038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9C2D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&lt;EndColumn&gt;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3F64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End column number within a line for the bug.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BF6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0D8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47303C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724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&lt;Explanation&gt;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9B81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Message from the tool specific to the location.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86E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C42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C28D8CF" w14:textId="77777777" w:rsidR="00186B96" w:rsidRDefault="00186B96">
      <w:pPr>
        <w:jc w:val="both"/>
      </w:pPr>
    </w:p>
    <w:p w14:paraId="66124355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&lt;BugTrace&gt; Child Elements</w:t>
      </w:r>
    </w:p>
    <w:p w14:paraId="65ADEE51" w14:textId="77777777" w:rsidR="00186B96" w:rsidRDefault="00186B96">
      <w:pPr>
        <w:jc w:val="both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360"/>
        <w:gridCol w:w="1710"/>
        <w:gridCol w:w="1350"/>
      </w:tblGrid>
      <w:tr w:rsidR="00186B96" w14:paraId="48363F9A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7C7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&lt;BugTrace&gt; Child Elements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597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21D1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24DF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107A3B5C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C07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&lt;BuildId&gt;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DCE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This is the build artifacts id extracted from build_summary.xml file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B38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0B53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E1C7F2F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E17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&lt;AssessmentReportFile&gt;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1A35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Path to the original file generated by the assessment tool.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13A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FAE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8EFE1AF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ECF0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&lt;InstanceLocation&gt;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9C3D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Location of the bug instance within the original file. See &lt;InstanceLocation&gt; section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9D1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29EA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45B1AAB9" w14:textId="77777777" w:rsidR="00186B96" w:rsidRDefault="00186B96">
      <w:pPr>
        <w:jc w:val="both"/>
      </w:pPr>
    </w:p>
    <w:p w14:paraId="4BEF653B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&lt;InstanceLocation&gt; Child Elements</w:t>
      </w:r>
    </w:p>
    <w:p w14:paraId="3A0B6319" w14:textId="77777777" w:rsidR="00186B96" w:rsidRDefault="00186B96">
      <w:pPr>
        <w:jc w:val="both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240A37C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87A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&lt;InstanceLocation&gt;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F0A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933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F4E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0C5BDE9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C2C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lastRenderedPageBreak/>
              <w:t>&lt;Xpath&gt;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454E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For where raw result file is in XML format , it provides the Xpath to the instance in the file.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823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AA1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2B55DBB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17F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&lt;LineNum&gt;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F390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For where the raw result file is simple text file, it provides the line number for the bug instance. See &lt;LineNum&gt; 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A1D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CC34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7DA690D" w14:textId="77777777" w:rsidR="00186B96" w:rsidRDefault="00186B96">
      <w:pPr>
        <w:jc w:val="both"/>
      </w:pPr>
    </w:p>
    <w:p w14:paraId="30FCD757" w14:textId="77777777" w:rsidR="00186B96" w:rsidRDefault="00EA68A3">
      <w:pPr>
        <w:jc w:val="both"/>
        <w:rPr>
          <w:b/>
          <w:color w:val="094E8D"/>
          <w:sz w:val="24"/>
          <w:szCs w:val="24"/>
        </w:rPr>
      </w:pPr>
      <w:r>
        <w:rPr>
          <w:b/>
          <w:color w:val="094E8D"/>
          <w:sz w:val="24"/>
          <w:szCs w:val="24"/>
        </w:rPr>
        <w:t>&lt;LineNum&gt; Child Elements</w:t>
      </w:r>
    </w:p>
    <w:p w14:paraId="6EDDE03F" w14:textId="77777777" w:rsidR="00186B96" w:rsidRDefault="00186B96">
      <w:pPr>
        <w:jc w:val="both"/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7589397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C13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&lt;LineNum&gt;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CC8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1F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47F5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05BAF62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DA8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&lt;Start&gt;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45BB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Provides the start line number for the bug instance in the file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D99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59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0412232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D0CF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&lt;End&gt;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9554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 xml:space="preserve">Provides the end line number for the bug instance in the file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825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3B9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2DC981D3" w14:textId="77777777" w:rsidR="00186B96" w:rsidRDefault="00EA68A3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The root tag </w:t>
      </w:r>
      <w:r>
        <w:rPr>
          <w:b/>
          <w:sz w:val="24"/>
          <w:szCs w:val="24"/>
        </w:rPr>
        <w:t>AnalyzerReport</w:t>
      </w:r>
      <w:r>
        <w:rPr>
          <w:sz w:val="24"/>
          <w:szCs w:val="24"/>
        </w:rPr>
        <w:t xml:space="preserve"> has </w:t>
      </w:r>
      <w:r>
        <w:rPr>
          <w:b/>
          <w:i/>
          <w:sz w:val="24"/>
          <w:szCs w:val="24"/>
        </w:rPr>
        <w:t>BugSummary</w:t>
      </w:r>
      <w:r>
        <w:rPr>
          <w:sz w:val="24"/>
          <w:szCs w:val="24"/>
        </w:rPr>
        <w:t xml:space="preserve"> as child element. There can be only one occurrence of  </w:t>
      </w:r>
      <w:r>
        <w:rPr>
          <w:i/>
          <w:sz w:val="24"/>
          <w:szCs w:val="24"/>
        </w:rPr>
        <w:t>BugSummary</w:t>
      </w:r>
      <w:r>
        <w:rPr>
          <w:sz w:val="24"/>
          <w:szCs w:val="24"/>
        </w:rPr>
        <w:t xml:space="preserve">, if and only if there is at least one </w:t>
      </w:r>
      <w:r>
        <w:rPr>
          <w:i/>
          <w:sz w:val="24"/>
          <w:szCs w:val="24"/>
        </w:rPr>
        <w:t>BugInstance.</w:t>
      </w:r>
    </w:p>
    <w:p w14:paraId="26865532" w14:textId="77777777" w:rsidR="00186B96" w:rsidRDefault="00186B96">
      <w:pPr>
        <w:jc w:val="both"/>
        <w:rPr>
          <w:i/>
          <w:sz w:val="24"/>
          <w:szCs w:val="24"/>
        </w:rPr>
      </w:pPr>
    </w:p>
    <w:p w14:paraId="0A7F14F7" w14:textId="77777777" w:rsidR="00186B96" w:rsidRDefault="00EA68A3">
      <w:pPr>
        <w:jc w:val="both"/>
        <w:rPr>
          <w:b/>
          <w:color w:val="094E8D"/>
          <w:sz w:val="24"/>
          <w:szCs w:val="24"/>
        </w:rPr>
      </w:pPr>
      <w:r>
        <w:rPr>
          <w:b/>
          <w:color w:val="094E8D"/>
          <w:sz w:val="24"/>
          <w:szCs w:val="24"/>
        </w:rPr>
        <w:t>&lt;BugSummary&gt; Child Elements</w:t>
      </w:r>
    </w:p>
    <w:p w14:paraId="48540B3E" w14:textId="77777777" w:rsidR="00186B96" w:rsidRDefault="00186B96">
      <w:pPr>
        <w:jc w:val="both"/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38185F0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1640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&lt;BugSummary&gt;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6F1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970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0E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0DED09E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417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&lt;BugCategory&gt;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B14D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Provides summary of one category of bug. See &lt;BugCategory&gt; section.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917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634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9A13AE8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195DB046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&lt;BugCategory&gt; Element Attributes</w:t>
      </w:r>
    </w:p>
    <w:p w14:paraId="3A4026AD" w14:textId="77777777" w:rsidR="00186B96" w:rsidRDefault="00186B96">
      <w:pPr>
        <w:jc w:val="both"/>
      </w:pPr>
    </w:p>
    <w:tbl>
      <w:tblPr>
        <w:tblStyle w:val="ab"/>
        <w:tblW w:w="8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</w:tblGrid>
      <w:tr w:rsidR="00186B96" w14:paraId="4B4D4B8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8BFF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&lt;BugCategory&gt; Element Attributes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849D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3FBF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</w:tr>
      <w:tr w:rsidR="00186B96" w14:paraId="08C2149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EB94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group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ACB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Provides tool specific group of this bug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7BA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042DE52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5A38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D1C3" w14:textId="77777777" w:rsidR="00186B96" w:rsidRDefault="00EA68A3">
            <w:pPr>
              <w:spacing w:line="240" w:lineRule="auto"/>
            </w:pPr>
            <w:r>
              <w:rPr>
                <w:sz w:val="24"/>
                <w:szCs w:val="24"/>
              </w:rPr>
              <w:t>Provides specific bug code for this bug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0140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6AD9FE11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7244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count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9E20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total number of bugs found with this type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228C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86B96" w14:paraId="3DA2DF3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CEA2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EB74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bytes this bug type occupies in the SCARF file.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895F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C5B56A5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4717BADA" w14:textId="77777777" w:rsidR="00186B96" w:rsidRDefault="00186B96">
      <w:pPr>
        <w:jc w:val="both"/>
        <w:rPr>
          <w:sz w:val="24"/>
          <w:szCs w:val="24"/>
        </w:rPr>
      </w:pPr>
    </w:p>
    <w:p w14:paraId="74681EE6" w14:textId="77777777" w:rsidR="00186B96" w:rsidRDefault="00EA68A3">
      <w:pPr>
        <w:jc w:val="both"/>
        <w:rPr>
          <w:sz w:val="24"/>
          <w:szCs w:val="24"/>
        </w:rPr>
      </w:pPr>
      <w:r>
        <w:br w:type="page"/>
      </w:r>
    </w:p>
    <w:p w14:paraId="5976585C" w14:textId="77777777" w:rsidR="00186B96" w:rsidRDefault="00EA68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root tag </w:t>
      </w:r>
      <w:r>
        <w:rPr>
          <w:b/>
          <w:sz w:val="24"/>
          <w:szCs w:val="24"/>
        </w:rPr>
        <w:t>AnalyzerReport</w:t>
      </w:r>
      <w:r>
        <w:rPr>
          <w:sz w:val="24"/>
          <w:szCs w:val="24"/>
        </w:rPr>
        <w:t xml:space="preserve"> has </w:t>
      </w:r>
      <w:r>
        <w:rPr>
          <w:b/>
          <w:i/>
          <w:sz w:val="24"/>
          <w:szCs w:val="24"/>
        </w:rPr>
        <w:t>Metric</w:t>
      </w:r>
      <w:r>
        <w:rPr>
          <w:sz w:val="24"/>
          <w:szCs w:val="24"/>
        </w:rPr>
        <w:t xml:space="preserve"> as child element, which contains a property named “</w:t>
      </w:r>
      <w:r>
        <w:rPr>
          <w:b/>
          <w:sz w:val="24"/>
          <w:szCs w:val="24"/>
        </w:rPr>
        <w:t>id”</w:t>
      </w:r>
      <w:r>
        <w:rPr>
          <w:sz w:val="24"/>
          <w:szCs w:val="24"/>
        </w:rPr>
        <w:t xml:space="preserve">. There can be multiple occurrence of  </w:t>
      </w:r>
      <w:r>
        <w:rPr>
          <w:i/>
          <w:sz w:val="24"/>
          <w:szCs w:val="24"/>
        </w:rPr>
        <w:t>Metric</w:t>
      </w:r>
      <w:r>
        <w:rPr>
          <w:sz w:val="24"/>
          <w:szCs w:val="24"/>
        </w:rPr>
        <w:t xml:space="preserve">, one per each instance of metric from the SwA tools. The “id” attribute in the Metric tag is a unique integer id generated by the Assessment Parser tool. </w:t>
      </w:r>
    </w:p>
    <w:p w14:paraId="2C28B689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30EF7BF0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&lt;Metric&gt; </w:t>
      </w:r>
      <w:r>
        <w:rPr>
          <w:b/>
          <w:color w:val="094E8D"/>
          <w:sz w:val="24"/>
          <w:szCs w:val="24"/>
        </w:rPr>
        <w:t>Child Elements</w:t>
      </w:r>
    </w:p>
    <w:p w14:paraId="6E727BAE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3735"/>
        <w:gridCol w:w="1500"/>
        <w:gridCol w:w="1350"/>
      </w:tblGrid>
      <w:tr w:rsidR="00186B96" w14:paraId="17F876EA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A5B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&lt;Metric&gt; Child Elements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3FB6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07F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DA0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7CA64859" w14:textId="77777777">
        <w:trPr>
          <w:trHeight w:val="1300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AFF9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&lt;Location&gt;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A970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location of the source file. See &lt;Location&gt; section for more details.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208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AC8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357DB147" w14:textId="77777777">
        <w:trPr>
          <w:trHeight w:val="1300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7CF7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C24F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class being analyzed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1B7A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FBCC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2439574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C77C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&lt;Method&gt;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BFF4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method being analyzed.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E0A9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840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225E9E4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8AE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&lt;Type&gt;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EB94" w14:textId="77777777" w:rsidR="00186B96" w:rsidRDefault="00EA68A3">
            <w:pPr>
              <w:spacing w:line="240" w:lineRule="auto"/>
            </w:pPr>
            <w:r>
              <w:t>Indicates the type of metric being used.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6BE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30C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250FA0B0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72E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&lt;Value&gt;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9554" w14:textId="77777777" w:rsidR="00186B96" w:rsidRDefault="00EA68A3">
            <w:pPr>
              <w:spacing w:line="240" w:lineRule="auto"/>
              <w:jc w:val="both"/>
            </w:pPr>
            <w:r>
              <w:t>Indicates the results of the given metric.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BC0F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3C14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6394361C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47ECB686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&lt;Location&gt; </w:t>
      </w:r>
      <w:r>
        <w:rPr>
          <w:b/>
          <w:color w:val="094E8D"/>
          <w:sz w:val="24"/>
          <w:szCs w:val="24"/>
        </w:rPr>
        <w:t>Child Elements</w:t>
      </w:r>
    </w:p>
    <w:p w14:paraId="5F23112A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3735"/>
        <w:gridCol w:w="1500"/>
        <w:gridCol w:w="1350"/>
      </w:tblGrid>
      <w:tr w:rsidR="00186B96" w14:paraId="7E2A6C68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53F8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&lt;Location&gt; Child Elements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3786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CEC4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3328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6FB37DAC" w14:textId="77777777">
        <w:trPr>
          <w:trHeight w:val="900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BAAE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&lt;SourceFile&gt;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8A71" w14:textId="77777777" w:rsidR="00186B96" w:rsidRDefault="00EA68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location of the source file.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D3B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C67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53E92366" w14:textId="77777777" w:rsidR="00186B96" w:rsidRDefault="00186B96">
      <w:pPr>
        <w:jc w:val="both"/>
        <w:rPr>
          <w:sz w:val="24"/>
          <w:szCs w:val="24"/>
        </w:rPr>
      </w:pPr>
    </w:p>
    <w:p w14:paraId="31FFD9E5" w14:textId="77777777" w:rsidR="00186B96" w:rsidRDefault="00186B96">
      <w:pPr>
        <w:jc w:val="both"/>
        <w:rPr>
          <w:sz w:val="24"/>
          <w:szCs w:val="24"/>
        </w:rPr>
      </w:pPr>
    </w:p>
    <w:p w14:paraId="3F56F7DD" w14:textId="77777777" w:rsidR="00186B96" w:rsidRDefault="00EA68A3">
      <w:pPr>
        <w:jc w:val="both"/>
        <w:rPr>
          <w:sz w:val="24"/>
          <w:szCs w:val="24"/>
        </w:rPr>
      </w:pPr>
      <w:r>
        <w:br w:type="page"/>
      </w:r>
    </w:p>
    <w:p w14:paraId="066FB2AE" w14:textId="77777777" w:rsidR="00186B96" w:rsidRDefault="00EA68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root tag </w:t>
      </w:r>
      <w:r>
        <w:rPr>
          <w:b/>
          <w:sz w:val="24"/>
          <w:szCs w:val="24"/>
        </w:rPr>
        <w:t>AnalyzerReport</w:t>
      </w:r>
      <w:r>
        <w:rPr>
          <w:sz w:val="24"/>
          <w:szCs w:val="24"/>
        </w:rPr>
        <w:t xml:space="preserve"> has </w:t>
      </w:r>
      <w:r>
        <w:rPr>
          <w:b/>
          <w:i/>
          <w:sz w:val="24"/>
          <w:szCs w:val="24"/>
        </w:rPr>
        <w:t>MetricSummaries</w:t>
      </w:r>
      <w:r>
        <w:rPr>
          <w:sz w:val="24"/>
          <w:szCs w:val="24"/>
        </w:rPr>
        <w:t xml:space="preserve"> as child element. There can be only one occurrence of  </w:t>
      </w:r>
      <w:r>
        <w:rPr>
          <w:i/>
          <w:sz w:val="24"/>
          <w:szCs w:val="24"/>
        </w:rPr>
        <w:t>MetricSummaries</w:t>
      </w:r>
      <w:r>
        <w:rPr>
          <w:sz w:val="24"/>
          <w:szCs w:val="24"/>
        </w:rPr>
        <w:t xml:space="preserve">, if and only if there is at least one Metric. </w:t>
      </w:r>
    </w:p>
    <w:p w14:paraId="06266514" w14:textId="77777777" w:rsidR="00186B96" w:rsidRDefault="00186B96">
      <w:pPr>
        <w:jc w:val="both"/>
        <w:rPr>
          <w:sz w:val="24"/>
          <w:szCs w:val="24"/>
        </w:rPr>
      </w:pPr>
    </w:p>
    <w:p w14:paraId="0A0055A9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&lt;MetricSummaries&gt; </w:t>
      </w:r>
      <w:r>
        <w:rPr>
          <w:b/>
          <w:color w:val="094E8D"/>
          <w:sz w:val="24"/>
          <w:szCs w:val="24"/>
        </w:rPr>
        <w:t>Child Elements</w:t>
      </w:r>
    </w:p>
    <w:p w14:paraId="49E2DA02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4D6008C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5F9C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&lt;MetricSummaries&gt;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B83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057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B17E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3C602A0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007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&lt;MetricSummary&gt;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0CEC" w14:textId="77777777" w:rsidR="00186B96" w:rsidRDefault="00EA68A3">
            <w:pPr>
              <w:spacing w:line="240" w:lineRule="auto"/>
            </w:pPr>
            <w:r>
              <w:t>Contains a summary of one metric types results. See &lt;MetricSummary&gt; section for more details.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AF2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107C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03A4017" w14:textId="77777777" w:rsidR="00186B96" w:rsidRDefault="00186B96">
      <w:pPr>
        <w:jc w:val="both"/>
        <w:rPr>
          <w:b/>
          <w:color w:val="094E8D"/>
          <w:sz w:val="24"/>
          <w:szCs w:val="24"/>
        </w:rPr>
      </w:pPr>
    </w:p>
    <w:p w14:paraId="65B9867F" w14:textId="77777777" w:rsidR="00186B96" w:rsidRDefault="00EA68A3">
      <w:pPr>
        <w:jc w:val="both"/>
      </w:pPr>
      <w:r>
        <w:rPr>
          <w:b/>
          <w:i/>
          <w:color w:val="094E8D"/>
          <w:sz w:val="24"/>
          <w:szCs w:val="24"/>
        </w:rPr>
        <w:t xml:space="preserve">&lt;MetricSummary&gt; </w:t>
      </w:r>
      <w:r>
        <w:rPr>
          <w:b/>
          <w:color w:val="094E8D"/>
          <w:sz w:val="24"/>
          <w:szCs w:val="24"/>
        </w:rPr>
        <w:t>Child Elements</w:t>
      </w:r>
    </w:p>
    <w:p w14:paraId="1969B5AB" w14:textId="77777777" w:rsidR="00186B96" w:rsidRDefault="00EA68A3">
      <w:pPr>
        <w:jc w:val="both"/>
      </w:pPr>
      <w:r>
        <w:rPr>
          <w:sz w:val="24"/>
          <w:szCs w:val="24"/>
        </w:rPr>
        <w:t xml:space="preserve"> </w:t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390"/>
        <w:gridCol w:w="1710"/>
        <w:gridCol w:w="1350"/>
      </w:tblGrid>
      <w:tr w:rsidR="00186B96" w14:paraId="00AB4D6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A72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&lt;MetricSummary&gt; Child Elements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92B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F17A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9A67" w14:textId="77777777" w:rsidR="00186B96" w:rsidRDefault="00EA68A3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More than one</w:t>
            </w:r>
          </w:p>
        </w:tc>
      </w:tr>
      <w:tr w:rsidR="00186B96" w14:paraId="1D02D1B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C55A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&lt;Type&gt;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E73D" w14:textId="77777777" w:rsidR="00186B96" w:rsidRDefault="00EA68A3">
            <w:pPr>
              <w:spacing w:line="240" w:lineRule="auto"/>
            </w:pPr>
            <w:r>
              <w:t>Indicates the type of metric in this summary.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6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A11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436BBA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0619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&lt;Count&gt;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96AA" w14:textId="77777777" w:rsidR="00186B96" w:rsidRDefault="00EA68A3">
            <w:pPr>
              <w:spacing w:line="240" w:lineRule="auto"/>
            </w:pPr>
            <w:r>
              <w:t>Indicates the total number of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F0B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969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01E2A32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DFBC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&lt;Sum&gt;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1DD2" w14:textId="77777777" w:rsidR="00186B96" w:rsidRDefault="00EA68A3">
            <w:pPr>
              <w:spacing w:line="240" w:lineRule="auto"/>
            </w:pPr>
            <w:r>
              <w:t>Contains the sum of the values from all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B1C4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9A0D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25574F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5B5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&lt;SumOfSquares&gt;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17F6" w14:textId="77777777" w:rsidR="00186B96" w:rsidRDefault="00EA68A3">
            <w:pPr>
              <w:spacing w:line="240" w:lineRule="auto"/>
              <w:jc w:val="both"/>
            </w:pPr>
            <w:r>
              <w:t>Provides the sum of squares value from all of the values of this type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E135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6182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207A33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1A06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&lt;Minimum&gt;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BCB" w14:textId="77777777" w:rsidR="00186B96" w:rsidRDefault="00EA68A3">
            <w:pPr>
              <w:spacing w:line="240" w:lineRule="auto"/>
              <w:jc w:val="both"/>
            </w:pPr>
            <w:r>
              <w:t>Provides the lowest value received on a metric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8F01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CE57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1CD70C9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627F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&lt;Maximum&gt;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77EE" w14:textId="77777777" w:rsidR="00186B96" w:rsidRDefault="00EA68A3">
            <w:pPr>
              <w:spacing w:line="240" w:lineRule="auto"/>
              <w:jc w:val="both"/>
            </w:pPr>
            <w:r>
              <w:t>Provides the highest value received on a metric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BE79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2012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786FB29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8DC0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&lt;Average&gt;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A065" w14:textId="77777777" w:rsidR="00186B96" w:rsidRDefault="00EA68A3">
            <w:pPr>
              <w:spacing w:line="240" w:lineRule="auto"/>
              <w:jc w:val="both"/>
            </w:pPr>
            <w:r>
              <w:t>Provides an average value of all the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0B86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E7F0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6B96" w14:paraId="33BB40E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6A71" w14:textId="77777777" w:rsidR="00186B96" w:rsidRDefault="00EA68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&lt;StandardDeviation&gt;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7034" w14:textId="77777777" w:rsidR="00186B96" w:rsidRDefault="00EA68A3">
            <w:pPr>
              <w:spacing w:line="240" w:lineRule="auto"/>
              <w:jc w:val="both"/>
            </w:pPr>
            <w:r>
              <w:t>Provides the standard deviation on the values of the metrics of this type.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5E2B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8B4F" w14:textId="77777777" w:rsidR="00186B96" w:rsidRDefault="00EA68A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31B674E1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Availability of extractable information from assessment tools</w:t>
      </w:r>
      <w:r>
        <w:rPr>
          <w:b/>
          <w:color w:val="094E8D"/>
          <w:sz w:val="24"/>
          <w:szCs w:val="24"/>
        </w:rPr>
        <w:br/>
      </w:r>
    </w:p>
    <w:p w14:paraId="3FAE98BB" w14:textId="77777777" w:rsidR="00186B96" w:rsidRDefault="00EA68A3">
      <w:pPr>
        <w:jc w:val="both"/>
      </w:pPr>
      <w:r>
        <w:rPr>
          <w:sz w:val="24"/>
          <w:szCs w:val="24"/>
        </w:rPr>
        <w:t>Assessment tool covered for the above output XML format are:</w:t>
      </w:r>
      <w:r>
        <w:rPr>
          <w:sz w:val="24"/>
          <w:szCs w:val="24"/>
        </w:rPr>
        <w:br/>
      </w: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6B96" w14:paraId="35A9C9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123B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lastRenderedPageBreak/>
              <w:t>Assessment Tool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222C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Language</w:t>
            </w:r>
          </w:p>
        </w:tc>
      </w:tr>
      <w:tr w:rsidR="00186B96" w14:paraId="031A08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3376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Find Bugs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200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Java</w:t>
            </w:r>
          </w:p>
        </w:tc>
      </w:tr>
      <w:tr w:rsidR="00186B96" w14:paraId="050A71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AF2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PMD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3E57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Java</w:t>
            </w:r>
          </w:p>
        </w:tc>
      </w:tr>
      <w:tr w:rsidR="00186B96" w14:paraId="4767C1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DD7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Clang Static Analyzer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3F08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C/C++</w:t>
            </w:r>
          </w:p>
        </w:tc>
      </w:tr>
      <w:tr w:rsidR="00186B96" w14:paraId="1A7F66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1334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Cpp Check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A7C1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C/C++</w:t>
            </w:r>
          </w:p>
        </w:tc>
      </w:tr>
      <w:tr w:rsidR="00186B96" w14:paraId="1FB093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E4AE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Gcc Warnings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A3FB" w14:textId="77777777" w:rsidR="00186B96" w:rsidRDefault="00EA68A3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C/C++</w:t>
            </w:r>
          </w:p>
        </w:tc>
      </w:tr>
    </w:tbl>
    <w:p w14:paraId="541A3B81" w14:textId="77777777" w:rsidR="00186B96" w:rsidRDefault="00186B96">
      <w:pPr>
        <w:jc w:val="both"/>
      </w:pPr>
    </w:p>
    <w:p w14:paraId="0D699A2F" w14:textId="77777777" w:rsidR="00186B96" w:rsidRDefault="00186B96">
      <w:pPr>
        <w:jc w:val="both"/>
      </w:pPr>
    </w:p>
    <w:p w14:paraId="274CBA25" w14:textId="77777777" w:rsidR="00186B96" w:rsidRDefault="00EA68A3">
      <w:pPr>
        <w:jc w:val="both"/>
      </w:pPr>
      <w:r>
        <w:rPr>
          <w:sz w:val="24"/>
          <w:szCs w:val="24"/>
        </w:rPr>
        <w:t>Information Mapping:</w:t>
      </w:r>
    </w:p>
    <w:p w14:paraId="458DD257" w14:textId="77777777" w:rsidR="00186B96" w:rsidRDefault="00186B96">
      <w:pPr>
        <w:jc w:val="both"/>
      </w:pP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86B96" w14:paraId="59417F2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3695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Element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F04F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Find Bugs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DC0A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PMD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6791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Clang Static Analyzer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E9EF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Cpp Check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61DF" w14:textId="77777777" w:rsidR="00186B96" w:rsidRDefault="00EA68A3">
            <w:pPr>
              <w:spacing w:line="240" w:lineRule="auto"/>
              <w:jc w:val="both"/>
            </w:pPr>
            <w:r>
              <w:rPr>
                <w:b/>
                <w:sz w:val="24"/>
                <w:szCs w:val="24"/>
              </w:rPr>
              <w:t>GCC</w:t>
            </w:r>
          </w:p>
        </w:tc>
      </w:tr>
      <w:tr w:rsidR="00186B96" w14:paraId="2C2DC90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DE8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Classname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8EF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CD90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BE65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DB32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D0F9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387FAA3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0DCD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Methods/Method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B02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F72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762E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8DB7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7880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2D78576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6A36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BugLocations/Location/SourceFile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45C1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B011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436E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C933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7520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7767D3B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07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BugLocations/Location/StartLine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B5E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887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B28C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72D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3F23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5551CCC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0D0F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BugLocations/Location/EndLine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D7A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293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131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B5A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55A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2DDB1C1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BCBE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BugLocations/Location/StartColumn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A5AE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EA2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1572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805F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7AB4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46E0041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69E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BugLocations/Location/EndColumn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E08B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D504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DD9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F50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807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71CC7E0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A18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BugLocations/Location/Explanation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EA3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CC75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64C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93B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AB53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244EDEF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659B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lastRenderedPageBreak/>
              <w:t>BugGroup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BDA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A16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08C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30C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3F9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612A167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C841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BugSeverity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0D0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8DDA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AE0A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7C8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1748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64BD364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05D5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BugRank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7DDE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7E0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861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18C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0F7D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55ADF98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4197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CweId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1FDC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✔(for some bugs)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2B3E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A7B6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E82D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F850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17FF04B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133B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BugMessage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67B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DAE7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0D6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A16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5664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1AF8F3C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61EF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ResolutionSuggestion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EC2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AEAC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C4CB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5E16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50A0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3D4920E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D143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BugTrace/AssessmentReportFile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EB7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95F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EF9D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38AB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E1C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192F8C6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0BB2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BugTrace/InstanceLocation/XPath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73F9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D5CC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D1BF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5E0E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3ED8" w14:textId="77777777" w:rsidR="00186B96" w:rsidRDefault="00186B96">
            <w:pPr>
              <w:spacing w:line="240" w:lineRule="auto"/>
              <w:jc w:val="center"/>
            </w:pPr>
          </w:p>
        </w:tc>
      </w:tr>
      <w:tr w:rsidR="00186B96" w14:paraId="4D85D5D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4480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BugTrace/InstanceLocation/LineNum/Start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D0B9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041A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2A73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23F4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233F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186B96" w14:paraId="6594E2B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9A07" w14:textId="77777777" w:rsidR="00186B96" w:rsidRDefault="00EA68A3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BugTrace/InstanceLocation/LineNum/End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D5FD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FD6A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8F52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FF07" w14:textId="77777777" w:rsidR="00186B96" w:rsidRDefault="00186B96">
            <w:pP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78E5" w14:textId="77777777" w:rsidR="00186B96" w:rsidRDefault="00EA68A3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</w:tbl>
    <w:p w14:paraId="1BCAC507" w14:textId="77777777" w:rsidR="00186B96" w:rsidRDefault="00186B96">
      <w:pPr>
        <w:jc w:val="both"/>
      </w:pPr>
    </w:p>
    <w:p w14:paraId="4CF54DA5" w14:textId="77777777" w:rsidR="00186B96" w:rsidRDefault="00186B96">
      <w:pPr>
        <w:jc w:val="both"/>
      </w:pPr>
    </w:p>
    <w:p w14:paraId="79B0A44E" w14:textId="77777777" w:rsidR="00186B96" w:rsidRDefault="00186B96">
      <w:pPr>
        <w:jc w:val="both"/>
      </w:pPr>
    </w:p>
    <w:p w14:paraId="089C3DB9" w14:textId="77777777" w:rsidR="00186B96" w:rsidRDefault="00186B96">
      <w:pPr>
        <w:jc w:val="both"/>
      </w:pPr>
    </w:p>
    <w:p w14:paraId="6CF89F92" w14:textId="77777777" w:rsidR="00186B96" w:rsidRDefault="00186B96">
      <w:pPr>
        <w:jc w:val="both"/>
      </w:pPr>
    </w:p>
    <w:p w14:paraId="190E9B2E" w14:textId="77777777" w:rsidR="00186B96" w:rsidRDefault="00186B96">
      <w:pPr>
        <w:jc w:val="both"/>
      </w:pPr>
    </w:p>
    <w:p w14:paraId="6063DFFE" w14:textId="77777777" w:rsidR="00186B96" w:rsidRDefault="00186B96">
      <w:pPr>
        <w:jc w:val="both"/>
      </w:pPr>
    </w:p>
    <w:p w14:paraId="7294FA86" w14:textId="77777777" w:rsidR="00186B96" w:rsidRDefault="00EA68A3">
      <w:pPr>
        <w:jc w:val="both"/>
      </w:pPr>
      <w:r>
        <w:rPr>
          <w:b/>
          <w:color w:val="094E8D"/>
          <w:sz w:val="24"/>
          <w:szCs w:val="24"/>
        </w:rPr>
        <w:t>Sample Parsed XML  - SWAMP Common Assessment Result Format (SCARF)</w:t>
      </w:r>
    </w:p>
    <w:p w14:paraId="006F8C31" w14:textId="63ECFFEA" w:rsidR="00C05894" w:rsidRPr="00C05894" w:rsidRDefault="00EA68A3">
      <w:pPr>
        <w:jc w:val="both"/>
        <w:rPr>
          <w:sz w:val="16"/>
          <w:szCs w:val="16"/>
        </w:rPr>
      </w:pPr>
      <w:r w:rsidRPr="00C05894">
        <w:rPr>
          <w:sz w:val="16"/>
          <w:szCs w:val="16"/>
        </w:rPr>
        <w:t xml:space="preserve">&lt;AnalyzerReport tool_name="findbugs" tool_version="2.0.2" </w:t>
      </w:r>
      <w:r w:rsidR="00C05894" w:rsidRPr="00C05894">
        <w:rPr>
          <w:rStyle w:val="s1"/>
          <w:sz w:val="16"/>
          <w:szCs w:val="16"/>
        </w:rPr>
        <w:t xml:space="preserve">package_root_dir="pkg1" package_version="5.4-1" </w:t>
      </w:r>
      <w:r w:rsidR="00C05894" w:rsidRPr="00C05894">
        <w:rPr>
          <w:rStyle w:val="s1"/>
          <w:sz w:val="16"/>
          <w:szCs w:val="16"/>
        </w:rPr>
        <w:t xml:space="preserve">platform_name="ubuntu-16.04-64" </w:t>
      </w:r>
      <w:r w:rsidR="00C05894" w:rsidRPr="00C05894">
        <w:rPr>
          <w:rStyle w:val="s1"/>
          <w:sz w:val="16"/>
          <w:szCs w:val="16"/>
        </w:rPr>
        <w:t>package_name="webgoat" build_root_dir="/home/vamshi/build" uuid="9373ee96-d74a-4a41-a057-fd75e1b5ba51"&gt;</w:t>
      </w:r>
    </w:p>
    <w:p w14:paraId="54B02C25" w14:textId="77777777" w:rsidR="00186B96" w:rsidRDefault="00EA68A3">
      <w:pPr>
        <w:jc w:val="both"/>
      </w:pPr>
      <w:r>
        <w:rPr>
          <w:sz w:val="16"/>
          <w:szCs w:val="16"/>
        </w:rPr>
        <w:t xml:space="preserve">  &lt;BugInstance id="1"&gt;</w:t>
      </w:r>
    </w:p>
    <w:p w14:paraId="059A7956" w14:textId="77777777" w:rsidR="00186B96" w:rsidRDefault="00EA68A3">
      <w:pPr>
        <w:jc w:val="both"/>
      </w:pPr>
      <w:r>
        <w:rPr>
          <w:sz w:val="16"/>
          <w:szCs w:val="16"/>
        </w:rPr>
        <w:tab/>
        <w:t>&lt;ClassName&gt;org.apache.lucene.codecs.BlockTreeTermsReader$FieldReader$IntersectEnum&lt;/ClassName&gt;</w:t>
      </w:r>
    </w:p>
    <w:p w14:paraId="122D8F51" w14:textId="77777777" w:rsidR="00186B96" w:rsidRDefault="00EA68A3">
      <w:pPr>
        <w:jc w:val="both"/>
      </w:pPr>
      <w:r>
        <w:rPr>
          <w:sz w:val="16"/>
          <w:szCs w:val="16"/>
        </w:rPr>
        <w:tab/>
        <w:t>&lt;Methods&gt;</w:t>
      </w:r>
    </w:p>
    <w:p w14:paraId="78DFDD4E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&lt;Method id="1" primary="true"&gt;&amp;lt;init&gt;&lt;/Method&gt;</w:t>
      </w:r>
    </w:p>
    <w:p w14:paraId="3F39F318" w14:textId="77777777" w:rsidR="00186B96" w:rsidRDefault="00EA68A3">
      <w:pPr>
        <w:jc w:val="both"/>
      </w:pPr>
      <w:r>
        <w:rPr>
          <w:sz w:val="16"/>
          <w:szCs w:val="16"/>
        </w:rPr>
        <w:tab/>
        <w:t>&lt;/Methods&gt;</w:t>
      </w:r>
    </w:p>
    <w:p w14:paraId="2D2FC001" w14:textId="77777777" w:rsidR="00186B96" w:rsidRDefault="00EA68A3">
      <w:pPr>
        <w:jc w:val="both"/>
      </w:pPr>
      <w:r>
        <w:rPr>
          <w:sz w:val="16"/>
          <w:szCs w:val="16"/>
        </w:rPr>
        <w:lastRenderedPageBreak/>
        <w:tab/>
        <w:t>&lt;BugLocations&gt;</w:t>
      </w:r>
    </w:p>
    <w:p w14:paraId="1BE5A980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&lt;Location id="1" primary="true"&gt;</w:t>
      </w:r>
    </w:p>
    <w:p w14:paraId="54A463BF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&lt;SourceFile&gt;solr-4.5.0/lucene/core/src/java/org/apache/lucene/codecs/BlockTreeTermsReader.java&lt;/SourceFile&gt;</w:t>
      </w:r>
    </w:p>
    <w:p w14:paraId="419384D5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&lt;StartLine&gt;851&lt;/StartLine&gt;</w:t>
      </w:r>
    </w:p>
    <w:p w14:paraId="535BAF2D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&lt;EndLine&gt;851&lt;/EndLine&gt;</w:t>
      </w:r>
    </w:p>
    <w:p w14:paraId="7F5C3C57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&lt;Explanation&gt;Dereferenced at BlockTreeTermsReader.java:[line 851]&lt;/Explanation&gt;</w:t>
      </w:r>
    </w:p>
    <w:p w14:paraId="1083E47F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&lt;/Location&gt;</w:t>
      </w:r>
    </w:p>
    <w:p w14:paraId="2EE19E99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&lt;Location id="2" primary="false"&gt;</w:t>
      </w:r>
    </w:p>
    <w:p w14:paraId="208E31D8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&lt;SourceFile&gt;solr-4.5.0/lucene/core/src/java/org/apache/lucene/codecs/BlockTreeTermsReader.java&lt;/SourceFile&gt;</w:t>
      </w:r>
    </w:p>
    <w:p w14:paraId="0A1AF248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&lt;StartLine&gt;838&lt;/StartLine&gt;</w:t>
      </w:r>
    </w:p>
    <w:p w14:paraId="46CD5A38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&lt;EndLine&gt;838&lt;/EndLine&gt;</w:t>
      </w:r>
    </w:p>
    <w:p w14:paraId="4F0AFAAC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&lt;Explanation&gt;Null value at BlockTreeTermsReader.java:[line 838]&lt;/Explanation&gt;</w:t>
      </w:r>
    </w:p>
    <w:p w14:paraId="733F7AA3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&lt;/Location&gt;</w:t>
      </w:r>
    </w:p>
    <w:p w14:paraId="6550BD78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&lt;Location id="3" primary="false"&gt;</w:t>
      </w:r>
    </w:p>
    <w:p w14:paraId="658180FA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&lt;SourceFile&gt;solr-4.5.0/lucene/core/src/java/org/apache/lucene/codecs/BlockTreeTermsReader.java&lt;/SourceFile&gt;</w:t>
      </w:r>
    </w:p>
    <w:p w14:paraId="343DF59A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&lt;StartLine&gt;839&lt;/StartLine&gt;</w:t>
      </w:r>
    </w:p>
    <w:p w14:paraId="4803D54F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&lt;EndLine&gt;839&lt;/EndLine&gt;</w:t>
      </w:r>
    </w:p>
    <w:p w14:paraId="561B12A9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&lt;Explanation&gt;Known null at BlockTreeTermsReader.java:[line 839]&lt;/Explanation&gt;</w:t>
      </w:r>
    </w:p>
    <w:p w14:paraId="67A7CADD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&lt;/Location&gt;</w:t>
      </w:r>
    </w:p>
    <w:p w14:paraId="2B1E6896" w14:textId="77777777" w:rsidR="00186B96" w:rsidRDefault="00EA68A3">
      <w:pPr>
        <w:jc w:val="both"/>
      </w:pPr>
      <w:r>
        <w:rPr>
          <w:sz w:val="16"/>
          <w:szCs w:val="16"/>
        </w:rPr>
        <w:tab/>
        <w:t>&lt;/BugLocations&gt;</w:t>
      </w:r>
    </w:p>
    <w:p w14:paraId="489F1656" w14:textId="77777777" w:rsidR="00186B96" w:rsidRDefault="00EA68A3">
      <w:pPr>
        <w:jc w:val="both"/>
      </w:pPr>
      <w:r>
        <w:rPr>
          <w:sz w:val="16"/>
          <w:szCs w:val="16"/>
        </w:rPr>
        <w:tab/>
        <w:t>&lt;BugGroup&gt;CORRECTNESS&lt;/BugGroup&gt;</w:t>
      </w:r>
    </w:p>
    <w:p w14:paraId="1A28C4E6" w14:textId="77777777" w:rsidR="00186B96" w:rsidRDefault="00EA68A3">
      <w:pPr>
        <w:jc w:val="both"/>
      </w:pPr>
      <w:r>
        <w:rPr>
          <w:sz w:val="16"/>
          <w:szCs w:val="16"/>
        </w:rPr>
        <w:tab/>
        <w:t>&lt;BugCode&gt;NP_NULL_ON_SOME_PATH&lt;/BugCode&gt;</w:t>
      </w:r>
    </w:p>
    <w:p w14:paraId="2916755C" w14:textId="77777777" w:rsidR="00186B96" w:rsidRDefault="00EA68A3">
      <w:pPr>
        <w:jc w:val="both"/>
      </w:pPr>
      <w:r>
        <w:rPr>
          <w:sz w:val="16"/>
          <w:szCs w:val="16"/>
        </w:rPr>
        <w:tab/>
        <w:t>&lt;BugRank&gt;6&lt;/BugRank&gt;</w:t>
      </w:r>
    </w:p>
    <w:p w14:paraId="5DA1210A" w14:textId="77777777" w:rsidR="00186B96" w:rsidRDefault="00EA68A3">
      <w:pPr>
        <w:jc w:val="both"/>
      </w:pPr>
      <w:r>
        <w:rPr>
          <w:sz w:val="16"/>
          <w:szCs w:val="16"/>
        </w:rPr>
        <w:tab/>
        <w:t>&lt;BugSeverity&gt;1&lt;/BugSeverity&gt;</w:t>
      </w:r>
    </w:p>
    <w:p w14:paraId="097D5594" w14:textId="77777777" w:rsidR="00186B96" w:rsidRDefault="00EA68A3">
      <w:pPr>
        <w:jc w:val="both"/>
      </w:pPr>
      <w:r>
        <w:rPr>
          <w:sz w:val="16"/>
          <w:szCs w:val="16"/>
        </w:rPr>
        <w:tab/>
        <w:t>&lt;BugMessage&gt;Possible null pointer dereference of BlockTreeTermsReader$FieldReader.index in new org.apache.lucene.codecs.BlockTreeTermsReader$FieldReader$IntersectEnum(BlockTreeTermsReader$FieldReader, CompiledAutomaton, BytesRef)&lt;/BugMessage&gt;</w:t>
      </w:r>
    </w:p>
    <w:p w14:paraId="2848B32F" w14:textId="77777777" w:rsidR="00186B96" w:rsidRDefault="00EA68A3">
      <w:pPr>
        <w:jc w:val="both"/>
      </w:pPr>
      <w:r>
        <w:rPr>
          <w:sz w:val="16"/>
          <w:szCs w:val="16"/>
        </w:rPr>
        <w:tab/>
        <w:t>&lt;ResolutionSuggestion&gt;  &amp;lt;p&gt; There is a branch of statement that, &amp;lt;em&gt;if executed,&amp;lt;/em&gt;  guarantees that a null value will be dereferenced, which would generate a &amp;lt;code&gt;NullPointerException&amp;lt;/code&gt; when the code is executed. Of course, the problem might be that the branch or statement is infeasible and that the null pointer exception can't ever be executed; deciding that is beyond the ability of FindBugs. &amp;lt;/p&gt;  &lt;/ResolutionSuggestion&gt;</w:t>
      </w:r>
    </w:p>
    <w:p w14:paraId="080ED032" w14:textId="77777777" w:rsidR="00186B96" w:rsidRDefault="00EA68A3">
      <w:pPr>
        <w:jc w:val="both"/>
      </w:pPr>
      <w:r>
        <w:rPr>
          <w:sz w:val="16"/>
          <w:szCs w:val="16"/>
        </w:rPr>
        <w:tab/>
        <w:t>&lt;BugTrace&gt;</w:t>
      </w:r>
    </w:p>
    <w:p w14:paraId="3B55B188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&lt;BuildId&gt;1&lt;/BuildId&gt;</w:t>
      </w:r>
    </w:p>
    <w:p w14:paraId="61887E0E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&lt;AssessmentReportFile&gt;/home/bhaskar/results/assessment_report1-1.xml&lt;/AssessmentReportFile&gt;</w:t>
      </w:r>
    </w:p>
    <w:p w14:paraId="4C58BC25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&lt;InstanceLocation&gt;</w:t>
      </w:r>
    </w:p>
    <w:p w14:paraId="0336C836" w14:textId="77777777" w:rsidR="00186B96" w:rsidRDefault="00EA68A3">
      <w:pPr>
        <w:jc w:val="both"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 xml:space="preserve">         &lt;Xpath&gt;/BugCollection/BugInstance[5]&lt;/Xpath&gt;</w:t>
      </w:r>
    </w:p>
    <w:p w14:paraId="67AB8141" w14:textId="77777777" w:rsidR="00186B96" w:rsidRDefault="00EA68A3">
      <w:pPr>
        <w:jc w:val="both"/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    &lt;/InstanceLocation&gt;</w:t>
      </w:r>
    </w:p>
    <w:p w14:paraId="398A78F3" w14:textId="77777777" w:rsidR="00186B96" w:rsidRDefault="00EA68A3">
      <w:pPr>
        <w:jc w:val="both"/>
      </w:pPr>
      <w:r>
        <w:rPr>
          <w:sz w:val="16"/>
          <w:szCs w:val="16"/>
        </w:rPr>
        <w:tab/>
        <w:t>&lt;/BugTrace&gt;</w:t>
      </w:r>
    </w:p>
    <w:p w14:paraId="104EE70F" w14:textId="77777777" w:rsidR="00186B96" w:rsidRDefault="00EA68A3">
      <w:pPr>
        <w:jc w:val="both"/>
      </w:pPr>
      <w:r>
        <w:rPr>
          <w:sz w:val="16"/>
          <w:szCs w:val="16"/>
        </w:rPr>
        <w:t xml:space="preserve">  &lt;/BugInstance&gt;</w:t>
      </w:r>
    </w:p>
    <w:p w14:paraId="3E02E9B0" w14:textId="77777777" w:rsidR="00186B96" w:rsidRDefault="00EA68A3">
      <w:pPr>
        <w:jc w:val="both"/>
      </w:pPr>
      <w:r>
        <w:rPr>
          <w:sz w:val="16"/>
          <w:szCs w:val="16"/>
        </w:rPr>
        <w:t>&lt;/AnalyzerReport&gt;</w:t>
      </w:r>
    </w:p>
    <w:p w14:paraId="10CBEA78" w14:textId="77777777" w:rsidR="00186B96" w:rsidRDefault="00186B96">
      <w:pPr>
        <w:jc w:val="both"/>
      </w:pPr>
    </w:p>
    <w:sectPr w:rsidR="00186B96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C2601" w14:textId="77777777" w:rsidR="0097455D" w:rsidRDefault="0097455D">
      <w:pPr>
        <w:spacing w:line="240" w:lineRule="auto"/>
      </w:pPr>
      <w:r>
        <w:separator/>
      </w:r>
    </w:p>
  </w:endnote>
  <w:endnote w:type="continuationSeparator" w:id="0">
    <w:p w14:paraId="4E541421" w14:textId="77777777" w:rsidR="0097455D" w:rsidRDefault="00974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39C22" w14:textId="77777777" w:rsidR="00EA68A3" w:rsidRDefault="00EA68A3">
    <w:pPr>
      <w:jc w:val="right"/>
    </w:pPr>
    <w:r>
      <w:fldChar w:fldCharType="begin"/>
    </w:r>
    <w:r>
      <w:instrText>PAGE</w:instrText>
    </w:r>
    <w:r>
      <w:fldChar w:fldCharType="separate"/>
    </w:r>
    <w:r w:rsidR="009C63D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6CDDE" w14:textId="77777777" w:rsidR="0097455D" w:rsidRDefault="0097455D">
      <w:pPr>
        <w:spacing w:line="240" w:lineRule="auto"/>
      </w:pPr>
      <w:r>
        <w:separator/>
      </w:r>
    </w:p>
  </w:footnote>
  <w:footnote w:type="continuationSeparator" w:id="0">
    <w:p w14:paraId="4A894A06" w14:textId="77777777" w:rsidR="0097455D" w:rsidRDefault="009745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6B96"/>
    <w:rsid w:val="00140371"/>
    <w:rsid w:val="00186B96"/>
    <w:rsid w:val="002D190A"/>
    <w:rsid w:val="003950D3"/>
    <w:rsid w:val="004504C1"/>
    <w:rsid w:val="008F5118"/>
    <w:rsid w:val="0097455D"/>
    <w:rsid w:val="009C63D2"/>
    <w:rsid w:val="00B50544"/>
    <w:rsid w:val="00C05894"/>
    <w:rsid w:val="00C84369"/>
    <w:rsid w:val="00CB6FB4"/>
    <w:rsid w:val="00DC25C4"/>
    <w:rsid w:val="00EA68A3"/>
    <w:rsid w:val="00F7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EC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1">
    <w:name w:val="p1"/>
    <w:basedOn w:val="Normal"/>
    <w:rsid w:val="00EA68A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line="240" w:lineRule="auto"/>
    </w:pPr>
    <w:rPr>
      <w:rFonts w:ascii="Menlo" w:hAnsi="Menlo" w:cs="Menlo"/>
      <w:sz w:val="17"/>
      <w:szCs w:val="17"/>
      <w:lang w:val="en-US"/>
    </w:rPr>
  </w:style>
  <w:style w:type="character" w:customStyle="1" w:styleId="s1">
    <w:name w:val="s1"/>
    <w:basedOn w:val="DefaultParagraphFont"/>
    <w:rsid w:val="00EA6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1792</Words>
  <Characters>10216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VAMSHI BASUPALLI</cp:lastModifiedBy>
  <cp:revision>8</cp:revision>
  <dcterms:created xsi:type="dcterms:W3CDTF">2017-09-07T19:24:00Z</dcterms:created>
  <dcterms:modified xsi:type="dcterms:W3CDTF">2017-09-07T19:57:00Z</dcterms:modified>
</cp:coreProperties>
</file>