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2B0F0" w14:textId="530AB1BC" w:rsidR="00EF48A7" w:rsidRPr="00EF48A7" w:rsidRDefault="006855DC" w:rsidP="006855DC">
      <w:pPr>
        <w:rPr>
          <w:i/>
          <w:iCs/>
        </w:rPr>
      </w:pPr>
      <w:r>
        <w:t xml:space="preserve">List of </w:t>
      </w:r>
      <w:r w:rsidR="00EF48A7" w:rsidRPr="00EF48A7">
        <w:t>.csv files available in th</w:t>
      </w:r>
      <w:r w:rsidR="00EF48A7">
        <w:t xml:space="preserve">e folder </w:t>
      </w:r>
      <w:proofErr w:type="spellStart"/>
      <w:r w:rsidR="00EF48A7" w:rsidRPr="00EF48A7">
        <w:rPr>
          <w:i/>
          <w:iCs/>
        </w:rPr>
        <w:t>ecoregions_data</w:t>
      </w:r>
      <w:proofErr w:type="spellEnd"/>
    </w:p>
    <w:p w14:paraId="7D247414" w14:textId="6907C55F" w:rsidR="00942D86" w:rsidRPr="00EF48A7" w:rsidRDefault="004A7FE7" w:rsidP="00942D86">
      <w:pPr>
        <w:pStyle w:val="ListParagraph"/>
        <w:numPr>
          <w:ilvl w:val="0"/>
          <w:numId w:val="1"/>
        </w:numPr>
        <w:rPr>
          <w:b/>
          <w:bCs/>
          <w:i/>
          <w:iCs/>
        </w:rPr>
      </w:pPr>
      <w:r w:rsidRPr="00EF48A7">
        <w:rPr>
          <w:b/>
          <w:bCs/>
          <w:i/>
          <w:iCs/>
        </w:rPr>
        <w:t>Ecoregions</w:t>
      </w:r>
      <w:r w:rsidR="00942D86" w:rsidRPr="00EF48A7">
        <w:rPr>
          <w:b/>
          <w:bCs/>
          <w:i/>
          <w:iCs/>
        </w:rPr>
        <w:t>_description</w:t>
      </w:r>
      <w:r w:rsidR="00EF48A7" w:rsidRPr="00EF48A7">
        <w:rPr>
          <w:b/>
          <w:bCs/>
          <w:i/>
          <w:iCs/>
        </w:rPr>
        <w:t>.csv</w:t>
      </w:r>
    </w:p>
    <w:p w14:paraId="7A861381" w14:textId="7422CAFE" w:rsidR="004A7FE7" w:rsidRPr="00942D86" w:rsidRDefault="00942D86" w:rsidP="00942D86">
      <w:pPr>
        <w:pStyle w:val="ListParagraph"/>
      </w:pPr>
      <w:r>
        <w:t xml:space="preserve">Data on ecoregions from </w:t>
      </w:r>
      <w:r w:rsidR="004A7FE7">
        <w:t xml:space="preserve">supplementary information of Chaudhary </w:t>
      </w:r>
      <w:r w:rsidR="00EF48A7">
        <w:t xml:space="preserve">et al. </w:t>
      </w:r>
      <w:r w:rsidR="004A7FE7">
        <w:t xml:space="preserve">(2015), sheet </w:t>
      </w:r>
      <w:r w:rsidR="004A7FE7" w:rsidRPr="00942D86">
        <w:rPr>
          <w:i/>
        </w:rPr>
        <w:t>Ecoregion description and VS</w:t>
      </w:r>
      <w:r w:rsidR="00EF48A7" w:rsidRPr="00EF48A7">
        <w:rPr>
          <w:iCs/>
        </w:rPr>
        <w:t>.</w:t>
      </w:r>
      <w:r w:rsidR="00EF48A7">
        <w:rPr>
          <w:iCs/>
        </w:rPr>
        <w:t xml:space="preserve"> The column </w:t>
      </w:r>
      <w:proofErr w:type="spellStart"/>
      <w:r w:rsidR="00EF48A7">
        <w:rPr>
          <w:iCs/>
        </w:rPr>
        <w:t>VS_plants</w:t>
      </w:r>
      <w:proofErr w:type="spellEnd"/>
      <w:r w:rsidR="00EF48A7">
        <w:rPr>
          <w:iCs/>
        </w:rPr>
        <w:t xml:space="preserve"> was obtained as described in the folder on vulnerability scores (/</w:t>
      </w:r>
      <w:proofErr w:type="spellStart"/>
      <w:r w:rsidR="00EF48A7">
        <w:rPr>
          <w:iCs/>
        </w:rPr>
        <w:t>input_data</w:t>
      </w:r>
      <w:proofErr w:type="spellEnd"/>
      <w:r w:rsidR="00EF48A7">
        <w:rPr>
          <w:iCs/>
        </w:rPr>
        <w:t>/VS)</w:t>
      </w:r>
    </w:p>
    <w:p w14:paraId="04A73FF7" w14:textId="59C06B1A" w:rsidR="004A7FE7" w:rsidRPr="00EF48A7" w:rsidRDefault="004A7FE7" w:rsidP="00942D86">
      <w:pPr>
        <w:pStyle w:val="ListParagraph"/>
        <w:numPr>
          <w:ilvl w:val="0"/>
          <w:numId w:val="1"/>
        </w:numPr>
        <w:rPr>
          <w:b/>
          <w:bCs/>
          <w:i/>
          <w:iCs/>
        </w:rPr>
      </w:pPr>
      <w:r w:rsidRPr="00EF48A7">
        <w:rPr>
          <w:b/>
          <w:bCs/>
          <w:i/>
          <w:iCs/>
        </w:rPr>
        <w:t>Ecoregions_</w:t>
      </w:r>
      <w:r w:rsidR="00EF48A7" w:rsidRPr="00EF48A7">
        <w:rPr>
          <w:b/>
          <w:bCs/>
          <w:i/>
          <w:iCs/>
        </w:rPr>
        <w:t>in-</w:t>
      </w:r>
      <w:r w:rsidRPr="00EF48A7">
        <w:rPr>
          <w:b/>
          <w:bCs/>
          <w:i/>
          <w:iCs/>
        </w:rPr>
        <w:t>Globiom</w:t>
      </w:r>
      <w:r w:rsidR="00EF48A7" w:rsidRPr="00EF48A7">
        <w:rPr>
          <w:b/>
          <w:bCs/>
          <w:i/>
          <w:iCs/>
        </w:rPr>
        <w:t>.csv</w:t>
      </w:r>
    </w:p>
    <w:p w14:paraId="1F4DA333" w14:textId="6B3FE75F" w:rsidR="004A7FE7" w:rsidRDefault="00EF48A7" w:rsidP="00942D86">
      <w:pPr>
        <w:pStyle w:val="ListParagraph"/>
      </w:pPr>
      <w:r>
        <w:t xml:space="preserve">List of ecoregions which resulted from the intersection of the ecoregions used in </w:t>
      </w:r>
      <w:r w:rsidR="004A7FE7">
        <w:t>Chaudhary</w:t>
      </w:r>
      <w:r>
        <w:t xml:space="preserve"> et al.</w:t>
      </w:r>
      <w:r w:rsidR="004A7FE7">
        <w:t xml:space="preserve"> (2015)</w:t>
      </w:r>
      <w:r>
        <w:t xml:space="preserve"> and the ecoregions modelled in GLOBIOM. </w:t>
      </w:r>
    </w:p>
    <w:p w14:paraId="007AA569" w14:textId="29687AB7" w:rsidR="004A7FE7" w:rsidRPr="00EF48A7" w:rsidRDefault="004A7FE7" w:rsidP="00942D86">
      <w:pPr>
        <w:pStyle w:val="ListParagraph"/>
        <w:numPr>
          <w:ilvl w:val="0"/>
          <w:numId w:val="1"/>
        </w:numPr>
        <w:rPr>
          <w:b/>
          <w:bCs/>
          <w:i/>
          <w:iCs/>
        </w:rPr>
      </w:pPr>
      <w:r w:rsidRPr="00EF48A7">
        <w:rPr>
          <w:b/>
          <w:bCs/>
          <w:i/>
          <w:iCs/>
        </w:rPr>
        <w:t>CF</w:t>
      </w:r>
      <w:r w:rsidR="00942D86" w:rsidRPr="00EF48A7">
        <w:rPr>
          <w:b/>
          <w:bCs/>
          <w:i/>
          <w:iCs/>
        </w:rPr>
        <w:t>_</w:t>
      </w:r>
      <w:r w:rsidRPr="00EF48A7">
        <w:rPr>
          <w:b/>
          <w:bCs/>
          <w:i/>
          <w:iCs/>
        </w:rPr>
        <w:t>local</w:t>
      </w:r>
      <w:r w:rsidR="00EF48A7" w:rsidRPr="00EF48A7">
        <w:rPr>
          <w:b/>
          <w:bCs/>
          <w:i/>
          <w:iCs/>
        </w:rPr>
        <w:t>.csv</w:t>
      </w:r>
    </w:p>
    <w:p w14:paraId="7C28645D" w14:textId="1BABD0D2" w:rsidR="004A7FE7" w:rsidRDefault="004A7FE7" w:rsidP="00942D86">
      <w:pPr>
        <w:pStyle w:val="ListParagraph"/>
      </w:pPr>
      <w:r>
        <w:t>List of local characterization factors from</w:t>
      </w:r>
      <w:r w:rsidR="00942D86">
        <w:t xml:space="preserve"> </w:t>
      </w:r>
      <w:r>
        <w:t xml:space="preserve">supplementary information of Chaudhary (2015), sheet </w:t>
      </w:r>
      <w:proofErr w:type="spellStart"/>
      <w:r w:rsidRPr="00942D86">
        <w:rPr>
          <w:i/>
        </w:rPr>
        <w:t>CF_local</w:t>
      </w:r>
      <w:proofErr w:type="spellEnd"/>
      <w:r w:rsidRPr="004A7FE7">
        <w:t>.</w:t>
      </w:r>
      <w:r>
        <w:t xml:space="preserve"> </w:t>
      </w:r>
    </w:p>
    <w:p w14:paraId="349F3EF8" w14:textId="15A7E60E" w:rsidR="00843476" w:rsidRDefault="00843476" w:rsidP="00942D86">
      <w:pPr>
        <w:pStyle w:val="ListParagraph"/>
      </w:pPr>
      <w:r>
        <w:t xml:space="preserve">Unlike the original paper, for this study no biome has been assigned to the land use class Urban. Already in Chaudhary </w:t>
      </w:r>
      <w:r w:rsidR="00EF48A7">
        <w:t xml:space="preserve">et al. </w:t>
      </w:r>
      <w:r>
        <w:t>(2015), information on biome for artificial lands is not available for 164 out of 190 data points, and the remaining data points cover only Plants and few biomes. Therefore, to avoid inconsistency, all the data have been grouped under the same category at biome level.</w:t>
      </w:r>
    </w:p>
    <w:p w14:paraId="5C3F86C9" w14:textId="39C5F8A0" w:rsidR="00942D86" w:rsidRDefault="00942D86" w:rsidP="00942D86">
      <w:pPr>
        <w:pStyle w:val="ListParagraph"/>
      </w:pPr>
      <w:r>
        <w:t xml:space="preserve">Only data on Plants, Mammals and Birds have been selected, because for these taxa there are enough data points to model CF for forest use intensities (see next </w:t>
      </w:r>
      <w:r w:rsidR="00EF48A7">
        <w:t>point on the list</w:t>
      </w:r>
      <w:r>
        <w:t>).</w:t>
      </w:r>
      <w:r w:rsidR="006855DC">
        <w:t xml:space="preserve"> Also, only the following land use types has been considered, as for forest management data comes from Chaudhary et al. (2016), as explained in the next point: Annual crops, Permanent crops, Pastures, Urban.</w:t>
      </w:r>
    </w:p>
    <w:p w14:paraId="0C22ACEE" w14:textId="50ABDD28" w:rsidR="00843476" w:rsidRPr="00EF48A7" w:rsidRDefault="00942D86" w:rsidP="00942D86">
      <w:pPr>
        <w:pStyle w:val="ListParagraph"/>
        <w:numPr>
          <w:ilvl w:val="0"/>
          <w:numId w:val="1"/>
        </w:numPr>
        <w:rPr>
          <w:b/>
          <w:bCs/>
          <w:i/>
          <w:iCs/>
        </w:rPr>
      </w:pPr>
      <w:r w:rsidRPr="00EF48A7">
        <w:rPr>
          <w:b/>
          <w:bCs/>
          <w:i/>
          <w:iCs/>
        </w:rPr>
        <w:t>CF_local_forest-use</w:t>
      </w:r>
      <w:r w:rsidR="00EF48A7" w:rsidRPr="00EF48A7">
        <w:rPr>
          <w:b/>
          <w:bCs/>
          <w:i/>
          <w:iCs/>
        </w:rPr>
        <w:t>.csv</w:t>
      </w:r>
    </w:p>
    <w:p w14:paraId="2950ED1F" w14:textId="5278E441" w:rsidR="00942D86" w:rsidRDefault="00942D86" w:rsidP="00942D86">
      <w:pPr>
        <w:pStyle w:val="ListParagraph"/>
      </w:pPr>
      <w:r>
        <w:t xml:space="preserve">List of </w:t>
      </w:r>
      <w:r w:rsidR="009404FC">
        <w:t xml:space="preserve">local </w:t>
      </w:r>
      <w:r>
        <w:t>characterization factors from supplementary information of Chaudhary</w:t>
      </w:r>
      <w:r w:rsidR="00EF48A7">
        <w:t xml:space="preserve"> et al.</w:t>
      </w:r>
      <w:r>
        <w:t xml:space="preserve"> (2016), sheet </w:t>
      </w:r>
      <w:r w:rsidRPr="00942D86">
        <w:rPr>
          <w:i/>
        </w:rPr>
        <w:t>Raw data.</w:t>
      </w:r>
      <w:r>
        <w:t xml:space="preserve"> CF have been calculated as 1 minus the ratio between </w:t>
      </w:r>
      <w:r w:rsidRPr="00942D86">
        <w:t>mean species richness in disturbed (managed) forest sites</w:t>
      </w:r>
      <w:r>
        <w:t xml:space="preserve"> and </w:t>
      </w:r>
      <w:r w:rsidRPr="00942D86">
        <w:t>mean species richness in reference (unmanaged) forest sites</w:t>
      </w:r>
      <w:r>
        <w:t xml:space="preserve">. </w:t>
      </w:r>
    </w:p>
    <w:p w14:paraId="20A57CC1" w14:textId="1FF4FE07" w:rsidR="00942D86" w:rsidRDefault="00942D86" w:rsidP="00942D86">
      <w:pPr>
        <w:pStyle w:val="ListParagraph"/>
      </w:pPr>
      <w:r>
        <w:t>Only data on Plants, Mammals and Birds have been selected, the reason in described in the previous paragraph.</w:t>
      </w:r>
    </w:p>
    <w:p w14:paraId="14C2148F" w14:textId="394A4263" w:rsidR="00EF48A7" w:rsidRPr="00EF48A7" w:rsidRDefault="00EF48A7" w:rsidP="00EF48A7">
      <w:pPr>
        <w:pStyle w:val="ListParagraph"/>
        <w:numPr>
          <w:ilvl w:val="0"/>
          <w:numId w:val="1"/>
        </w:numPr>
        <w:rPr>
          <w:b/>
          <w:bCs/>
          <w:i/>
          <w:iCs/>
        </w:rPr>
      </w:pPr>
      <w:r w:rsidRPr="00EF48A7">
        <w:rPr>
          <w:b/>
          <w:bCs/>
          <w:i/>
          <w:iCs/>
        </w:rPr>
        <w:t>CF_local_complete.csv</w:t>
      </w:r>
    </w:p>
    <w:p w14:paraId="02E51D05" w14:textId="287EF333" w:rsidR="006855DC" w:rsidRDefault="006855DC" w:rsidP="006855DC">
      <w:pPr>
        <w:pStyle w:val="ListParagraph"/>
      </w:pPr>
      <w:r>
        <w:t>Same as CF_local.csv but including data for all the species group and all the land use types, as in Chaudhary et al. (2015).</w:t>
      </w:r>
    </w:p>
    <w:p w14:paraId="2944BF4D" w14:textId="4D6BA34C" w:rsidR="006855DC" w:rsidRDefault="006855DC" w:rsidP="006855DC">
      <w:pPr>
        <w:pStyle w:val="ListParagraph"/>
      </w:pPr>
    </w:p>
    <w:p w14:paraId="0BC70EA3" w14:textId="77777777" w:rsidR="006855DC" w:rsidRPr="006855DC" w:rsidRDefault="006855DC" w:rsidP="006855DC">
      <w:pPr>
        <w:rPr>
          <w:lang w:val="fr-FR"/>
        </w:rPr>
      </w:pPr>
      <w:r w:rsidRPr="006855DC">
        <w:t xml:space="preserve">Chaudhary, A., Verones, F., de Baan, L., &amp; Hellweg, S. (2015) Quantifying land use impacts on biodiversity: combining species−area models and vulnerability indicators. </w:t>
      </w:r>
      <w:proofErr w:type="spellStart"/>
      <w:r w:rsidRPr="006855DC">
        <w:rPr>
          <w:i/>
          <w:iCs/>
          <w:lang w:val="fr-FR"/>
        </w:rPr>
        <w:t>Environmental</w:t>
      </w:r>
      <w:proofErr w:type="spellEnd"/>
      <w:r w:rsidRPr="006855DC">
        <w:rPr>
          <w:i/>
          <w:iCs/>
          <w:lang w:val="fr-FR"/>
        </w:rPr>
        <w:t xml:space="preserve"> Science &amp; </w:t>
      </w:r>
      <w:proofErr w:type="spellStart"/>
      <w:r w:rsidRPr="006855DC">
        <w:rPr>
          <w:i/>
          <w:iCs/>
          <w:lang w:val="fr-FR"/>
        </w:rPr>
        <w:t>Technology</w:t>
      </w:r>
      <w:proofErr w:type="spellEnd"/>
      <w:r w:rsidRPr="006855DC">
        <w:rPr>
          <w:i/>
          <w:iCs/>
          <w:lang w:val="fr-FR"/>
        </w:rPr>
        <w:t>, 16</w:t>
      </w:r>
      <w:r w:rsidRPr="006855DC">
        <w:rPr>
          <w:lang w:val="fr-FR"/>
        </w:rPr>
        <w:t>, 9987−9995.</w:t>
      </w:r>
      <w:hyperlink r:id="rId8" w:history="1">
        <w:r w:rsidRPr="006855DC">
          <w:rPr>
            <w:rStyle w:val="Hyperlink"/>
            <w:color w:val="000000"/>
            <w:lang w:val="fr-FR"/>
          </w:rPr>
          <w:t xml:space="preserve"> </w:t>
        </w:r>
      </w:hyperlink>
      <w:hyperlink r:id="rId9" w:history="1">
        <w:r w:rsidRPr="006855DC">
          <w:rPr>
            <w:rStyle w:val="Hyperlink"/>
            <w:color w:val="1155CC"/>
            <w:lang w:val="fr-FR"/>
          </w:rPr>
          <w:t>https://doi.org/10.1021/acs.est.5b02507</w:t>
        </w:r>
      </w:hyperlink>
      <w:r w:rsidRPr="006855DC">
        <w:rPr>
          <w:lang w:val="fr-FR"/>
        </w:rPr>
        <w:t>.</w:t>
      </w:r>
    </w:p>
    <w:p w14:paraId="245C8F6F" w14:textId="2FC5DD8F" w:rsidR="006855DC" w:rsidRDefault="006855DC" w:rsidP="006855DC">
      <w:pPr>
        <w:rPr>
          <w:lang w:val="de-DE"/>
        </w:rPr>
      </w:pPr>
      <w:r w:rsidRPr="006855DC">
        <w:t xml:space="preserve">Chaudhary, A., </w:t>
      </w:r>
      <w:proofErr w:type="spellStart"/>
      <w:r w:rsidRPr="006855DC">
        <w:t>Burivalova</w:t>
      </w:r>
      <w:proofErr w:type="spellEnd"/>
      <w:r w:rsidRPr="006855DC">
        <w:t xml:space="preserve">, Z., Koh, L. P., &amp; Hellweg, S. (2016). Impact of Forest Management on Species Richness: Global Meta-Analysis and Economic Trade-Offs. </w:t>
      </w:r>
      <w:r>
        <w:rPr>
          <w:i/>
          <w:iCs/>
          <w:lang w:val="de-DE"/>
        </w:rPr>
        <w:t>Nature Scientific Reports, 6</w:t>
      </w:r>
      <w:r>
        <w:rPr>
          <w:lang w:val="de-DE"/>
        </w:rPr>
        <w:t>, 23954.</w:t>
      </w:r>
      <w:hyperlink r:id="rId10" w:history="1">
        <w:r>
          <w:rPr>
            <w:rStyle w:val="Hyperlink"/>
            <w:color w:val="000000"/>
            <w:lang w:val="de-DE"/>
          </w:rPr>
          <w:t xml:space="preserve"> </w:t>
        </w:r>
      </w:hyperlink>
      <w:hyperlink r:id="rId11" w:history="1">
        <w:r>
          <w:rPr>
            <w:rStyle w:val="Hyperlink"/>
            <w:color w:val="1155CC"/>
            <w:lang w:val="de-DE"/>
          </w:rPr>
          <w:t>https://doi.org/10.1038/srep23954</w:t>
        </w:r>
      </w:hyperlink>
      <w:r>
        <w:rPr>
          <w:lang w:val="de-DE"/>
        </w:rPr>
        <w:t>.</w:t>
      </w:r>
    </w:p>
    <w:p w14:paraId="35646889" w14:textId="77777777" w:rsidR="006855DC" w:rsidRDefault="006855DC" w:rsidP="006855DC">
      <w:pPr>
        <w:pStyle w:val="ListParagraph"/>
      </w:pPr>
    </w:p>
    <w:p w14:paraId="07AFBE53" w14:textId="77777777" w:rsidR="00942D86" w:rsidRPr="00942D86" w:rsidRDefault="00942D86"/>
    <w:p w14:paraId="7C253131" w14:textId="77777777" w:rsidR="004A7FE7" w:rsidRDefault="004A7FE7"/>
    <w:p w14:paraId="39DD2A19" w14:textId="77777777" w:rsidR="004A7FE7" w:rsidRPr="004A7FE7" w:rsidRDefault="004A7FE7"/>
    <w:sectPr w:rsidR="004A7FE7" w:rsidRPr="004A7FE7">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6923F" w14:textId="77777777" w:rsidR="0028194A" w:rsidRDefault="0028194A" w:rsidP="00843476">
      <w:pPr>
        <w:spacing w:after="0" w:line="240" w:lineRule="auto"/>
      </w:pPr>
      <w:r>
        <w:separator/>
      </w:r>
    </w:p>
  </w:endnote>
  <w:endnote w:type="continuationSeparator" w:id="0">
    <w:p w14:paraId="0649AC82" w14:textId="77777777" w:rsidR="0028194A" w:rsidRDefault="0028194A" w:rsidP="00843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15633" w14:textId="77777777" w:rsidR="0028194A" w:rsidRDefault="0028194A" w:rsidP="00843476">
      <w:pPr>
        <w:spacing w:after="0" w:line="240" w:lineRule="auto"/>
      </w:pPr>
      <w:r>
        <w:separator/>
      </w:r>
    </w:p>
  </w:footnote>
  <w:footnote w:type="continuationSeparator" w:id="0">
    <w:p w14:paraId="7669E40A" w14:textId="77777777" w:rsidR="0028194A" w:rsidRDefault="0028194A" w:rsidP="00843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07655"/>
    <w:multiLevelType w:val="hybridMultilevel"/>
    <w:tmpl w:val="F362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925"/>
    <w:rsid w:val="0028194A"/>
    <w:rsid w:val="002C5925"/>
    <w:rsid w:val="004A7FE7"/>
    <w:rsid w:val="006855DC"/>
    <w:rsid w:val="007D0BDD"/>
    <w:rsid w:val="00843476"/>
    <w:rsid w:val="009404FC"/>
    <w:rsid w:val="00942D86"/>
    <w:rsid w:val="00EF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047C"/>
  <w15:chartTrackingRefBased/>
  <w15:docId w15:val="{64420B3B-F593-4704-99BB-3A46CB2F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4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843476"/>
  </w:style>
  <w:style w:type="paragraph" w:styleId="Footer">
    <w:name w:val="footer"/>
    <w:basedOn w:val="Normal"/>
    <w:link w:val="FooterChar"/>
    <w:uiPriority w:val="99"/>
    <w:unhideWhenUsed/>
    <w:rsid w:val="008434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843476"/>
  </w:style>
  <w:style w:type="paragraph" w:styleId="ListParagraph">
    <w:name w:val="List Paragraph"/>
    <w:basedOn w:val="Normal"/>
    <w:uiPriority w:val="34"/>
    <w:qFormat/>
    <w:rsid w:val="00942D86"/>
    <w:pPr>
      <w:ind w:left="720"/>
      <w:contextualSpacing/>
    </w:pPr>
  </w:style>
  <w:style w:type="character" w:styleId="Hyperlink">
    <w:name w:val="Hyperlink"/>
    <w:basedOn w:val="DefaultParagraphFont"/>
    <w:uiPriority w:val="99"/>
    <w:semiHidden/>
    <w:unhideWhenUsed/>
    <w:rsid w:val="006855DC"/>
    <w:rPr>
      <w:color w:val="000080"/>
      <w:u w:val="single"/>
    </w:rPr>
  </w:style>
  <w:style w:type="paragraph" w:styleId="NormalWeb">
    <w:name w:val="Normal (Web)"/>
    <w:basedOn w:val="Normal"/>
    <w:uiPriority w:val="99"/>
    <w:semiHidden/>
    <w:unhideWhenUsed/>
    <w:rsid w:val="006855DC"/>
    <w:pPr>
      <w:spacing w:before="100" w:beforeAutospacing="1" w:after="115" w:line="48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883260">
      <w:bodyDiv w:val="1"/>
      <w:marLeft w:val="0"/>
      <w:marRight w:val="0"/>
      <w:marTop w:val="0"/>
      <w:marBottom w:val="0"/>
      <w:divBdr>
        <w:top w:val="none" w:sz="0" w:space="0" w:color="auto"/>
        <w:left w:val="none" w:sz="0" w:space="0" w:color="auto"/>
        <w:bottom w:val="none" w:sz="0" w:space="0" w:color="auto"/>
        <w:right w:val="none" w:sz="0" w:space="0" w:color="auto"/>
      </w:divBdr>
    </w:div>
    <w:div w:id="649284915">
      <w:bodyDiv w:val="1"/>
      <w:marLeft w:val="0"/>
      <w:marRight w:val="0"/>
      <w:marTop w:val="0"/>
      <w:marBottom w:val="0"/>
      <w:divBdr>
        <w:top w:val="none" w:sz="0" w:space="0" w:color="auto"/>
        <w:left w:val="none" w:sz="0" w:space="0" w:color="auto"/>
        <w:bottom w:val="none" w:sz="0" w:space="0" w:color="auto"/>
        <w:right w:val="none" w:sz="0" w:space="0" w:color="auto"/>
      </w:divBdr>
    </w:div>
    <w:div w:id="7801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1/acs.est.5b0250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rep23954" TargetMode="External"/><Relationship Id="rId5" Type="http://schemas.openxmlformats.org/officeDocument/2006/relationships/webSettings" Target="webSettings.xml"/><Relationship Id="rId10" Type="http://schemas.openxmlformats.org/officeDocument/2006/relationships/hyperlink" Target="https://doi.org/10.1038/srep23954" TargetMode="External"/><Relationship Id="rId4" Type="http://schemas.openxmlformats.org/officeDocument/2006/relationships/settings" Target="settings.xml"/><Relationship Id="rId9" Type="http://schemas.openxmlformats.org/officeDocument/2006/relationships/hyperlink" Target="https://doi.org/10.1021/acs.est.5b02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05B42-198C-4C2A-A3F3-018855464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Rosa</dc:creator>
  <cp:keywords/>
  <dc:description/>
  <cp:lastModifiedBy>Rosa  Francesca (IfU, ESD)</cp:lastModifiedBy>
  <cp:revision>3</cp:revision>
  <dcterms:created xsi:type="dcterms:W3CDTF">2020-07-23T08:45:00Z</dcterms:created>
  <dcterms:modified xsi:type="dcterms:W3CDTF">2021-08-18T15:14:00Z</dcterms:modified>
</cp:coreProperties>
</file>