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625A" w14:textId="186E3C85" w:rsidR="006C639E" w:rsidRPr="006C639E" w:rsidRDefault="006C639E">
      <w:pPr>
        <w:rPr>
          <w:lang w:val="it-IT"/>
        </w:rPr>
      </w:pPr>
      <w:r w:rsidRPr="006C639E">
        <w:rPr>
          <w:lang w:val="it-IT"/>
        </w:rPr>
        <w:t>DOVE TROV</w:t>
      </w:r>
      <w:r>
        <w:rPr>
          <w:lang w:val="it-IT"/>
        </w:rPr>
        <w:t>ARE DATI</w:t>
      </w:r>
    </w:p>
    <w:p w14:paraId="3888E7D0" w14:textId="4F197409" w:rsidR="008973B9" w:rsidRPr="006C639E" w:rsidRDefault="006C639E">
      <w:pPr>
        <w:rPr>
          <w:lang w:val="it-IT"/>
        </w:rPr>
      </w:pPr>
      <w:r w:rsidRPr="006C639E">
        <w:rPr>
          <w:lang w:val="it-IT"/>
        </w:rPr>
        <w:t>https://www.istat.it/it/violenza-sulle-donne/il-fenomeno/omicidi-di-donne#:~:text=Le%20donne%20vittime%20di%20omicidio,Nel%202019%20erano%20state%20111.</w:t>
      </w:r>
    </w:p>
    <w:sectPr w:rsidR="008973B9" w:rsidRPr="006C63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1NLCwNDUzNTYwsTRT0lEKTi0uzszPAykwrAUA/wECYSwAAAA="/>
  </w:docVars>
  <w:rsids>
    <w:rsidRoot w:val="00304F1C"/>
    <w:rsid w:val="00304F1C"/>
    <w:rsid w:val="006C639E"/>
    <w:rsid w:val="008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7DA3"/>
  <w15:chartTrackingRefBased/>
  <w15:docId w15:val="{279FB100-45DA-4B8B-B7F8-408EDF4A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Giacco</dc:creator>
  <cp:keywords/>
  <dc:description/>
  <cp:lastModifiedBy>Francesca Giacco</cp:lastModifiedBy>
  <cp:revision>2</cp:revision>
  <dcterms:created xsi:type="dcterms:W3CDTF">2022-07-06T14:21:00Z</dcterms:created>
  <dcterms:modified xsi:type="dcterms:W3CDTF">2022-07-06T14:21:00Z</dcterms:modified>
</cp:coreProperties>
</file>