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59511" w14:textId="0D653E2A" w:rsidR="00A104D6" w:rsidRPr="00640EE5" w:rsidRDefault="00A104D6" w:rsidP="00E742FC">
      <w:pPr>
        <w:tabs>
          <w:tab w:val="left" w:pos="5529"/>
        </w:tabs>
        <w:spacing w:before="100" w:beforeAutospacing="1" w:after="100" w:afterAutospacing="1" w:line="480" w:lineRule="auto"/>
        <w:rPr>
          <w:rFonts w:ascii="Arial" w:eastAsia="Times New Roman" w:hAnsi="Arial" w:cs="Arial"/>
          <w:color w:val="000000"/>
          <w:lang w:val="en-GB" w:eastAsia="it-IT"/>
        </w:rPr>
      </w:pPr>
      <w:proofErr w:type="spellStart"/>
      <w:r w:rsidRPr="00640EE5">
        <w:rPr>
          <w:rFonts w:ascii="Arial" w:eastAsia="Times New Roman" w:hAnsi="Arial" w:cs="Arial"/>
          <w:color w:val="000000"/>
          <w:lang w:val="en-GB" w:eastAsia="it-IT"/>
        </w:rPr>
        <w:t>XWeather</w:t>
      </w:r>
      <w:proofErr w:type="spellEnd"/>
      <w:r w:rsidRPr="00640EE5">
        <w:rPr>
          <w:rFonts w:ascii="Arial" w:eastAsia="Times New Roman" w:hAnsi="Arial" w:cs="Arial"/>
          <w:color w:val="000000"/>
          <w:lang w:val="en-GB" w:eastAsia="it-IT"/>
        </w:rPr>
        <w:t xml:space="preserve"> API: </w:t>
      </w:r>
      <w:r w:rsidR="005A2EAF">
        <w:rPr>
          <w:rFonts w:ascii="Arial" w:eastAsia="Times New Roman" w:hAnsi="Arial" w:cs="Arial"/>
          <w:color w:val="000000"/>
          <w:lang w:val="en-GB" w:eastAsia="it-IT"/>
        </w:rPr>
        <w:t>S</w:t>
      </w:r>
      <w:r w:rsidRPr="00640EE5">
        <w:rPr>
          <w:rFonts w:ascii="Arial" w:eastAsia="Times New Roman" w:hAnsi="Arial" w:cs="Arial"/>
          <w:color w:val="000000"/>
          <w:lang w:val="en-GB" w:eastAsia="it-IT"/>
        </w:rPr>
        <w:t xml:space="preserve">ecurity </w:t>
      </w:r>
      <w:r w:rsidR="005A2EAF">
        <w:rPr>
          <w:rFonts w:ascii="Arial" w:eastAsia="Times New Roman" w:hAnsi="Arial" w:cs="Arial"/>
          <w:color w:val="000000"/>
          <w:lang w:val="en-GB" w:eastAsia="it-IT"/>
        </w:rPr>
        <w:t>M</w:t>
      </w:r>
      <w:r w:rsidRPr="00640EE5">
        <w:rPr>
          <w:rFonts w:ascii="Arial" w:eastAsia="Times New Roman" w:hAnsi="Arial" w:cs="Arial"/>
          <w:color w:val="000000"/>
          <w:lang w:val="en-GB" w:eastAsia="it-IT"/>
        </w:rPr>
        <w:t>easures</w:t>
      </w:r>
    </w:p>
    <w:p w14:paraId="0BE4A1B1" w14:textId="56BACF48" w:rsidR="00A104D6" w:rsidRPr="00640EE5" w:rsidRDefault="00A104D6" w:rsidP="00640EE5">
      <w:pPr>
        <w:spacing w:before="100" w:beforeAutospacing="1" w:after="100" w:afterAutospacing="1" w:line="480" w:lineRule="auto"/>
        <w:rPr>
          <w:rFonts w:ascii="Arial" w:eastAsia="Times New Roman" w:hAnsi="Arial" w:cs="Arial"/>
          <w:color w:val="000000"/>
          <w:lang w:val="en-GB" w:eastAsia="it-IT"/>
        </w:rPr>
      </w:pPr>
      <w:proofErr w:type="spellStart"/>
      <w:r w:rsidRPr="00640EE5">
        <w:rPr>
          <w:rFonts w:ascii="Arial" w:eastAsia="Times New Roman" w:hAnsi="Arial" w:cs="Arial"/>
          <w:color w:val="000000"/>
          <w:lang w:val="en-GB" w:eastAsia="it-IT"/>
        </w:rPr>
        <w:t>X</w:t>
      </w:r>
      <w:r w:rsidR="005A2EAF">
        <w:rPr>
          <w:rFonts w:ascii="Arial" w:eastAsia="Times New Roman" w:hAnsi="Arial" w:cs="Arial"/>
          <w:color w:val="000000"/>
          <w:lang w:val="en-GB" w:eastAsia="it-IT"/>
        </w:rPr>
        <w:t>W</w:t>
      </w:r>
      <w:r w:rsidRPr="00640EE5">
        <w:rPr>
          <w:rFonts w:ascii="Arial" w:eastAsia="Times New Roman" w:hAnsi="Arial" w:cs="Arial"/>
          <w:color w:val="000000"/>
          <w:lang w:val="en-GB" w:eastAsia="it-IT"/>
        </w:rPr>
        <w:t>eather</w:t>
      </w:r>
      <w:proofErr w:type="spellEnd"/>
      <w:r w:rsidRPr="00640EE5">
        <w:rPr>
          <w:rFonts w:ascii="Arial" w:eastAsia="Times New Roman" w:hAnsi="Arial" w:cs="Arial"/>
          <w:color w:val="000000"/>
          <w:lang w:val="en-GB" w:eastAsia="it-IT"/>
        </w:rPr>
        <w:t xml:space="preserve"> is an advanced RESTful </w:t>
      </w:r>
      <w:r w:rsidR="005A2EAF">
        <w:rPr>
          <w:rFonts w:ascii="Arial" w:eastAsia="Times New Roman" w:hAnsi="Arial" w:cs="Arial"/>
          <w:color w:val="000000"/>
          <w:lang w:val="en-GB" w:eastAsia="it-IT"/>
        </w:rPr>
        <w:t xml:space="preserve">API </w:t>
      </w:r>
      <w:r w:rsidRPr="00640EE5">
        <w:rPr>
          <w:rFonts w:ascii="Arial" w:eastAsia="Times New Roman" w:hAnsi="Arial" w:cs="Arial"/>
          <w:color w:val="000000"/>
          <w:lang w:val="en-GB" w:eastAsia="it-IT"/>
        </w:rPr>
        <w:t>that provides hyper-local forecasts and historical weather data in real time, accessible through web, mobile, or native</w:t>
      </w:r>
      <w:r w:rsidR="005A2EAF">
        <w:rPr>
          <w:rFonts w:ascii="Arial" w:eastAsia="Times New Roman" w:hAnsi="Arial" w:cs="Arial"/>
          <w:color w:val="000000"/>
          <w:lang w:val="en-GB" w:eastAsia="it-IT"/>
        </w:rPr>
        <w:t xml:space="preserve"> applications</w:t>
      </w:r>
      <w:r w:rsidRPr="00640EE5">
        <w:rPr>
          <w:rFonts w:ascii="Arial" w:eastAsia="Times New Roman" w:hAnsi="Arial" w:cs="Arial"/>
          <w:color w:val="000000"/>
          <w:lang w:val="en-GB" w:eastAsia="it-IT"/>
        </w:rPr>
        <w:t>. This allows the integration of weather data in</w:t>
      </w:r>
      <w:r w:rsidR="005A2EAF">
        <w:rPr>
          <w:rFonts w:ascii="Arial" w:eastAsia="Times New Roman" w:hAnsi="Arial" w:cs="Arial"/>
          <w:color w:val="000000"/>
          <w:lang w:val="en-GB" w:eastAsia="it-IT"/>
        </w:rPr>
        <w:t>to</w:t>
      </w:r>
      <w:r w:rsidRPr="00640EE5">
        <w:rPr>
          <w:rFonts w:ascii="Arial" w:eastAsia="Times New Roman" w:hAnsi="Arial" w:cs="Arial"/>
          <w:color w:val="000000"/>
          <w:lang w:val="en-GB" w:eastAsia="it-IT"/>
        </w:rPr>
        <w:t xml:space="preserve"> Python, JavaScript, iOS, and Android through</w:t>
      </w:r>
      <w:r w:rsidR="005A2EAF">
        <w:rPr>
          <w:rFonts w:ascii="Arial" w:eastAsia="Times New Roman" w:hAnsi="Arial" w:cs="Arial"/>
          <w:color w:val="000000"/>
          <w:lang w:val="en-GB" w:eastAsia="it-IT"/>
        </w:rPr>
        <w:t xml:space="preserve"> API</w:t>
      </w:r>
      <w:r w:rsidRPr="00640EE5">
        <w:rPr>
          <w:rFonts w:ascii="Arial" w:eastAsia="Times New Roman" w:hAnsi="Arial" w:cs="Arial"/>
          <w:color w:val="000000"/>
          <w:lang w:val="en-GB" w:eastAsia="it-IT"/>
        </w:rPr>
        <w:t xml:space="preserve"> key access and dedicated tools for the safe handling of requests and </w:t>
      </w:r>
      <w:r w:rsidR="005A2EAF">
        <w:rPr>
          <w:rFonts w:ascii="Arial" w:eastAsia="Times New Roman" w:hAnsi="Arial" w:cs="Arial"/>
          <w:color w:val="000000"/>
          <w:lang w:val="en-GB" w:eastAsia="it-IT"/>
        </w:rPr>
        <w:t>responses</w:t>
      </w:r>
      <w:r w:rsidRPr="00640EE5">
        <w:rPr>
          <w:rFonts w:ascii="Arial" w:eastAsia="Times New Roman" w:hAnsi="Arial" w:cs="Arial"/>
          <w:color w:val="000000"/>
          <w:lang w:val="en-GB" w:eastAsia="it-IT"/>
        </w:rPr>
        <w:t xml:space="preserve"> (</w:t>
      </w:r>
      <w:proofErr w:type="spellStart"/>
      <w:r w:rsidRPr="00640EE5">
        <w:rPr>
          <w:rFonts w:ascii="Arial" w:eastAsia="Times New Roman" w:hAnsi="Arial" w:cs="Arial"/>
          <w:color w:val="000000"/>
          <w:lang w:val="en-GB" w:eastAsia="it-IT"/>
        </w:rPr>
        <w:t>Xweather</w:t>
      </w:r>
      <w:proofErr w:type="spellEnd"/>
      <w:r w:rsidRPr="00640EE5">
        <w:rPr>
          <w:rFonts w:ascii="Arial" w:eastAsia="Times New Roman" w:hAnsi="Arial" w:cs="Arial"/>
          <w:color w:val="000000"/>
          <w:lang w:val="en-GB" w:eastAsia="it-IT"/>
        </w:rPr>
        <w:t>, 2026).</w:t>
      </w:r>
    </w:p>
    <w:p w14:paraId="5D1BC829" w14:textId="77777777" w:rsidR="00A104D6" w:rsidRPr="00640EE5" w:rsidRDefault="00A104D6" w:rsidP="00640EE5">
      <w:pPr>
        <w:spacing w:before="100" w:beforeAutospacing="1" w:after="100" w:afterAutospacing="1"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The most common security threats are:</w:t>
      </w:r>
    </w:p>
    <w:p w14:paraId="0DDAA3F7" w14:textId="0B231E7A" w:rsidR="00A104D6" w:rsidRPr="00640EE5" w:rsidRDefault="00A104D6" w:rsidP="00640EE5">
      <w:pPr>
        <w:spacing w:before="100" w:beforeAutospacing="1" w:after="100" w:afterAutospacing="1"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    Information Leakage: This is one of the major issues because access control is the most neglected aspect, producing a large and anomalous exposure of the API.</w:t>
      </w:r>
    </w:p>
    <w:p w14:paraId="17D0F0C2" w14:textId="4E0A15D0" w:rsidR="00A104D6" w:rsidRPr="00640EE5" w:rsidRDefault="00A104D6" w:rsidP="00640EE5">
      <w:pPr>
        <w:spacing w:before="100" w:beforeAutospacing="1" w:after="100" w:afterAutospacing="1"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    </w:t>
      </w:r>
      <w:r w:rsidR="005A2EAF">
        <w:rPr>
          <w:rFonts w:ascii="Arial" w:eastAsia="Times New Roman" w:hAnsi="Arial" w:cs="Arial"/>
          <w:color w:val="000000"/>
          <w:lang w:val="en-GB" w:eastAsia="it-IT"/>
        </w:rPr>
        <w:t>Un</w:t>
      </w:r>
      <w:r w:rsidRPr="00640EE5">
        <w:rPr>
          <w:rFonts w:ascii="Arial" w:eastAsia="Times New Roman" w:hAnsi="Arial" w:cs="Arial"/>
          <w:color w:val="000000"/>
          <w:lang w:val="en-GB" w:eastAsia="it-IT"/>
        </w:rPr>
        <w:t xml:space="preserve">authorized Access: Another </w:t>
      </w:r>
      <w:r w:rsidRPr="006E1F94">
        <w:rPr>
          <w:rFonts w:ascii="Arial" w:eastAsia="Times New Roman" w:hAnsi="Arial" w:cs="Arial"/>
          <w:i w:val="0"/>
          <w:iCs w:val="0"/>
          <w:color w:val="000000"/>
          <w:lang w:val="en-GB" w:eastAsia="it-IT"/>
        </w:rPr>
        <w:t>major</w:t>
      </w:r>
      <w:r w:rsidRPr="00640EE5">
        <w:rPr>
          <w:rFonts w:ascii="Arial" w:eastAsia="Times New Roman" w:hAnsi="Arial" w:cs="Arial"/>
          <w:color w:val="000000"/>
          <w:lang w:val="en-GB" w:eastAsia="it-IT"/>
        </w:rPr>
        <w:t xml:space="preserve"> issue </w:t>
      </w:r>
      <w:r w:rsidR="005A2EAF">
        <w:rPr>
          <w:rFonts w:ascii="Arial" w:eastAsia="Times New Roman" w:hAnsi="Arial" w:cs="Arial"/>
          <w:color w:val="000000"/>
          <w:lang w:val="en-GB" w:eastAsia="it-IT"/>
        </w:rPr>
        <w:t>is</w:t>
      </w:r>
      <w:r w:rsidRPr="00640EE5">
        <w:rPr>
          <w:rFonts w:ascii="Arial" w:eastAsia="Times New Roman" w:hAnsi="Arial" w:cs="Arial"/>
          <w:color w:val="000000"/>
          <w:lang w:val="en-GB" w:eastAsia="it-IT"/>
        </w:rPr>
        <w:t xml:space="preserve"> the diversity</w:t>
      </w:r>
      <w:r w:rsidR="005A2EAF" w:rsidRPr="005A2EAF">
        <w:rPr>
          <w:rFonts w:ascii="Arial" w:eastAsia="Times New Roman" w:hAnsi="Arial" w:cs="Arial"/>
          <w:color w:val="000000"/>
          <w:lang w:val="en-GB" w:eastAsia="it-IT"/>
        </w:rPr>
        <w:t xml:space="preserve"> </w:t>
      </w:r>
      <w:r w:rsidR="005A2EAF">
        <w:rPr>
          <w:rFonts w:ascii="Arial" w:eastAsia="Times New Roman" w:hAnsi="Arial" w:cs="Arial"/>
          <w:color w:val="000000"/>
          <w:lang w:val="en-GB" w:eastAsia="it-IT"/>
        </w:rPr>
        <w:t xml:space="preserve">in </w:t>
      </w:r>
      <w:r w:rsidR="005A2EAF" w:rsidRPr="00640EE5">
        <w:rPr>
          <w:rFonts w:ascii="Arial" w:eastAsia="Times New Roman" w:hAnsi="Arial" w:cs="Arial"/>
          <w:color w:val="000000"/>
          <w:lang w:val="en-GB" w:eastAsia="it-IT"/>
        </w:rPr>
        <w:t>authentication</w:t>
      </w:r>
      <w:r w:rsidRPr="00640EE5">
        <w:rPr>
          <w:rFonts w:ascii="Arial" w:eastAsia="Times New Roman" w:hAnsi="Arial" w:cs="Arial"/>
          <w:color w:val="000000"/>
          <w:lang w:val="en-GB" w:eastAsia="it-IT"/>
        </w:rPr>
        <w:t xml:space="preserve"> logic and its </w:t>
      </w:r>
      <w:r w:rsidR="006E1F94">
        <w:rPr>
          <w:rFonts w:ascii="Arial" w:eastAsia="Times New Roman" w:hAnsi="Arial" w:cs="Arial"/>
          <w:color w:val="000000"/>
          <w:lang w:val="en-GB" w:eastAsia="it-IT"/>
        </w:rPr>
        <w:t>partial</w:t>
      </w:r>
      <w:r w:rsidRPr="00640EE5">
        <w:rPr>
          <w:rFonts w:ascii="Arial" w:eastAsia="Times New Roman" w:hAnsi="Arial" w:cs="Arial"/>
          <w:color w:val="000000"/>
          <w:lang w:val="en-GB" w:eastAsia="it-IT"/>
        </w:rPr>
        <w:t xml:space="preserve"> implementation. API</w:t>
      </w:r>
      <w:r w:rsidR="005A2EAF">
        <w:rPr>
          <w:rFonts w:ascii="Arial" w:eastAsia="Times New Roman" w:hAnsi="Arial" w:cs="Arial"/>
          <w:color w:val="000000"/>
          <w:lang w:val="en-GB" w:eastAsia="it-IT"/>
        </w:rPr>
        <w:t>s</w:t>
      </w:r>
      <w:r w:rsidRPr="00640EE5">
        <w:rPr>
          <w:rFonts w:ascii="Arial" w:eastAsia="Times New Roman" w:hAnsi="Arial" w:cs="Arial"/>
          <w:color w:val="000000"/>
          <w:lang w:val="en-GB" w:eastAsia="it-IT"/>
        </w:rPr>
        <w:t xml:space="preserve"> usually use an HTTP header with an </w:t>
      </w:r>
      <w:r w:rsidR="006E1F94">
        <w:rPr>
          <w:rFonts w:ascii="Arial" w:eastAsia="Times New Roman" w:hAnsi="Arial" w:cs="Arial"/>
          <w:color w:val="000000"/>
          <w:lang w:val="en-GB" w:eastAsia="it-IT"/>
        </w:rPr>
        <w:t>autonomous</w:t>
      </w:r>
      <w:r w:rsidRPr="00640EE5">
        <w:rPr>
          <w:rFonts w:ascii="Arial" w:eastAsia="Times New Roman" w:hAnsi="Arial" w:cs="Arial"/>
          <w:color w:val="000000"/>
          <w:lang w:val="en-GB" w:eastAsia="it-IT"/>
        </w:rPr>
        <w:t xml:space="preserve"> token field for authentication. However, if </w:t>
      </w:r>
      <w:r w:rsidR="005A2EAF">
        <w:rPr>
          <w:rFonts w:ascii="Arial" w:eastAsia="Times New Roman" w:hAnsi="Arial" w:cs="Arial"/>
          <w:color w:val="000000"/>
          <w:lang w:val="en-GB" w:eastAsia="it-IT"/>
        </w:rPr>
        <w:t>API implementers</w:t>
      </w:r>
      <w:r w:rsidRPr="00640EE5">
        <w:rPr>
          <w:rFonts w:ascii="Arial" w:eastAsia="Times New Roman" w:hAnsi="Arial" w:cs="Arial"/>
          <w:color w:val="000000"/>
          <w:lang w:val="en-GB" w:eastAsia="it-IT"/>
        </w:rPr>
        <w:t xml:space="preserve"> </w:t>
      </w:r>
      <w:r w:rsidR="005A2EAF">
        <w:rPr>
          <w:rFonts w:ascii="Arial" w:eastAsia="Times New Roman" w:hAnsi="Arial" w:cs="Arial"/>
          <w:color w:val="000000"/>
          <w:lang w:val="en-GB" w:eastAsia="it-IT"/>
        </w:rPr>
        <w:t xml:space="preserve">use </w:t>
      </w:r>
      <w:r w:rsidRPr="00640EE5">
        <w:rPr>
          <w:rFonts w:ascii="Arial" w:eastAsia="Times New Roman" w:hAnsi="Arial" w:cs="Arial"/>
          <w:color w:val="000000"/>
          <w:lang w:val="en-GB" w:eastAsia="it-IT"/>
        </w:rPr>
        <w:t>different function</w:t>
      </w:r>
      <w:r w:rsidR="005A2EAF">
        <w:rPr>
          <w:rFonts w:ascii="Arial" w:eastAsia="Times New Roman" w:hAnsi="Arial" w:cs="Arial"/>
          <w:color w:val="000000"/>
          <w:lang w:val="en-GB" w:eastAsia="it-IT"/>
        </w:rPr>
        <w:t>s</w:t>
      </w:r>
      <w:r w:rsidRPr="00640EE5">
        <w:rPr>
          <w:rFonts w:ascii="Arial" w:eastAsia="Times New Roman" w:hAnsi="Arial" w:cs="Arial"/>
          <w:color w:val="000000"/>
          <w:lang w:val="en-GB" w:eastAsia="it-IT"/>
        </w:rPr>
        <w:t>, it is</w:t>
      </w:r>
      <w:r w:rsidR="006E1F94">
        <w:rPr>
          <w:rFonts w:ascii="Arial" w:eastAsia="Times New Roman" w:hAnsi="Arial" w:cs="Arial"/>
          <w:color w:val="000000"/>
          <w:lang w:val="en-GB" w:eastAsia="it-IT"/>
        </w:rPr>
        <w:t xml:space="preserve"> feasible</w:t>
      </w:r>
      <w:r w:rsidRPr="00640EE5">
        <w:rPr>
          <w:rFonts w:ascii="Arial" w:eastAsia="Times New Roman" w:hAnsi="Arial" w:cs="Arial"/>
          <w:color w:val="000000"/>
          <w:lang w:val="en-GB" w:eastAsia="it-IT"/>
        </w:rPr>
        <w:t xml:space="preserve"> to exploit the </w:t>
      </w:r>
      <w:r w:rsidR="006E1F94">
        <w:rPr>
          <w:rFonts w:ascii="Arial" w:eastAsia="Times New Roman" w:hAnsi="Arial" w:cs="Arial"/>
          <w:color w:val="000000"/>
          <w:lang w:val="en-GB" w:eastAsia="it-IT"/>
        </w:rPr>
        <w:t>implementation differences</w:t>
      </w:r>
      <w:r w:rsidRPr="00640EE5">
        <w:rPr>
          <w:rFonts w:ascii="Arial" w:eastAsia="Times New Roman" w:hAnsi="Arial" w:cs="Arial"/>
          <w:color w:val="000000"/>
          <w:lang w:val="en-GB" w:eastAsia="it-IT"/>
        </w:rPr>
        <w:t xml:space="preserve"> to obtain un</w:t>
      </w:r>
      <w:r w:rsidR="006E1F94">
        <w:rPr>
          <w:rFonts w:ascii="Arial" w:eastAsia="Times New Roman" w:hAnsi="Arial" w:cs="Arial"/>
          <w:color w:val="000000"/>
          <w:lang w:val="en-GB" w:eastAsia="it-IT"/>
        </w:rPr>
        <w:t>approv</w:t>
      </w:r>
      <w:r w:rsidRPr="00640EE5">
        <w:rPr>
          <w:rFonts w:ascii="Arial" w:eastAsia="Times New Roman" w:hAnsi="Arial" w:cs="Arial"/>
          <w:color w:val="000000"/>
          <w:lang w:val="en-GB" w:eastAsia="it-IT"/>
        </w:rPr>
        <w:t>ed access.</w:t>
      </w:r>
    </w:p>
    <w:p w14:paraId="45B0F487" w14:textId="46574876" w:rsidR="00A104D6" w:rsidRPr="00640EE5" w:rsidRDefault="00A104D6" w:rsidP="00640EE5">
      <w:pPr>
        <w:spacing w:before="100" w:beforeAutospacing="1" w:after="100" w:afterAutospacing="1"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    Lateral movement and injection attacks: In the API’s operati</w:t>
      </w:r>
      <w:r w:rsidR="005A2EAF">
        <w:rPr>
          <w:rFonts w:ascii="Arial" w:eastAsia="Times New Roman" w:hAnsi="Arial" w:cs="Arial"/>
          <w:color w:val="000000"/>
          <w:lang w:val="en-GB" w:eastAsia="it-IT"/>
        </w:rPr>
        <w:t>onal</w:t>
      </w:r>
      <w:r w:rsidRPr="00640EE5">
        <w:rPr>
          <w:rFonts w:ascii="Arial" w:eastAsia="Times New Roman" w:hAnsi="Arial" w:cs="Arial"/>
          <w:color w:val="000000"/>
          <w:lang w:val="en-GB" w:eastAsia="it-IT"/>
        </w:rPr>
        <w:t xml:space="preserve"> mechanism, the data interaction is between the application and the in</w:t>
      </w:r>
      <w:r w:rsidR="005A2EAF">
        <w:rPr>
          <w:rFonts w:ascii="Arial" w:eastAsia="Times New Roman" w:hAnsi="Arial" w:cs="Arial"/>
          <w:color w:val="000000"/>
          <w:lang w:val="en-GB" w:eastAsia="it-IT"/>
        </w:rPr>
        <w:t>ternal</w:t>
      </w:r>
      <w:r w:rsidRPr="00640EE5">
        <w:rPr>
          <w:rFonts w:ascii="Arial" w:eastAsia="Times New Roman" w:hAnsi="Arial" w:cs="Arial"/>
          <w:color w:val="000000"/>
          <w:lang w:val="en-GB" w:eastAsia="it-IT"/>
        </w:rPr>
        <w:t xml:space="preserve"> components, and it is based on a trust process. In addition, the API</w:t>
      </w:r>
      <w:r w:rsidR="005A2EAF">
        <w:rPr>
          <w:rFonts w:ascii="Arial" w:eastAsia="Times New Roman" w:hAnsi="Arial" w:cs="Arial"/>
          <w:color w:val="000000"/>
          <w:lang w:val="en-GB" w:eastAsia="it-IT"/>
        </w:rPr>
        <w:t>s</w:t>
      </w:r>
      <w:r w:rsidRPr="00640EE5">
        <w:rPr>
          <w:rFonts w:ascii="Arial" w:eastAsia="Times New Roman" w:hAnsi="Arial" w:cs="Arial"/>
          <w:color w:val="000000"/>
          <w:lang w:val="en-GB" w:eastAsia="it-IT"/>
        </w:rPr>
        <w:t xml:space="preserve"> are </w:t>
      </w:r>
      <w:r w:rsidR="006E1F94">
        <w:rPr>
          <w:rFonts w:ascii="Arial" w:eastAsia="Times New Roman" w:hAnsi="Arial" w:cs="Arial"/>
          <w:color w:val="000000"/>
          <w:lang w:val="en-GB" w:eastAsia="it-IT"/>
        </w:rPr>
        <w:t xml:space="preserve">connected </w:t>
      </w:r>
      <w:r w:rsidRPr="00640EE5">
        <w:rPr>
          <w:rFonts w:ascii="Arial" w:eastAsia="Times New Roman" w:hAnsi="Arial" w:cs="Arial"/>
          <w:color w:val="000000"/>
          <w:lang w:val="en-GB" w:eastAsia="it-IT"/>
        </w:rPr>
        <w:t xml:space="preserve">through the database, message </w:t>
      </w:r>
      <w:r w:rsidR="005A2EAF">
        <w:rPr>
          <w:rFonts w:ascii="Arial" w:eastAsia="Times New Roman" w:hAnsi="Arial" w:cs="Arial"/>
          <w:color w:val="000000"/>
          <w:lang w:val="en-GB" w:eastAsia="it-IT"/>
        </w:rPr>
        <w:t>passing</w:t>
      </w:r>
      <w:r w:rsidRPr="00640EE5">
        <w:rPr>
          <w:rFonts w:ascii="Arial" w:eastAsia="Times New Roman" w:hAnsi="Arial" w:cs="Arial"/>
          <w:color w:val="000000"/>
          <w:lang w:val="en-GB" w:eastAsia="it-IT"/>
        </w:rPr>
        <w:t>, function call</w:t>
      </w:r>
      <w:r w:rsidR="005A2EAF">
        <w:rPr>
          <w:rFonts w:ascii="Arial" w:eastAsia="Times New Roman" w:hAnsi="Arial" w:cs="Arial"/>
          <w:color w:val="000000"/>
          <w:lang w:val="en-GB" w:eastAsia="it-IT"/>
        </w:rPr>
        <w:t>s</w:t>
      </w:r>
      <w:r w:rsidRPr="00640EE5">
        <w:rPr>
          <w:rFonts w:ascii="Arial" w:eastAsia="Times New Roman" w:hAnsi="Arial" w:cs="Arial"/>
          <w:color w:val="000000"/>
          <w:lang w:val="en-GB" w:eastAsia="it-IT"/>
        </w:rPr>
        <w:t>, and forwarding.</w:t>
      </w:r>
    </w:p>
    <w:p w14:paraId="30A1C5C5" w14:textId="48A8FC15" w:rsidR="00A104D6" w:rsidRPr="00640EE5" w:rsidRDefault="00A104D6" w:rsidP="00640EE5">
      <w:pPr>
        <w:spacing w:before="100" w:beforeAutospacing="1" w:after="100" w:afterAutospacing="1"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 xml:space="preserve"> If the attacker </w:t>
      </w:r>
      <w:r w:rsidR="006E1F94">
        <w:rPr>
          <w:rFonts w:ascii="Arial" w:eastAsia="Times New Roman" w:hAnsi="Arial" w:cs="Arial"/>
          <w:color w:val="000000"/>
          <w:lang w:val="en-GB" w:eastAsia="it-IT"/>
        </w:rPr>
        <w:t>gains</w:t>
      </w:r>
      <w:r w:rsidRPr="00640EE5">
        <w:rPr>
          <w:rFonts w:ascii="Arial" w:eastAsia="Times New Roman" w:hAnsi="Arial" w:cs="Arial"/>
          <w:color w:val="000000"/>
          <w:lang w:val="en-GB" w:eastAsia="it-IT"/>
        </w:rPr>
        <w:t xml:space="preserve"> access to only one function or module, they can </w:t>
      </w:r>
      <w:r w:rsidR="006E1F94">
        <w:rPr>
          <w:rFonts w:ascii="Arial" w:eastAsia="Times New Roman" w:hAnsi="Arial" w:cs="Arial"/>
          <w:color w:val="000000"/>
          <w:lang w:val="en-GB" w:eastAsia="it-IT"/>
        </w:rPr>
        <w:t xml:space="preserve">use </w:t>
      </w:r>
      <w:r w:rsidRPr="00640EE5">
        <w:rPr>
          <w:rFonts w:ascii="Arial" w:eastAsia="Times New Roman" w:hAnsi="Arial" w:cs="Arial"/>
          <w:color w:val="000000"/>
          <w:lang w:val="en-GB" w:eastAsia="it-IT"/>
        </w:rPr>
        <w:t>the in</w:t>
      </w:r>
      <w:r w:rsidR="005A2EAF">
        <w:rPr>
          <w:rFonts w:ascii="Arial" w:eastAsia="Times New Roman" w:hAnsi="Arial" w:cs="Arial"/>
          <w:color w:val="000000"/>
          <w:lang w:val="en-GB" w:eastAsia="it-IT"/>
        </w:rPr>
        <w:t>ternal</w:t>
      </w:r>
      <w:r w:rsidRPr="00640EE5">
        <w:rPr>
          <w:rFonts w:ascii="Arial" w:eastAsia="Times New Roman" w:hAnsi="Arial" w:cs="Arial"/>
          <w:color w:val="000000"/>
          <w:lang w:val="en-GB" w:eastAsia="it-IT"/>
        </w:rPr>
        <w:t xml:space="preserve"> function</w:t>
      </w:r>
      <w:r w:rsidR="005A2EAF">
        <w:rPr>
          <w:rFonts w:ascii="Arial" w:eastAsia="Times New Roman" w:hAnsi="Arial" w:cs="Arial"/>
          <w:color w:val="000000"/>
          <w:lang w:val="en-GB" w:eastAsia="it-IT"/>
        </w:rPr>
        <w:t>s</w:t>
      </w:r>
      <w:r w:rsidRPr="00640EE5">
        <w:rPr>
          <w:rFonts w:ascii="Arial" w:eastAsia="Times New Roman" w:hAnsi="Arial" w:cs="Arial"/>
          <w:color w:val="000000"/>
          <w:lang w:val="en-GB" w:eastAsia="it-IT"/>
        </w:rPr>
        <w:t xml:space="preserve"> to exchange </w:t>
      </w:r>
      <w:r w:rsidR="00640EE5" w:rsidRPr="00640EE5">
        <w:rPr>
          <w:rFonts w:ascii="Arial" w:eastAsia="Times New Roman" w:hAnsi="Arial" w:cs="Arial"/>
          <w:color w:val="000000"/>
          <w:lang w:val="en-GB" w:eastAsia="it-IT"/>
        </w:rPr>
        <w:t>data, construct</w:t>
      </w:r>
      <w:r w:rsidRPr="00640EE5">
        <w:rPr>
          <w:rFonts w:ascii="Arial" w:eastAsia="Times New Roman" w:hAnsi="Arial" w:cs="Arial"/>
          <w:color w:val="000000"/>
          <w:lang w:val="en-GB" w:eastAsia="it-IT"/>
        </w:rPr>
        <w:t xml:space="preserve"> malicious requests, and insert them into the data flow, </w:t>
      </w:r>
      <w:r w:rsidR="005A2EAF">
        <w:rPr>
          <w:rFonts w:ascii="Arial" w:eastAsia="Times New Roman" w:hAnsi="Arial" w:cs="Arial"/>
          <w:color w:val="000000"/>
          <w:lang w:val="en-GB" w:eastAsia="it-IT"/>
        </w:rPr>
        <w:t>carrying out</w:t>
      </w:r>
      <w:r w:rsidRPr="00640EE5">
        <w:rPr>
          <w:rFonts w:ascii="Arial" w:eastAsia="Times New Roman" w:hAnsi="Arial" w:cs="Arial"/>
          <w:color w:val="000000"/>
          <w:lang w:val="en-GB" w:eastAsia="it-IT"/>
        </w:rPr>
        <w:t> a lateral movement attack.</w:t>
      </w:r>
    </w:p>
    <w:p w14:paraId="492CF187" w14:textId="65597FE8" w:rsidR="00A104D6" w:rsidRPr="00640EE5" w:rsidRDefault="00A104D6" w:rsidP="00640EE5">
      <w:pPr>
        <w:spacing w:before="100" w:beforeAutospacing="1" w:after="100" w:afterAutospacing="1"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 xml:space="preserve">In addition, because </w:t>
      </w:r>
      <w:r w:rsidR="005A2EAF">
        <w:rPr>
          <w:rFonts w:ascii="Arial" w:eastAsia="Times New Roman" w:hAnsi="Arial" w:cs="Arial"/>
          <w:color w:val="000000"/>
          <w:lang w:val="en-GB" w:eastAsia="it-IT"/>
        </w:rPr>
        <w:t>most</w:t>
      </w:r>
      <w:r w:rsidRPr="00640EE5">
        <w:rPr>
          <w:rFonts w:ascii="Arial" w:eastAsia="Times New Roman" w:hAnsi="Arial" w:cs="Arial"/>
          <w:color w:val="000000"/>
          <w:lang w:val="en-GB" w:eastAsia="it-IT"/>
        </w:rPr>
        <w:t xml:space="preserve"> API functions are implemented as </w:t>
      </w:r>
      <w:r w:rsidR="005A2EAF">
        <w:rPr>
          <w:rFonts w:ascii="Arial" w:eastAsia="Times New Roman" w:hAnsi="Arial" w:cs="Arial"/>
          <w:color w:val="000000"/>
          <w:lang w:val="en-GB" w:eastAsia="it-IT"/>
        </w:rPr>
        <w:t>w</w:t>
      </w:r>
      <w:r w:rsidRPr="00640EE5">
        <w:rPr>
          <w:rFonts w:ascii="Arial" w:eastAsia="Times New Roman" w:hAnsi="Arial" w:cs="Arial"/>
          <w:color w:val="000000"/>
          <w:lang w:val="en-GB" w:eastAsia="it-IT"/>
        </w:rPr>
        <w:t xml:space="preserve">eb </w:t>
      </w:r>
      <w:r w:rsidR="005A2EAF">
        <w:rPr>
          <w:rFonts w:ascii="Arial" w:eastAsia="Times New Roman" w:hAnsi="Arial" w:cs="Arial"/>
          <w:color w:val="000000"/>
          <w:lang w:val="en-GB" w:eastAsia="it-IT"/>
        </w:rPr>
        <w:t>s</w:t>
      </w:r>
      <w:r w:rsidRPr="00640EE5">
        <w:rPr>
          <w:rFonts w:ascii="Arial" w:eastAsia="Times New Roman" w:hAnsi="Arial" w:cs="Arial"/>
          <w:color w:val="000000"/>
          <w:lang w:val="en-GB" w:eastAsia="it-IT"/>
        </w:rPr>
        <w:t xml:space="preserve">ervices, they can be attacked through injection. If the API does not filter </w:t>
      </w:r>
      <w:r w:rsidR="005A2EAF">
        <w:rPr>
          <w:rFonts w:ascii="Arial" w:eastAsia="Times New Roman" w:hAnsi="Arial" w:cs="Arial"/>
          <w:color w:val="000000"/>
          <w:lang w:val="en-GB" w:eastAsia="it-IT"/>
        </w:rPr>
        <w:t>input</w:t>
      </w:r>
      <w:r w:rsidRPr="00640EE5">
        <w:rPr>
          <w:rFonts w:ascii="Arial" w:eastAsia="Times New Roman" w:hAnsi="Arial" w:cs="Arial"/>
          <w:color w:val="000000"/>
          <w:lang w:val="en-GB" w:eastAsia="it-IT"/>
        </w:rPr>
        <w:t xml:space="preserve"> data correctly, an attacker can c</w:t>
      </w:r>
      <w:r w:rsidR="006E1F94">
        <w:rPr>
          <w:rFonts w:ascii="Arial" w:eastAsia="Times New Roman" w:hAnsi="Arial" w:cs="Arial"/>
          <w:color w:val="000000"/>
          <w:lang w:val="en-GB" w:eastAsia="it-IT"/>
        </w:rPr>
        <w:t>reate</w:t>
      </w:r>
      <w:r w:rsidR="005A2EAF">
        <w:rPr>
          <w:rFonts w:ascii="Arial" w:eastAsia="Times New Roman" w:hAnsi="Arial" w:cs="Arial"/>
          <w:color w:val="000000"/>
          <w:lang w:val="en-GB" w:eastAsia="it-IT"/>
        </w:rPr>
        <w:t xml:space="preserve"> </w:t>
      </w:r>
      <w:r w:rsidRPr="00640EE5">
        <w:rPr>
          <w:rFonts w:ascii="Arial" w:eastAsia="Times New Roman" w:hAnsi="Arial" w:cs="Arial"/>
          <w:color w:val="000000"/>
          <w:lang w:val="en-GB" w:eastAsia="it-IT"/>
        </w:rPr>
        <w:t xml:space="preserve">malicious code to </w:t>
      </w:r>
      <w:r w:rsidR="006E1F94">
        <w:rPr>
          <w:rFonts w:ascii="Arial" w:eastAsia="Times New Roman" w:hAnsi="Arial" w:cs="Arial"/>
          <w:color w:val="000000"/>
          <w:lang w:val="en-GB" w:eastAsia="it-IT"/>
        </w:rPr>
        <w:t>gain</w:t>
      </w:r>
      <w:r w:rsidRPr="00640EE5">
        <w:rPr>
          <w:rFonts w:ascii="Arial" w:eastAsia="Times New Roman" w:hAnsi="Arial" w:cs="Arial"/>
          <w:color w:val="000000"/>
          <w:lang w:val="en-GB" w:eastAsia="it-IT"/>
        </w:rPr>
        <w:t>, modify, and delete sensitive information (Zhao, 2024).</w:t>
      </w:r>
    </w:p>
    <w:p w14:paraId="53524AE4" w14:textId="7C422AB9" w:rsidR="00A104D6" w:rsidRPr="00640EE5" w:rsidRDefault="00A104D6" w:rsidP="00640EE5">
      <w:pPr>
        <w:spacing w:before="100" w:beforeAutospacing="1" w:after="100" w:afterAutospacing="1"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Considering these </w:t>
      </w:r>
      <w:r w:rsidR="005A2EAF">
        <w:rPr>
          <w:rFonts w:ascii="Arial" w:eastAsia="Times New Roman" w:hAnsi="Arial" w:cs="Arial"/>
          <w:color w:val="000000"/>
          <w:lang w:val="en-GB" w:eastAsia="it-IT"/>
        </w:rPr>
        <w:t>s</w:t>
      </w:r>
      <w:r w:rsidRPr="00640EE5">
        <w:rPr>
          <w:rFonts w:ascii="Arial" w:eastAsia="Times New Roman" w:hAnsi="Arial" w:cs="Arial"/>
          <w:color w:val="000000"/>
          <w:lang w:val="en-GB" w:eastAsia="it-IT"/>
        </w:rPr>
        <w:t xml:space="preserve">ecurity </w:t>
      </w:r>
      <w:r w:rsidR="005A2EAF">
        <w:rPr>
          <w:rFonts w:ascii="Arial" w:eastAsia="Times New Roman" w:hAnsi="Arial" w:cs="Arial"/>
          <w:color w:val="000000"/>
          <w:lang w:val="en-GB" w:eastAsia="it-IT"/>
        </w:rPr>
        <w:t>t</w:t>
      </w:r>
      <w:r w:rsidRPr="00640EE5">
        <w:rPr>
          <w:rFonts w:ascii="Arial" w:eastAsia="Times New Roman" w:hAnsi="Arial" w:cs="Arial"/>
          <w:color w:val="000000"/>
          <w:lang w:val="en-GB" w:eastAsia="it-IT"/>
        </w:rPr>
        <w:t>hreats, the following strategies can be implemented:</w:t>
      </w:r>
    </w:p>
    <w:p w14:paraId="170FE0AD" w14:textId="3072DA9D" w:rsidR="00A104D6" w:rsidRPr="00640EE5" w:rsidRDefault="00A104D6" w:rsidP="00640EE5">
      <w:pPr>
        <w:spacing w:before="100" w:beforeAutospacing="1" w:after="100" w:afterAutospacing="1"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 xml:space="preserve">-     To overcome information leakage and unauthorized access, a good solution </w:t>
      </w:r>
      <w:r w:rsidR="005A2EAF">
        <w:rPr>
          <w:rFonts w:ascii="Arial" w:eastAsia="Times New Roman" w:hAnsi="Arial" w:cs="Arial"/>
          <w:color w:val="000000"/>
          <w:lang w:val="en-GB" w:eastAsia="it-IT"/>
        </w:rPr>
        <w:t>is</w:t>
      </w:r>
      <w:r w:rsidRPr="00640EE5">
        <w:rPr>
          <w:rFonts w:ascii="Arial" w:eastAsia="Times New Roman" w:hAnsi="Arial" w:cs="Arial"/>
          <w:color w:val="000000"/>
          <w:lang w:val="en-GB" w:eastAsia="it-IT"/>
        </w:rPr>
        <w:t xml:space="preserve"> </w:t>
      </w:r>
      <w:r w:rsidR="005A2EAF">
        <w:rPr>
          <w:rFonts w:ascii="Arial" w:eastAsia="Times New Roman" w:hAnsi="Arial" w:cs="Arial"/>
          <w:color w:val="000000"/>
          <w:lang w:val="en-GB" w:eastAsia="it-IT"/>
        </w:rPr>
        <w:t xml:space="preserve">the </w:t>
      </w:r>
      <w:r w:rsidRPr="00640EE5">
        <w:rPr>
          <w:rFonts w:ascii="Arial" w:eastAsia="Times New Roman" w:hAnsi="Arial" w:cs="Arial"/>
          <w:color w:val="000000"/>
          <w:lang w:val="en-GB" w:eastAsia="it-IT"/>
        </w:rPr>
        <w:t xml:space="preserve">use of a token, in particular, OAuth 2.0 and its extension OpenID Connect (OIDC), which is a framework that allows a user to give third-party applications access to specific resources without sharing the password, </w:t>
      </w:r>
      <w:r w:rsidRPr="00640EE5">
        <w:rPr>
          <w:rFonts w:ascii="Arial" w:eastAsia="Times New Roman" w:hAnsi="Arial" w:cs="Arial"/>
          <w:color w:val="000000"/>
          <w:lang w:val="en-GB" w:eastAsia="it-IT"/>
        </w:rPr>
        <w:lastRenderedPageBreak/>
        <w:t>because it is based on scopes that define what the app can do. It offers different usage models based on the type of application and security context. In addition, OpenID Connect pr</w:t>
      </w:r>
      <w:r w:rsidR="005A2EAF">
        <w:rPr>
          <w:rFonts w:ascii="Arial" w:eastAsia="Times New Roman" w:hAnsi="Arial" w:cs="Arial"/>
          <w:color w:val="000000"/>
          <w:lang w:val="en-GB" w:eastAsia="it-IT"/>
        </w:rPr>
        <w:t>ovide</w:t>
      </w:r>
      <w:r w:rsidRPr="00640EE5">
        <w:rPr>
          <w:rFonts w:ascii="Arial" w:eastAsia="Times New Roman" w:hAnsi="Arial" w:cs="Arial"/>
          <w:color w:val="000000"/>
          <w:lang w:val="en-GB" w:eastAsia="it-IT"/>
        </w:rPr>
        <w:t>s access through an ID token, allowing personalized access, Single Sign-On (SSO), and control of the shared information with the API.</w:t>
      </w:r>
    </w:p>
    <w:p w14:paraId="572B0A23" w14:textId="7947B861" w:rsidR="00A104D6" w:rsidRPr="00640EE5" w:rsidRDefault="00A104D6" w:rsidP="00640EE5">
      <w:pPr>
        <w:spacing w:before="100" w:beforeAutospacing="1" w:after="100" w:afterAutospacing="1"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 xml:space="preserve">-   Even if </w:t>
      </w:r>
      <w:proofErr w:type="spellStart"/>
      <w:r w:rsidRPr="00640EE5">
        <w:rPr>
          <w:rFonts w:ascii="Arial" w:eastAsia="Times New Roman" w:hAnsi="Arial" w:cs="Arial"/>
          <w:color w:val="000000"/>
          <w:lang w:val="en-GB" w:eastAsia="it-IT"/>
        </w:rPr>
        <w:t>X</w:t>
      </w:r>
      <w:r w:rsidR="005A2EAF">
        <w:rPr>
          <w:rFonts w:ascii="Arial" w:eastAsia="Times New Roman" w:hAnsi="Arial" w:cs="Arial"/>
          <w:color w:val="000000"/>
          <w:lang w:val="en-GB" w:eastAsia="it-IT"/>
        </w:rPr>
        <w:t>Weather</w:t>
      </w:r>
      <w:r w:rsidRPr="00640EE5">
        <w:rPr>
          <w:rFonts w:ascii="Arial" w:eastAsia="Times New Roman" w:hAnsi="Arial" w:cs="Arial"/>
          <w:color w:val="000000"/>
          <w:lang w:val="en-GB" w:eastAsia="it-IT"/>
        </w:rPr>
        <w:t>API</w:t>
      </w:r>
      <w:proofErr w:type="spellEnd"/>
      <w:r w:rsidRPr="00640EE5">
        <w:rPr>
          <w:rFonts w:ascii="Arial" w:eastAsia="Times New Roman" w:hAnsi="Arial" w:cs="Arial"/>
          <w:color w:val="000000"/>
          <w:lang w:val="en-GB" w:eastAsia="it-IT"/>
        </w:rPr>
        <w:t xml:space="preserve"> uses HTTPS and TLS protocols, the implementation of </w:t>
      </w:r>
      <w:r w:rsidR="005A2EAF">
        <w:rPr>
          <w:rFonts w:ascii="Arial" w:eastAsia="Times New Roman" w:hAnsi="Arial" w:cs="Arial"/>
          <w:color w:val="000000"/>
          <w:lang w:val="en-GB" w:eastAsia="it-IT"/>
        </w:rPr>
        <w:t>m</w:t>
      </w:r>
      <w:r w:rsidRPr="00640EE5">
        <w:rPr>
          <w:rFonts w:ascii="Arial" w:eastAsia="Times New Roman" w:hAnsi="Arial" w:cs="Arial"/>
          <w:color w:val="000000"/>
          <w:lang w:val="en-GB" w:eastAsia="it-IT"/>
        </w:rPr>
        <w:t>utual TLS could improve security. MTLS requires the client and server to</w:t>
      </w:r>
      <w:r w:rsidR="005A2EAF">
        <w:rPr>
          <w:rFonts w:ascii="Arial" w:eastAsia="Times New Roman" w:hAnsi="Arial" w:cs="Arial"/>
          <w:color w:val="000000"/>
          <w:lang w:val="en-GB" w:eastAsia="it-IT"/>
        </w:rPr>
        <w:t xml:space="preserve"> mutually</w:t>
      </w:r>
      <w:r w:rsidRPr="00640EE5">
        <w:rPr>
          <w:rFonts w:ascii="Arial" w:eastAsia="Times New Roman" w:hAnsi="Arial" w:cs="Arial"/>
          <w:color w:val="000000"/>
          <w:lang w:val="en-GB" w:eastAsia="it-IT"/>
        </w:rPr>
        <w:t> identify themselves using digital certifi</w:t>
      </w:r>
      <w:r w:rsidR="005A2EAF">
        <w:rPr>
          <w:rFonts w:ascii="Arial" w:eastAsia="Times New Roman" w:hAnsi="Arial" w:cs="Arial"/>
          <w:color w:val="000000"/>
          <w:lang w:val="en-GB" w:eastAsia="it-IT"/>
        </w:rPr>
        <w:t>cates</w:t>
      </w:r>
      <w:r w:rsidRPr="00640EE5">
        <w:rPr>
          <w:rFonts w:ascii="Arial" w:eastAsia="Times New Roman" w:hAnsi="Arial" w:cs="Arial"/>
          <w:color w:val="000000"/>
          <w:lang w:val="en-GB" w:eastAsia="it-IT"/>
        </w:rPr>
        <w:t>.</w:t>
      </w:r>
    </w:p>
    <w:p w14:paraId="2930D0E2" w14:textId="16646CCD" w:rsidR="00A104D6" w:rsidRPr="00640EE5" w:rsidRDefault="00A104D6" w:rsidP="00640EE5">
      <w:pPr>
        <w:spacing w:before="100" w:beforeAutospacing="1" w:after="100" w:afterAutospacing="1"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 xml:space="preserve">-    Another security principle that can be introduced is the </w:t>
      </w:r>
      <w:r w:rsidR="005A2EAF">
        <w:rPr>
          <w:rFonts w:ascii="Arial" w:eastAsia="Times New Roman" w:hAnsi="Arial" w:cs="Arial"/>
          <w:color w:val="000000"/>
          <w:lang w:val="en-GB" w:eastAsia="it-IT"/>
        </w:rPr>
        <w:t>Z</w:t>
      </w:r>
      <w:r w:rsidRPr="00640EE5">
        <w:rPr>
          <w:rFonts w:ascii="Arial" w:eastAsia="Times New Roman" w:hAnsi="Arial" w:cs="Arial"/>
          <w:color w:val="000000"/>
          <w:lang w:val="en-GB" w:eastAsia="it-IT"/>
        </w:rPr>
        <w:t>ero</w:t>
      </w:r>
      <w:r w:rsidR="005A2EAF">
        <w:rPr>
          <w:rFonts w:ascii="Arial" w:eastAsia="Times New Roman" w:hAnsi="Arial" w:cs="Arial"/>
          <w:color w:val="000000"/>
          <w:lang w:val="en-GB" w:eastAsia="it-IT"/>
        </w:rPr>
        <w:t xml:space="preserve"> </w:t>
      </w:r>
      <w:r w:rsidRPr="00640EE5">
        <w:rPr>
          <w:rFonts w:ascii="Arial" w:eastAsia="Times New Roman" w:hAnsi="Arial" w:cs="Arial"/>
          <w:color w:val="000000"/>
          <w:lang w:val="en-GB" w:eastAsia="it-IT"/>
        </w:rPr>
        <w:t xml:space="preserve">Trust principle, which eliminates </w:t>
      </w:r>
      <w:r w:rsidR="005A2EAF">
        <w:rPr>
          <w:rFonts w:ascii="Arial" w:eastAsia="Times New Roman" w:hAnsi="Arial" w:cs="Arial"/>
          <w:color w:val="000000"/>
          <w:lang w:val="en-GB" w:eastAsia="it-IT"/>
        </w:rPr>
        <w:t>implicit trust</w:t>
      </w:r>
      <w:r w:rsidRPr="00640EE5">
        <w:rPr>
          <w:rFonts w:ascii="Arial" w:eastAsia="Times New Roman" w:hAnsi="Arial" w:cs="Arial"/>
          <w:color w:val="000000"/>
          <w:lang w:val="en-GB" w:eastAsia="it-IT"/>
        </w:rPr>
        <w:t xml:space="preserve"> because every access must be identified, authorized, and encrypted. In addition, it operates </w:t>
      </w:r>
      <w:proofErr w:type="spellStart"/>
      <w:r w:rsidR="00640EE5" w:rsidRPr="00640EE5">
        <w:rPr>
          <w:rFonts w:ascii="Arial" w:eastAsia="Times New Roman" w:hAnsi="Arial" w:cs="Arial"/>
          <w:color w:val="000000"/>
          <w:lang w:val="en-GB" w:eastAsia="it-IT"/>
        </w:rPr>
        <w:t>microsegmentation</w:t>
      </w:r>
      <w:proofErr w:type="spellEnd"/>
      <w:r w:rsidRPr="00640EE5">
        <w:rPr>
          <w:rFonts w:ascii="Arial" w:eastAsia="Times New Roman" w:hAnsi="Arial" w:cs="Arial"/>
          <w:color w:val="000000"/>
          <w:lang w:val="en-GB" w:eastAsia="it-IT"/>
        </w:rPr>
        <w:t xml:space="preserve"> that divides the services with logical borders by applying policies. </w:t>
      </w:r>
      <w:r w:rsidR="005A2EAF">
        <w:rPr>
          <w:rFonts w:ascii="Arial" w:eastAsia="Times New Roman" w:hAnsi="Arial" w:cs="Arial"/>
          <w:color w:val="000000"/>
          <w:lang w:val="en-GB" w:eastAsia="it-IT"/>
        </w:rPr>
        <w:t xml:space="preserve">Privileges </w:t>
      </w:r>
      <w:r w:rsidRPr="00640EE5">
        <w:rPr>
          <w:rFonts w:ascii="Arial" w:eastAsia="Times New Roman" w:hAnsi="Arial" w:cs="Arial"/>
          <w:color w:val="000000"/>
          <w:lang w:val="en-GB" w:eastAsia="it-IT"/>
        </w:rPr>
        <w:t>in this case are minimal because each user/service has access only to what it needs, with controls based on RBAC or ABAC (Jangam et al., 2022)</w:t>
      </w:r>
    </w:p>
    <w:p w14:paraId="50CA44B8" w14:textId="3AAB2ABA" w:rsidR="00A104D6" w:rsidRPr="00640EE5" w:rsidRDefault="00A104D6" w:rsidP="00640EE5">
      <w:pPr>
        <w:spacing w:before="100" w:beforeAutospacing="1" w:after="100" w:afterAutospacing="1"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 xml:space="preserve">-    I proposed the implementation of a machine learning model based on </w:t>
      </w:r>
      <w:r w:rsidR="005A2EAF">
        <w:rPr>
          <w:rFonts w:ascii="Arial" w:eastAsia="Times New Roman" w:hAnsi="Arial" w:cs="Arial"/>
          <w:color w:val="000000"/>
          <w:lang w:val="en-GB" w:eastAsia="it-IT"/>
        </w:rPr>
        <w:t>un</w:t>
      </w:r>
      <w:r w:rsidRPr="00640EE5">
        <w:rPr>
          <w:rFonts w:ascii="Arial" w:eastAsia="Times New Roman" w:hAnsi="Arial" w:cs="Arial"/>
          <w:color w:val="000000"/>
          <w:lang w:val="en-GB" w:eastAsia="it-IT"/>
        </w:rPr>
        <w:t>supervised learning, which detects anomalies and suspected activities, such as ano</w:t>
      </w:r>
      <w:r w:rsidR="005A2EAF">
        <w:rPr>
          <w:rFonts w:ascii="Arial" w:eastAsia="Times New Roman" w:hAnsi="Arial" w:cs="Arial"/>
          <w:color w:val="000000"/>
          <w:lang w:val="en-GB" w:eastAsia="it-IT"/>
        </w:rPr>
        <w:t>malous</w:t>
      </w:r>
      <w:r w:rsidRPr="00640EE5">
        <w:rPr>
          <w:rFonts w:ascii="Arial" w:eastAsia="Times New Roman" w:hAnsi="Arial" w:cs="Arial"/>
          <w:color w:val="000000"/>
          <w:lang w:val="en-GB" w:eastAsia="it-IT"/>
        </w:rPr>
        <w:t xml:space="preserve"> requests or multiple accesses by a single user. The model </w:t>
      </w:r>
      <w:r w:rsidR="00640EE5" w:rsidRPr="00640EE5">
        <w:rPr>
          <w:rFonts w:ascii="Arial" w:eastAsia="Times New Roman" w:hAnsi="Arial" w:cs="Arial"/>
          <w:color w:val="000000"/>
          <w:lang w:val="en-GB" w:eastAsia="it-IT"/>
        </w:rPr>
        <w:t>uses techniques</w:t>
      </w:r>
      <w:r w:rsidRPr="00640EE5">
        <w:rPr>
          <w:rFonts w:ascii="Arial" w:eastAsia="Times New Roman" w:hAnsi="Arial" w:cs="Arial"/>
          <w:color w:val="000000"/>
          <w:lang w:val="en-GB" w:eastAsia="it-IT"/>
        </w:rPr>
        <w:t xml:space="preserve"> such as clustering and autoencoders to identify abnormal </w:t>
      </w:r>
      <w:r w:rsidR="00640EE5" w:rsidRPr="00640EE5">
        <w:rPr>
          <w:rFonts w:ascii="Arial" w:eastAsia="Times New Roman" w:hAnsi="Arial" w:cs="Arial"/>
          <w:color w:val="000000"/>
          <w:lang w:val="en-GB" w:eastAsia="it-IT"/>
        </w:rPr>
        <w:t>behaviour</w:t>
      </w:r>
      <w:r w:rsidRPr="00640EE5">
        <w:rPr>
          <w:rFonts w:ascii="Arial" w:eastAsia="Times New Roman" w:hAnsi="Arial" w:cs="Arial"/>
          <w:color w:val="000000"/>
          <w:lang w:val="en-GB" w:eastAsia="it-IT"/>
        </w:rPr>
        <w:t>, including unknown threats. To maintain the efficiency of the model, it will be trained periodically with new data and new threats </w:t>
      </w:r>
      <w:r w:rsidR="005A2EAF">
        <w:rPr>
          <w:rFonts w:ascii="Arial" w:eastAsia="Times New Roman" w:hAnsi="Arial" w:cs="Arial"/>
          <w:color w:val="000000"/>
          <w:lang w:val="en-GB" w:eastAsia="it-IT"/>
        </w:rPr>
        <w:t>added</w:t>
      </w:r>
      <w:r w:rsidRPr="00640EE5">
        <w:rPr>
          <w:rFonts w:ascii="Arial" w:eastAsia="Times New Roman" w:hAnsi="Arial" w:cs="Arial"/>
          <w:color w:val="000000"/>
          <w:lang w:val="en-GB" w:eastAsia="it-IT"/>
        </w:rPr>
        <w:t>. In addition, it will </w:t>
      </w:r>
      <w:r w:rsidR="00640EE5" w:rsidRPr="00640EE5">
        <w:rPr>
          <w:rFonts w:ascii="Arial" w:eastAsia="Times New Roman" w:hAnsi="Arial" w:cs="Arial"/>
          <w:color w:val="000000"/>
          <w:lang w:val="en-GB" w:eastAsia="it-IT"/>
        </w:rPr>
        <w:t>analyse</w:t>
      </w:r>
      <w:r w:rsidRPr="00640EE5">
        <w:rPr>
          <w:rFonts w:ascii="Arial" w:eastAsia="Times New Roman" w:hAnsi="Arial" w:cs="Arial"/>
          <w:color w:val="000000"/>
          <w:lang w:val="en-GB" w:eastAsia="it-IT"/>
        </w:rPr>
        <w:t> traffic in real time, allowing an automatic response to suspected activities and reducing the burden on security personnel (Ranjan and Dahiya, 2021).</w:t>
      </w:r>
    </w:p>
    <w:p w14:paraId="7ABB1FC8" w14:textId="77777777" w:rsidR="00A104D6" w:rsidRPr="00640EE5" w:rsidRDefault="00A104D6" w:rsidP="00640EE5">
      <w:pPr>
        <w:spacing w:before="100" w:beforeAutospacing="1" w:after="100" w:afterAutospacing="1"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 </w:t>
      </w:r>
    </w:p>
    <w:p w14:paraId="77BF2CCB" w14:textId="4CD20B32" w:rsidR="00A104D6" w:rsidRPr="00640EE5" w:rsidRDefault="00A104D6" w:rsidP="00640EE5">
      <w:pPr>
        <w:spacing w:before="100" w:beforeAutospacing="1" w:after="100" w:afterAutospacing="1"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 xml:space="preserve">In conclusion, to improve the security of the </w:t>
      </w:r>
      <w:proofErr w:type="spellStart"/>
      <w:r w:rsidRPr="00640EE5">
        <w:rPr>
          <w:rFonts w:ascii="Arial" w:eastAsia="Times New Roman" w:hAnsi="Arial" w:cs="Arial"/>
          <w:color w:val="000000"/>
          <w:lang w:val="en-GB" w:eastAsia="it-IT"/>
        </w:rPr>
        <w:t>X</w:t>
      </w:r>
      <w:r w:rsidR="005A2EAF">
        <w:rPr>
          <w:rFonts w:ascii="Arial" w:eastAsia="Times New Roman" w:hAnsi="Arial" w:cs="Arial"/>
          <w:color w:val="000000"/>
          <w:lang w:val="en-GB" w:eastAsia="it-IT"/>
        </w:rPr>
        <w:t>W</w:t>
      </w:r>
      <w:r w:rsidRPr="00640EE5">
        <w:rPr>
          <w:rFonts w:ascii="Arial" w:eastAsia="Times New Roman" w:hAnsi="Arial" w:cs="Arial"/>
          <w:color w:val="000000"/>
          <w:lang w:val="en-GB" w:eastAsia="it-IT"/>
        </w:rPr>
        <w:t>eatherAPI</w:t>
      </w:r>
      <w:proofErr w:type="spellEnd"/>
      <w:r w:rsidRPr="00640EE5">
        <w:rPr>
          <w:rFonts w:ascii="Arial" w:eastAsia="Times New Roman" w:hAnsi="Arial" w:cs="Arial"/>
          <w:color w:val="000000"/>
          <w:lang w:val="en-GB" w:eastAsia="it-IT"/>
        </w:rPr>
        <w:t>, it will be necessary to up</w:t>
      </w:r>
      <w:r w:rsidR="005A2EAF">
        <w:rPr>
          <w:rFonts w:ascii="Arial" w:eastAsia="Times New Roman" w:hAnsi="Arial" w:cs="Arial"/>
          <w:color w:val="000000"/>
          <w:lang w:val="en-GB" w:eastAsia="it-IT"/>
        </w:rPr>
        <w:t>grade</w:t>
      </w:r>
      <w:r w:rsidRPr="00640EE5">
        <w:rPr>
          <w:rFonts w:ascii="Arial" w:eastAsia="Times New Roman" w:hAnsi="Arial" w:cs="Arial"/>
          <w:color w:val="000000"/>
          <w:lang w:val="en-GB" w:eastAsia="it-IT"/>
        </w:rPr>
        <w:t xml:space="preserve"> the access measure</w:t>
      </w:r>
      <w:r w:rsidR="005A2EAF">
        <w:rPr>
          <w:rFonts w:ascii="Arial" w:eastAsia="Times New Roman" w:hAnsi="Arial" w:cs="Arial"/>
          <w:color w:val="000000"/>
          <w:lang w:val="en-GB" w:eastAsia="it-IT"/>
        </w:rPr>
        <w:t>s</w:t>
      </w:r>
      <w:r w:rsidRPr="00640EE5">
        <w:rPr>
          <w:rFonts w:ascii="Arial" w:eastAsia="Times New Roman" w:hAnsi="Arial" w:cs="Arial"/>
          <w:color w:val="000000"/>
          <w:lang w:val="en-GB" w:eastAsia="it-IT"/>
        </w:rPr>
        <w:t xml:space="preserve"> with a token </w:t>
      </w:r>
      <w:r w:rsidR="005A2EAF">
        <w:rPr>
          <w:rFonts w:ascii="Arial" w:eastAsia="Times New Roman" w:hAnsi="Arial" w:cs="Arial"/>
          <w:color w:val="000000"/>
          <w:lang w:val="en-GB" w:eastAsia="it-IT"/>
        </w:rPr>
        <w:t xml:space="preserve">designed </w:t>
      </w:r>
      <w:r w:rsidRPr="00640EE5">
        <w:rPr>
          <w:rFonts w:ascii="Arial" w:eastAsia="Times New Roman" w:hAnsi="Arial" w:cs="Arial"/>
          <w:color w:val="000000"/>
          <w:lang w:val="en-GB" w:eastAsia="it-IT"/>
        </w:rPr>
        <w:t>to create a stateless, scalable, and secure</w:t>
      </w:r>
      <w:r w:rsidR="005A2EAF">
        <w:rPr>
          <w:rFonts w:ascii="Arial" w:eastAsia="Times New Roman" w:hAnsi="Arial" w:cs="Arial"/>
          <w:color w:val="000000"/>
          <w:lang w:val="en-GB" w:eastAsia="it-IT"/>
        </w:rPr>
        <w:t xml:space="preserve"> system</w:t>
      </w:r>
      <w:r w:rsidRPr="00640EE5">
        <w:rPr>
          <w:rFonts w:ascii="Arial" w:eastAsia="Times New Roman" w:hAnsi="Arial" w:cs="Arial"/>
          <w:color w:val="000000"/>
          <w:lang w:val="en-GB" w:eastAsia="it-IT"/>
        </w:rPr>
        <w:t>, allowing the division of the authentication to access the resources and support complex systems such as OAuth 2.0 and its extension OpenID</w:t>
      </w:r>
      <w:r w:rsidR="005A2EAF">
        <w:rPr>
          <w:rFonts w:ascii="Arial" w:eastAsia="Times New Roman" w:hAnsi="Arial" w:cs="Arial"/>
          <w:color w:val="000000"/>
          <w:lang w:val="en-GB" w:eastAsia="it-IT"/>
        </w:rPr>
        <w:t xml:space="preserve"> </w:t>
      </w:r>
      <w:r w:rsidRPr="00640EE5">
        <w:rPr>
          <w:rFonts w:ascii="Arial" w:eastAsia="Times New Roman" w:hAnsi="Arial" w:cs="Arial"/>
          <w:color w:val="000000"/>
          <w:lang w:val="en-GB" w:eastAsia="it-IT"/>
        </w:rPr>
        <w:t>Connect. In addition, mutual TLS must be implemented to strengthen security, and the </w:t>
      </w:r>
      <w:r w:rsidR="005A2EAF">
        <w:rPr>
          <w:rFonts w:ascii="Arial" w:eastAsia="Times New Roman" w:hAnsi="Arial" w:cs="Arial"/>
          <w:color w:val="000000"/>
          <w:lang w:val="en-GB" w:eastAsia="it-IT"/>
        </w:rPr>
        <w:t>Z</w:t>
      </w:r>
      <w:r w:rsidRPr="00640EE5">
        <w:rPr>
          <w:rFonts w:ascii="Arial" w:eastAsia="Times New Roman" w:hAnsi="Arial" w:cs="Arial"/>
          <w:color w:val="000000"/>
          <w:lang w:val="en-GB" w:eastAsia="it-IT"/>
        </w:rPr>
        <w:t>ero</w:t>
      </w:r>
      <w:r w:rsidR="005A2EAF">
        <w:rPr>
          <w:rFonts w:ascii="Arial" w:eastAsia="Times New Roman" w:hAnsi="Arial" w:cs="Arial"/>
          <w:color w:val="000000"/>
          <w:lang w:val="en-GB" w:eastAsia="it-IT"/>
        </w:rPr>
        <w:t xml:space="preserve"> Tr</w:t>
      </w:r>
      <w:r w:rsidRPr="00640EE5">
        <w:rPr>
          <w:rFonts w:ascii="Arial" w:eastAsia="Times New Roman" w:hAnsi="Arial" w:cs="Arial"/>
          <w:color w:val="000000"/>
          <w:lang w:val="en-GB" w:eastAsia="it-IT"/>
        </w:rPr>
        <w:t xml:space="preserve">ust principle must be implemented to eliminate the trust process because every access is controlled, authorized, and encrypted. The introduction of ML, as described </w:t>
      </w:r>
      <w:r w:rsidRPr="00640EE5">
        <w:rPr>
          <w:rFonts w:ascii="Arial" w:eastAsia="Times New Roman" w:hAnsi="Arial" w:cs="Arial"/>
          <w:color w:val="000000"/>
          <w:lang w:val="en-GB" w:eastAsia="it-IT"/>
        </w:rPr>
        <w:lastRenderedPageBreak/>
        <w:t>above, would be useful for acting quickly in the case of a threat and reducing the burden on security </w:t>
      </w:r>
      <w:r w:rsidR="005A2EAF">
        <w:rPr>
          <w:rFonts w:ascii="Arial" w:eastAsia="Times New Roman" w:hAnsi="Arial" w:cs="Arial"/>
          <w:color w:val="000000"/>
          <w:lang w:val="en-GB" w:eastAsia="it-IT"/>
        </w:rPr>
        <w:t>personnel</w:t>
      </w:r>
      <w:r w:rsidRPr="00640EE5">
        <w:rPr>
          <w:rFonts w:ascii="Arial" w:eastAsia="Times New Roman" w:hAnsi="Arial" w:cs="Arial"/>
          <w:color w:val="000000"/>
          <w:lang w:val="en-GB" w:eastAsia="it-IT"/>
        </w:rPr>
        <w:t>.</w:t>
      </w:r>
    </w:p>
    <w:p w14:paraId="7C267296" w14:textId="77777777" w:rsidR="00A104D6" w:rsidRPr="00640EE5" w:rsidRDefault="00A104D6" w:rsidP="00640EE5">
      <w:pPr>
        <w:spacing w:before="100" w:beforeAutospacing="1" w:after="100" w:afterAutospacing="1"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 </w:t>
      </w:r>
    </w:p>
    <w:p w14:paraId="1D42E124" w14:textId="77777777" w:rsidR="00267723" w:rsidRPr="00640EE5" w:rsidRDefault="00267723" w:rsidP="00640EE5">
      <w:pPr>
        <w:spacing w:after="240" w:line="480" w:lineRule="auto"/>
        <w:outlineLvl w:val="0"/>
        <w:rPr>
          <w:rFonts w:ascii="Arial" w:eastAsia="Times New Roman" w:hAnsi="Arial" w:cs="Arial"/>
          <w:b/>
          <w:bCs/>
          <w:color w:val="000000"/>
          <w:kern w:val="36"/>
          <w:lang w:val="en-GB" w:eastAsia="it-IT"/>
        </w:rPr>
      </w:pPr>
      <w:r w:rsidRPr="00640EE5">
        <w:rPr>
          <w:rFonts w:ascii="Arial" w:eastAsia="Times New Roman" w:hAnsi="Arial" w:cs="Arial"/>
          <w:b/>
          <w:bCs/>
          <w:color w:val="000000"/>
          <w:kern w:val="36"/>
          <w:lang w:val="en-GB" w:eastAsia="it-IT"/>
        </w:rPr>
        <w:t>Reference list</w:t>
      </w:r>
    </w:p>
    <w:p w14:paraId="29C3DDA6" w14:textId="77777777" w:rsidR="00267723" w:rsidRPr="00640EE5" w:rsidRDefault="00267723" w:rsidP="00640EE5">
      <w:pPr>
        <w:spacing w:after="240"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 xml:space="preserve">Jangam, S.K., Karri, N. and </w:t>
      </w:r>
      <w:proofErr w:type="spellStart"/>
      <w:r w:rsidRPr="00640EE5">
        <w:rPr>
          <w:rFonts w:ascii="Arial" w:eastAsia="Times New Roman" w:hAnsi="Arial" w:cs="Arial"/>
          <w:color w:val="000000"/>
          <w:lang w:val="en-GB" w:eastAsia="it-IT"/>
        </w:rPr>
        <w:t>Muntala</w:t>
      </w:r>
      <w:proofErr w:type="spellEnd"/>
      <w:r w:rsidRPr="00640EE5">
        <w:rPr>
          <w:rFonts w:ascii="Arial" w:eastAsia="Times New Roman" w:hAnsi="Arial" w:cs="Arial"/>
          <w:color w:val="000000"/>
          <w:lang w:val="en-GB" w:eastAsia="it-IT"/>
        </w:rPr>
        <w:t xml:space="preserve">, </w:t>
      </w:r>
      <w:proofErr w:type="spellStart"/>
      <w:r w:rsidRPr="00640EE5">
        <w:rPr>
          <w:rFonts w:ascii="Arial" w:eastAsia="Times New Roman" w:hAnsi="Arial" w:cs="Arial"/>
          <w:color w:val="000000"/>
          <w:lang w:val="en-GB" w:eastAsia="it-IT"/>
        </w:rPr>
        <w:t>artha</w:t>
      </w:r>
      <w:proofErr w:type="spellEnd"/>
      <w:r w:rsidRPr="00640EE5">
        <w:rPr>
          <w:rFonts w:ascii="Arial" w:eastAsia="Times New Roman" w:hAnsi="Arial" w:cs="Arial"/>
          <w:color w:val="000000"/>
          <w:lang w:val="en-GB" w:eastAsia="it-IT"/>
        </w:rPr>
        <w:t xml:space="preserve"> S.R.P. (2022). Advanced API Security Techniques and Service Management. International Journal of Emerging Research in Engineering and Technology, 3(4), pp.63–74. </w:t>
      </w:r>
      <w:proofErr w:type="spellStart"/>
      <w:proofErr w:type="gramStart"/>
      <w:r w:rsidRPr="00640EE5">
        <w:rPr>
          <w:rFonts w:ascii="Arial" w:eastAsia="Times New Roman" w:hAnsi="Arial" w:cs="Arial"/>
          <w:color w:val="000000"/>
          <w:lang w:val="en-GB" w:eastAsia="it-IT"/>
        </w:rPr>
        <w:t>doi:https</w:t>
      </w:r>
      <w:proofErr w:type="spellEnd"/>
      <w:r w:rsidRPr="00640EE5">
        <w:rPr>
          <w:rFonts w:ascii="Arial" w:eastAsia="Times New Roman" w:hAnsi="Arial" w:cs="Arial"/>
          <w:color w:val="000000"/>
          <w:lang w:val="en-GB" w:eastAsia="it-IT"/>
        </w:rPr>
        <w:t>://doi.org/10.63282/3050-922X.IJERET-V3I4P108</w:t>
      </w:r>
      <w:proofErr w:type="gramEnd"/>
      <w:r w:rsidRPr="00640EE5">
        <w:rPr>
          <w:rFonts w:ascii="Arial" w:eastAsia="Times New Roman" w:hAnsi="Arial" w:cs="Arial"/>
          <w:color w:val="000000"/>
          <w:lang w:val="en-GB" w:eastAsia="it-IT"/>
        </w:rPr>
        <w:t>.</w:t>
      </w:r>
    </w:p>
    <w:p w14:paraId="5A1AEC4A" w14:textId="77777777" w:rsidR="00267723" w:rsidRPr="00640EE5" w:rsidRDefault="00267723" w:rsidP="00640EE5">
      <w:pPr>
        <w:spacing w:after="240"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 xml:space="preserve">Ranjan, P. and Dahiya, S. (2021). Advanced Threat Detection in API Security: Leveraging Machine Learning Algorithms. International Journal of Communication Networks and Information Security, 13(1), pp.185–196. </w:t>
      </w:r>
      <w:proofErr w:type="spellStart"/>
      <w:proofErr w:type="gramStart"/>
      <w:r w:rsidRPr="00640EE5">
        <w:rPr>
          <w:rFonts w:ascii="Arial" w:eastAsia="Times New Roman" w:hAnsi="Arial" w:cs="Arial"/>
          <w:color w:val="000000"/>
          <w:lang w:val="en-GB" w:eastAsia="it-IT"/>
        </w:rPr>
        <w:t>doi:https</w:t>
      </w:r>
      <w:proofErr w:type="spellEnd"/>
      <w:r w:rsidRPr="00640EE5">
        <w:rPr>
          <w:rFonts w:ascii="Arial" w:eastAsia="Times New Roman" w:hAnsi="Arial" w:cs="Arial"/>
          <w:color w:val="000000"/>
          <w:lang w:val="en-GB" w:eastAsia="it-IT"/>
        </w:rPr>
        <w:t>://doi.org/2073-607X,%202076-0930</w:t>
      </w:r>
      <w:proofErr w:type="gramEnd"/>
      <w:r w:rsidRPr="00640EE5">
        <w:rPr>
          <w:rFonts w:ascii="Arial" w:eastAsia="Times New Roman" w:hAnsi="Arial" w:cs="Arial"/>
          <w:color w:val="000000"/>
          <w:lang w:val="en-GB" w:eastAsia="it-IT"/>
        </w:rPr>
        <w:t>.</w:t>
      </w:r>
    </w:p>
    <w:p w14:paraId="55E7BB8E" w14:textId="77777777" w:rsidR="00267723" w:rsidRPr="00640EE5" w:rsidRDefault="00267723" w:rsidP="00640EE5">
      <w:pPr>
        <w:spacing w:after="240" w:line="480" w:lineRule="auto"/>
        <w:rPr>
          <w:rFonts w:ascii="Arial" w:eastAsia="Times New Roman" w:hAnsi="Arial" w:cs="Arial"/>
          <w:color w:val="000000"/>
          <w:lang w:val="en-GB" w:eastAsia="it-IT"/>
        </w:rPr>
      </w:pPr>
      <w:r w:rsidRPr="00640EE5">
        <w:rPr>
          <w:rFonts w:ascii="Arial" w:eastAsia="Times New Roman" w:hAnsi="Arial" w:cs="Arial"/>
          <w:color w:val="000000"/>
          <w:lang w:val="en-GB" w:eastAsia="it-IT"/>
        </w:rPr>
        <w:t xml:space="preserve">Zhao, C. (2024). API Common Security Threats and Security Protection Strategies. Frontiers in Computing and Intelligent Systems, 10(2), pp.29–33. </w:t>
      </w:r>
      <w:proofErr w:type="spellStart"/>
      <w:proofErr w:type="gramStart"/>
      <w:r w:rsidRPr="00640EE5">
        <w:rPr>
          <w:rFonts w:ascii="Arial" w:eastAsia="Times New Roman" w:hAnsi="Arial" w:cs="Arial"/>
          <w:color w:val="000000"/>
          <w:lang w:val="en-GB" w:eastAsia="it-IT"/>
        </w:rPr>
        <w:t>doi:https</w:t>
      </w:r>
      <w:proofErr w:type="spellEnd"/>
      <w:r w:rsidRPr="00640EE5">
        <w:rPr>
          <w:rFonts w:ascii="Arial" w:eastAsia="Times New Roman" w:hAnsi="Arial" w:cs="Arial"/>
          <w:color w:val="000000"/>
          <w:lang w:val="en-GB" w:eastAsia="it-IT"/>
        </w:rPr>
        <w:t>://doi.org/10.54097/k5djs164</w:t>
      </w:r>
      <w:proofErr w:type="gramEnd"/>
      <w:r w:rsidRPr="00640EE5">
        <w:rPr>
          <w:rFonts w:ascii="Arial" w:eastAsia="Times New Roman" w:hAnsi="Arial" w:cs="Arial"/>
          <w:color w:val="000000"/>
          <w:lang w:val="en-GB" w:eastAsia="it-IT"/>
        </w:rPr>
        <w:t>.</w:t>
      </w:r>
    </w:p>
    <w:p w14:paraId="7F578E61" w14:textId="77777777" w:rsidR="00267723" w:rsidRPr="00640EE5" w:rsidRDefault="00267723" w:rsidP="00640EE5">
      <w:pPr>
        <w:spacing w:line="480" w:lineRule="auto"/>
        <w:rPr>
          <w:rFonts w:ascii="Arial" w:hAnsi="Arial" w:cs="Arial"/>
          <w:lang w:val="en-GB"/>
        </w:rPr>
      </w:pPr>
    </w:p>
    <w:p w14:paraId="5FDA42D8" w14:textId="77777777" w:rsidR="001158B1" w:rsidRPr="00640EE5" w:rsidRDefault="001158B1" w:rsidP="00640EE5">
      <w:pPr>
        <w:spacing w:line="480" w:lineRule="auto"/>
        <w:rPr>
          <w:rFonts w:ascii="Arial" w:hAnsi="Arial" w:cs="Arial"/>
          <w:lang w:val="en-GB"/>
        </w:rPr>
      </w:pPr>
    </w:p>
    <w:p w14:paraId="1858CB3A" w14:textId="77777777" w:rsidR="001158B1" w:rsidRPr="00640EE5" w:rsidRDefault="001158B1" w:rsidP="00640EE5">
      <w:pPr>
        <w:spacing w:line="480" w:lineRule="auto"/>
        <w:rPr>
          <w:rFonts w:ascii="Arial" w:hAnsi="Arial" w:cs="Arial"/>
          <w:lang w:val="en-GB"/>
        </w:rPr>
      </w:pPr>
    </w:p>
    <w:p w14:paraId="44047BD7" w14:textId="77777777" w:rsidR="001158B1" w:rsidRPr="00640EE5" w:rsidRDefault="001158B1" w:rsidP="00640EE5">
      <w:pPr>
        <w:spacing w:line="480" w:lineRule="auto"/>
        <w:rPr>
          <w:rFonts w:ascii="Arial" w:hAnsi="Arial" w:cs="Arial"/>
          <w:lang w:val="en-GB"/>
        </w:rPr>
      </w:pPr>
    </w:p>
    <w:sectPr w:rsidR="001158B1" w:rsidRPr="00640EE5" w:rsidSect="00640EE5">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D6AB6"/>
    <w:multiLevelType w:val="hybridMultilevel"/>
    <w:tmpl w:val="70C6BFE6"/>
    <w:lvl w:ilvl="0" w:tplc="20F0E512">
      <w:start w:val="4"/>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49069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8B1"/>
    <w:rsid w:val="000C522E"/>
    <w:rsid w:val="001158B1"/>
    <w:rsid w:val="00204DF6"/>
    <w:rsid w:val="00225158"/>
    <w:rsid w:val="00267723"/>
    <w:rsid w:val="002F624B"/>
    <w:rsid w:val="005A2EAF"/>
    <w:rsid w:val="00640EE5"/>
    <w:rsid w:val="006E1F94"/>
    <w:rsid w:val="00A104D6"/>
    <w:rsid w:val="00B069A7"/>
    <w:rsid w:val="00B92B18"/>
    <w:rsid w:val="00E742FC"/>
    <w:rsid w:val="00FB34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2E986"/>
  <w15:chartTrackingRefBased/>
  <w15:docId w15:val="{17B0F061-CA25-754A-87FB-C3D531051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742FC"/>
    <w:rPr>
      <w:i/>
      <w:iCs/>
      <w:sz w:val="20"/>
      <w:szCs w:val="20"/>
    </w:rPr>
  </w:style>
  <w:style w:type="paragraph" w:styleId="Titolo1">
    <w:name w:val="heading 1"/>
    <w:basedOn w:val="Normale"/>
    <w:next w:val="Normale"/>
    <w:link w:val="Titolo1Carattere"/>
    <w:uiPriority w:val="9"/>
    <w:qFormat/>
    <w:rsid w:val="00E742FC"/>
    <w:pPr>
      <w:pBdr>
        <w:top w:val="single" w:sz="8" w:space="0" w:color="E97132" w:themeColor="accent2"/>
        <w:left w:val="single" w:sz="8" w:space="0" w:color="E97132" w:themeColor="accent2"/>
        <w:bottom w:val="single" w:sz="8" w:space="0" w:color="E97132" w:themeColor="accent2"/>
        <w:right w:val="single" w:sz="8" w:space="0" w:color="E97132" w:themeColor="accent2"/>
      </w:pBdr>
      <w:shd w:val="clear" w:color="auto" w:fill="FAE2D5" w:themeFill="accent2" w:themeFillTint="33"/>
      <w:spacing w:before="480" w:after="100" w:line="269" w:lineRule="auto"/>
      <w:contextualSpacing/>
      <w:outlineLvl w:val="0"/>
    </w:pPr>
    <w:rPr>
      <w:rFonts w:asciiTheme="majorHAnsi" w:eastAsiaTheme="majorEastAsia" w:hAnsiTheme="majorHAnsi" w:cstheme="majorBidi"/>
      <w:b/>
      <w:bCs/>
      <w:color w:val="7F340D" w:themeColor="accent2" w:themeShade="7F"/>
      <w:sz w:val="22"/>
      <w:szCs w:val="22"/>
    </w:rPr>
  </w:style>
  <w:style w:type="paragraph" w:styleId="Titolo2">
    <w:name w:val="heading 2"/>
    <w:basedOn w:val="Normale"/>
    <w:next w:val="Normale"/>
    <w:link w:val="Titolo2Carattere"/>
    <w:uiPriority w:val="9"/>
    <w:semiHidden/>
    <w:unhideWhenUsed/>
    <w:qFormat/>
    <w:rsid w:val="00E742FC"/>
    <w:pPr>
      <w:pBdr>
        <w:top w:val="single" w:sz="4" w:space="0" w:color="E97132" w:themeColor="accent2"/>
        <w:left w:val="single" w:sz="48" w:space="2" w:color="E97132" w:themeColor="accent2"/>
        <w:bottom w:val="single" w:sz="4" w:space="0" w:color="E97132" w:themeColor="accent2"/>
        <w:right w:val="single" w:sz="4" w:space="4" w:color="E97132" w:themeColor="accent2"/>
      </w:pBdr>
      <w:spacing w:before="200" w:after="100" w:line="269" w:lineRule="auto"/>
      <w:ind w:left="144"/>
      <w:contextualSpacing/>
      <w:outlineLvl w:val="1"/>
    </w:pPr>
    <w:rPr>
      <w:rFonts w:asciiTheme="majorHAnsi" w:eastAsiaTheme="majorEastAsia" w:hAnsiTheme="majorHAnsi" w:cstheme="majorBidi"/>
      <w:b/>
      <w:bCs/>
      <w:color w:val="BF4E14" w:themeColor="accent2" w:themeShade="BF"/>
      <w:sz w:val="22"/>
      <w:szCs w:val="22"/>
    </w:rPr>
  </w:style>
  <w:style w:type="paragraph" w:styleId="Titolo3">
    <w:name w:val="heading 3"/>
    <w:basedOn w:val="Normale"/>
    <w:next w:val="Normale"/>
    <w:link w:val="Titolo3Carattere"/>
    <w:uiPriority w:val="9"/>
    <w:semiHidden/>
    <w:unhideWhenUsed/>
    <w:qFormat/>
    <w:rsid w:val="00E742FC"/>
    <w:pPr>
      <w:pBdr>
        <w:left w:val="single" w:sz="48" w:space="2" w:color="E97132" w:themeColor="accent2"/>
        <w:bottom w:val="single" w:sz="4" w:space="0" w:color="E97132" w:themeColor="accent2"/>
      </w:pBdr>
      <w:spacing w:before="200" w:after="100" w:line="240" w:lineRule="auto"/>
      <w:ind w:left="144"/>
      <w:contextualSpacing/>
      <w:outlineLvl w:val="2"/>
    </w:pPr>
    <w:rPr>
      <w:rFonts w:asciiTheme="majorHAnsi" w:eastAsiaTheme="majorEastAsia" w:hAnsiTheme="majorHAnsi" w:cstheme="majorBidi"/>
      <w:b/>
      <w:bCs/>
      <w:color w:val="BF4E14" w:themeColor="accent2" w:themeShade="BF"/>
      <w:sz w:val="22"/>
      <w:szCs w:val="22"/>
    </w:rPr>
  </w:style>
  <w:style w:type="paragraph" w:styleId="Titolo4">
    <w:name w:val="heading 4"/>
    <w:basedOn w:val="Normale"/>
    <w:next w:val="Normale"/>
    <w:link w:val="Titolo4Carattere"/>
    <w:uiPriority w:val="9"/>
    <w:semiHidden/>
    <w:unhideWhenUsed/>
    <w:qFormat/>
    <w:rsid w:val="00E742FC"/>
    <w:pPr>
      <w:pBdr>
        <w:left w:val="single" w:sz="4" w:space="2" w:color="E97132" w:themeColor="accent2"/>
        <w:bottom w:val="single" w:sz="4" w:space="2" w:color="E97132" w:themeColor="accent2"/>
      </w:pBdr>
      <w:spacing w:before="200" w:after="100" w:line="240" w:lineRule="auto"/>
      <w:ind w:left="86"/>
      <w:contextualSpacing/>
      <w:outlineLvl w:val="3"/>
    </w:pPr>
    <w:rPr>
      <w:rFonts w:asciiTheme="majorHAnsi" w:eastAsiaTheme="majorEastAsia" w:hAnsiTheme="majorHAnsi" w:cstheme="majorBidi"/>
      <w:b/>
      <w:bCs/>
      <w:color w:val="BF4E14" w:themeColor="accent2" w:themeShade="BF"/>
      <w:sz w:val="22"/>
      <w:szCs w:val="22"/>
    </w:rPr>
  </w:style>
  <w:style w:type="paragraph" w:styleId="Titolo5">
    <w:name w:val="heading 5"/>
    <w:basedOn w:val="Normale"/>
    <w:next w:val="Normale"/>
    <w:link w:val="Titolo5Carattere"/>
    <w:uiPriority w:val="9"/>
    <w:semiHidden/>
    <w:unhideWhenUsed/>
    <w:qFormat/>
    <w:rsid w:val="00E742FC"/>
    <w:pPr>
      <w:pBdr>
        <w:left w:val="dotted" w:sz="4" w:space="2" w:color="E97132" w:themeColor="accent2"/>
        <w:bottom w:val="dotted" w:sz="4" w:space="2" w:color="E97132" w:themeColor="accent2"/>
      </w:pBdr>
      <w:spacing w:before="200" w:after="100" w:line="240" w:lineRule="auto"/>
      <w:ind w:left="86"/>
      <w:contextualSpacing/>
      <w:outlineLvl w:val="4"/>
    </w:pPr>
    <w:rPr>
      <w:rFonts w:asciiTheme="majorHAnsi" w:eastAsiaTheme="majorEastAsia" w:hAnsiTheme="majorHAnsi" w:cstheme="majorBidi"/>
      <w:b/>
      <w:bCs/>
      <w:color w:val="BF4E14" w:themeColor="accent2" w:themeShade="BF"/>
      <w:sz w:val="22"/>
      <w:szCs w:val="22"/>
    </w:rPr>
  </w:style>
  <w:style w:type="paragraph" w:styleId="Titolo6">
    <w:name w:val="heading 6"/>
    <w:basedOn w:val="Normale"/>
    <w:next w:val="Normale"/>
    <w:link w:val="Titolo6Carattere"/>
    <w:uiPriority w:val="9"/>
    <w:semiHidden/>
    <w:unhideWhenUsed/>
    <w:qFormat/>
    <w:rsid w:val="00E742FC"/>
    <w:pPr>
      <w:pBdr>
        <w:bottom w:val="single" w:sz="4" w:space="2" w:color="F6C5AC" w:themeColor="accent2" w:themeTint="66"/>
      </w:pBdr>
      <w:spacing w:before="200" w:after="100" w:line="240" w:lineRule="auto"/>
      <w:contextualSpacing/>
      <w:outlineLvl w:val="5"/>
    </w:pPr>
    <w:rPr>
      <w:rFonts w:asciiTheme="majorHAnsi" w:eastAsiaTheme="majorEastAsia" w:hAnsiTheme="majorHAnsi" w:cstheme="majorBidi"/>
      <w:color w:val="BF4E14" w:themeColor="accent2" w:themeShade="BF"/>
      <w:sz w:val="22"/>
      <w:szCs w:val="22"/>
    </w:rPr>
  </w:style>
  <w:style w:type="paragraph" w:styleId="Titolo7">
    <w:name w:val="heading 7"/>
    <w:basedOn w:val="Normale"/>
    <w:next w:val="Normale"/>
    <w:link w:val="Titolo7Carattere"/>
    <w:uiPriority w:val="9"/>
    <w:semiHidden/>
    <w:unhideWhenUsed/>
    <w:qFormat/>
    <w:rsid w:val="00E742FC"/>
    <w:pPr>
      <w:pBdr>
        <w:bottom w:val="dotted" w:sz="4" w:space="2" w:color="F1A983" w:themeColor="accent2" w:themeTint="99"/>
      </w:pBdr>
      <w:spacing w:before="200" w:after="100" w:line="240" w:lineRule="auto"/>
      <w:contextualSpacing/>
      <w:outlineLvl w:val="6"/>
    </w:pPr>
    <w:rPr>
      <w:rFonts w:asciiTheme="majorHAnsi" w:eastAsiaTheme="majorEastAsia" w:hAnsiTheme="majorHAnsi" w:cstheme="majorBidi"/>
      <w:color w:val="BF4E14" w:themeColor="accent2" w:themeShade="BF"/>
      <w:sz w:val="22"/>
      <w:szCs w:val="22"/>
    </w:rPr>
  </w:style>
  <w:style w:type="paragraph" w:styleId="Titolo8">
    <w:name w:val="heading 8"/>
    <w:basedOn w:val="Normale"/>
    <w:next w:val="Normale"/>
    <w:link w:val="Titolo8Carattere"/>
    <w:uiPriority w:val="9"/>
    <w:semiHidden/>
    <w:unhideWhenUsed/>
    <w:qFormat/>
    <w:rsid w:val="00E742FC"/>
    <w:pPr>
      <w:spacing w:before="200" w:after="100" w:line="240" w:lineRule="auto"/>
      <w:contextualSpacing/>
      <w:outlineLvl w:val="7"/>
    </w:pPr>
    <w:rPr>
      <w:rFonts w:asciiTheme="majorHAnsi" w:eastAsiaTheme="majorEastAsia" w:hAnsiTheme="majorHAnsi" w:cstheme="majorBidi"/>
      <w:color w:val="E97132" w:themeColor="accent2"/>
      <w:sz w:val="22"/>
      <w:szCs w:val="22"/>
    </w:rPr>
  </w:style>
  <w:style w:type="paragraph" w:styleId="Titolo9">
    <w:name w:val="heading 9"/>
    <w:basedOn w:val="Normale"/>
    <w:next w:val="Normale"/>
    <w:link w:val="Titolo9Carattere"/>
    <w:uiPriority w:val="9"/>
    <w:semiHidden/>
    <w:unhideWhenUsed/>
    <w:qFormat/>
    <w:rsid w:val="00E742FC"/>
    <w:pPr>
      <w:spacing w:before="200" w:after="100" w:line="240" w:lineRule="auto"/>
      <w:contextualSpacing/>
      <w:outlineLvl w:val="8"/>
    </w:pPr>
    <w:rPr>
      <w:rFonts w:asciiTheme="majorHAnsi" w:eastAsiaTheme="majorEastAsia" w:hAnsiTheme="majorHAnsi" w:cstheme="majorBidi"/>
      <w:color w:val="E97132" w:themeColor="accent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742FC"/>
    <w:rPr>
      <w:rFonts w:asciiTheme="majorHAnsi" w:eastAsiaTheme="majorEastAsia" w:hAnsiTheme="majorHAnsi" w:cstheme="majorBidi"/>
      <w:b/>
      <w:bCs/>
      <w:i/>
      <w:iCs/>
      <w:color w:val="7F340D" w:themeColor="accent2" w:themeShade="7F"/>
      <w:shd w:val="clear" w:color="auto" w:fill="FAE2D5" w:themeFill="accent2" w:themeFillTint="33"/>
    </w:rPr>
  </w:style>
  <w:style w:type="character" w:customStyle="1" w:styleId="Titolo2Carattere">
    <w:name w:val="Titolo 2 Carattere"/>
    <w:basedOn w:val="Carpredefinitoparagrafo"/>
    <w:link w:val="Titolo2"/>
    <w:uiPriority w:val="9"/>
    <w:semiHidden/>
    <w:rsid w:val="00E742FC"/>
    <w:rPr>
      <w:rFonts w:asciiTheme="majorHAnsi" w:eastAsiaTheme="majorEastAsia" w:hAnsiTheme="majorHAnsi" w:cstheme="majorBidi"/>
      <w:b/>
      <w:bCs/>
      <w:i/>
      <w:iCs/>
      <w:color w:val="BF4E14" w:themeColor="accent2" w:themeShade="BF"/>
    </w:rPr>
  </w:style>
  <w:style w:type="character" w:customStyle="1" w:styleId="Titolo3Carattere">
    <w:name w:val="Titolo 3 Carattere"/>
    <w:basedOn w:val="Carpredefinitoparagrafo"/>
    <w:link w:val="Titolo3"/>
    <w:uiPriority w:val="9"/>
    <w:semiHidden/>
    <w:rsid w:val="00E742FC"/>
    <w:rPr>
      <w:rFonts w:asciiTheme="majorHAnsi" w:eastAsiaTheme="majorEastAsia" w:hAnsiTheme="majorHAnsi" w:cstheme="majorBidi"/>
      <w:b/>
      <w:bCs/>
      <w:i/>
      <w:iCs/>
      <w:color w:val="BF4E14" w:themeColor="accent2" w:themeShade="BF"/>
    </w:rPr>
  </w:style>
  <w:style w:type="character" w:customStyle="1" w:styleId="Titolo4Carattere">
    <w:name w:val="Titolo 4 Carattere"/>
    <w:basedOn w:val="Carpredefinitoparagrafo"/>
    <w:link w:val="Titolo4"/>
    <w:uiPriority w:val="9"/>
    <w:semiHidden/>
    <w:rsid w:val="00E742FC"/>
    <w:rPr>
      <w:rFonts w:asciiTheme="majorHAnsi" w:eastAsiaTheme="majorEastAsia" w:hAnsiTheme="majorHAnsi" w:cstheme="majorBidi"/>
      <w:b/>
      <w:bCs/>
      <w:i/>
      <w:iCs/>
      <w:color w:val="BF4E14" w:themeColor="accent2" w:themeShade="BF"/>
    </w:rPr>
  </w:style>
  <w:style w:type="character" w:customStyle="1" w:styleId="Titolo5Carattere">
    <w:name w:val="Titolo 5 Carattere"/>
    <w:basedOn w:val="Carpredefinitoparagrafo"/>
    <w:link w:val="Titolo5"/>
    <w:uiPriority w:val="9"/>
    <w:semiHidden/>
    <w:rsid w:val="00E742FC"/>
    <w:rPr>
      <w:rFonts w:asciiTheme="majorHAnsi" w:eastAsiaTheme="majorEastAsia" w:hAnsiTheme="majorHAnsi" w:cstheme="majorBidi"/>
      <w:b/>
      <w:bCs/>
      <w:i/>
      <w:iCs/>
      <w:color w:val="BF4E14" w:themeColor="accent2" w:themeShade="BF"/>
    </w:rPr>
  </w:style>
  <w:style w:type="character" w:customStyle="1" w:styleId="Titolo6Carattere">
    <w:name w:val="Titolo 6 Carattere"/>
    <w:basedOn w:val="Carpredefinitoparagrafo"/>
    <w:link w:val="Titolo6"/>
    <w:uiPriority w:val="9"/>
    <w:semiHidden/>
    <w:rsid w:val="00E742FC"/>
    <w:rPr>
      <w:rFonts w:asciiTheme="majorHAnsi" w:eastAsiaTheme="majorEastAsia" w:hAnsiTheme="majorHAnsi" w:cstheme="majorBidi"/>
      <w:i/>
      <w:iCs/>
      <w:color w:val="BF4E14" w:themeColor="accent2" w:themeShade="BF"/>
    </w:rPr>
  </w:style>
  <w:style w:type="character" w:customStyle="1" w:styleId="Titolo7Carattere">
    <w:name w:val="Titolo 7 Carattere"/>
    <w:basedOn w:val="Carpredefinitoparagrafo"/>
    <w:link w:val="Titolo7"/>
    <w:uiPriority w:val="9"/>
    <w:semiHidden/>
    <w:rsid w:val="00E742FC"/>
    <w:rPr>
      <w:rFonts w:asciiTheme="majorHAnsi" w:eastAsiaTheme="majorEastAsia" w:hAnsiTheme="majorHAnsi" w:cstheme="majorBidi"/>
      <w:i/>
      <w:iCs/>
      <w:color w:val="BF4E14" w:themeColor="accent2" w:themeShade="BF"/>
    </w:rPr>
  </w:style>
  <w:style w:type="character" w:customStyle="1" w:styleId="Titolo8Carattere">
    <w:name w:val="Titolo 8 Carattere"/>
    <w:basedOn w:val="Carpredefinitoparagrafo"/>
    <w:link w:val="Titolo8"/>
    <w:uiPriority w:val="9"/>
    <w:semiHidden/>
    <w:rsid w:val="00E742FC"/>
    <w:rPr>
      <w:rFonts w:asciiTheme="majorHAnsi" w:eastAsiaTheme="majorEastAsia" w:hAnsiTheme="majorHAnsi" w:cstheme="majorBidi"/>
      <w:i/>
      <w:iCs/>
      <w:color w:val="E97132" w:themeColor="accent2"/>
    </w:rPr>
  </w:style>
  <w:style w:type="character" w:customStyle="1" w:styleId="Titolo9Carattere">
    <w:name w:val="Titolo 9 Carattere"/>
    <w:basedOn w:val="Carpredefinitoparagrafo"/>
    <w:link w:val="Titolo9"/>
    <w:uiPriority w:val="9"/>
    <w:semiHidden/>
    <w:rsid w:val="00E742FC"/>
    <w:rPr>
      <w:rFonts w:asciiTheme="majorHAnsi" w:eastAsiaTheme="majorEastAsia" w:hAnsiTheme="majorHAnsi" w:cstheme="majorBidi"/>
      <w:i/>
      <w:iCs/>
      <w:color w:val="E97132" w:themeColor="accent2"/>
      <w:sz w:val="20"/>
      <w:szCs w:val="20"/>
    </w:rPr>
  </w:style>
  <w:style w:type="paragraph" w:styleId="Titolo">
    <w:name w:val="Title"/>
    <w:basedOn w:val="Normale"/>
    <w:next w:val="Normale"/>
    <w:link w:val="TitoloCarattere"/>
    <w:uiPriority w:val="10"/>
    <w:qFormat/>
    <w:rsid w:val="00E742FC"/>
    <w:pPr>
      <w:pBdr>
        <w:top w:val="single" w:sz="48" w:space="0" w:color="E97132" w:themeColor="accent2"/>
        <w:bottom w:val="single" w:sz="48" w:space="0" w:color="E97132" w:themeColor="accent2"/>
      </w:pBdr>
      <w:shd w:val="clear" w:color="auto" w:fill="E9713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oloCarattere">
    <w:name w:val="Titolo Carattere"/>
    <w:basedOn w:val="Carpredefinitoparagrafo"/>
    <w:link w:val="Titolo"/>
    <w:uiPriority w:val="10"/>
    <w:rsid w:val="00E742FC"/>
    <w:rPr>
      <w:rFonts w:asciiTheme="majorHAnsi" w:eastAsiaTheme="majorEastAsia" w:hAnsiTheme="majorHAnsi" w:cstheme="majorBidi"/>
      <w:i/>
      <w:iCs/>
      <w:color w:val="FFFFFF" w:themeColor="background1"/>
      <w:spacing w:val="10"/>
      <w:sz w:val="48"/>
      <w:szCs w:val="48"/>
      <w:shd w:val="clear" w:color="auto" w:fill="E97132" w:themeFill="accent2"/>
    </w:rPr>
  </w:style>
  <w:style w:type="paragraph" w:styleId="Sottotitolo">
    <w:name w:val="Subtitle"/>
    <w:basedOn w:val="Normale"/>
    <w:next w:val="Normale"/>
    <w:link w:val="SottotitoloCarattere"/>
    <w:uiPriority w:val="11"/>
    <w:qFormat/>
    <w:rsid w:val="00E742FC"/>
    <w:pPr>
      <w:pBdr>
        <w:bottom w:val="dotted" w:sz="8" w:space="10" w:color="E97132" w:themeColor="accent2"/>
      </w:pBdr>
      <w:spacing w:before="200" w:after="900" w:line="240" w:lineRule="auto"/>
      <w:jc w:val="center"/>
    </w:pPr>
    <w:rPr>
      <w:rFonts w:asciiTheme="majorHAnsi" w:eastAsiaTheme="majorEastAsia" w:hAnsiTheme="majorHAnsi" w:cstheme="majorBidi"/>
      <w:color w:val="7F340D" w:themeColor="accent2" w:themeShade="7F"/>
      <w:sz w:val="24"/>
      <w:szCs w:val="24"/>
    </w:rPr>
  </w:style>
  <w:style w:type="character" w:customStyle="1" w:styleId="SottotitoloCarattere">
    <w:name w:val="Sottotitolo Carattere"/>
    <w:basedOn w:val="Carpredefinitoparagrafo"/>
    <w:link w:val="Sottotitolo"/>
    <w:uiPriority w:val="11"/>
    <w:rsid w:val="00E742FC"/>
    <w:rPr>
      <w:rFonts w:asciiTheme="majorHAnsi" w:eastAsiaTheme="majorEastAsia" w:hAnsiTheme="majorHAnsi" w:cstheme="majorBidi"/>
      <w:i/>
      <w:iCs/>
      <w:color w:val="7F340D" w:themeColor="accent2" w:themeShade="7F"/>
      <w:sz w:val="24"/>
      <w:szCs w:val="24"/>
    </w:rPr>
  </w:style>
  <w:style w:type="paragraph" w:styleId="Citazione">
    <w:name w:val="Quote"/>
    <w:basedOn w:val="Normale"/>
    <w:next w:val="Normale"/>
    <w:link w:val="CitazioneCarattere"/>
    <w:uiPriority w:val="29"/>
    <w:qFormat/>
    <w:rsid w:val="00E742FC"/>
    <w:rPr>
      <w:i w:val="0"/>
      <w:iCs w:val="0"/>
      <w:color w:val="BF4E14" w:themeColor="accent2" w:themeShade="BF"/>
    </w:rPr>
  </w:style>
  <w:style w:type="character" w:customStyle="1" w:styleId="CitazioneCarattere">
    <w:name w:val="Citazione Carattere"/>
    <w:basedOn w:val="Carpredefinitoparagrafo"/>
    <w:link w:val="Citazione"/>
    <w:uiPriority w:val="29"/>
    <w:rsid w:val="00E742FC"/>
    <w:rPr>
      <w:color w:val="BF4E14" w:themeColor="accent2" w:themeShade="BF"/>
      <w:sz w:val="20"/>
      <w:szCs w:val="20"/>
    </w:rPr>
  </w:style>
  <w:style w:type="paragraph" w:styleId="Paragrafoelenco">
    <w:name w:val="List Paragraph"/>
    <w:basedOn w:val="Normale"/>
    <w:uiPriority w:val="34"/>
    <w:qFormat/>
    <w:rsid w:val="00E742FC"/>
    <w:pPr>
      <w:ind w:left="720"/>
      <w:contextualSpacing/>
    </w:pPr>
  </w:style>
  <w:style w:type="character" w:styleId="Enfasiintensa">
    <w:name w:val="Intense Emphasis"/>
    <w:uiPriority w:val="21"/>
    <w:qFormat/>
    <w:rsid w:val="00E742FC"/>
    <w:rPr>
      <w:rFonts w:asciiTheme="majorHAnsi" w:eastAsiaTheme="majorEastAsia" w:hAnsiTheme="majorHAnsi" w:cstheme="majorBidi"/>
      <w:b/>
      <w:bCs/>
      <w:i/>
      <w:iCs/>
      <w:dstrike w:val="0"/>
      <w:color w:val="FFFFFF" w:themeColor="background1"/>
      <w:bdr w:val="single" w:sz="18" w:space="0" w:color="E97132" w:themeColor="accent2"/>
      <w:shd w:val="clear" w:color="auto" w:fill="E97132" w:themeFill="accent2"/>
      <w:vertAlign w:val="baseline"/>
    </w:rPr>
  </w:style>
  <w:style w:type="paragraph" w:styleId="Citazioneintensa">
    <w:name w:val="Intense Quote"/>
    <w:basedOn w:val="Normale"/>
    <w:next w:val="Normale"/>
    <w:link w:val="CitazioneintensaCarattere"/>
    <w:uiPriority w:val="30"/>
    <w:qFormat/>
    <w:rsid w:val="00E742FC"/>
    <w:pPr>
      <w:pBdr>
        <w:top w:val="dotted" w:sz="8" w:space="10" w:color="E97132" w:themeColor="accent2"/>
        <w:bottom w:val="dotted" w:sz="8" w:space="10" w:color="E97132" w:themeColor="accent2"/>
      </w:pBdr>
      <w:spacing w:line="300" w:lineRule="auto"/>
      <w:ind w:left="2160" w:right="2160"/>
      <w:jc w:val="center"/>
    </w:pPr>
    <w:rPr>
      <w:rFonts w:asciiTheme="majorHAnsi" w:eastAsiaTheme="majorEastAsia" w:hAnsiTheme="majorHAnsi" w:cstheme="majorBidi"/>
      <w:b/>
      <w:bCs/>
      <w:color w:val="E97132" w:themeColor="accent2"/>
    </w:rPr>
  </w:style>
  <w:style w:type="character" w:customStyle="1" w:styleId="CitazioneintensaCarattere">
    <w:name w:val="Citazione intensa Carattere"/>
    <w:basedOn w:val="Carpredefinitoparagrafo"/>
    <w:link w:val="Citazioneintensa"/>
    <w:uiPriority w:val="30"/>
    <w:rsid w:val="00E742FC"/>
    <w:rPr>
      <w:rFonts w:asciiTheme="majorHAnsi" w:eastAsiaTheme="majorEastAsia" w:hAnsiTheme="majorHAnsi" w:cstheme="majorBidi"/>
      <w:b/>
      <w:bCs/>
      <w:i/>
      <w:iCs/>
      <w:color w:val="E97132" w:themeColor="accent2"/>
      <w:sz w:val="20"/>
      <w:szCs w:val="20"/>
    </w:rPr>
  </w:style>
  <w:style w:type="character" w:styleId="Riferimentointenso">
    <w:name w:val="Intense Reference"/>
    <w:uiPriority w:val="32"/>
    <w:qFormat/>
    <w:rsid w:val="00E742FC"/>
    <w:rPr>
      <w:b/>
      <w:bCs/>
      <w:i/>
      <w:iCs/>
      <w:smallCaps/>
      <w:color w:val="E97132" w:themeColor="accent2"/>
      <w:u w:color="E97132" w:themeColor="accent2"/>
    </w:rPr>
  </w:style>
  <w:style w:type="paragraph" w:styleId="NormaleWeb">
    <w:name w:val="Normal (Web)"/>
    <w:basedOn w:val="Normale"/>
    <w:uiPriority w:val="99"/>
    <w:semiHidden/>
    <w:unhideWhenUsed/>
    <w:rsid w:val="00267723"/>
    <w:pPr>
      <w:spacing w:before="100" w:beforeAutospacing="1" w:after="100" w:afterAutospacing="1" w:line="240" w:lineRule="auto"/>
    </w:pPr>
    <w:rPr>
      <w:rFonts w:ascii="Times New Roman" w:eastAsia="Times New Roman" w:hAnsi="Times New Roman" w:cs="Times New Roman"/>
      <w:lang w:eastAsia="it-IT"/>
    </w:rPr>
  </w:style>
  <w:style w:type="character" w:customStyle="1" w:styleId="apple-converted-space">
    <w:name w:val="apple-converted-space"/>
    <w:basedOn w:val="Carpredefinitoparagrafo"/>
    <w:rsid w:val="00267723"/>
  </w:style>
  <w:style w:type="character" w:customStyle="1" w:styleId="unknown-copy-source">
    <w:name w:val="unknown-copy-source"/>
    <w:basedOn w:val="Carpredefinitoparagrafo"/>
    <w:rsid w:val="00A104D6"/>
  </w:style>
  <w:style w:type="paragraph" w:styleId="Didascalia">
    <w:name w:val="caption"/>
    <w:basedOn w:val="Normale"/>
    <w:next w:val="Normale"/>
    <w:uiPriority w:val="35"/>
    <w:semiHidden/>
    <w:unhideWhenUsed/>
    <w:qFormat/>
    <w:rsid w:val="00E742FC"/>
    <w:rPr>
      <w:b/>
      <w:bCs/>
      <w:color w:val="BF4E14" w:themeColor="accent2" w:themeShade="BF"/>
      <w:sz w:val="18"/>
      <w:szCs w:val="18"/>
    </w:rPr>
  </w:style>
  <w:style w:type="character" w:styleId="Enfasigrassetto">
    <w:name w:val="Strong"/>
    <w:uiPriority w:val="22"/>
    <w:qFormat/>
    <w:rsid w:val="00E742FC"/>
    <w:rPr>
      <w:b/>
      <w:bCs/>
      <w:spacing w:val="0"/>
    </w:rPr>
  </w:style>
  <w:style w:type="character" w:styleId="Enfasicorsivo">
    <w:name w:val="Emphasis"/>
    <w:uiPriority w:val="20"/>
    <w:qFormat/>
    <w:rsid w:val="00E742FC"/>
    <w:rPr>
      <w:rFonts w:asciiTheme="majorHAnsi" w:eastAsiaTheme="majorEastAsia" w:hAnsiTheme="majorHAnsi" w:cstheme="majorBidi"/>
      <w:b/>
      <w:bCs/>
      <w:i/>
      <w:iCs/>
      <w:color w:val="E97132" w:themeColor="accent2"/>
      <w:bdr w:val="single" w:sz="18" w:space="0" w:color="FAE2D5" w:themeColor="accent2" w:themeTint="33"/>
      <w:shd w:val="clear" w:color="auto" w:fill="FAE2D5" w:themeFill="accent2" w:themeFillTint="33"/>
    </w:rPr>
  </w:style>
  <w:style w:type="paragraph" w:styleId="Nessunaspaziatura">
    <w:name w:val="No Spacing"/>
    <w:basedOn w:val="Normale"/>
    <w:uiPriority w:val="1"/>
    <w:qFormat/>
    <w:rsid w:val="00E742FC"/>
    <w:pPr>
      <w:spacing w:after="0" w:line="240" w:lineRule="auto"/>
    </w:pPr>
  </w:style>
  <w:style w:type="character" w:styleId="Enfasidelicata">
    <w:name w:val="Subtle Emphasis"/>
    <w:uiPriority w:val="19"/>
    <w:qFormat/>
    <w:rsid w:val="00E742FC"/>
    <w:rPr>
      <w:rFonts w:asciiTheme="majorHAnsi" w:eastAsiaTheme="majorEastAsia" w:hAnsiTheme="majorHAnsi" w:cstheme="majorBidi"/>
      <w:i/>
      <w:iCs/>
      <w:color w:val="E97132" w:themeColor="accent2"/>
    </w:rPr>
  </w:style>
  <w:style w:type="character" w:styleId="Riferimentodelicato">
    <w:name w:val="Subtle Reference"/>
    <w:uiPriority w:val="31"/>
    <w:qFormat/>
    <w:rsid w:val="00E742FC"/>
    <w:rPr>
      <w:i/>
      <w:iCs/>
      <w:smallCaps/>
      <w:color w:val="E97132" w:themeColor="accent2"/>
      <w:u w:color="E97132" w:themeColor="accent2"/>
    </w:rPr>
  </w:style>
  <w:style w:type="character" w:styleId="Titolodellibro">
    <w:name w:val="Book Title"/>
    <w:uiPriority w:val="33"/>
    <w:qFormat/>
    <w:rsid w:val="00E742FC"/>
    <w:rPr>
      <w:rFonts w:asciiTheme="majorHAnsi" w:eastAsiaTheme="majorEastAsia" w:hAnsiTheme="majorHAnsi" w:cstheme="majorBidi"/>
      <w:b/>
      <w:bCs/>
      <w:i/>
      <w:iCs/>
      <w:smallCaps/>
      <w:color w:val="BF4E14" w:themeColor="accent2" w:themeShade="BF"/>
      <w:u w:val="single"/>
    </w:rPr>
  </w:style>
  <w:style w:type="paragraph" w:styleId="Titolosommario">
    <w:name w:val="TOC Heading"/>
    <w:basedOn w:val="Titolo1"/>
    <w:next w:val="Normale"/>
    <w:uiPriority w:val="39"/>
    <w:semiHidden/>
    <w:unhideWhenUsed/>
    <w:qFormat/>
    <w:rsid w:val="00E742F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764</Words>
  <Characters>4360</Characters>
  <Application>Microsoft Office Word</Application>
  <DocSecurity>0</DocSecurity>
  <Lines>36</Lines>
  <Paragraphs>10</Paragraphs>
  <ScaleCrop>false</ScaleCrop>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Larussa</dc:creator>
  <cp:keywords/>
  <dc:description/>
  <cp:lastModifiedBy>Francesca Larussa</cp:lastModifiedBy>
  <cp:revision>2</cp:revision>
  <dcterms:created xsi:type="dcterms:W3CDTF">2026-01-26T15:34:00Z</dcterms:created>
  <dcterms:modified xsi:type="dcterms:W3CDTF">2026-01-26T15:34:00Z</dcterms:modified>
</cp:coreProperties>
</file>