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2A0291" w14:paraId="16BBDA67" w14:textId="77777777" w:rsidTr="0B8B6256">
        <w:tc>
          <w:tcPr>
            <w:tcW w:w="2552" w:type="dxa"/>
          </w:tcPr>
          <w:p w14:paraId="655800B4" w14:textId="1C7F3ABA" w:rsidR="00B3474A" w:rsidRPr="00044DA6" w:rsidRDefault="0047523E" w:rsidP="0B8B6256">
            <w:pPr>
              <w:pStyle w:val="CoverPageTop"/>
              <w:keepLines w:val="0"/>
              <w:widowControl w:val="0"/>
              <w:ind w:right="113"/>
            </w:pPr>
            <w:r>
              <w:rPr>
                <w:lang w:val="en-US"/>
              </w:rPr>
              <w:t>SAP Cloud ERP</w:t>
            </w:r>
            <w:r w:rsidR="00B3474A" w:rsidRPr="0B8B6256">
              <w:rPr>
                <w:lang w:val="en-US"/>
              </w:rPr>
              <w:t xml:space="preserve"> </w:t>
            </w:r>
            <w:r w:rsidR="00AF47BF">
              <w:br/>
            </w:r>
            <w:r w:rsidR="659F9922" w:rsidRPr="0B8B6256">
              <w:rPr>
                <w:color w:val="000000" w:themeColor="text1"/>
                <w:lang w:val="en-US"/>
              </w:rPr>
              <w:t>J</w:t>
            </w:r>
            <w:r w:rsidR="00BA2488">
              <w:rPr>
                <w:color w:val="000000" w:themeColor="text1"/>
                <w:lang w:val="en-US"/>
              </w:rPr>
              <w:t>u</w:t>
            </w:r>
            <w:r w:rsidR="00624D9D">
              <w:rPr>
                <w:color w:val="000000" w:themeColor="text1"/>
                <w:lang w:val="en-US"/>
              </w:rPr>
              <w:t>n</w:t>
            </w:r>
            <w:r w:rsidR="00BA2488">
              <w:rPr>
                <w:color w:val="000000" w:themeColor="text1"/>
                <w:lang w:val="en-US"/>
              </w:rPr>
              <w:t>e</w:t>
            </w:r>
            <w:r w:rsidR="659F9922" w:rsidRPr="0B8B6256">
              <w:rPr>
                <w:color w:val="000000" w:themeColor="text1"/>
                <w:lang w:val="en-US"/>
              </w:rPr>
              <w:t xml:space="preserve"> 202</w:t>
            </w:r>
            <w:r w:rsidR="00624D9D">
              <w:rPr>
                <w:color w:val="000000" w:themeColor="text1"/>
                <w:lang w:val="en-US"/>
              </w:rPr>
              <w:t>6</w:t>
            </w:r>
          </w:p>
          <w:p w14:paraId="7C1FF4B8" w14:textId="6C100130" w:rsidR="00CA50B5" w:rsidRPr="00044DA6" w:rsidRDefault="00126CC6" w:rsidP="00B3474A">
            <w:pPr>
              <w:pStyle w:val="CoverPageTop"/>
              <w:rPr>
                <w:lang w:val="en-US"/>
              </w:rPr>
            </w:pPr>
            <w:r w:rsidRPr="658E728C">
              <w:rPr>
                <w:lang w:val="en-US"/>
              </w:rPr>
              <w:fldChar w:fldCharType="begin"/>
            </w:r>
            <w:r w:rsidRPr="658E728C">
              <w:rPr>
                <w:lang w:val="en-US"/>
              </w:rPr>
              <w:instrText xml:space="preserve">ASK DokSprache "Sprache in dem Dokument verfaßt ist" </w:instrText>
            </w:r>
            <w:r w:rsidRPr="658E728C">
              <w:rPr>
                <w:lang w:val="en-US"/>
              </w:rPr>
              <w:fldChar w:fldCharType="separate"/>
            </w:r>
            <w:bookmarkStart w:id="0" w:name="DokSprache"/>
            <w:r w:rsidR="00B3474A" w:rsidRPr="658E728C">
              <w:rPr>
                <w:lang w:val="en-US"/>
              </w:rPr>
              <w:t>English</w:t>
            </w:r>
            <w:bookmarkEnd w:id="0"/>
            <w:r w:rsidRPr="658E728C">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BA2488" w14:paraId="7C7623F0" w14:textId="77777777" w:rsidTr="0B8B6256">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2DC93D34" w:rsidR="00CA50B5" w:rsidRPr="002A0291" w:rsidRDefault="007B188A" w:rsidP="001F5E51">
            <w:pPr>
              <w:pStyle w:val="CoverPageTitle"/>
            </w:pPr>
            <w:r>
              <w:t>Two-Tier ERP</w:t>
            </w:r>
            <w:r w:rsidR="009D5C5A">
              <w:t>:</w:t>
            </w:r>
            <w:r w:rsidR="002B17F4">
              <w:t xml:space="preserve"> </w:t>
            </w:r>
            <w:r w:rsidR="006F0E5A">
              <w:t>Integrated Financial Planning with S</w:t>
            </w:r>
            <w:r w:rsidR="00E31FA8">
              <w:t>AP</w:t>
            </w:r>
            <w:r w:rsidR="006F0E5A">
              <w:t xml:space="preserve"> Analytics Cloud</w:t>
            </w:r>
          </w:p>
        </w:tc>
      </w:tr>
      <w:tr w:rsidR="00CA50B5" w:rsidRPr="00044DA6" w14:paraId="3669F62F" w14:textId="77777777" w:rsidTr="0B8B6256">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27C3D6BC" w:rsidR="00CA50B5" w:rsidRPr="00044DA6" w:rsidRDefault="00CA50B5" w:rsidP="00A9614A">
            <w:pPr>
              <w:rPr>
                <w:lang w:val="en-US"/>
              </w:rPr>
            </w:pP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0B1010">
          <w:headerReference w:type="default" r:id="rId12"/>
          <w:footerReference w:type="default" r:id="rId13"/>
          <w:type w:val="oddPage"/>
          <w:pgSz w:w="11907" w:h="16840" w:code="9"/>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lastRenderedPageBreak/>
        <w:t>Copyright</w:t>
      </w:r>
    </w:p>
    <w:p w14:paraId="37B04859" w14:textId="0292563D" w:rsidR="00512DEE" w:rsidRPr="00044DA6" w:rsidRDefault="00512DEE" w:rsidP="00512DEE">
      <w:pPr>
        <w:tabs>
          <w:tab w:val="left" w:pos="540"/>
        </w:tabs>
        <w:spacing w:after="120"/>
        <w:jc w:val="both"/>
        <w:rPr>
          <w:sz w:val="18"/>
          <w:lang w:val="en-US"/>
        </w:rPr>
      </w:pPr>
      <w:r w:rsidRPr="00044DA6">
        <w:rPr>
          <w:sz w:val="18"/>
          <w:lang w:val="en-US"/>
        </w:rPr>
        <w:t>© 20</w:t>
      </w:r>
      <w:r w:rsidR="000C4CD3">
        <w:rPr>
          <w:sz w:val="18"/>
          <w:lang w:val="en-US"/>
        </w:rPr>
        <w:t>2</w:t>
      </w:r>
      <w:r w:rsidR="007E579D">
        <w:rPr>
          <w:sz w:val="18"/>
          <w:lang w:val="en-US"/>
        </w:rPr>
        <w:t>1</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77777777" w:rsidR="00512DEE" w:rsidRPr="00044DA6" w:rsidRDefault="00512DEE" w:rsidP="00512DEE">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00766D06" w:rsidRPr="00044DA6">
        <w:rPr>
          <w:sz w:val="18"/>
          <w:lang w:val="en-US"/>
        </w:rPr>
        <w:t>SE</w:t>
      </w:r>
      <w:r w:rsidRPr="00044DA6">
        <w:rPr>
          <w:sz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690"/>
        <w:gridCol w:w="5624"/>
      </w:tblGrid>
      <w:tr w:rsidR="001B108C" w:rsidRPr="00044DA6" w14:paraId="060DD31D" w14:textId="77777777" w:rsidTr="00E43025">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690"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624"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E43025">
        <w:tc>
          <w:tcPr>
            <w:tcW w:w="983" w:type="dxa"/>
          </w:tcPr>
          <w:p w14:paraId="5B68AD17" w14:textId="77777777" w:rsidR="001B108C" w:rsidRPr="00044DA6" w:rsidRDefault="001B108C" w:rsidP="00F513F2">
            <w:pPr>
              <w:tabs>
                <w:tab w:val="left" w:pos="540"/>
              </w:tabs>
              <w:spacing w:before="80" w:after="80"/>
              <w:jc w:val="both"/>
              <w:rPr>
                <w:lang w:val="en-US"/>
              </w:rPr>
            </w:pPr>
            <w:r w:rsidRPr="00044DA6">
              <w:rPr>
                <w:lang w:val="en-US"/>
              </w:rPr>
              <w:t>0</w:t>
            </w:r>
          </w:p>
        </w:tc>
        <w:tc>
          <w:tcPr>
            <w:tcW w:w="1690" w:type="dxa"/>
          </w:tcPr>
          <w:p w14:paraId="59C535FA" w14:textId="4527762F" w:rsidR="001B108C" w:rsidRPr="00044DA6" w:rsidRDefault="00E43025" w:rsidP="00611474">
            <w:pPr>
              <w:tabs>
                <w:tab w:val="left" w:pos="540"/>
              </w:tabs>
              <w:spacing w:before="80" w:after="80"/>
              <w:jc w:val="both"/>
              <w:rPr>
                <w:lang w:val="en-US"/>
              </w:rPr>
            </w:pPr>
            <w:r>
              <w:rPr>
                <w:lang w:val="en-US"/>
              </w:rPr>
              <w:t>05-01-2021</w:t>
            </w:r>
          </w:p>
        </w:tc>
        <w:tc>
          <w:tcPr>
            <w:tcW w:w="5624" w:type="dxa"/>
          </w:tcPr>
          <w:p w14:paraId="7DB4A3DD" w14:textId="4D91EF30" w:rsidR="001B108C" w:rsidRPr="00044DA6" w:rsidRDefault="002A0291" w:rsidP="00F513F2">
            <w:pPr>
              <w:tabs>
                <w:tab w:val="left" w:pos="540"/>
              </w:tabs>
              <w:spacing w:before="80" w:after="80"/>
              <w:jc w:val="both"/>
              <w:rPr>
                <w:lang w:val="en-US"/>
              </w:rPr>
            </w:pPr>
            <w:r>
              <w:rPr>
                <w:lang w:val="en-US"/>
              </w:rPr>
              <w:t>Initial version of document</w:t>
            </w:r>
          </w:p>
        </w:tc>
      </w:tr>
    </w:tbl>
    <w:p w14:paraId="3EC12F75" w14:textId="79DFE587" w:rsidR="001B108C" w:rsidRPr="00044DA6" w:rsidRDefault="001B108C" w:rsidP="001B108C">
      <w:pPr>
        <w:tabs>
          <w:tab w:val="left" w:pos="540"/>
        </w:tabs>
        <w:spacing w:after="120"/>
        <w:jc w:val="both"/>
        <w:rPr>
          <w:highlight w:val="yellow"/>
          <w:lang w:val="en-US"/>
        </w:rPr>
      </w:pPr>
    </w:p>
    <w:p w14:paraId="1446811C"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tc>
          <w:tcPr>
            <w:tcW w:w="2340" w:type="dxa"/>
          </w:tcPr>
          <w:p w14:paraId="3DD71391"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tc>
          <w:tcPr>
            <w:tcW w:w="2340" w:type="dxa"/>
          </w:tcPr>
          <w:p w14:paraId="16BA44EB"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tc>
          <w:tcPr>
            <w:tcW w:w="2340" w:type="dxa"/>
          </w:tcPr>
          <w:p w14:paraId="10220BAF"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tc>
          <w:tcPr>
            <w:tcW w:w="2340" w:type="dxa"/>
          </w:tcPr>
          <w:p w14:paraId="197F6A93"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tc>
          <w:tcPr>
            <w:tcW w:w="2340" w:type="dxa"/>
          </w:tcPr>
          <w:p w14:paraId="437639ED"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BA2488"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BA2488"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BA2488"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BA2488"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BA2488"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BA2488"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BA2488"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1E7421C7" w14:textId="77777777" w:rsidR="00EC68B0"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6840859D" w14:textId="312B2D5E" w:rsidR="00EC68B0" w:rsidRDefault="00EC68B0">
      <w:pPr>
        <w:pStyle w:val="TOC1"/>
        <w:tabs>
          <w:tab w:val="left" w:pos="400"/>
          <w:tab w:val="right" w:leader="dot" w:pos="8297"/>
        </w:tabs>
        <w:rPr>
          <w:rFonts w:asciiTheme="minorHAnsi" w:eastAsiaTheme="minorEastAsia" w:hAnsiTheme="minorHAnsi" w:cstheme="minorBidi"/>
          <w:noProof/>
          <w:sz w:val="22"/>
          <w:szCs w:val="22"/>
          <w:lang w:val="en-GB" w:eastAsia="en-GB"/>
        </w:rPr>
      </w:pPr>
      <w:hyperlink w:anchor="_Toc60926355" w:history="1">
        <w:r w:rsidRPr="008B58CE">
          <w:rPr>
            <w:rStyle w:val="Hyperlink"/>
            <w:noProof/>
            <w:lang w:val="en-US"/>
          </w:rPr>
          <w:t>1</w:t>
        </w:r>
        <w:r>
          <w:rPr>
            <w:rFonts w:asciiTheme="minorHAnsi" w:eastAsiaTheme="minorEastAsia" w:hAnsiTheme="minorHAnsi" w:cstheme="minorBidi"/>
            <w:noProof/>
            <w:sz w:val="22"/>
            <w:szCs w:val="22"/>
            <w:lang w:val="en-GB" w:eastAsia="en-GB"/>
          </w:rPr>
          <w:tab/>
        </w:r>
        <w:r w:rsidRPr="008B58CE">
          <w:rPr>
            <w:rStyle w:val="Hyperlink"/>
            <w:noProof/>
            <w:lang w:val="en-US"/>
          </w:rPr>
          <w:t>Purpose</w:t>
        </w:r>
        <w:r>
          <w:rPr>
            <w:noProof/>
            <w:webHidden/>
          </w:rPr>
          <w:tab/>
        </w:r>
        <w:r>
          <w:rPr>
            <w:noProof/>
            <w:webHidden/>
          </w:rPr>
          <w:fldChar w:fldCharType="begin"/>
        </w:r>
        <w:r>
          <w:rPr>
            <w:noProof/>
            <w:webHidden/>
          </w:rPr>
          <w:instrText xml:space="preserve"> PAGEREF _Toc60926355 \h </w:instrText>
        </w:r>
        <w:r>
          <w:rPr>
            <w:noProof/>
            <w:webHidden/>
          </w:rPr>
        </w:r>
        <w:r>
          <w:rPr>
            <w:noProof/>
            <w:webHidden/>
          </w:rPr>
          <w:fldChar w:fldCharType="separate"/>
        </w:r>
        <w:r>
          <w:rPr>
            <w:noProof/>
            <w:webHidden/>
          </w:rPr>
          <w:t>6</w:t>
        </w:r>
        <w:r>
          <w:rPr>
            <w:noProof/>
            <w:webHidden/>
          </w:rPr>
          <w:fldChar w:fldCharType="end"/>
        </w:r>
      </w:hyperlink>
    </w:p>
    <w:p w14:paraId="0E52CC54" w14:textId="2E3BB78C" w:rsidR="00EC68B0" w:rsidRDefault="00EC68B0">
      <w:pPr>
        <w:pStyle w:val="TOC1"/>
        <w:tabs>
          <w:tab w:val="left" w:pos="400"/>
          <w:tab w:val="right" w:leader="dot" w:pos="8297"/>
        </w:tabs>
        <w:rPr>
          <w:rFonts w:asciiTheme="minorHAnsi" w:eastAsiaTheme="minorEastAsia" w:hAnsiTheme="minorHAnsi" w:cstheme="minorBidi"/>
          <w:noProof/>
          <w:sz w:val="22"/>
          <w:szCs w:val="22"/>
          <w:lang w:val="en-GB" w:eastAsia="en-GB"/>
        </w:rPr>
      </w:pPr>
      <w:hyperlink w:anchor="_Toc60926356" w:history="1">
        <w:r w:rsidRPr="008B58CE">
          <w:rPr>
            <w:rStyle w:val="Hyperlink"/>
            <w:noProof/>
            <w:lang w:val="en-US"/>
          </w:rPr>
          <w:t>2</w:t>
        </w:r>
        <w:r>
          <w:rPr>
            <w:rFonts w:asciiTheme="minorHAnsi" w:eastAsiaTheme="minorEastAsia" w:hAnsiTheme="minorHAnsi" w:cstheme="minorBidi"/>
            <w:noProof/>
            <w:sz w:val="22"/>
            <w:szCs w:val="22"/>
            <w:lang w:val="en-GB" w:eastAsia="en-GB"/>
          </w:rPr>
          <w:tab/>
        </w:r>
        <w:r w:rsidRPr="008B58CE">
          <w:rPr>
            <w:rStyle w:val="Hyperlink"/>
            <w:noProof/>
            <w:lang w:val="en-US"/>
          </w:rPr>
          <w:t>Value Proposition</w:t>
        </w:r>
        <w:r>
          <w:rPr>
            <w:noProof/>
            <w:webHidden/>
          </w:rPr>
          <w:tab/>
        </w:r>
        <w:r>
          <w:rPr>
            <w:noProof/>
            <w:webHidden/>
          </w:rPr>
          <w:fldChar w:fldCharType="begin"/>
        </w:r>
        <w:r>
          <w:rPr>
            <w:noProof/>
            <w:webHidden/>
          </w:rPr>
          <w:instrText xml:space="preserve"> PAGEREF _Toc60926356 \h </w:instrText>
        </w:r>
        <w:r>
          <w:rPr>
            <w:noProof/>
            <w:webHidden/>
          </w:rPr>
        </w:r>
        <w:r>
          <w:rPr>
            <w:noProof/>
            <w:webHidden/>
          </w:rPr>
          <w:fldChar w:fldCharType="separate"/>
        </w:r>
        <w:r>
          <w:rPr>
            <w:noProof/>
            <w:webHidden/>
          </w:rPr>
          <w:t>6</w:t>
        </w:r>
        <w:r>
          <w:rPr>
            <w:noProof/>
            <w:webHidden/>
          </w:rPr>
          <w:fldChar w:fldCharType="end"/>
        </w:r>
      </w:hyperlink>
    </w:p>
    <w:p w14:paraId="19756266" w14:textId="146F4FE8"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57" w:history="1">
        <w:r w:rsidRPr="008B58CE">
          <w:rPr>
            <w:rStyle w:val="Hyperlink"/>
            <w:noProof/>
            <w:lang w:val="en-US"/>
          </w:rPr>
          <w:t>2.1</w:t>
        </w:r>
        <w:r>
          <w:rPr>
            <w:rFonts w:asciiTheme="minorHAnsi" w:eastAsiaTheme="minorEastAsia" w:hAnsiTheme="minorHAnsi" w:cstheme="minorBidi"/>
            <w:noProof/>
            <w:sz w:val="22"/>
            <w:szCs w:val="22"/>
            <w:lang w:val="en-GB" w:eastAsia="en-GB"/>
          </w:rPr>
          <w:tab/>
        </w:r>
        <w:r w:rsidRPr="008B58CE">
          <w:rPr>
            <w:rStyle w:val="Hyperlink"/>
            <w:noProof/>
            <w:lang w:val="en-US"/>
          </w:rPr>
          <w:t>Business Requirements</w:t>
        </w:r>
        <w:r>
          <w:rPr>
            <w:noProof/>
            <w:webHidden/>
          </w:rPr>
          <w:tab/>
        </w:r>
        <w:r>
          <w:rPr>
            <w:noProof/>
            <w:webHidden/>
          </w:rPr>
          <w:fldChar w:fldCharType="begin"/>
        </w:r>
        <w:r>
          <w:rPr>
            <w:noProof/>
            <w:webHidden/>
          </w:rPr>
          <w:instrText xml:space="preserve"> PAGEREF _Toc60926357 \h </w:instrText>
        </w:r>
        <w:r>
          <w:rPr>
            <w:noProof/>
            <w:webHidden/>
          </w:rPr>
        </w:r>
        <w:r>
          <w:rPr>
            <w:noProof/>
            <w:webHidden/>
          </w:rPr>
          <w:fldChar w:fldCharType="separate"/>
        </w:r>
        <w:r>
          <w:rPr>
            <w:noProof/>
            <w:webHidden/>
          </w:rPr>
          <w:t>6</w:t>
        </w:r>
        <w:r>
          <w:rPr>
            <w:noProof/>
            <w:webHidden/>
          </w:rPr>
          <w:fldChar w:fldCharType="end"/>
        </w:r>
      </w:hyperlink>
    </w:p>
    <w:p w14:paraId="474C9927" w14:textId="58452070"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58" w:history="1">
        <w:r w:rsidRPr="008B58CE">
          <w:rPr>
            <w:rStyle w:val="Hyperlink"/>
            <w:noProof/>
            <w:lang w:val="en-US"/>
          </w:rPr>
          <w:t>2.2</w:t>
        </w:r>
        <w:r>
          <w:rPr>
            <w:rFonts w:asciiTheme="minorHAnsi" w:eastAsiaTheme="minorEastAsia" w:hAnsiTheme="minorHAnsi" w:cstheme="minorBidi"/>
            <w:noProof/>
            <w:sz w:val="22"/>
            <w:szCs w:val="22"/>
            <w:lang w:val="en-GB" w:eastAsia="en-GB"/>
          </w:rPr>
          <w:tab/>
        </w:r>
        <w:r w:rsidRPr="008B58CE">
          <w:rPr>
            <w:rStyle w:val="Hyperlink"/>
            <w:noProof/>
            <w:lang w:val="en-US"/>
          </w:rPr>
          <w:t>Two-Tier Solution</w:t>
        </w:r>
        <w:r>
          <w:rPr>
            <w:noProof/>
            <w:webHidden/>
          </w:rPr>
          <w:tab/>
        </w:r>
        <w:r>
          <w:rPr>
            <w:noProof/>
            <w:webHidden/>
          </w:rPr>
          <w:fldChar w:fldCharType="begin"/>
        </w:r>
        <w:r>
          <w:rPr>
            <w:noProof/>
            <w:webHidden/>
          </w:rPr>
          <w:instrText xml:space="preserve"> PAGEREF _Toc60926358 \h </w:instrText>
        </w:r>
        <w:r>
          <w:rPr>
            <w:noProof/>
            <w:webHidden/>
          </w:rPr>
        </w:r>
        <w:r>
          <w:rPr>
            <w:noProof/>
            <w:webHidden/>
          </w:rPr>
          <w:fldChar w:fldCharType="separate"/>
        </w:r>
        <w:r>
          <w:rPr>
            <w:noProof/>
            <w:webHidden/>
          </w:rPr>
          <w:t>6</w:t>
        </w:r>
        <w:r>
          <w:rPr>
            <w:noProof/>
            <w:webHidden/>
          </w:rPr>
          <w:fldChar w:fldCharType="end"/>
        </w:r>
      </w:hyperlink>
    </w:p>
    <w:p w14:paraId="609C4C8D" w14:textId="26B36EBD" w:rsidR="00EC68B0" w:rsidRDefault="00EC68B0">
      <w:pPr>
        <w:pStyle w:val="TOC1"/>
        <w:tabs>
          <w:tab w:val="left" w:pos="400"/>
          <w:tab w:val="right" w:leader="dot" w:pos="8297"/>
        </w:tabs>
        <w:rPr>
          <w:rFonts w:asciiTheme="minorHAnsi" w:eastAsiaTheme="minorEastAsia" w:hAnsiTheme="minorHAnsi" w:cstheme="minorBidi"/>
          <w:noProof/>
          <w:sz w:val="22"/>
          <w:szCs w:val="22"/>
          <w:lang w:val="en-GB" w:eastAsia="en-GB"/>
        </w:rPr>
      </w:pPr>
      <w:hyperlink w:anchor="_Toc60926359" w:history="1">
        <w:r w:rsidRPr="008B58CE">
          <w:rPr>
            <w:rStyle w:val="Hyperlink"/>
            <w:noProof/>
            <w:lang w:val="en-US"/>
          </w:rPr>
          <w:t>3</w:t>
        </w:r>
        <w:r>
          <w:rPr>
            <w:rFonts w:asciiTheme="minorHAnsi" w:eastAsiaTheme="minorEastAsia" w:hAnsiTheme="minorHAnsi" w:cstheme="minorBidi"/>
            <w:noProof/>
            <w:sz w:val="22"/>
            <w:szCs w:val="22"/>
            <w:lang w:val="en-GB" w:eastAsia="en-GB"/>
          </w:rPr>
          <w:tab/>
        </w:r>
        <w:r w:rsidRPr="008B58CE">
          <w:rPr>
            <w:rStyle w:val="Hyperlink"/>
            <w:noProof/>
            <w:lang w:val="en-US"/>
          </w:rPr>
          <w:t>Business Process Details</w:t>
        </w:r>
        <w:r>
          <w:rPr>
            <w:noProof/>
            <w:webHidden/>
          </w:rPr>
          <w:tab/>
        </w:r>
        <w:r>
          <w:rPr>
            <w:noProof/>
            <w:webHidden/>
          </w:rPr>
          <w:fldChar w:fldCharType="begin"/>
        </w:r>
        <w:r>
          <w:rPr>
            <w:noProof/>
            <w:webHidden/>
          </w:rPr>
          <w:instrText xml:space="preserve"> PAGEREF _Toc60926359 \h </w:instrText>
        </w:r>
        <w:r>
          <w:rPr>
            <w:noProof/>
            <w:webHidden/>
          </w:rPr>
        </w:r>
        <w:r>
          <w:rPr>
            <w:noProof/>
            <w:webHidden/>
          </w:rPr>
          <w:fldChar w:fldCharType="separate"/>
        </w:r>
        <w:r>
          <w:rPr>
            <w:noProof/>
            <w:webHidden/>
          </w:rPr>
          <w:t>6</w:t>
        </w:r>
        <w:r>
          <w:rPr>
            <w:noProof/>
            <w:webHidden/>
          </w:rPr>
          <w:fldChar w:fldCharType="end"/>
        </w:r>
      </w:hyperlink>
    </w:p>
    <w:p w14:paraId="67319FD4" w14:textId="0EBFCBE7"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60" w:history="1">
        <w:r w:rsidRPr="008B58CE">
          <w:rPr>
            <w:rStyle w:val="Hyperlink"/>
            <w:noProof/>
            <w:lang w:val="en-US"/>
          </w:rPr>
          <w:t>3.1</w:t>
        </w:r>
        <w:r>
          <w:rPr>
            <w:rFonts w:asciiTheme="minorHAnsi" w:eastAsiaTheme="minorEastAsia" w:hAnsiTheme="minorHAnsi" w:cstheme="minorBidi"/>
            <w:noProof/>
            <w:sz w:val="22"/>
            <w:szCs w:val="22"/>
            <w:lang w:val="en-GB" w:eastAsia="en-GB"/>
          </w:rPr>
          <w:tab/>
        </w:r>
        <w:r w:rsidRPr="008B58CE">
          <w:rPr>
            <w:rStyle w:val="Hyperlink"/>
            <w:noProof/>
            <w:lang w:val="en-US"/>
          </w:rPr>
          <w:t>Prerequisites</w:t>
        </w:r>
        <w:r>
          <w:rPr>
            <w:noProof/>
            <w:webHidden/>
          </w:rPr>
          <w:tab/>
        </w:r>
        <w:r>
          <w:rPr>
            <w:noProof/>
            <w:webHidden/>
          </w:rPr>
          <w:fldChar w:fldCharType="begin"/>
        </w:r>
        <w:r>
          <w:rPr>
            <w:noProof/>
            <w:webHidden/>
          </w:rPr>
          <w:instrText xml:space="preserve"> PAGEREF _Toc60926360 \h </w:instrText>
        </w:r>
        <w:r>
          <w:rPr>
            <w:noProof/>
            <w:webHidden/>
          </w:rPr>
        </w:r>
        <w:r>
          <w:rPr>
            <w:noProof/>
            <w:webHidden/>
          </w:rPr>
          <w:fldChar w:fldCharType="separate"/>
        </w:r>
        <w:r>
          <w:rPr>
            <w:noProof/>
            <w:webHidden/>
          </w:rPr>
          <w:t>6</w:t>
        </w:r>
        <w:r>
          <w:rPr>
            <w:noProof/>
            <w:webHidden/>
          </w:rPr>
          <w:fldChar w:fldCharType="end"/>
        </w:r>
      </w:hyperlink>
    </w:p>
    <w:p w14:paraId="75CD635A" w14:textId="09628485"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64" w:history="1">
        <w:r w:rsidRPr="008B58CE">
          <w:rPr>
            <w:rStyle w:val="Hyperlink"/>
            <w:noProof/>
            <w:lang w:val="en-US"/>
          </w:rPr>
          <w:t>3.2</w:t>
        </w:r>
        <w:r>
          <w:rPr>
            <w:rFonts w:asciiTheme="minorHAnsi" w:eastAsiaTheme="minorEastAsia" w:hAnsiTheme="minorHAnsi" w:cstheme="minorBidi"/>
            <w:noProof/>
            <w:sz w:val="22"/>
            <w:szCs w:val="22"/>
            <w:lang w:val="en-GB" w:eastAsia="en-GB"/>
          </w:rPr>
          <w:tab/>
        </w:r>
        <w:r w:rsidRPr="008B58CE">
          <w:rPr>
            <w:rStyle w:val="Hyperlink"/>
            <w:noProof/>
            <w:lang w:val="en-US"/>
          </w:rPr>
          <w:t>Process Flow with Technical Details</w:t>
        </w:r>
        <w:r>
          <w:rPr>
            <w:noProof/>
            <w:webHidden/>
          </w:rPr>
          <w:tab/>
        </w:r>
        <w:r>
          <w:rPr>
            <w:noProof/>
            <w:webHidden/>
          </w:rPr>
          <w:fldChar w:fldCharType="begin"/>
        </w:r>
        <w:r>
          <w:rPr>
            <w:noProof/>
            <w:webHidden/>
          </w:rPr>
          <w:instrText xml:space="preserve"> PAGEREF _Toc60926364 \h </w:instrText>
        </w:r>
        <w:r>
          <w:rPr>
            <w:noProof/>
            <w:webHidden/>
          </w:rPr>
        </w:r>
        <w:r>
          <w:rPr>
            <w:noProof/>
            <w:webHidden/>
          </w:rPr>
          <w:fldChar w:fldCharType="separate"/>
        </w:r>
        <w:r>
          <w:rPr>
            <w:noProof/>
            <w:webHidden/>
          </w:rPr>
          <w:t>7</w:t>
        </w:r>
        <w:r>
          <w:rPr>
            <w:noProof/>
            <w:webHidden/>
          </w:rPr>
          <w:fldChar w:fldCharType="end"/>
        </w:r>
      </w:hyperlink>
    </w:p>
    <w:p w14:paraId="63695DA4" w14:textId="740CACDE" w:rsidR="00EC68B0" w:rsidRDefault="00EC68B0">
      <w:pPr>
        <w:pStyle w:val="TOC1"/>
        <w:tabs>
          <w:tab w:val="left" w:pos="400"/>
          <w:tab w:val="right" w:leader="dot" w:pos="8297"/>
        </w:tabs>
        <w:rPr>
          <w:rFonts w:asciiTheme="minorHAnsi" w:eastAsiaTheme="minorEastAsia" w:hAnsiTheme="minorHAnsi" w:cstheme="minorBidi"/>
          <w:noProof/>
          <w:sz w:val="22"/>
          <w:szCs w:val="22"/>
          <w:lang w:val="en-GB" w:eastAsia="en-GB"/>
        </w:rPr>
      </w:pPr>
      <w:hyperlink w:anchor="_Toc60926365" w:history="1">
        <w:r w:rsidRPr="008B58CE">
          <w:rPr>
            <w:rStyle w:val="Hyperlink"/>
            <w:noProof/>
            <w:lang w:val="en-US"/>
          </w:rPr>
          <w:t>4</w:t>
        </w:r>
        <w:r>
          <w:rPr>
            <w:rFonts w:asciiTheme="minorHAnsi" w:eastAsiaTheme="minorEastAsia" w:hAnsiTheme="minorHAnsi" w:cstheme="minorBidi"/>
            <w:noProof/>
            <w:sz w:val="22"/>
            <w:szCs w:val="22"/>
            <w:lang w:val="en-GB" w:eastAsia="en-GB"/>
          </w:rPr>
          <w:tab/>
        </w:r>
        <w:r w:rsidRPr="008B58CE">
          <w:rPr>
            <w:rStyle w:val="Hyperlink"/>
            <w:noProof/>
            <w:lang w:val="en-US"/>
          </w:rPr>
          <w:t>Technical Requirement</w:t>
        </w:r>
        <w:r>
          <w:rPr>
            <w:noProof/>
            <w:webHidden/>
          </w:rPr>
          <w:tab/>
        </w:r>
        <w:r>
          <w:rPr>
            <w:noProof/>
            <w:webHidden/>
          </w:rPr>
          <w:fldChar w:fldCharType="begin"/>
        </w:r>
        <w:r>
          <w:rPr>
            <w:noProof/>
            <w:webHidden/>
          </w:rPr>
          <w:instrText xml:space="preserve"> PAGEREF _Toc60926365 \h </w:instrText>
        </w:r>
        <w:r>
          <w:rPr>
            <w:noProof/>
            <w:webHidden/>
          </w:rPr>
        </w:r>
        <w:r>
          <w:rPr>
            <w:noProof/>
            <w:webHidden/>
          </w:rPr>
          <w:fldChar w:fldCharType="separate"/>
        </w:r>
        <w:r>
          <w:rPr>
            <w:noProof/>
            <w:webHidden/>
          </w:rPr>
          <w:t>7</w:t>
        </w:r>
        <w:r>
          <w:rPr>
            <w:noProof/>
            <w:webHidden/>
          </w:rPr>
          <w:fldChar w:fldCharType="end"/>
        </w:r>
      </w:hyperlink>
    </w:p>
    <w:p w14:paraId="5C3A56C9" w14:textId="11F72071"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66" w:history="1">
        <w:r w:rsidRPr="008B58CE">
          <w:rPr>
            <w:rStyle w:val="Hyperlink"/>
            <w:noProof/>
          </w:rPr>
          <w:t>4.1</w:t>
        </w:r>
        <w:r>
          <w:rPr>
            <w:rFonts w:asciiTheme="minorHAnsi" w:eastAsiaTheme="minorEastAsia" w:hAnsiTheme="minorHAnsi" w:cstheme="minorBidi"/>
            <w:noProof/>
            <w:sz w:val="22"/>
            <w:szCs w:val="22"/>
            <w:lang w:val="en-GB" w:eastAsia="en-GB"/>
          </w:rPr>
          <w:tab/>
        </w:r>
        <w:r w:rsidRPr="008B58CE">
          <w:rPr>
            <w:rStyle w:val="Hyperlink"/>
            <w:noProof/>
          </w:rPr>
          <w:t>Import Data Connection from On-Premise Systems</w:t>
        </w:r>
        <w:r>
          <w:rPr>
            <w:noProof/>
            <w:webHidden/>
          </w:rPr>
          <w:tab/>
        </w:r>
        <w:r>
          <w:rPr>
            <w:noProof/>
            <w:webHidden/>
          </w:rPr>
          <w:fldChar w:fldCharType="begin"/>
        </w:r>
        <w:r>
          <w:rPr>
            <w:noProof/>
            <w:webHidden/>
          </w:rPr>
          <w:instrText xml:space="preserve"> PAGEREF _Toc60926366 \h </w:instrText>
        </w:r>
        <w:r>
          <w:rPr>
            <w:noProof/>
            <w:webHidden/>
          </w:rPr>
        </w:r>
        <w:r>
          <w:rPr>
            <w:noProof/>
            <w:webHidden/>
          </w:rPr>
          <w:fldChar w:fldCharType="separate"/>
        </w:r>
        <w:r>
          <w:rPr>
            <w:noProof/>
            <w:webHidden/>
          </w:rPr>
          <w:t>7</w:t>
        </w:r>
        <w:r>
          <w:rPr>
            <w:noProof/>
            <w:webHidden/>
          </w:rPr>
          <w:fldChar w:fldCharType="end"/>
        </w:r>
      </w:hyperlink>
    </w:p>
    <w:p w14:paraId="452040AD" w14:textId="74966D4C"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67" w:history="1">
        <w:r w:rsidRPr="008B58CE">
          <w:rPr>
            <w:rStyle w:val="Hyperlink"/>
            <w:noProof/>
          </w:rPr>
          <w:t>4.2</w:t>
        </w:r>
        <w:r>
          <w:rPr>
            <w:rFonts w:asciiTheme="minorHAnsi" w:eastAsiaTheme="minorEastAsia" w:hAnsiTheme="minorHAnsi" w:cstheme="minorBidi"/>
            <w:noProof/>
            <w:sz w:val="22"/>
            <w:szCs w:val="22"/>
            <w:lang w:val="en-GB" w:eastAsia="en-GB"/>
          </w:rPr>
          <w:tab/>
        </w:r>
        <w:r w:rsidRPr="008B58CE">
          <w:rPr>
            <w:rStyle w:val="Hyperlink"/>
            <w:noProof/>
          </w:rPr>
          <w:t>Import Data Connection from SAP S4/HANA Cloud System</w:t>
        </w:r>
        <w:r>
          <w:rPr>
            <w:noProof/>
            <w:webHidden/>
          </w:rPr>
          <w:tab/>
        </w:r>
        <w:r>
          <w:rPr>
            <w:noProof/>
            <w:webHidden/>
          </w:rPr>
          <w:fldChar w:fldCharType="begin"/>
        </w:r>
        <w:r>
          <w:rPr>
            <w:noProof/>
            <w:webHidden/>
          </w:rPr>
          <w:instrText xml:space="preserve"> PAGEREF _Toc60926367 \h </w:instrText>
        </w:r>
        <w:r>
          <w:rPr>
            <w:noProof/>
            <w:webHidden/>
          </w:rPr>
        </w:r>
        <w:r>
          <w:rPr>
            <w:noProof/>
            <w:webHidden/>
          </w:rPr>
          <w:fldChar w:fldCharType="separate"/>
        </w:r>
        <w:r>
          <w:rPr>
            <w:noProof/>
            <w:webHidden/>
          </w:rPr>
          <w:t>8</w:t>
        </w:r>
        <w:r>
          <w:rPr>
            <w:noProof/>
            <w:webHidden/>
          </w:rPr>
          <w:fldChar w:fldCharType="end"/>
        </w:r>
      </w:hyperlink>
    </w:p>
    <w:p w14:paraId="015DF6A8" w14:textId="34C0A98C" w:rsidR="00EC68B0" w:rsidRDefault="00EC68B0">
      <w:pPr>
        <w:pStyle w:val="TOC1"/>
        <w:tabs>
          <w:tab w:val="left" w:pos="400"/>
          <w:tab w:val="right" w:leader="dot" w:pos="8297"/>
        </w:tabs>
        <w:rPr>
          <w:rFonts w:asciiTheme="minorHAnsi" w:eastAsiaTheme="minorEastAsia" w:hAnsiTheme="minorHAnsi" w:cstheme="minorBidi"/>
          <w:noProof/>
          <w:sz w:val="22"/>
          <w:szCs w:val="22"/>
          <w:lang w:val="en-GB" w:eastAsia="en-GB"/>
        </w:rPr>
      </w:pPr>
      <w:hyperlink w:anchor="_Toc60926368" w:history="1">
        <w:r w:rsidRPr="008B58CE">
          <w:rPr>
            <w:rStyle w:val="Hyperlink"/>
            <w:noProof/>
            <w:lang w:val="en-US"/>
          </w:rPr>
          <w:t>5</w:t>
        </w:r>
        <w:r>
          <w:rPr>
            <w:rFonts w:asciiTheme="minorHAnsi" w:eastAsiaTheme="minorEastAsia" w:hAnsiTheme="minorHAnsi" w:cstheme="minorBidi"/>
            <w:noProof/>
            <w:sz w:val="22"/>
            <w:szCs w:val="22"/>
            <w:lang w:val="en-GB" w:eastAsia="en-GB"/>
          </w:rPr>
          <w:tab/>
        </w:r>
        <w:r w:rsidRPr="008B58CE">
          <w:rPr>
            <w:rStyle w:val="Hyperlink"/>
            <w:noProof/>
            <w:lang w:val="en-US"/>
          </w:rPr>
          <w:t>Test Procedure</w:t>
        </w:r>
        <w:r>
          <w:rPr>
            <w:noProof/>
            <w:webHidden/>
          </w:rPr>
          <w:tab/>
        </w:r>
        <w:r>
          <w:rPr>
            <w:noProof/>
            <w:webHidden/>
          </w:rPr>
          <w:fldChar w:fldCharType="begin"/>
        </w:r>
        <w:r>
          <w:rPr>
            <w:noProof/>
            <w:webHidden/>
          </w:rPr>
          <w:instrText xml:space="preserve"> PAGEREF _Toc60926368 \h </w:instrText>
        </w:r>
        <w:r>
          <w:rPr>
            <w:noProof/>
            <w:webHidden/>
          </w:rPr>
        </w:r>
        <w:r>
          <w:rPr>
            <w:noProof/>
            <w:webHidden/>
          </w:rPr>
          <w:fldChar w:fldCharType="separate"/>
        </w:r>
        <w:r>
          <w:rPr>
            <w:noProof/>
            <w:webHidden/>
          </w:rPr>
          <w:t>8</w:t>
        </w:r>
        <w:r>
          <w:rPr>
            <w:noProof/>
            <w:webHidden/>
          </w:rPr>
          <w:fldChar w:fldCharType="end"/>
        </w:r>
      </w:hyperlink>
    </w:p>
    <w:p w14:paraId="0CCC3B4A" w14:textId="424CFCD3"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69" w:history="1">
        <w:r w:rsidRPr="008B58CE">
          <w:rPr>
            <w:rStyle w:val="Hyperlink"/>
            <w:noProof/>
          </w:rPr>
          <w:t>5.1</w:t>
        </w:r>
        <w:r>
          <w:rPr>
            <w:rFonts w:asciiTheme="minorHAnsi" w:eastAsiaTheme="minorEastAsia" w:hAnsiTheme="minorHAnsi" w:cstheme="minorBidi"/>
            <w:noProof/>
            <w:sz w:val="22"/>
            <w:szCs w:val="22"/>
            <w:lang w:val="en-GB" w:eastAsia="en-GB"/>
          </w:rPr>
          <w:tab/>
        </w:r>
        <w:r w:rsidRPr="008B58CE">
          <w:rPr>
            <w:rStyle w:val="Hyperlink"/>
            <w:noProof/>
            <w:lang w:val="en-IN"/>
          </w:rPr>
          <w:t>Prerequisites</w:t>
        </w:r>
        <w:r>
          <w:rPr>
            <w:noProof/>
            <w:webHidden/>
          </w:rPr>
          <w:tab/>
        </w:r>
        <w:r>
          <w:rPr>
            <w:noProof/>
            <w:webHidden/>
          </w:rPr>
          <w:fldChar w:fldCharType="begin"/>
        </w:r>
        <w:r>
          <w:rPr>
            <w:noProof/>
            <w:webHidden/>
          </w:rPr>
          <w:instrText xml:space="preserve"> PAGEREF _Toc60926369 \h </w:instrText>
        </w:r>
        <w:r>
          <w:rPr>
            <w:noProof/>
            <w:webHidden/>
          </w:rPr>
        </w:r>
        <w:r>
          <w:rPr>
            <w:noProof/>
            <w:webHidden/>
          </w:rPr>
          <w:fldChar w:fldCharType="separate"/>
        </w:r>
        <w:r>
          <w:rPr>
            <w:noProof/>
            <w:webHidden/>
          </w:rPr>
          <w:t>8</w:t>
        </w:r>
        <w:r>
          <w:rPr>
            <w:noProof/>
            <w:webHidden/>
          </w:rPr>
          <w:fldChar w:fldCharType="end"/>
        </w:r>
      </w:hyperlink>
    </w:p>
    <w:p w14:paraId="120B3877" w14:textId="419ABF8A" w:rsidR="00EC68B0" w:rsidRDefault="00EC68B0">
      <w:pPr>
        <w:pStyle w:val="TOC3"/>
        <w:tabs>
          <w:tab w:val="left" w:pos="1200"/>
          <w:tab w:val="right" w:leader="dot" w:pos="8297"/>
        </w:tabs>
        <w:rPr>
          <w:rFonts w:asciiTheme="minorHAnsi" w:eastAsiaTheme="minorEastAsia" w:hAnsiTheme="minorHAnsi" w:cstheme="minorBidi"/>
          <w:noProof/>
          <w:sz w:val="22"/>
          <w:szCs w:val="22"/>
          <w:lang w:val="en-GB" w:eastAsia="en-GB"/>
        </w:rPr>
      </w:pPr>
      <w:hyperlink w:anchor="_Toc60926370" w:history="1">
        <w:r w:rsidRPr="008B58CE">
          <w:rPr>
            <w:rStyle w:val="Hyperlink"/>
            <w:noProof/>
          </w:rPr>
          <w:t>5.1.1</w:t>
        </w:r>
        <w:r>
          <w:rPr>
            <w:rFonts w:asciiTheme="minorHAnsi" w:eastAsiaTheme="minorEastAsia" w:hAnsiTheme="minorHAnsi" w:cstheme="minorBidi"/>
            <w:noProof/>
            <w:sz w:val="22"/>
            <w:szCs w:val="22"/>
            <w:lang w:val="en-GB" w:eastAsia="en-GB"/>
          </w:rPr>
          <w:tab/>
        </w:r>
        <w:r w:rsidRPr="008B58CE">
          <w:rPr>
            <w:rStyle w:val="Hyperlink"/>
            <w:noProof/>
          </w:rPr>
          <w:t>System Details</w:t>
        </w:r>
        <w:r>
          <w:rPr>
            <w:noProof/>
            <w:webHidden/>
          </w:rPr>
          <w:tab/>
        </w:r>
        <w:r>
          <w:rPr>
            <w:noProof/>
            <w:webHidden/>
          </w:rPr>
          <w:fldChar w:fldCharType="begin"/>
        </w:r>
        <w:r>
          <w:rPr>
            <w:noProof/>
            <w:webHidden/>
          </w:rPr>
          <w:instrText xml:space="preserve"> PAGEREF _Toc60926370 \h </w:instrText>
        </w:r>
        <w:r>
          <w:rPr>
            <w:noProof/>
            <w:webHidden/>
          </w:rPr>
        </w:r>
        <w:r>
          <w:rPr>
            <w:noProof/>
            <w:webHidden/>
          </w:rPr>
          <w:fldChar w:fldCharType="separate"/>
        </w:r>
        <w:r>
          <w:rPr>
            <w:noProof/>
            <w:webHidden/>
          </w:rPr>
          <w:t>9</w:t>
        </w:r>
        <w:r>
          <w:rPr>
            <w:noProof/>
            <w:webHidden/>
          </w:rPr>
          <w:fldChar w:fldCharType="end"/>
        </w:r>
      </w:hyperlink>
    </w:p>
    <w:p w14:paraId="5381DD25" w14:textId="0E2B1EE2"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71" w:history="1">
        <w:r w:rsidRPr="008B58CE">
          <w:rPr>
            <w:rStyle w:val="Hyperlink"/>
            <w:noProof/>
          </w:rPr>
          <w:t>5.2</w:t>
        </w:r>
        <w:r>
          <w:rPr>
            <w:rFonts w:asciiTheme="minorHAnsi" w:eastAsiaTheme="minorEastAsia" w:hAnsiTheme="minorHAnsi" w:cstheme="minorBidi"/>
            <w:noProof/>
            <w:sz w:val="22"/>
            <w:szCs w:val="22"/>
            <w:lang w:val="en-GB" w:eastAsia="en-GB"/>
          </w:rPr>
          <w:tab/>
        </w:r>
        <w:r w:rsidRPr="008B58CE">
          <w:rPr>
            <w:rStyle w:val="Hyperlink"/>
            <w:noProof/>
          </w:rPr>
          <w:t>Overview Table</w:t>
        </w:r>
        <w:r>
          <w:rPr>
            <w:noProof/>
            <w:webHidden/>
          </w:rPr>
          <w:tab/>
        </w:r>
        <w:r>
          <w:rPr>
            <w:noProof/>
            <w:webHidden/>
          </w:rPr>
          <w:fldChar w:fldCharType="begin"/>
        </w:r>
        <w:r>
          <w:rPr>
            <w:noProof/>
            <w:webHidden/>
          </w:rPr>
          <w:instrText xml:space="preserve"> PAGEREF _Toc60926371 \h </w:instrText>
        </w:r>
        <w:r>
          <w:rPr>
            <w:noProof/>
            <w:webHidden/>
          </w:rPr>
        </w:r>
        <w:r>
          <w:rPr>
            <w:noProof/>
            <w:webHidden/>
          </w:rPr>
          <w:fldChar w:fldCharType="separate"/>
        </w:r>
        <w:r>
          <w:rPr>
            <w:noProof/>
            <w:webHidden/>
          </w:rPr>
          <w:t>9</w:t>
        </w:r>
        <w:r>
          <w:rPr>
            <w:noProof/>
            <w:webHidden/>
          </w:rPr>
          <w:fldChar w:fldCharType="end"/>
        </w:r>
      </w:hyperlink>
    </w:p>
    <w:p w14:paraId="380DC792" w14:textId="136CDFD0" w:rsidR="00EC68B0" w:rsidRDefault="00EC68B0">
      <w:pPr>
        <w:pStyle w:val="TOC3"/>
        <w:tabs>
          <w:tab w:val="left" w:pos="1200"/>
          <w:tab w:val="right" w:leader="dot" w:pos="8297"/>
        </w:tabs>
        <w:rPr>
          <w:rFonts w:asciiTheme="minorHAnsi" w:eastAsiaTheme="minorEastAsia" w:hAnsiTheme="minorHAnsi" w:cstheme="minorBidi"/>
          <w:noProof/>
          <w:sz w:val="22"/>
          <w:szCs w:val="22"/>
          <w:lang w:val="en-GB" w:eastAsia="en-GB"/>
        </w:rPr>
      </w:pPr>
      <w:hyperlink w:anchor="_Toc60926372" w:history="1">
        <w:r w:rsidRPr="008B58CE">
          <w:rPr>
            <w:rStyle w:val="Hyperlink"/>
            <w:noProof/>
          </w:rPr>
          <w:t>5.2.1</w:t>
        </w:r>
        <w:r>
          <w:rPr>
            <w:rFonts w:asciiTheme="minorHAnsi" w:eastAsiaTheme="minorEastAsia" w:hAnsiTheme="minorHAnsi" w:cstheme="minorBidi"/>
            <w:noProof/>
            <w:sz w:val="22"/>
            <w:szCs w:val="22"/>
            <w:lang w:val="en-GB" w:eastAsia="en-GB"/>
          </w:rPr>
          <w:tab/>
        </w:r>
        <w:r w:rsidRPr="008B58CE">
          <w:rPr>
            <w:rStyle w:val="Hyperlink"/>
            <w:noProof/>
          </w:rPr>
          <w:t>Load Master and Actual Data from SAP S/4HANA Cloud</w:t>
        </w:r>
        <w:r>
          <w:rPr>
            <w:noProof/>
            <w:webHidden/>
          </w:rPr>
          <w:tab/>
        </w:r>
        <w:r>
          <w:rPr>
            <w:noProof/>
            <w:webHidden/>
          </w:rPr>
          <w:fldChar w:fldCharType="begin"/>
        </w:r>
        <w:r>
          <w:rPr>
            <w:noProof/>
            <w:webHidden/>
          </w:rPr>
          <w:instrText xml:space="preserve"> PAGEREF _Toc60926372 \h </w:instrText>
        </w:r>
        <w:r>
          <w:rPr>
            <w:noProof/>
            <w:webHidden/>
          </w:rPr>
        </w:r>
        <w:r>
          <w:rPr>
            <w:noProof/>
            <w:webHidden/>
          </w:rPr>
          <w:fldChar w:fldCharType="separate"/>
        </w:r>
        <w:r>
          <w:rPr>
            <w:noProof/>
            <w:webHidden/>
          </w:rPr>
          <w:t>9</w:t>
        </w:r>
        <w:r>
          <w:rPr>
            <w:noProof/>
            <w:webHidden/>
          </w:rPr>
          <w:fldChar w:fldCharType="end"/>
        </w:r>
      </w:hyperlink>
    </w:p>
    <w:p w14:paraId="03ADF639" w14:textId="3DEE60BC" w:rsidR="00EC68B0" w:rsidRDefault="00EC68B0">
      <w:pPr>
        <w:pStyle w:val="TOC3"/>
        <w:tabs>
          <w:tab w:val="left" w:pos="1200"/>
          <w:tab w:val="right" w:leader="dot" w:pos="8297"/>
        </w:tabs>
        <w:rPr>
          <w:rFonts w:asciiTheme="minorHAnsi" w:eastAsiaTheme="minorEastAsia" w:hAnsiTheme="minorHAnsi" w:cstheme="minorBidi"/>
          <w:noProof/>
          <w:sz w:val="22"/>
          <w:szCs w:val="22"/>
          <w:lang w:val="en-GB" w:eastAsia="en-GB"/>
        </w:rPr>
      </w:pPr>
      <w:hyperlink w:anchor="_Toc60926373" w:history="1">
        <w:r w:rsidRPr="008B58CE">
          <w:rPr>
            <w:rStyle w:val="Hyperlink"/>
            <w:noProof/>
          </w:rPr>
          <w:t>5.2.2</w:t>
        </w:r>
        <w:r>
          <w:rPr>
            <w:rFonts w:asciiTheme="minorHAnsi" w:eastAsiaTheme="minorEastAsia" w:hAnsiTheme="minorHAnsi" w:cstheme="minorBidi"/>
            <w:noProof/>
            <w:sz w:val="22"/>
            <w:szCs w:val="22"/>
            <w:lang w:val="en-GB" w:eastAsia="en-GB"/>
          </w:rPr>
          <w:tab/>
        </w:r>
        <w:r w:rsidRPr="008B58CE">
          <w:rPr>
            <w:rStyle w:val="Hyperlink"/>
            <w:noProof/>
          </w:rPr>
          <w:t>Perform Planning</w:t>
        </w:r>
        <w:r>
          <w:rPr>
            <w:noProof/>
            <w:webHidden/>
          </w:rPr>
          <w:tab/>
        </w:r>
        <w:r>
          <w:rPr>
            <w:noProof/>
            <w:webHidden/>
          </w:rPr>
          <w:fldChar w:fldCharType="begin"/>
        </w:r>
        <w:r>
          <w:rPr>
            <w:noProof/>
            <w:webHidden/>
          </w:rPr>
          <w:instrText xml:space="preserve"> PAGEREF _Toc60926373 \h </w:instrText>
        </w:r>
        <w:r>
          <w:rPr>
            <w:noProof/>
            <w:webHidden/>
          </w:rPr>
        </w:r>
        <w:r>
          <w:rPr>
            <w:noProof/>
            <w:webHidden/>
          </w:rPr>
          <w:fldChar w:fldCharType="separate"/>
        </w:r>
        <w:r>
          <w:rPr>
            <w:noProof/>
            <w:webHidden/>
          </w:rPr>
          <w:t>11</w:t>
        </w:r>
        <w:r>
          <w:rPr>
            <w:noProof/>
            <w:webHidden/>
          </w:rPr>
          <w:fldChar w:fldCharType="end"/>
        </w:r>
      </w:hyperlink>
    </w:p>
    <w:p w14:paraId="43CB9570" w14:textId="78D56695" w:rsidR="00EC68B0" w:rsidRDefault="00EC68B0">
      <w:pPr>
        <w:pStyle w:val="TOC3"/>
        <w:tabs>
          <w:tab w:val="left" w:pos="1200"/>
          <w:tab w:val="right" w:leader="dot" w:pos="8297"/>
        </w:tabs>
        <w:rPr>
          <w:rFonts w:asciiTheme="minorHAnsi" w:eastAsiaTheme="minorEastAsia" w:hAnsiTheme="minorHAnsi" w:cstheme="minorBidi"/>
          <w:noProof/>
          <w:sz w:val="22"/>
          <w:szCs w:val="22"/>
          <w:lang w:val="en-GB" w:eastAsia="en-GB"/>
        </w:rPr>
      </w:pPr>
      <w:hyperlink w:anchor="_Toc60926374" w:history="1">
        <w:r w:rsidRPr="008B58CE">
          <w:rPr>
            <w:rStyle w:val="Hyperlink"/>
            <w:noProof/>
          </w:rPr>
          <w:t>5.2.3</w:t>
        </w:r>
        <w:r>
          <w:rPr>
            <w:rFonts w:asciiTheme="minorHAnsi" w:eastAsiaTheme="minorEastAsia" w:hAnsiTheme="minorHAnsi" w:cstheme="minorBidi"/>
            <w:noProof/>
            <w:sz w:val="22"/>
            <w:szCs w:val="22"/>
            <w:lang w:val="en-GB" w:eastAsia="en-GB"/>
          </w:rPr>
          <w:tab/>
        </w:r>
        <w:r w:rsidRPr="008B58CE">
          <w:rPr>
            <w:rStyle w:val="Hyperlink"/>
            <w:noProof/>
          </w:rPr>
          <w:t>Export Planning Data to SAP S/4HANA Cloud</w:t>
        </w:r>
        <w:r>
          <w:rPr>
            <w:noProof/>
            <w:webHidden/>
          </w:rPr>
          <w:tab/>
        </w:r>
        <w:r>
          <w:rPr>
            <w:noProof/>
            <w:webHidden/>
          </w:rPr>
          <w:fldChar w:fldCharType="begin"/>
        </w:r>
        <w:r>
          <w:rPr>
            <w:noProof/>
            <w:webHidden/>
          </w:rPr>
          <w:instrText xml:space="preserve"> PAGEREF _Toc60926374 \h </w:instrText>
        </w:r>
        <w:r>
          <w:rPr>
            <w:noProof/>
            <w:webHidden/>
          </w:rPr>
        </w:r>
        <w:r>
          <w:rPr>
            <w:noProof/>
            <w:webHidden/>
          </w:rPr>
          <w:fldChar w:fldCharType="separate"/>
        </w:r>
        <w:r>
          <w:rPr>
            <w:noProof/>
            <w:webHidden/>
          </w:rPr>
          <w:t>12</w:t>
        </w:r>
        <w:r>
          <w:rPr>
            <w:noProof/>
            <w:webHidden/>
          </w:rPr>
          <w:fldChar w:fldCharType="end"/>
        </w:r>
      </w:hyperlink>
    </w:p>
    <w:p w14:paraId="7430D462" w14:textId="1FE373EB" w:rsidR="00EC68B0" w:rsidRDefault="00EC68B0">
      <w:pPr>
        <w:pStyle w:val="TOC1"/>
        <w:tabs>
          <w:tab w:val="left" w:pos="400"/>
          <w:tab w:val="right" w:leader="dot" w:pos="8297"/>
        </w:tabs>
        <w:rPr>
          <w:rFonts w:asciiTheme="minorHAnsi" w:eastAsiaTheme="minorEastAsia" w:hAnsiTheme="minorHAnsi" w:cstheme="minorBidi"/>
          <w:noProof/>
          <w:sz w:val="22"/>
          <w:szCs w:val="22"/>
          <w:lang w:val="en-GB" w:eastAsia="en-GB"/>
        </w:rPr>
      </w:pPr>
      <w:hyperlink w:anchor="_Toc60926375" w:history="1">
        <w:r w:rsidRPr="008B58CE">
          <w:rPr>
            <w:rStyle w:val="Hyperlink"/>
            <w:noProof/>
            <w:lang w:val="en-US"/>
          </w:rPr>
          <w:t>6</w:t>
        </w:r>
        <w:r>
          <w:rPr>
            <w:rFonts w:asciiTheme="minorHAnsi" w:eastAsiaTheme="minorEastAsia" w:hAnsiTheme="minorHAnsi" w:cstheme="minorBidi"/>
            <w:noProof/>
            <w:sz w:val="22"/>
            <w:szCs w:val="22"/>
            <w:lang w:val="en-GB" w:eastAsia="en-GB"/>
          </w:rPr>
          <w:tab/>
        </w:r>
        <w:r w:rsidRPr="008B58CE">
          <w:rPr>
            <w:rStyle w:val="Hyperlink"/>
            <w:noProof/>
            <w:lang w:val="en-US"/>
          </w:rPr>
          <w:t>Appendix</w:t>
        </w:r>
        <w:r>
          <w:rPr>
            <w:noProof/>
            <w:webHidden/>
          </w:rPr>
          <w:tab/>
        </w:r>
        <w:r>
          <w:rPr>
            <w:noProof/>
            <w:webHidden/>
          </w:rPr>
          <w:fldChar w:fldCharType="begin"/>
        </w:r>
        <w:r>
          <w:rPr>
            <w:noProof/>
            <w:webHidden/>
          </w:rPr>
          <w:instrText xml:space="preserve"> PAGEREF _Toc60926375 \h </w:instrText>
        </w:r>
        <w:r>
          <w:rPr>
            <w:noProof/>
            <w:webHidden/>
          </w:rPr>
        </w:r>
        <w:r>
          <w:rPr>
            <w:noProof/>
            <w:webHidden/>
          </w:rPr>
          <w:fldChar w:fldCharType="separate"/>
        </w:r>
        <w:r>
          <w:rPr>
            <w:noProof/>
            <w:webHidden/>
          </w:rPr>
          <w:t>13</w:t>
        </w:r>
        <w:r>
          <w:rPr>
            <w:noProof/>
            <w:webHidden/>
          </w:rPr>
          <w:fldChar w:fldCharType="end"/>
        </w:r>
      </w:hyperlink>
    </w:p>
    <w:p w14:paraId="1050A69F" w14:textId="243FB071"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76" w:history="1">
        <w:r w:rsidRPr="008B58CE">
          <w:rPr>
            <w:rStyle w:val="Hyperlink"/>
            <w:noProof/>
            <w:lang w:val="en-US"/>
          </w:rPr>
          <w:t>6.1</w:t>
        </w:r>
        <w:r>
          <w:rPr>
            <w:rFonts w:asciiTheme="minorHAnsi" w:eastAsiaTheme="minorEastAsia" w:hAnsiTheme="minorHAnsi" w:cstheme="minorBidi"/>
            <w:noProof/>
            <w:sz w:val="22"/>
            <w:szCs w:val="22"/>
            <w:lang w:val="en-GB" w:eastAsia="en-GB"/>
          </w:rPr>
          <w:tab/>
        </w:r>
        <w:r w:rsidRPr="008B58CE">
          <w:rPr>
            <w:rStyle w:val="Hyperlink"/>
            <w:noProof/>
            <w:lang w:val="en-US"/>
          </w:rPr>
          <w:t>Relevant Scope ID’s</w:t>
        </w:r>
        <w:r>
          <w:rPr>
            <w:noProof/>
            <w:webHidden/>
          </w:rPr>
          <w:tab/>
        </w:r>
        <w:r>
          <w:rPr>
            <w:noProof/>
            <w:webHidden/>
          </w:rPr>
          <w:fldChar w:fldCharType="begin"/>
        </w:r>
        <w:r>
          <w:rPr>
            <w:noProof/>
            <w:webHidden/>
          </w:rPr>
          <w:instrText xml:space="preserve"> PAGEREF _Toc60926376 \h </w:instrText>
        </w:r>
        <w:r>
          <w:rPr>
            <w:noProof/>
            <w:webHidden/>
          </w:rPr>
        </w:r>
        <w:r>
          <w:rPr>
            <w:noProof/>
            <w:webHidden/>
          </w:rPr>
          <w:fldChar w:fldCharType="separate"/>
        </w:r>
        <w:r>
          <w:rPr>
            <w:noProof/>
            <w:webHidden/>
          </w:rPr>
          <w:t>13</w:t>
        </w:r>
        <w:r>
          <w:rPr>
            <w:noProof/>
            <w:webHidden/>
          </w:rPr>
          <w:fldChar w:fldCharType="end"/>
        </w:r>
      </w:hyperlink>
    </w:p>
    <w:p w14:paraId="0114CE59" w14:textId="262B0FCD" w:rsidR="00EC68B0" w:rsidRDefault="00EC68B0">
      <w:pPr>
        <w:pStyle w:val="TOC2"/>
        <w:tabs>
          <w:tab w:val="left" w:pos="965"/>
          <w:tab w:val="right" w:leader="dot" w:pos="8297"/>
        </w:tabs>
        <w:rPr>
          <w:rFonts w:asciiTheme="minorHAnsi" w:eastAsiaTheme="minorEastAsia" w:hAnsiTheme="minorHAnsi" w:cstheme="minorBidi"/>
          <w:noProof/>
          <w:sz w:val="22"/>
          <w:szCs w:val="22"/>
          <w:lang w:val="en-GB" w:eastAsia="en-GB"/>
        </w:rPr>
      </w:pPr>
      <w:hyperlink w:anchor="_Toc60926377" w:history="1">
        <w:r w:rsidRPr="008B58CE">
          <w:rPr>
            <w:rStyle w:val="Hyperlink"/>
            <w:noProof/>
            <w:lang w:val="en-US"/>
          </w:rPr>
          <w:t>6.2</w:t>
        </w:r>
        <w:r>
          <w:rPr>
            <w:rFonts w:asciiTheme="minorHAnsi" w:eastAsiaTheme="minorEastAsia" w:hAnsiTheme="minorHAnsi" w:cstheme="minorBidi"/>
            <w:noProof/>
            <w:sz w:val="22"/>
            <w:szCs w:val="22"/>
            <w:lang w:val="en-GB" w:eastAsia="en-GB"/>
          </w:rPr>
          <w:tab/>
        </w:r>
        <w:r w:rsidRPr="008B58CE">
          <w:rPr>
            <w:rStyle w:val="Hyperlink"/>
            <w:noProof/>
            <w:lang w:val="en-US"/>
          </w:rPr>
          <w:t>Integration Example</w:t>
        </w:r>
        <w:r>
          <w:rPr>
            <w:noProof/>
            <w:webHidden/>
          </w:rPr>
          <w:tab/>
        </w:r>
        <w:r>
          <w:rPr>
            <w:noProof/>
            <w:webHidden/>
          </w:rPr>
          <w:fldChar w:fldCharType="begin"/>
        </w:r>
        <w:r>
          <w:rPr>
            <w:noProof/>
            <w:webHidden/>
          </w:rPr>
          <w:instrText xml:space="preserve"> PAGEREF _Toc60926377 \h </w:instrText>
        </w:r>
        <w:r>
          <w:rPr>
            <w:noProof/>
            <w:webHidden/>
          </w:rPr>
        </w:r>
        <w:r>
          <w:rPr>
            <w:noProof/>
            <w:webHidden/>
          </w:rPr>
          <w:fldChar w:fldCharType="separate"/>
        </w:r>
        <w:r>
          <w:rPr>
            <w:noProof/>
            <w:webHidden/>
          </w:rPr>
          <w:t>13</w:t>
        </w:r>
        <w:r>
          <w:rPr>
            <w:noProof/>
            <w:webHidden/>
          </w:rPr>
          <w:fldChar w:fldCharType="end"/>
        </w:r>
      </w:hyperlink>
    </w:p>
    <w:p w14:paraId="6791ACB7" w14:textId="77777777" w:rsidR="00CA50B5" w:rsidRPr="00044DA6" w:rsidRDefault="00126CC6" w:rsidP="007B0535">
      <w:pPr>
        <w:rPr>
          <w:lang w:val="en-US"/>
        </w:rPr>
        <w:sectPr w:rsidR="00CA50B5" w:rsidRPr="00044DA6" w:rsidSect="000B1010">
          <w:headerReference w:type="default" r:id="rId19"/>
          <w:footerReference w:type="default" r:id="rId20"/>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5A9BD81F" w14:textId="1EC5A66A" w:rsidR="00B3474A" w:rsidRDefault="00964088" w:rsidP="00B3474A">
      <w:pPr>
        <w:rPr>
          <w:b/>
          <w:color w:val="000080"/>
          <w:sz w:val="36"/>
          <w:szCs w:val="36"/>
          <w:lang w:val="en-US"/>
        </w:rPr>
      </w:pPr>
      <w:bookmarkStart w:id="5" w:name="_Toc27368457"/>
      <w:bookmarkStart w:id="6" w:name="_Toc189547007"/>
      <w:r>
        <w:rPr>
          <w:b/>
          <w:color w:val="000080"/>
          <w:sz w:val="36"/>
          <w:szCs w:val="36"/>
          <w:lang w:val="en-US" w:eastAsia="de-DE"/>
        </w:rPr>
        <w:lastRenderedPageBreak/>
        <w:t>Hybrid Cloud</w:t>
      </w:r>
      <w:r w:rsidR="00D271D5">
        <w:rPr>
          <w:b/>
          <w:color w:val="000080"/>
          <w:sz w:val="36"/>
          <w:szCs w:val="36"/>
          <w:lang w:val="en-US" w:eastAsia="de-DE"/>
        </w:rPr>
        <w:t>-</w:t>
      </w:r>
      <w:r>
        <w:rPr>
          <w:b/>
          <w:color w:val="000080"/>
          <w:sz w:val="36"/>
          <w:szCs w:val="36"/>
          <w:lang w:val="en-US" w:eastAsia="de-DE"/>
        </w:rPr>
        <w:t xml:space="preserve">Integrated Financial Planning with SAP Analytics Cloud </w:t>
      </w:r>
    </w:p>
    <w:p w14:paraId="04862F1E" w14:textId="77777777" w:rsidR="00575D30" w:rsidRDefault="00575D30" w:rsidP="00B3474A">
      <w:pPr>
        <w:rPr>
          <w:b/>
          <w:color w:val="000080"/>
          <w:lang w:val="en-US"/>
        </w:rPr>
      </w:pPr>
    </w:p>
    <w:p w14:paraId="37B16D45"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60926355"/>
      <w:bookmarkStart w:id="12" w:name="_Toc189547010"/>
      <w:bookmarkEnd w:id="5"/>
      <w:bookmarkEnd w:id="6"/>
      <w:r w:rsidRPr="00044DA6">
        <w:rPr>
          <w:lang w:val="en-US"/>
        </w:rPr>
        <w:t>Purpose</w:t>
      </w:r>
      <w:bookmarkEnd w:id="7"/>
      <w:bookmarkEnd w:id="8"/>
      <w:bookmarkEnd w:id="9"/>
      <w:bookmarkEnd w:id="10"/>
      <w:bookmarkEnd w:id="11"/>
    </w:p>
    <w:p w14:paraId="272B4768" w14:textId="4E218B37" w:rsidR="00C270C3" w:rsidRDefault="00C270C3" w:rsidP="00C270C3">
      <w:pPr>
        <w:rPr>
          <w:lang w:val="en-US"/>
        </w:rPr>
      </w:pPr>
    </w:p>
    <w:p w14:paraId="77E6A7E6" w14:textId="7A250DB5" w:rsidR="00F46CCE" w:rsidRDefault="00595616" w:rsidP="00E359AA">
      <w:pPr>
        <w:jc w:val="both"/>
        <w:rPr>
          <w:lang w:val="en-US"/>
        </w:rPr>
      </w:pPr>
      <w:r>
        <w:rPr>
          <w:lang w:val="en-US"/>
        </w:rPr>
        <w:t xml:space="preserve">This document provides a conceptual overview of </w:t>
      </w:r>
      <w:r w:rsidR="00D72807">
        <w:rPr>
          <w:lang w:val="en-US"/>
        </w:rPr>
        <w:t>performing Integrated Financial Planning</w:t>
      </w:r>
      <w:r w:rsidR="00BF31FA">
        <w:rPr>
          <w:lang w:val="en-US"/>
        </w:rPr>
        <w:t xml:space="preserve"> in a </w:t>
      </w:r>
      <w:r w:rsidR="00D72807">
        <w:rPr>
          <w:lang w:val="en-US"/>
        </w:rPr>
        <w:t>Hybrid Cloud</w:t>
      </w:r>
      <w:r w:rsidR="005A740D">
        <w:rPr>
          <w:lang w:val="en-US"/>
        </w:rPr>
        <w:t xml:space="preserve"> Headquarter Subsidiary</w:t>
      </w:r>
      <w:r w:rsidR="00D72807">
        <w:rPr>
          <w:lang w:val="en-US"/>
        </w:rPr>
        <w:t xml:space="preserve"> </w:t>
      </w:r>
      <w:r w:rsidR="00BF31FA">
        <w:rPr>
          <w:lang w:val="en-US"/>
        </w:rPr>
        <w:t xml:space="preserve">deployment </w:t>
      </w:r>
      <w:r w:rsidR="001E7B69">
        <w:rPr>
          <w:lang w:val="en-US"/>
        </w:rPr>
        <w:t xml:space="preserve">model </w:t>
      </w:r>
      <w:r w:rsidR="008A1660">
        <w:rPr>
          <w:lang w:val="en-US"/>
        </w:rPr>
        <w:t>with SAP Analytics Cloud.</w:t>
      </w:r>
    </w:p>
    <w:p w14:paraId="75C4E440" w14:textId="3F520DAE" w:rsidR="007625AB" w:rsidRPr="00044DA6" w:rsidRDefault="00493F17" w:rsidP="007625AB">
      <w:pPr>
        <w:pStyle w:val="Heading1"/>
        <w:ind w:left="431" w:hanging="431"/>
        <w:rPr>
          <w:lang w:val="en-US"/>
        </w:rPr>
      </w:pPr>
      <w:bookmarkStart w:id="13" w:name="_Toc60926356"/>
      <w:r>
        <w:rPr>
          <w:lang w:val="en-US"/>
        </w:rPr>
        <w:t>Value Proposition</w:t>
      </w:r>
      <w:bookmarkEnd w:id="13"/>
    </w:p>
    <w:p w14:paraId="1D755DAB" w14:textId="613ED299" w:rsidR="007625AB" w:rsidRDefault="00493F17" w:rsidP="007625AB">
      <w:pPr>
        <w:pStyle w:val="Heading2"/>
        <w:rPr>
          <w:lang w:val="en-US"/>
        </w:rPr>
      </w:pPr>
      <w:bookmarkStart w:id="14" w:name="_Toc60926357"/>
      <w:r>
        <w:rPr>
          <w:lang w:val="en-US"/>
        </w:rPr>
        <w:t>Business Requirements</w:t>
      </w:r>
      <w:bookmarkEnd w:id="14"/>
      <w:r>
        <w:rPr>
          <w:lang w:val="en-US"/>
        </w:rPr>
        <w:t xml:space="preserve"> </w:t>
      </w:r>
    </w:p>
    <w:p w14:paraId="5B37CA8E" w14:textId="55E4609B" w:rsidR="00FD0236" w:rsidRDefault="00FD0236" w:rsidP="00F90BC3">
      <w:pPr>
        <w:rPr>
          <w:lang w:val="en-US"/>
        </w:rPr>
      </w:pPr>
      <w:r>
        <w:rPr>
          <w:lang w:val="en-US"/>
        </w:rPr>
        <w:t>The need to have</w:t>
      </w:r>
      <w:r w:rsidR="00D72807">
        <w:rPr>
          <w:lang w:val="en-US"/>
        </w:rPr>
        <w:t xml:space="preserve"> standardized</w:t>
      </w:r>
      <w:r>
        <w:rPr>
          <w:lang w:val="en-US"/>
        </w:rPr>
        <w:t xml:space="preserve"> </w:t>
      </w:r>
      <w:r w:rsidR="00A737A1">
        <w:rPr>
          <w:lang w:val="en-US"/>
        </w:rPr>
        <w:t>I</w:t>
      </w:r>
      <w:r>
        <w:rPr>
          <w:lang w:val="en-US"/>
        </w:rPr>
        <w:t>ntegrated</w:t>
      </w:r>
      <w:r w:rsidR="00D72807">
        <w:rPr>
          <w:lang w:val="en-US"/>
        </w:rPr>
        <w:t xml:space="preserve"> </w:t>
      </w:r>
      <w:r w:rsidR="00A737A1">
        <w:rPr>
          <w:lang w:val="en-US"/>
        </w:rPr>
        <w:t>F</w:t>
      </w:r>
      <w:r w:rsidR="00D72807">
        <w:rPr>
          <w:lang w:val="en-US"/>
        </w:rPr>
        <w:t xml:space="preserve">inancial </w:t>
      </w:r>
      <w:r w:rsidR="00A737A1">
        <w:rPr>
          <w:lang w:val="en-US"/>
        </w:rPr>
        <w:t>P</w:t>
      </w:r>
      <w:r w:rsidR="00D72807">
        <w:rPr>
          <w:lang w:val="en-US"/>
        </w:rPr>
        <w:t xml:space="preserve">lanning process in a </w:t>
      </w:r>
      <w:r w:rsidR="00D72807" w:rsidRPr="00703987">
        <w:rPr>
          <w:lang w:val="en-US"/>
        </w:rPr>
        <w:t>H</w:t>
      </w:r>
      <w:r w:rsidR="00CF4654">
        <w:rPr>
          <w:lang w:val="en-US"/>
        </w:rPr>
        <w:t xml:space="preserve">eadquarter </w:t>
      </w:r>
      <w:r w:rsidR="00CF4654" w:rsidRPr="00703987">
        <w:rPr>
          <w:lang w:val="en-US"/>
        </w:rPr>
        <w:t>Subsidiary</w:t>
      </w:r>
      <w:r w:rsidR="00D72807" w:rsidRPr="00703987">
        <w:rPr>
          <w:lang w:val="en-US"/>
        </w:rPr>
        <w:t xml:space="preserve"> </w:t>
      </w:r>
      <w:r w:rsidR="00CF4654">
        <w:rPr>
          <w:lang w:val="en-US"/>
        </w:rPr>
        <w:t>m</w:t>
      </w:r>
      <w:r w:rsidR="004A5203" w:rsidRPr="00703987">
        <w:rPr>
          <w:lang w:val="en-US"/>
        </w:rPr>
        <w:t>odel</w:t>
      </w:r>
      <w:r w:rsidR="00D72807" w:rsidRPr="00703987">
        <w:rPr>
          <w:lang w:val="en-US"/>
        </w:rPr>
        <w:t xml:space="preserve"> where both entities can participate in the </w:t>
      </w:r>
      <w:r w:rsidR="00B815FE">
        <w:rPr>
          <w:lang w:val="en-US"/>
        </w:rPr>
        <w:t>P</w:t>
      </w:r>
      <w:r w:rsidR="00D72807" w:rsidRPr="00703987">
        <w:rPr>
          <w:lang w:val="en-US"/>
        </w:rPr>
        <w:t>lanning process</w:t>
      </w:r>
      <w:r w:rsidR="004A5203" w:rsidRPr="00703987">
        <w:rPr>
          <w:lang w:val="en-US"/>
        </w:rPr>
        <w:t xml:space="preserve"> by taking</w:t>
      </w:r>
      <w:r w:rsidR="00520355" w:rsidRPr="00703987">
        <w:rPr>
          <w:lang w:val="en-US"/>
        </w:rPr>
        <w:t xml:space="preserve"> the</w:t>
      </w:r>
      <w:r w:rsidR="004A5203" w:rsidRPr="00703987">
        <w:rPr>
          <w:lang w:val="en-US"/>
        </w:rPr>
        <w:t xml:space="preserve"> actuals as reference</w:t>
      </w:r>
      <w:r w:rsidR="00B37AE6">
        <w:rPr>
          <w:lang w:val="en-US"/>
        </w:rPr>
        <w:t xml:space="preserve"> and can </w:t>
      </w:r>
      <w:r w:rsidR="000E7E18">
        <w:rPr>
          <w:lang w:val="en-US"/>
        </w:rPr>
        <w:t>prepare</w:t>
      </w:r>
      <w:r w:rsidR="00B37AE6">
        <w:rPr>
          <w:lang w:val="en-US"/>
        </w:rPr>
        <w:t xml:space="preserve"> the planning data for future </w:t>
      </w:r>
      <w:r w:rsidR="00706229">
        <w:rPr>
          <w:lang w:val="en-US"/>
        </w:rPr>
        <w:t xml:space="preserve">periods </w:t>
      </w:r>
      <w:r w:rsidR="00B37AE6">
        <w:rPr>
          <w:lang w:val="en-US"/>
        </w:rPr>
        <w:t>for better monitoring, controlling the business operations and taking corrective measures</w:t>
      </w:r>
      <w:r w:rsidR="000E7E18">
        <w:rPr>
          <w:lang w:val="en-US"/>
        </w:rPr>
        <w:t>.</w:t>
      </w:r>
    </w:p>
    <w:p w14:paraId="6B682979" w14:textId="77777777" w:rsidR="00FD0236" w:rsidRDefault="00FD0236" w:rsidP="00F90BC3">
      <w:pPr>
        <w:rPr>
          <w:lang w:val="en-US"/>
        </w:rPr>
      </w:pPr>
    </w:p>
    <w:p w14:paraId="15DDC5BD" w14:textId="33B8E156" w:rsidR="00463D92" w:rsidRDefault="002B155D" w:rsidP="00463D92">
      <w:pPr>
        <w:pStyle w:val="Heading2"/>
        <w:rPr>
          <w:lang w:val="en-US"/>
        </w:rPr>
      </w:pPr>
      <w:bookmarkStart w:id="15" w:name="_Toc60926358"/>
      <w:r>
        <w:rPr>
          <w:lang w:val="en-US"/>
        </w:rPr>
        <w:t>Two-Tier</w:t>
      </w:r>
      <w:r w:rsidR="00463D92">
        <w:rPr>
          <w:lang w:val="en-US"/>
        </w:rPr>
        <w:t xml:space="preserve"> Solution</w:t>
      </w:r>
      <w:bookmarkEnd w:id="15"/>
      <w:r w:rsidR="00463D92">
        <w:rPr>
          <w:lang w:val="en-US"/>
        </w:rPr>
        <w:t xml:space="preserve"> </w:t>
      </w:r>
    </w:p>
    <w:p w14:paraId="2C9BC16E" w14:textId="378EC7F2" w:rsidR="00A27CE2" w:rsidRDefault="00A27CE2" w:rsidP="000B435C">
      <w:pPr>
        <w:rPr>
          <w:lang w:val="en-US"/>
        </w:rPr>
      </w:pPr>
    </w:p>
    <w:p w14:paraId="7B99629B" w14:textId="4790E41B" w:rsidR="00A27CE2" w:rsidRDefault="00A27CE2" w:rsidP="000B435C">
      <w:pPr>
        <w:rPr>
          <w:lang w:val="en-US"/>
        </w:rPr>
      </w:pPr>
      <w:r w:rsidRPr="00A27CE2">
        <w:rPr>
          <w:lang w:val="en-US"/>
        </w:rPr>
        <w:t>SAP Analytics Cloud is fully integrated with SAP S/4HANA. Integrated Financial Planning for SAP S/4HANA business content comes with demo data and allows you to import your own data from SAP S/4HANA and to export your planning results back to SAP S/4HANA. The complete integration is part of the content delivery and is available out of the box.</w:t>
      </w:r>
    </w:p>
    <w:p w14:paraId="7256CB0D" w14:textId="591E63DB" w:rsidR="00C417F7" w:rsidRDefault="00463D92" w:rsidP="000D12E2">
      <w:pPr>
        <w:pStyle w:val="Heading1"/>
        <w:rPr>
          <w:lang w:val="en-US"/>
        </w:rPr>
      </w:pPr>
      <w:bookmarkStart w:id="16" w:name="_Toc60926359"/>
      <w:bookmarkEnd w:id="12"/>
      <w:r>
        <w:rPr>
          <w:lang w:val="en-US"/>
        </w:rPr>
        <w:t>Business Process Details</w:t>
      </w:r>
      <w:bookmarkEnd w:id="16"/>
    </w:p>
    <w:p w14:paraId="66FCED38" w14:textId="77777777" w:rsidR="009E2C2A" w:rsidRDefault="009E2C2A" w:rsidP="00457570">
      <w:pPr>
        <w:jc w:val="both"/>
        <w:rPr>
          <w:lang w:val="en-US"/>
        </w:rPr>
      </w:pPr>
    </w:p>
    <w:p w14:paraId="797E0474" w14:textId="5239D792" w:rsidR="00457570" w:rsidRPr="00457570" w:rsidRDefault="00457570" w:rsidP="00457570">
      <w:pPr>
        <w:jc w:val="both"/>
        <w:rPr>
          <w:lang w:val="en-US"/>
        </w:rPr>
      </w:pPr>
      <w:r w:rsidRPr="00457570">
        <w:rPr>
          <w:lang w:val="en-US"/>
        </w:rPr>
        <w:t>SAP Analytics Cloud is fully integrated with SAP S/4HANA</w:t>
      </w:r>
      <w:r w:rsidR="009E2C2A">
        <w:rPr>
          <w:lang w:val="en-US"/>
        </w:rPr>
        <w:t xml:space="preserve"> </w:t>
      </w:r>
      <w:r w:rsidRPr="00457570">
        <w:rPr>
          <w:lang w:val="en-US"/>
        </w:rPr>
        <w:t>and enables integrated financial planning and budgeting processes</w:t>
      </w:r>
      <w:r w:rsidR="00D666F9">
        <w:rPr>
          <w:lang w:val="en-US"/>
        </w:rPr>
        <w:t>.</w:t>
      </w:r>
      <w:r w:rsidR="009E2C2A">
        <w:rPr>
          <w:lang w:val="en-US"/>
        </w:rPr>
        <w:t xml:space="preserve"> </w:t>
      </w:r>
      <w:r w:rsidRPr="00457570">
        <w:rPr>
          <w:lang w:val="en-US"/>
        </w:rPr>
        <w:t xml:space="preserve">Extract actual results from the Universal Journal in SAP </w:t>
      </w:r>
      <w:r w:rsidR="0075473A">
        <w:rPr>
          <w:lang w:val="en-US"/>
        </w:rPr>
        <w:t>Cloud ERP</w:t>
      </w:r>
      <w:r w:rsidR="007B43CC" w:rsidRPr="00624D9D">
        <w:rPr>
          <w:lang w:val="en-IN"/>
        </w:rPr>
        <w:t xml:space="preserve"> </w:t>
      </w:r>
      <w:r w:rsidRPr="00457570">
        <w:rPr>
          <w:lang w:val="en-US"/>
        </w:rPr>
        <w:t>and populate a planning model in SAP Analytics Cloud for Planning.</w:t>
      </w:r>
    </w:p>
    <w:p w14:paraId="6B2FD616" w14:textId="13FC6862" w:rsidR="00F9720A" w:rsidRDefault="00457570" w:rsidP="00457570">
      <w:pPr>
        <w:jc w:val="both"/>
        <w:rPr>
          <w:lang w:val="en-US"/>
        </w:rPr>
      </w:pPr>
      <w:r w:rsidRPr="00457570">
        <w:rPr>
          <w:lang w:val="en-US"/>
        </w:rPr>
        <w:t>Use extracted data in the SAP Analytics Cloud for Planning model as seed data for planning future periods as well as to report Actual versus Plan results</w:t>
      </w:r>
      <w:r w:rsidR="009E2C2A">
        <w:rPr>
          <w:lang w:val="en-US"/>
        </w:rPr>
        <w:t xml:space="preserve">. </w:t>
      </w:r>
      <w:proofErr w:type="gramStart"/>
      <w:r w:rsidR="009E2C2A">
        <w:rPr>
          <w:lang w:val="en-US"/>
        </w:rPr>
        <w:t>E</w:t>
      </w:r>
      <w:r w:rsidRPr="00457570">
        <w:rPr>
          <w:lang w:val="en-US"/>
        </w:rPr>
        <w:t>xport</w:t>
      </w:r>
      <w:proofErr w:type="gramEnd"/>
      <w:r w:rsidRPr="00457570">
        <w:rPr>
          <w:lang w:val="en-US"/>
        </w:rPr>
        <w:t xml:space="preserve"> your planning results back to SAP S/4HANA</w:t>
      </w:r>
      <w:r w:rsidR="009E2C2A">
        <w:rPr>
          <w:lang w:val="en-US"/>
        </w:rPr>
        <w:t>.</w:t>
      </w:r>
    </w:p>
    <w:p w14:paraId="29825647" w14:textId="2DDFE1E5" w:rsidR="00457570" w:rsidRDefault="00457570" w:rsidP="00457570">
      <w:pPr>
        <w:jc w:val="both"/>
        <w:rPr>
          <w:lang w:val="en-US"/>
        </w:rPr>
      </w:pPr>
    </w:p>
    <w:p w14:paraId="540A90BB" w14:textId="7269E873" w:rsidR="004F2FDD" w:rsidRPr="005E30DA" w:rsidRDefault="001514CE" w:rsidP="004F2FDD">
      <w:pPr>
        <w:jc w:val="both"/>
        <w:rPr>
          <w:lang w:val="en-US"/>
        </w:rPr>
      </w:pPr>
      <w:r w:rsidRPr="005E30DA">
        <w:rPr>
          <w:lang w:val="en-US"/>
        </w:rPr>
        <w:t>Headquarter &amp; Subsidiary can use SA</w:t>
      </w:r>
      <w:r w:rsidR="00E31FA8">
        <w:rPr>
          <w:lang w:val="en-US"/>
        </w:rPr>
        <w:t>P Analytics Cloud</w:t>
      </w:r>
      <w:r w:rsidRPr="005E30DA">
        <w:rPr>
          <w:lang w:val="en-US"/>
        </w:rPr>
        <w:t xml:space="preserve"> system </w:t>
      </w:r>
      <w:r w:rsidR="00E53B84" w:rsidRPr="005E30DA">
        <w:rPr>
          <w:lang w:val="en-US"/>
        </w:rPr>
        <w:t xml:space="preserve">for </w:t>
      </w:r>
      <w:r w:rsidRPr="005E30DA">
        <w:rPr>
          <w:lang w:val="en-US"/>
        </w:rPr>
        <w:t>–</w:t>
      </w:r>
    </w:p>
    <w:p w14:paraId="345F4787" w14:textId="77777777" w:rsidR="004F2FDD" w:rsidRPr="005E30DA" w:rsidRDefault="004F2FDD" w:rsidP="004F2FDD">
      <w:pPr>
        <w:jc w:val="both"/>
        <w:rPr>
          <w:lang w:val="en-US"/>
        </w:rPr>
      </w:pPr>
      <w:r w:rsidRPr="005E30DA">
        <w:rPr>
          <w:lang w:val="en-US"/>
        </w:rPr>
        <w:t>• Cost and activity planning to determine cost flows and activity rates</w:t>
      </w:r>
    </w:p>
    <w:p w14:paraId="4647C79B" w14:textId="2736D8CA" w:rsidR="004F2FDD" w:rsidRPr="005E30DA" w:rsidRDefault="004F2FDD" w:rsidP="004F2FDD">
      <w:pPr>
        <w:jc w:val="both"/>
        <w:rPr>
          <w:lang w:val="en-US"/>
        </w:rPr>
      </w:pPr>
      <w:r w:rsidRPr="005E30DA">
        <w:rPr>
          <w:lang w:val="en-US"/>
        </w:rPr>
        <w:t xml:space="preserve">• Sales and </w:t>
      </w:r>
      <w:r w:rsidR="006E7328" w:rsidRPr="005E30DA">
        <w:rPr>
          <w:lang w:val="en-US"/>
        </w:rPr>
        <w:t>P</w:t>
      </w:r>
      <w:r w:rsidRPr="005E30DA">
        <w:rPr>
          <w:lang w:val="en-US"/>
        </w:rPr>
        <w:t>rofitability planning to determine volume and price targets, expected discounts, and cost of goods sold </w:t>
      </w:r>
    </w:p>
    <w:p w14:paraId="4AC15CAD" w14:textId="77777777" w:rsidR="004F2FDD" w:rsidRPr="005E30DA" w:rsidRDefault="004F2FDD" w:rsidP="004F2FDD">
      <w:pPr>
        <w:jc w:val="both"/>
        <w:rPr>
          <w:lang w:val="en-US"/>
        </w:rPr>
      </w:pPr>
      <w:r w:rsidRPr="005E30DA">
        <w:rPr>
          <w:lang w:val="en-US"/>
        </w:rPr>
        <w:t>• Product cost simulation to determine raw material prices and activity usage</w:t>
      </w:r>
    </w:p>
    <w:p w14:paraId="770D2ABE" w14:textId="77777777" w:rsidR="004F2FDD" w:rsidRPr="005E30DA" w:rsidRDefault="004F2FDD" w:rsidP="004F2FDD">
      <w:pPr>
        <w:jc w:val="both"/>
        <w:rPr>
          <w:lang w:val="en-US"/>
        </w:rPr>
      </w:pPr>
      <w:r w:rsidRPr="005E30DA">
        <w:rPr>
          <w:lang w:val="en-US"/>
        </w:rPr>
        <w:t>• Project planning to provide a baseline for revenue recognition and for capital expense projects</w:t>
      </w:r>
    </w:p>
    <w:p w14:paraId="4F2DA951" w14:textId="77777777" w:rsidR="004F2FDD" w:rsidRPr="005E30DA" w:rsidRDefault="004F2FDD" w:rsidP="004F2FDD">
      <w:pPr>
        <w:jc w:val="both"/>
        <w:rPr>
          <w:lang w:val="en-US"/>
        </w:rPr>
      </w:pPr>
      <w:r w:rsidRPr="005E30DA">
        <w:rPr>
          <w:lang w:val="en-US"/>
        </w:rPr>
        <w:t>• Financial statement planning, including profit and loss, balance sheet, and cash flow</w:t>
      </w:r>
    </w:p>
    <w:p w14:paraId="00E9EA35" w14:textId="793D0AE7" w:rsidR="00A044D4" w:rsidRPr="00B9448E" w:rsidRDefault="00A044D4" w:rsidP="00457570">
      <w:pPr>
        <w:jc w:val="both"/>
        <w:rPr>
          <w:lang w:val="en-IN"/>
        </w:rPr>
      </w:pPr>
    </w:p>
    <w:p w14:paraId="6EB5DD01" w14:textId="2C9D1773" w:rsidR="00463D92" w:rsidRDefault="00463D92" w:rsidP="00463D92">
      <w:pPr>
        <w:pStyle w:val="Heading2"/>
        <w:rPr>
          <w:lang w:val="en-US"/>
        </w:rPr>
      </w:pPr>
      <w:bookmarkStart w:id="17" w:name="_Toc60926360"/>
      <w:r>
        <w:rPr>
          <w:lang w:val="en-US"/>
        </w:rPr>
        <w:t>Prerequisites</w:t>
      </w:r>
      <w:bookmarkEnd w:id="17"/>
      <w:r>
        <w:rPr>
          <w:lang w:val="en-US"/>
        </w:rPr>
        <w:t xml:space="preserve"> </w:t>
      </w:r>
    </w:p>
    <w:p w14:paraId="2199532C" w14:textId="6C71BA67" w:rsidR="00BE0BCF" w:rsidRDefault="00BE0BCF" w:rsidP="00BE0BCF">
      <w:pPr>
        <w:rPr>
          <w:lang w:val="en-US"/>
        </w:rPr>
      </w:pPr>
      <w:r w:rsidRPr="00624D9D">
        <w:rPr>
          <w:lang w:val="en-IN"/>
        </w:rPr>
        <w:t>Hybrid ERP systems requiring SAP Analytics Cloud for their Financial Planning solution should meet the technical prerequisites as stated </w:t>
      </w:r>
      <w:hyperlink r:id="rId21" w:tgtFrame="_blank" w:history="1">
        <w:r w:rsidRPr="00624D9D">
          <w:rPr>
            <w:rStyle w:val="Hyperlink"/>
            <w:lang w:val="en-IN"/>
          </w:rPr>
          <w:t>here</w:t>
        </w:r>
      </w:hyperlink>
      <w:r w:rsidR="002C1777">
        <w:rPr>
          <w:lang w:val="en-US"/>
        </w:rPr>
        <w:t>.</w:t>
      </w:r>
    </w:p>
    <w:p w14:paraId="6208E9F1" w14:textId="24E2086C" w:rsidR="002C1777" w:rsidRPr="00BE0BCF" w:rsidRDefault="002C1777" w:rsidP="00BE0BCF">
      <w:pPr>
        <w:rPr>
          <w:lang w:val="en-US"/>
        </w:rPr>
      </w:pPr>
      <w:r>
        <w:rPr>
          <w:lang w:val="en-US"/>
        </w:rPr>
        <w:t>For SAP S/4HANA Systems -</w:t>
      </w:r>
    </w:p>
    <w:p w14:paraId="5EECE31D" w14:textId="77777777" w:rsidR="008C3BB9" w:rsidRPr="008C3BB9" w:rsidRDefault="008C3BB9" w:rsidP="00640A8F">
      <w:pPr>
        <w:pStyle w:val="ListParagraph"/>
        <w:keepNext/>
        <w:keepLines/>
        <w:numPr>
          <w:ilvl w:val="0"/>
          <w:numId w:val="3"/>
        </w:numPr>
        <w:spacing w:before="560" w:after="320" w:line="360" w:lineRule="exact"/>
        <w:contextualSpacing w:val="0"/>
        <w:outlineLvl w:val="1"/>
        <w:rPr>
          <w:rFonts w:eastAsia="Times New Roman"/>
          <w:b/>
          <w:bCs/>
          <w:vanish/>
          <w:color w:val="000080"/>
          <w:sz w:val="32"/>
          <w:szCs w:val="32"/>
          <w:lang w:val="de-DE"/>
        </w:rPr>
      </w:pPr>
      <w:bookmarkStart w:id="18" w:name="_Toc493062821"/>
      <w:bookmarkStart w:id="19" w:name="_Toc493062849"/>
      <w:bookmarkStart w:id="20" w:name="_Toc493065069"/>
      <w:bookmarkStart w:id="21" w:name="_Toc493065097"/>
      <w:bookmarkStart w:id="22" w:name="_Toc493073269"/>
      <w:bookmarkStart w:id="23" w:name="_Toc40956850"/>
      <w:bookmarkStart w:id="24" w:name="_Toc52893439"/>
      <w:bookmarkStart w:id="25" w:name="_Toc52964847"/>
      <w:bookmarkStart w:id="26" w:name="_Toc52964889"/>
      <w:bookmarkStart w:id="27" w:name="_Toc58778291"/>
      <w:bookmarkStart w:id="28" w:name="_Toc59010380"/>
      <w:bookmarkStart w:id="29" w:name="_Toc59118305"/>
      <w:bookmarkStart w:id="30" w:name="_Toc59303960"/>
      <w:bookmarkStart w:id="31" w:name="_Toc59304021"/>
      <w:bookmarkStart w:id="32" w:name="_Toc60774033"/>
      <w:bookmarkStart w:id="33" w:name="_Toc60774318"/>
      <w:bookmarkStart w:id="34" w:name="_Toc60926361"/>
      <w:bookmarkStart w:id="35" w:name="_Toc414440745"/>
      <w:bookmarkStart w:id="36" w:name="_Toc49107045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49E7F0AE" w14:textId="77777777" w:rsidR="008C3BB9" w:rsidRPr="008C3BB9" w:rsidRDefault="008C3BB9" w:rsidP="00640A8F">
      <w:pPr>
        <w:pStyle w:val="ListParagraph"/>
        <w:keepNext/>
        <w:keepLines/>
        <w:numPr>
          <w:ilvl w:val="0"/>
          <w:numId w:val="3"/>
        </w:numPr>
        <w:spacing w:before="560" w:after="320" w:line="360" w:lineRule="exact"/>
        <w:contextualSpacing w:val="0"/>
        <w:outlineLvl w:val="1"/>
        <w:rPr>
          <w:rFonts w:eastAsia="Times New Roman"/>
          <w:b/>
          <w:bCs/>
          <w:vanish/>
          <w:color w:val="000080"/>
          <w:sz w:val="32"/>
          <w:szCs w:val="32"/>
          <w:lang w:val="de-DE"/>
        </w:rPr>
      </w:pPr>
      <w:bookmarkStart w:id="37" w:name="_Toc493062822"/>
      <w:bookmarkStart w:id="38" w:name="_Toc493062850"/>
      <w:bookmarkStart w:id="39" w:name="_Toc493065070"/>
      <w:bookmarkStart w:id="40" w:name="_Toc493065098"/>
      <w:bookmarkStart w:id="41" w:name="_Toc493073270"/>
      <w:bookmarkStart w:id="42" w:name="_Toc40956851"/>
      <w:bookmarkStart w:id="43" w:name="_Toc52893440"/>
      <w:bookmarkStart w:id="44" w:name="_Toc52964848"/>
      <w:bookmarkStart w:id="45" w:name="_Toc52964890"/>
      <w:bookmarkStart w:id="46" w:name="_Toc58778292"/>
      <w:bookmarkStart w:id="47" w:name="_Toc59010381"/>
      <w:bookmarkStart w:id="48" w:name="_Toc59118306"/>
      <w:bookmarkStart w:id="49" w:name="_Toc59303961"/>
      <w:bookmarkStart w:id="50" w:name="_Toc59304022"/>
      <w:bookmarkStart w:id="51" w:name="_Toc60774034"/>
      <w:bookmarkStart w:id="52" w:name="_Toc60774319"/>
      <w:bookmarkStart w:id="53" w:name="_Toc60926362"/>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12EB8A8D" w14:textId="77777777" w:rsidR="008C3BB9" w:rsidRPr="008C3BB9" w:rsidRDefault="008C3BB9" w:rsidP="00640A8F">
      <w:pPr>
        <w:pStyle w:val="ListParagraph"/>
        <w:keepNext/>
        <w:keepLines/>
        <w:numPr>
          <w:ilvl w:val="0"/>
          <w:numId w:val="3"/>
        </w:numPr>
        <w:spacing w:before="560" w:after="320" w:line="360" w:lineRule="exact"/>
        <w:contextualSpacing w:val="0"/>
        <w:outlineLvl w:val="1"/>
        <w:rPr>
          <w:rFonts w:eastAsia="Times New Roman"/>
          <w:b/>
          <w:bCs/>
          <w:vanish/>
          <w:color w:val="000080"/>
          <w:sz w:val="32"/>
          <w:szCs w:val="32"/>
          <w:lang w:val="de-DE"/>
        </w:rPr>
      </w:pPr>
      <w:bookmarkStart w:id="54" w:name="_Toc493062823"/>
      <w:bookmarkStart w:id="55" w:name="_Toc493062851"/>
      <w:bookmarkStart w:id="56" w:name="_Toc493065071"/>
      <w:bookmarkStart w:id="57" w:name="_Toc493065099"/>
      <w:bookmarkStart w:id="58" w:name="_Toc493073271"/>
      <w:bookmarkStart w:id="59" w:name="_Toc40956852"/>
      <w:bookmarkStart w:id="60" w:name="_Toc52893441"/>
      <w:bookmarkStart w:id="61" w:name="_Toc52964849"/>
      <w:bookmarkStart w:id="62" w:name="_Toc52964891"/>
      <w:bookmarkStart w:id="63" w:name="_Toc58778293"/>
      <w:bookmarkStart w:id="64" w:name="_Toc59010382"/>
      <w:bookmarkStart w:id="65" w:name="_Toc59118307"/>
      <w:bookmarkStart w:id="66" w:name="_Toc59303962"/>
      <w:bookmarkStart w:id="67" w:name="_Toc59304023"/>
      <w:bookmarkStart w:id="68" w:name="_Toc60774035"/>
      <w:bookmarkStart w:id="69" w:name="_Toc60774320"/>
      <w:bookmarkStart w:id="70" w:name="_Toc6092636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bookmarkEnd w:id="35"/>
    <w:bookmarkEnd w:id="36"/>
    <w:p w14:paraId="6ABBAA08" w14:textId="480F66F6" w:rsidR="006B44F2" w:rsidRDefault="006B44F2" w:rsidP="006B44F2">
      <w:pPr>
        <w:pStyle w:val="ListParagraph"/>
        <w:numPr>
          <w:ilvl w:val="0"/>
          <w:numId w:val="23"/>
        </w:numPr>
      </w:pPr>
      <w:r w:rsidRPr="006B44F2">
        <w:t>Business Content Activation and Integration Setup</w:t>
      </w:r>
      <w:r w:rsidR="00C322EB">
        <w:t xml:space="preserve"> -</w:t>
      </w:r>
    </w:p>
    <w:p w14:paraId="3D36EA40" w14:textId="77777777" w:rsidR="006B44F2" w:rsidRPr="006B44F2" w:rsidRDefault="006B44F2" w:rsidP="006B44F2">
      <w:pPr>
        <w:pStyle w:val="ListParagraph"/>
        <w:ind w:left="792"/>
        <w:rPr>
          <w:lang w:val="en-IN"/>
        </w:rPr>
      </w:pPr>
      <w:r w:rsidRPr="006B44F2">
        <w:rPr>
          <w:lang w:val="en-IN"/>
        </w:rPr>
        <w:t>You must perform the following </w:t>
      </w:r>
      <w:r w:rsidRPr="006B44F2">
        <w:rPr>
          <w:b/>
          <w:bCs/>
          <w:lang w:val="en-IN"/>
        </w:rPr>
        <w:t>Getting Started</w:t>
      </w:r>
      <w:r w:rsidRPr="006B44F2">
        <w:rPr>
          <w:lang w:val="en-IN"/>
        </w:rPr>
        <w:t> activities for SAP Analytics Cloud:</w:t>
      </w:r>
    </w:p>
    <w:p w14:paraId="7EC55CE8" w14:textId="0A2AA179" w:rsidR="006B44F2" w:rsidRPr="00DF3F6B" w:rsidRDefault="006B44F2" w:rsidP="00F87F11">
      <w:pPr>
        <w:pStyle w:val="ListParagraph"/>
        <w:ind w:firstLine="72"/>
        <w:rPr>
          <w:rStyle w:val="Hyperlink"/>
          <w:lang w:val="en-IN"/>
        </w:rPr>
      </w:pPr>
      <w:r w:rsidRPr="006B44F2">
        <w:rPr>
          <w:lang w:val="en-IN"/>
        </w:rPr>
        <w:t xml:space="preserve">For SAP S/4HANA </w:t>
      </w:r>
      <w:r w:rsidR="00747D01">
        <w:t>Cloud Public Edition</w:t>
      </w:r>
      <w:r w:rsidRPr="006B44F2">
        <w:rPr>
          <w:lang w:val="en-IN"/>
        </w:rPr>
        <w:t>: </w:t>
      </w:r>
      <w:r w:rsidR="00DF3F6B">
        <w:rPr>
          <w:lang w:val="en-IN"/>
        </w:rPr>
        <w:fldChar w:fldCharType="begin"/>
      </w:r>
      <w:r w:rsidR="00DF3F6B">
        <w:rPr>
          <w:lang w:val="en-IN"/>
        </w:rPr>
        <w:instrText xml:space="preserve"> HYPERLINK "https://help.sap.com/docs/PRODUCT_ID/7532c8913c5342b7af98936276667f48/17428a92983b4261980511ee781b8cc4.html?state=PRODUCTION&amp;version=Latest&amp;locale=en-US" \o "https://help.sap.com/viewer/1cbcff7ccd35405ab445b223c1ab1588/latest/en-US/74b2bfa963214757b0746993603762be.html" \t "_blank" </w:instrText>
      </w:r>
      <w:r w:rsidR="00DF3F6B">
        <w:rPr>
          <w:lang w:val="en-IN"/>
        </w:rPr>
      </w:r>
      <w:r w:rsidR="00DF3F6B">
        <w:rPr>
          <w:lang w:val="en-IN"/>
        </w:rPr>
        <w:fldChar w:fldCharType="separate"/>
      </w:r>
      <w:r w:rsidRPr="00DF3F6B">
        <w:rPr>
          <w:rStyle w:val="Hyperlink"/>
          <w:lang w:val="en-IN"/>
        </w:rPr>
        <w:t>Getting Started with SAP Analytics Cloud</w:t>
      </w:r>
    </w:p>
    <w:p w14:paraId="7B99FD69" w14:textId="7E7E33BE" w:rsidR="006B44F2" w:rsidRPr="00DF3F6B" w:rsidRDefault="00DF3F6B" w:rsidP="002C1777">
      <w:pPr>
        <w:pStyle w:val="ListParagraph"/>
        <w:ind w:firstLine="72"/>
        <w:rPr>
          <w:rStyle w:val="Hyperlink"/>
          <w:lang w:val="en-IN"/>
        </w:rPr>
      </w:pPr>
      <w:r>
        <w:rPr>
          <w:lang w:val="en-IN"/>
        </w:rPr>
        <w:fldChar w:fldCharType="end"/>
      </w:r>
      <w:r w:rsidR="006B44F2" w:rsidRPr="006B44F2">
        <w:rPr>
          <w:lang w:val="en-IN"/>
        </w:rPr>
        <w:t>For SAP S/4HANA: </w:t>
      </w:r>
      <w:r>
        <w:rPr>
          <w:lang w:val="en-IN"/>
        </w:rPr>
        <w:fldChar w:fldCharType="begin"/>
      </w:r>
      <w:r>
        <w:rPr>
          <w:lang w:val="en-IN"/>
        </w:rPr>
        <w:instrText xml:space="preserve"> HYPERLINK "https://help.sap.com/docs/SAP_SPORTS_ONE/7532c8913c5342b7af98936276667f48/17428a92983b4261980511ee781b8cc4.html" \o "https://help.sap.com/viewer/48f4b4785b8e45938ac44a67be8032d9/latest/en-US/74b2bfa963214757b0746993603762be.html" \t "_blank" </w:instrText>
      </w:r>
      <w:r>
        <w:rPr>
          <w:lang w:val="en-IN"/>
        </w:rPr>
      </w:r>
      <w:r>
        <w:rPr>
          <w:lang w:val="en-IN"/>
        </w:rPr>
        <w:fldChar w:fldCharType="separate"/>
      </w:r>
      <w:r w:rsidR="006B44F2" w:rsidRPr="00DF3F6B">
        <w:rPr>
          <w:rStyle w:val="Hyperlink"/>
          <w:lang w:val="en-IN"/>
        </w:rPr>
        <w:t>Getting Started with SAP Analytics Cloud</w:t>
      </w:r>
    </w:p>
    <w:p w14:paraId="7330E940" w14:textId="32B6BF22" w:rsidR="006B44F2" w:rsidRPr="00C01E9B" w:rsidRDefault="00DF3F6B" w:rsidP="006B44F2">
      <w:pPr>
        <w:pStyle w:val="ListParagraph"/>
        <w:numPr>
          <w:ilvl w:val="0"/>
          <w:numId w:val="23"/>
        </w:numPr>
      </w:pPr>
      <w:r>
        <w:rPr>
          <w:lang w:val="en-IN"/>
        </w:rPr>
        <w:fldChar w:fldCharType="end"/>
      </w:r>
      <w:r w:rsidR="006B44F2" w:rsidRPr="00C01E9B">
        <w:t xml:space="preserve">System access to SAP Analytics Cloud with Role of </w:t>
      </w:r>
      <w:r w:rsidR="006B44F2" w:rsidRPr="00C01E9B">
        <w:rPr>
          <w:shd w:val="clear" w:color="auto" w:fill="FFFFFF"/>
        </w:rPr>
        <w:t>Planning Modeler.</w:t>
      </w:r>
    </w:p>
    <w:p w14:paraId="7478C202" w14:textId="4F573D66" w:rsidR="006B44F2" w:rsidRPr="00C01E9B" w:rsidRDefault="00F87F11" w:rsidP="006B44F2">
      <w:pPr>
        <w:pStyle w:val="ListParagraph"/>
        <w:numPr>
          <w:ilvl w:val="0"/>
          <w:numId w:val="23"/>
        </w:numPr>
      </w:pPr>
      <w:r w:rsidRPr="00C01E9B">
        <w:rPr>
          <w:shd w:val="clear" w:color="auto" w:fill="FFFFFF"/>
        </w:rPr>
        <w:t xml:space="preserve">The organizational structure and master data of your company have been created in </w:t>
      </w:r>
      <w:r w:rsidR="00B73A26">
        <w:rPr>
          <w:shd w:val="clear" w:color="auto" w:fill="FFFFFF"/>
        </w:rPr>
        <w:t xml:space="preserve">SAP </w:t>
      </w:r>
      <w:r w:rsidRPr="00C01E9B">
        <w:rPr>
          <w:shd w:val="clear" w:color="auto" w:fill="FFFFFF"/>
        </w:rPr>
        <w:t>S/4H</w:t>
      </w:r>
      <w:r w:rsidR="00B73A26">
        <w:rPr>
          <w:shd w:val="clear" w:color="auto" w:fill="FFFFFF"/>
        </w:rPr>
        <w:t>ANA</w:t>
      </w:r>
      <w:r w:rsidRPr="00C01E9B">
        <w:rPr>
          <w:shd w:val="clear" w:color="auto" w:fill="FFFFFF"/>
        </w:rPr>
        <w:t xml:space="preserve"> systems</w:t>
      </w:r>
    </w:p>
    <w:p w14:paraId="7F36A71D" w14:textId="50FA9C98" w:rsidR="006B44F2" w:rsidRPr="006B44F2" w:rsidRDefault="00F87F11" w:rsidP="006B44F2">
      <w:pPr>
        <w:pStyle w:val="ListParagraph"/>
        <w:numPr>
          <w:ilvl w:val="0"/>
          <w:numId w:val="23"/>
        </w:numPr>
      </w:pPr>
      <w:r w:rsidRPr="00C01E9B">
        <w:rPr>
          <w:shd w:val="clear" w:color="auto" w:fill="FFFFFF"/>
        </w:rPr>
        <w:t xml:space="preserve">Additional Manual Configuration as detailed in Set-Up instruction of </w:t>
      </w:r>
      <w:hyperlink r:id="rId22" w:anchor="/browse/scopeitems/4rc" w:history="1">
        <w:r w:rsidRPr="00C01E9B">
          <w:rPr>
            <w:rStyle w:val="Hyperlink"/>
            <w:shd w:val="clear" w:color="auto" w:fill="FFFFFF"/>
          </w:rPr>
          <w:t>4RC</w:t>
        </w:r>
      </w:hyperlink>
      <w:r w:rsidRPr="00C01E9B">
        <w:rPr>
          <w:shd w:val="clear" w:color="auto" w:fill="FFFFFF"/>
        </w:rPr>
        <w:t xml:space="preserve"> </w:t>
      </w:r>
      <w:r w:rsidR="00126BB6" w:rsidRPr="00C01E9B">
        <w:rPr>
          <w:shd w:val="clear" w:color="auto" w:fill="FFFFFF"/>
        </w:rPr>
        <w:t xml:space="preserve">&amp; </w:t>
      </w:r>
      <w:hyperlink r:id="rId23" w:history="1">
        <w:r w:rsidR="00126BB6" w:rsidRPr="00C01E9B">
          <w:rPr>
            <w:rStyle w:val="Hyperlink"/>
            <w:shd w:val="clear" w:color="auto" w:fill="FFFFFF"/>
          </w:rPr>
          <w:t>1YB</w:t>
        </w:r>
      </w:hyperlink>
      <w:r w:rsidR="00126BB6" w:rsidRPr="00C01E9B">
        <w:rPr>
          <w:shd w:val="clear" w:color="auto" w:fill="FFFFFF"/>
        </w:rPr>
        <w:t xml:space="preserve"> </w:t>
      </w:r>
      <w:r w:rsidRPr="00C01E9B">
        <w:rPr>
          <w:shd w:val="clear" w:color="auto" w:fill="FFFFFF"/>
        </w:rPr>
        <w:t>scope item in Best Practice Explorer</w:t>
      </w:r>
      <w:r>
        <w:rPr>
          <w:sz w:val="21"/>
          <w:szCs w:val="21"/>
          <w:shd w:val="clear" w:color="auto" w:fill="FFFFFF"/>
        </w:rPr>
        <w:t>.</w:t>
      </w:r>
    </w:p>
    <w:p w14:paraId="722B5157" w14:textId="224D004C" w:rsidR="00463D92" w:rsidRDefault="00463D92" w:rsidP="00463D92">
      <w:pPr>
        <w:pStyle w:val="Heading2"/>
        <w:rPr>
          <w:lang w:val="en-US"/>
        </w:rPr>
      </w:pPr>
      <w:bookmarkStart w:id="71" w:name="_Toc60926364"/>
      <w:r>
        <w:rPr>
          <w:lang w:val="en-US"/>
        </w:rPr>
        <w:t>Process Flow with Technical Details</w:t>
      </w:r>
      <w:bookmarkEnd w:id="71"/>
      <w:r>
        <w:rPr>
          <w:lang w:val="en-US"/>
        </w:rPr>
        <w:t xml:space="preserve"> </w:t>
      </w:r>
    </w:p>
    <w:p w14:paraId="39CF37E7" w14:textId="181300A7" w:rsidR="00CA3F4C" w:rsidRDefault="00CA3F4C" w:rsidP="00463D92">
      <w:pPr>
        <w:rPr>
          <w:lang w:val="en-US"/>
        </w:rPr>
      </w:pPr>
    </w:p>
    <w:p w14:paraId="2C0CB62D" w14:textId="3F082B02" w:rsidR="00CA3F4C" w:rsidRDefault="006F490D" w:rsidP="00463D92">
      <w:pPr>
        <w:rPr>
          <w:noProof/>
        </w:rPr>
      </w:pPr>
      <w:r>
        <w:rPr>
          <w:noProof/>
        </w:rPr>
        <w:drawing>
          <wp:inline distT="0" distB="0" distL="0" distR="0" wp14:anchorId="7DB44344" wp14:editId="00F59B0B">
            <wp:extent cx="3403865" cy="2477491"/>
            <wp:effectExtent l="0" t="0" r="6350" b="0"/>
            <wp:docPr id="107640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6277" cy="2493803"/>
                    </a:xfrm>
                    <a:prstGeom prst="rect">
                      <a:avLst/>
                    </a:prstGeom>
                    <a:noFill/>
                  </pic:spPr>
                </pic:pic>
              </a:graphicData>
            </a:graphic>
          </wp:inline>
        </w:drawing>
      </w:r>
    </w:p>
    <w:p w14:paraId="0AED2031" w14:textId="77777777" w:rsidR="006F490D" w:rsidRDefault="006F490D" w:rsidP="00463D92">
      <w:pPr>
        <w:rPr>
          <w:noProof/>
        </w:rPr>
      </w:pPr>
    </w:p>
    <w:p w14:paraId="5E355954" w14:textId="77777777" w:rsidR="006F490D" w:rsidRDefault="006F490D" w:rsidP="00463D92">
      <w:pPr>
        <w:rPr>
          <w:noProof/>
        </w:rPr>
      </w:pPr>
    </w:p>
    <w:p w14:paraId="283777BA" w14:textId="77777777" w:rsidR="006F490D" w:rsidRDefault="006F490D" w:rsidP="00463D92">
      <w:pPr>
        <w:rPr>
          <w:noProof/>
        </w:rPr>
      </w:pPr>
    </w:p>
    <w:p w14:paraId="0FE56241" w14:textId="77777777" w:rsidR="006F490D" w:rsidRDefault="006F490D" w:rsidP="00463D92">
      <w:pPr>
        <w:rPr>
          <w:noProof/>
        </w:rPr>
      </w:pPr>
    </w:p>
    <w:p w14:paraId="0B80C1CD" w14:textId="77777777" w:rsidR="006F490D" w:rsidRPr="00463D92" w:rsidRDefault="006F490D" w:rsidP="00463D92">
      <w:pPr>
        <w:rPr>
          <w:lang w:val="en-US"/>
        </w:rPr>
      </w:pPr>
    </w:p>
    <w:p w14:paraId="11F1C986" w14:textId="2BA82E09" w:rsidR="00443B1A" w:rsidRDefault="00463D92" w:rsidP="003308CC">
      <w:pPr>
        <w:pStyle w:val="Heading1"/>
        <w:rPr>
          <w:lang w:val="en-US"/>
        </w:rPr>
      </w:pPr>
      <w:bookmarkStart w:id="72" w:name="_Toc60926365"/>
      <w:r>
        <w:rPr>
          <w:lang w:val="en-US"/>
        </w:rPr>
        <w:t>Technical Requirement</w:t>
      </w:r>
      <w:bookmarkEnd w:id="72"/>
    </w:p>
    <w:p w14:paraId="175C39D7" w14:textId="77777777" w:rsidR="0045746E" w:rsidRDefault="0045746E" w:rsidP="004D0892">
      <w:pPr>
        <w:rPr>
          <w:lang w:val="en-US"/>
        </w:rPr>
      </w:pPr>
    </w:p>
    <w:p w14:paraId="40C7F6C5" w14:textId="7719B135" w:rsidR="00891B74" w:rsidRPr="00624D9D" w:rsidRDefault="00891B74" w:rsidP="00891B74">
      <w:pPr>
        <w:ind w:left="360"/>
        <w:rPr>
          <w:lang w:val="en-IN"/>
        </w:rPr>
      </w:pPr>
      <w:r w:rsidRPr="00624D9D">
        <w:rPr>
          <w:lang w:val="en-IN"/>
        </w:rPr>
        <w:t xml:space="preserve">As a </w:t>
      </w:r>
      <w:r w:rsidRPr="002347B8">
        <w:rPr>
          <w:rFonts w:eastAsia="SimSun"/>
          <w:lang w:val="en-US"/>
        </w:rPr>
        <w:t>rule of thumb, the sta</w:t>
      </w:r>
      <w:r w:rsidR="002347B8">
        <w:rPr>
          <w:rFonts w:eastAsia="SimSun"/>
          <w:lang w:val="en-US"/>
        </w:rPr>
        <w:t>r</w:t>
      </w:r>
      <w:r w:rsidRPr="002347B8">
        <w:rPr>
          <w:rFonts w:eastAsia="SimSun"/>
          <w:lang w:val="en-US"/>
        </w:rPr>
        <w:t>ting point for setting up a data connection from SA</w:t>
      </w:r>
      <w:r w:rsidR="00E31FA8">
        <w:rPr>
          <w:rFonts w:eastAsia="SimSun"/>
          <w:lang w:val="en-US"/>
        </w:rPr>
        <w:t>P Analytics Cloud</w:t>
      </w:r>
      <w:r w:rsidRPr="002347B8">
        <w:rPr>
          <w:rFonts w:eastAsia="SimSun"/>
          <w:lang w:val="en-US"/>
        </w:rPr>
        <w:t xml:space="preserve"> is the</w:t>
      </w:r>
      <w:r w:rsidRPr="00624D9D">
        <w:rPr>
          <w:lang w:val="en-IN"/>
        </w:rPr>
        <w:t xml:space="preserve"> </w:t>
      </w:r>
      <w:hyperlink r:id="rId25" w:history="1">
        <w:r w:rsidRPr="00624D9D">
          <w:rPr>
            <w:rStyle w:val="Hyperlink"/>
            <w:lang w:val="en-IN"/>
          </w:rPr>
          <w:t xml:space="preserve">Data </w:t>
        </w:r>
        <w:r w:rsidR="002347B8" w:rsidRPr="00624D9D">
          <w:rPr>
            <w:rStyle w:val="Hyperlink"/>
            <w:lang w:val="en-IN"/>
          </w:rPr>
          <w:t>Connection</w:t>
        </w:r>
        <w:r w:rsidRPr="00624D9D">
          <w:rPr>
            <w:rStyle w:val="Hyperlink"/>
            <w:lang w:val="en-IN"/>
          </w:rPr>
          <w:t xml:space="preserve"> Guide</w:t>
        </w:r>
      </w:hyperlink>
    </w:p>
    <w:p w14:paraId="5252C7BF" w14:textId="29C6DF99" w:rsidR="00891B74" w:rsidRDefault="00891B74" w:rsidP="00891B74">
      <w:pPr>
        <w:ind w:left="360"/>
        <w:rPr>
          <w:rFonts w:eastAsia="SimSun"/>
          <w:lang w:val="en-US"/>
        </w:rPr>
      </w:pPr>
      <w:r w:rsidRPr="002347B8">
        <w:rPr>
          <w:rFonts w:eastAsia="SimSun"/>
          <w:lang w:val="en-US"/>
        </w:rPr>
        <w:t>Additionally, the following guides can be followed for setting up the connections for the following connection types</w:t>
      </w:r>
    </w:p>
    <w:p w14:paraId="4D7CC301" w14:textId="6506E110" w:rsidR="00F27198" w:rsidRPr="002347B8" w:rsidRDefault="00F27198" w:rsidP="00891B74">
      <w:pPr>
        <w:ind w:left="360"/>
        <w:rPr>
          <w:rFonts w:eastAsia="SimSun"/>
          <w:lang w:val="en-US"/>
        </w:rPr>
      </w:pPr>
      <w:r w:rsidRPr="00624D9D">
        <w:rPr>
          <w:rFonts w:eastAsia="SimSun"/>
          <w:lang w:val="en-IN"/>
        </w:rPr>
        <w:t>Hybrid ERP systems requiring SAP Analytics Cloud for their Financial Planning solution should meet the technical prerequisites as stated </w:t>
      </w:r>
      <w:hyperlink r:id="rId26" w:tgtFrame="_blank" w:history="1">
        <w:r w:rsidRPr="00624D9D">
          <w:rPr>
            <w:rStyle w:val="Hyperlink"/>
            <w:rFonts w:eastAsia="SimSun"/>
            <w:lang w:val="en-IN"/>
          </w:rPr>
          <w:t>here</w:t>
        </w:r>
      </w:hyperlink>
    </w:p>
    <w:p w14:paraId="4CC5BE9B" w14:textId="77777777" w:rsidR="00891B74" w:rsidRPr="00624D9D" w:rsidRDefault="00891B74" w:rsidP="00891B74">
      <w:pPr>
        <w:pStyle w:val="Heading2"/>
        <w:rPr>
          <w:lang w:val="en-IN"/>
        </w:rPr>
      </w:pPr>
      <w:bookmarkStart w:id="73" w:name="_Toc60926366"/>
      <w:r w:rsidRPr="00624D9D">
        <w:rPr>
          <w:lang w:val="en-IN"/>
        </w:rPr>
        <w:t xml:space="preserve">Import Data Connection from </w:t>
      </w:r>
      <w:proofErr w:type="gramStart"/>
      <w:r w:rsidRPr="00624D9D">
        <w:rPr>
          <w:lang w:val="en-IN"/>
        </w:rPr>
        <w:t>On-Premise</w:t>
      </w:r>
      <w:proofErr w:type="gramEnd"/>
      <w:r w:rsidRPr="00624D9D">
        <w:rPr>
          <w:lang w:val="en-IN"/>
        </w:rPr>
        <w:t xml:space="preserve"> Systems</w:t>
      </w:r>
      <w:bookmarkEnd w:id="73"/>
    </w:p>
    <w:p w14:paraId="592E2071" w14:textId="77777777" w:rsidR="00891B74" w:rsidRDefault="00891B74" w:rsidP="00891B74">
      <w:pPr>
        <w:pStyle w:val="ListParagraph"/>
        <w:numPr>
          <w:ilvl w:val="0"/>
          <w:numId w:val="33"/>
        </w:numPr>
        <w:spacing w:before="0" w:after="160" w:line="259" w:lineRule="auto"/>
      </w:pPr>
      <w:hyperlink r:id="rId27" w:history="1">
        <w:r w:rsidRPr="00454EA9">
          <w:rPr>
            <w:rStyle w:val="Hyperlink"/>
          </w:rPr>
          <w:t xml:space="preserve">Enable SAP Analytics Cloud for data acquisition from </w:t>
        </w:r>
        <w:proofErr w:type="gramStart"/>
        <w:r w:rsidRPr="00454EA9">
          <w:rPr>
            <w:rStyle w:val="Hyperlink"/>
          </w:rPr>
          <w:t>On-Premise</w:t>
        </w:r>
        <w:proofErr w:type="gramEnd"/>
        <w:r w:rsidRPr="00454EA9">
          <w:rPr>
            <w:rStyle w:val="Hyperlink"/>
          </w:rPr>
          <w:t xml:space="preserve"> Systems</w:t>
        </w:r>
      </w:hyperlink>
    </w:p>
    <w:p w14:paraId="599F6A9D" w14:textId="77777777" w:rsidR="00891B74" w:rsidRDefault="00891B74" w:rsidP="00891B74">
      <w:pPr>
        <w:pStyle w:val="ListParagraph"/>
        <w:numPr>
          <w:ilvl w:val="0"/>
          <w:numId w:val="33"/>
        </w:numPr>
        <w:spacing w:before="0" w:after="160" w:line="259" w:lineRule="auto"/>
      </w:pPr>
      <w:hyperlink r:id="rId28" w:history="1">
        <w:r w:rsidRPr="00454EA9">
          <w:rPr>
            <w:rStyle w:val="Hyperlink"/>
          </w:rPr>
          <w:t>Import Data connection to an SAP ERP System</w:t>
        </w:r>
      </w:hyperlink>
    </w:p>
    <w:p w14:paraId="53C9E186" w14:textId="77777777" w:rsidR="00891B74" w:rsidRDefault="00891B74" w:rsidP="00891B74">
      <w:pPr>
        <w:pStyle w:val="ListParagraph"/>
        <w:numPr>
          <w:ilvl w:val="0"/>
          <w:numId w:val="33"/>
        </w:numPr>
        <w:spacing w:before="0" w:after="160" w:line="259" w:lineRule="auto"/>
      </w:pPr>
      <w:hyperlink r:id="rId29" w:history="1">
        <w:r w:rsidRPr="00454EA9">
          <w:rPr>
            <w:rStyle w:val="Hyperlink"/>
          </w:rPr>
          <w:t>Troubleshoot Guide</w:t>
        </w:r>
      </w:hyperlink>
    </w:p>
    <w:p w14:paraId="02DDBF61" w14:textId="77777777" w:rsidR="00891B74" w:rsidRDefault="00891B74" w:rsidP="00891B74">
      <w:pPr>
        <w:pStyle w:val="ListParagraph"/>
        <w:ind w:left="1440"/>
      </w:pPr>
    </w:p>
    <w:p w14:paraId="10039CB8" w14:textId="4EE7B935" w:rsidR="00891B74" w:rsidRDefault="00891B74" w:rsidP="00891B74">
      <w:pPr>
        <w:pStyle w:val="ListParagraph"/>
        <w:ind w:left="1440"/>
      </w:pPr>
      <w:r>
        <w:t>You can refer to the following data connection matrix for more information on importing data connection from On Premise systems</w:t>
      </w:r>
      <w:r w:rsidR="00931083">
        <w:t xml:space="preserve"> or SAP Cloud ERP Private</w:t>
      </w:r>
    </w:p>
    <w:p w14:paraId="05E4927C" w14:textId="12102305" w:rsidR="0056783A" w:rsidRDefault="00891B74" w:rsidP="0056783A">
      <w:pPr>
        <w:rPr>
          <w:lang w:val="en-IN"/>
        </w:rPr>
      </w:pPr>
      <w:r>
        <w:rPr>
          <w:noProof/>
        </w:rPr>
        <w:lastRenderedPageBreak/>
        <w:drawing>
          <wp:inline distT="0" distB="0" distL="0" distR="0" wp14:anchorId="0B34F7C6" wp14:editId="7AA47457">
            <wp:extent cx="5274945" cy="2967157"/>
            <wp:effectExtent l="0" t="0" r="190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945" cy="2967157"/>
                    </a:xfrm>
                    <a:prstGeom prst="rect">
                      <a:avLst/>
                    </a:prstGeom>
                    <a:noFill/>
                    <a:ln>
                      <a:noFill/>
                    </a:ln>
                  </pic:spPr>
                </pic:pic>
              </a:graphicData>
            </a:graphic>
          </wp:inline>
        </w:drawing>
      </w:r>
    </w:p>
    <w:p w14:paraId="101C4292" w14:textId="2732A705" w:rsidR="00891B74" w:rsidRDefault="00891B74" w:rsidP="0056783A">
      <w:pPr>
        <w:rPr>
          <w:lang w:val="en-IN"/>
        </w:rPr>
      </w:pPr>
    </w:p>
    <w:p w14:paraId="6A3BEDBC" w14:textId="3DEDAD14" w:rsidR="00891B74" w:rsidRPr="00624D9D" w:rsidRDefault="00891B74" w:rsidP="00891B74">
      <w:pPr>
        <w:pStyle w:val="Heading2"/>
        <w:rPr>
          <w:lang w:val="en-IN"/>
        </w:rPr>
      </w:pPr>
      <w:bookmarkStart w:id="74" w:name="_Toc60926367"/>
      <w:r w:rsidRPr="00624D9D">
        <w:rPr>
          <w:lang w:val="en-IN"/>
        </w:rPr>
        <w:t>Import Data Connection from</w:t>
      </w:r>
      <w:r w:rsidR="00F27198" w:rsidRPr="00624D9D">
        <w:rPr>
          <w:lang w:val="en-IN"/>
        </w:rPr>
        <w:t xml:space="preserve"> SAP</w:t>
      </w:r>
      <w:r w:rsidRPr="00624D9D">
        <w:rPr>
          <w:lang w:val="en-IN"/>
        </w:rPr>
        <w:t xml:space="preserve"> </w:t>
      </w:r>
      <w:bookmarkEnd w:id="74"/>
      <w:r w:rsidR="00954264">
        <w:rPr>
          <w:lang w:val="en-IN"/>
        </w:rPr>
        <w:t>Cloud ERP</w:t>
      </w:r>
    </w:p>
    <w:p w14:paraId="181C2954" w14:textId="4EC856CE" w:rsidR="00891B74" w:rsidRPr="00740EE5" w:rsidRDefault="00891B74" w:rsidP="00891B74">
      <w:pPr>
        <w:pStyle w:val="ListParagraph"/>
        <w:numPr>
          <w:ilvl w:val="1"/>
          <w:numId w:val="34"/>
        </w:numPr>
        <w:spacing w:before="0" w:after="160" w:line="259" w:lineRule="auto"/>
        <w:rPr>
          <w:rStyle w:val="Hyperlink"/>
          <w:color w:val="auto"/>
          <w:u w:val="none"/>
        </w:rPr>
      </w:pPr>
      <w:hyperlink r:id="rId31" w:history="1">
        <w:r w:rsidRPr="007259F6">
          <w:rPr>
            <w:rStyle w:val="Hyperlink"/>
          </w:rPr>
          <w:t>Setting Up Import Connection setup with SAP Analytics Cloud for SAP S/4HANA Cloud</w:t>
        </w:r>
      </w:hyperlink>
      <w:r w:rsidR="00FA5F76">
        <w:t xml:space="preserve"> </w:t>
      </w:r>
      <w:r w:rsidR="00FA5F76" w:rsidRPr="00740EE5">
        <w:t>(Scope item 1YB)</w:t>
      </w:r>
      <w:r w:rsidR="00740EE5" w:rsidRPr="00740EE5">
        <w:t xml:space="preserve"> or refer to</w:t>
      </w:r>
      <w:r w:rsidR="00740EE5">
        <w:rPr>
          <w:rStyle w:val="Hyperlink"/>
        </w:rPr>
        <w:t xml:space="preserve"> </w:t>
      </w:r>
      <w:hyperlink r:id="rId32" w:history="1">
        <w:r w:rsidR="00740EE5" w:rsidRPr="00740EE5">
          <w:rPr>
            <w:rStyle w:val="Hyperlink"/>
          </w:rPr>
          <w:t>Blog</w:t>
        </w:r>
      </w:hyperlink>
      <w:r w:rsidR="00740EE5">
        <w:rPr>
          <w:rStyle w:val="Hyperlink"/>
        </w:rPr>
        <w:t xml:space="preserve"> post.</w:t>
      </w:r>
    </w:p>
    <w:p w14:paraId="4C4501FC" w14:textId="77777777" w:rsidR="00740EE5" w:rsidRDefault="00740EE5" w:rsidP="00740EE5">
      <w:pPr>
        <w:pStyle w:val="ListParagraph"/>
        <w:spacing w:before="0" w:after="160" w:line="259" w:lineRule="auto"/>
        <w:ind w:left="1440"/>
      </w:pPr>
    </w:p>
    <w:p w14:paraId="0B6A41CD" w14:textId="77777777" w:rsidR="00891B74" w:rsidRDefault="00891B74" w:rsidP="00891B74">
      <w:pPr>
        <w:pStyle w:val="ListParagraph"/>
        <w:numPr>
          <w:ilvl w:val="1"/>
          <w:numId w:val="34"/>
        </w:numPr>
        <w:spacing w:before="0" w:after="160" w:line="259" w:lineRule="auto"/>
      </w:pPr>
      <w:r w:rsidRPr="00851DFC">
        <w:t>The SAP Analytics Cloud agent doesn't need to be installed during the configuration process</w:t>
      </w:r>
      <w:r>
        <w:t xml:space="preserve"> as compared to the steps explained previously. </w:t>
      </w:r>
    </w:p>
    <w:p w14:paraId="5D3E2555" w14:textId="77777777" w:rsidR="00891B74" w:rsidRDefault="00891B74" w:rsidP="0056783A">
      <w:pPr>
        <w:rPr>
          <w:lang w:val="en-IN"/>
        </w:rPr>
      </w:pPr>
    </w:p>
    <w:p w14:paraId="0B76A3D3" w14:textId="7E5697CD" w:rsidR="00FD40C2" w:rsidRDefault="00FD40C2" w:rsidP="00FD40C2">
      <w:pPr>
        <w:pStyle w:val="Heading1"/>
        <w:rPr>
          <w:lang w:val="en-US"/>
        </w:rPr>
      </w:pPr>
      <w:bookmarkStart w:id="75" w:name="_Toc40956859"/>
      <w:bookmarkStart w:id="76" w:name="_Toc60926368"/>
      <w:r>
        <w:rPr>
          <w:lang w:val="en-US"/>
        </w:rPr>
        <w:t xml:space="preserve">Test </w:t>
      </w:r>
      <w:bookmarkEnd w:id="75"/>
      <w:r w:rsidR="00C8736B">
        <w:rPr>
          <w:lang w:val="en-US"/>
        </w:rPr>
        <w:t>Procedure</w:t>
      </w:r>
      <w:bookmarkEnd w:id="76"/>
    </w:p>
    <w:p w14:paraId="61778348" w14:textId="77777777" w:rsidR="00FD40C2" w:rsidRPr="0072310C" w:rsidRDefault="00FD40C2" w:rsidP="00FD40C2">
      <w:pPr>
        <w:rPr>
          <w:lang w:val="en-IN"/>
        </w:rPr>
      </w:pPr>
    </w:p>
    <w:p w14:paraId="40F452BF" w14:textId="77777777" w:rsidR="00FD40C2" w:rsidRPr="00233ADB" w:rsidRDefault="00FD40C2" w:rsidP="00FD40C2">
      <w:pPr>
        <w:pStyle w:val="Heading2"/>
      </w:pPr>
      <w:bookmarkStart w:id="77" w:name="_Toc386012193"/>
      <w:bookmarkStart w:id="78" w:name="_Toc401565087"/>
      <w:bookmarkStart w:id="79" w:name="_Toc414440744"/>
      <w:bookmarkStart w:id="80" w:name="_Toc491070449"/>
      <w:bookmarkStart w:id="81" w:name="_Toc40956860"/>
      <w:bookmarkStart w:id="82" w:name="_Toc60926369"/>
      <w:r w:rsidRPr="0072310C">
        <w:rPr>
          <w:lang w:val="en-IN"/>
        </w:rPr>
        <w:t>Prerequisites</w:t>
      </w:r>
      <w:bookmarkEnd w:id="77"/>
      <w:bookmarkEnd w:id="78"/>
      <w:bookmarkEnd w:id="79"/>
      <w:bookmarkEnd w:id="80"/>
      <w:bookmarkEnd w:id="81"/>
      <w:bookmarkEnd w:id="82"/>
    </w:p>
    <w:p w14:paraId="502199B1" w14:textId="4D77826D" w:rsidR="0022114F" w:rsidRPr="00624D9D" w:rsidRDefault="00FD40C2" w:rsidP="00FD40C2">
      <w:pPr>
        <w:rPr>
          <w:lang w:val="en-IN"/>
        </w:rPr>
      </w:pPr>
      <w:bookmarkStart w:id="83" w:name="_Toc386012194"/>
      <w:bookmarkStart w:id="84" w:name="_Toc401565088"/>
      <w:r w:rsidRPr="00624D9D">
        <w:rPr>
          <w:lang w:val="en-IN"/>
        </w:rPr>
        <w:t>This section summarizes all prerequisites to conduct the test in terms of systems, users, master data, organizational data, and other test data and business conditions.</w:t>
      </w:r>
      <w:r w:rsidR="002C3D18" w:rsidRPr="00624D9D">
        <w:rPr>
          <w:lang w:val="en-IN"/>
        </w:rPr>
        <w:t xml:space="preserve"> For details refer Best Practices Scope item </w:t>
      </w:r>
      <w:hyperlink r:id="rId33" w:anchor="/browse/scopeitems/4rc" w:history="1">
        <w:r w:rsidR="002C3D18" w:rsidRPr="00624D9D">
          <w:rPr>
            <w:rStyle w:val="Hyperlink"/>
            <w:lang w:val="en-IN"/>
          </w:rPr>
          <w:t>4RC</w:t>
        </w:r>
      </w:hyperlink>
      <w:r w:rsidR="00E91182" w:rsidRPr="00624D9D">
        <w:rPr>
          <w:lang w:val="en-IN"/>
        </w:rPr>
        <w:t xml:space="preserve"> and </w:t>
      </w:r>
      <w:hyperlink r:id="rId34" w:anchor="/browse/categories/sap_s%254hana/areas/cloud/packageversions/BP_CLD_ENTPR/S4CLD/2011/US/22/EN/scopeitems/1YB" w:history="1">
        <w:r w:rsidR="00E91182" w:rsidRPr="00624D9D">
          <w:rPr>
            <w:rStyle w:val="Hyperlink"/>
            <w:lang w:val="en-IN"/>
          </w:rPr>
          <w:t>1YB</w:t>
        </w:r>
      </w:hyperlink>
      <w:r w:rsidR="00E91182" w:rsidRPr="00624D9D">
        <w:rPr>
          <w:lang w:val="en-IN"/>
        </w:rPr>
        <w:t>.</w:t>
      </w:r>
    </w:p>
    <w:p w14:paraId="352282C9" w14:textId="77777777" w:rsidR="00A21BB0" w:rsidRPr="00624D9D" w:rsidRDefault="00A21BB0" w:rsidP="00FD40C2">
      <w:pPr>
        <w:rPr>
          <w:lang w:val="en-IN"/>
        </w:rPr>
      </w:pPr>
    </w:p>
    <w:p w14:paraId="073CA38D" w14:textId="77777777" w:rsidR="00A21BB0" w:rsidRPr="00FF1517" w:rsidRDefault="00A21BB0" w:rsidP="00A21BB0">
      <w:pPr>
        <w:pStyle w:val="ListParagraph"/>
        <w:numPr>
          <w:ilvl w:val="0"/>
          <w:numId w:val="25"/>
        </w:numPr>
      </w:pPr>
      <w:r w:rsidRPr="00FF1517">
        <w:t>Business Content Activation and Integration Setup -</w:t>
      </w:r>
    </w:p>
    <w:p w14:paraId="3C5B161D" w14:textId="77777777" w:rsidR="00A21BB0" w:rsidRPr="00FF1517" w:rsidRDefault="00A21BB0" w:rsidP="00A21BB0">
      <w:pPr>
        <w:pStyle w:val="ListParagraph"/>
        <w:ind w:left="792"/>
        <w:rPr>
          <w:lang w:val="en-IN"/>
        </w:rPr>
      </w:pPr>
      <w:r w:rsidRPr="00FF1517">
        <w:rPr>
          <w:lang w:val="en-IN"/>
        </w:rPr>
        <w:t>You must perform the following </w:t>
      </w:r>
      <w:r w:rsidRPr="00FF1517">
        <w:rPr>
          <w:b/>
          <w:bCs/>
          <w:lang w:val="en-IN"/>
        </w:rPr>
        <w:t>Getting Started</w:t>
      </w:r>
      <w:r w:rsidRPr="00FF1517">
        <w:rPr>
          <w:lang w:val="en-IN"/>
        </w:rPr>
        <w:t> activities for SAP Analytics Cloud:</w:t>
      </w:r>
    </w:p>
    <w:p w14:paraId="0D6C31BA" w14:textId="6196CC35" w:rsidR="00A21BB0" w:rsidRPr="00FF1517" w:rsidRDefault="00A21BB0" w:rsidP="00A21BB0">
      <w:pPr>
        <w:pStyle w:val="ListParagraph"/>
        <w:ind w:firstLine="72"/>
        <w:rPr>
          <w:lang w:val="en-IN"/>
        </w:rPr>
      </w:pPr>
      <w:r w:rsidRPr="00FF1517">
        <w:rPr>
          <w:lang w:val="en-IN"/>
        </w:rPr>
        <w:t xml:space="preserve">For SAP </w:t>
      </w:r>
      <w:r w:rsidR="00954264">
        <w:rPr>
          <w:lang w:val="en-IN"/>
        </w:rPr>
        <w:t>Cloud ERP</w:t>
      </w:r>
      <w:r w:rsidRPr="00FF1517">
        <w:rPr>
          <w:lang w:val="en-IN"/>
        </w:rPr>
        <w:t>: </w:t>
      </w:r>
      <w:hyperlink r:id="rId35" w:tgtFrame="_blank" w:tooltip="https://help.sap.com/viewer/1cbcff7ccd35405ab445b223c1ab1588/latest/en-US/74b2bfa963214757b0746993603762be.html" w:history="1">
        <w:r w:rsidRPr="00FF1517">
          <w:rPr>
            <w:rStyle w:val="Hyperlink"/>
            <w:lang w:val="en-IN"/>
          </w:rPr>
          <w:t>Getting Started with SAP Analytics Cloud</w:t>
        </w:r>
      </w:hyperlink>
    </w:p>
    <w:p w14:paraId="7810DA47" w14:textId="6B0C6A9E" w:rsidR="00A21BB0" w:rsidRPr="00FF1517" w:rsidRDefault="00A21BB0" w:rsidP="00610284">
      <w:pPr>
        <w:pStyle w:val="ListParagraph"/>
        <w:ind w:firstLine="72"/>
        <w:rPr>
          <w:lang w:val="en-IN"/>
        </w:rPr>
      </w:pPr>
      <w:r w:rsidRPr="00FF1517">
        <w:rPr>
          <w:lang w:val="en-IN"/>
        </w:rPr>
        <w:t>For SAP S/4HANA: </w:t>
      </w:r>
      <w:hyperlink r:id="rId36" w:tgtFrame="_blank" w:tooltip="https://help.sap.com/viewer/48f4b4785b8e45938ac44a67be8032d9/latest/en-US/74b2bfa963214757b0746993603762be.html" w:history="1">
        <w:r w:rsidRPr="00FF1517">
          <w:rPr>
            <w:rStyle w:val="Hyperlink"/>
            <w:lang w:val="en-IN"/>
          </w:rPr>
          <w:t>Getting Started with SAP Analytics Cloud</w:t>
        </w:r>
      </w:hyperlink>
    </w:p>
    <w:p w14:paraId="3992D120" w14:textId="77777777" w:rsidR="00A21BB0" w:rsidRPr="00FF1517" w:rsidRDefault="00A21BB0" w:rsidP="00A21BB0">
      <w:pPr>
        <w:pStyle w:val="ListParagraph"/>
        <w:numPr>
          <w:ilvl w:val="0"/>
          <w:numId w:val="25"/>
        </w:numPr>
      </w:pPr>
      <w:r w:rsidRPr="00FF1517">
        <w:t xml:space="preserve">System access to SAP Analytics Cloud with Role of </w:t>
      </w:r>
      <w:r w:rsidRPr="00FF1517">
        <w:rPr>
          <w:shd w:val="clear" w:color="auto" w:fill="FFFFFF"/>
        </w:rPr>
        <w:t>Planning Modeler.</w:t>
      </w:r>
    </w:p>
    <w:p w14:paraId="506D91DD" w14:textId="77777777" w:rsidR="00A21BB0" w:rsidRPr="00FF1517" w:rsidRDefault="00A21BB0" w:rsidP="00A21BB0">
      <w:pPr>
        <w:pStyle w:val="ListParagraph"/>
        <w:numPr>
          <w:ilvl w:val="0"/>
          <w:numId w:val="25"/>
        </w:numPr>
      </w:pPr>
      <w:r w:rsidRPr="00FF1517">
        <w:rPr>
          <w:shd w:val="clear" w:color="auto" w:fill="FFFFFF"/>
        </w:rPr>
        <w:t>The organizational structure and master data of your company have been created in S/4Hana systems</w:t>
      </w:r>
    </w:p>
    <w:p w14:paraId="1681B1F1" w14:textId="005D80E8" w:rsidR="00A21BB0" w:rsidRPr="00FF1517" w:rsidRDefault="00A21BB0" w:rsidP="00A21BB0">
      <w:pPr>
        <w:pStyle w:val="ListParagraph"/>
        <w:numPr>
          <w:ilvl w:val="0"/>
          <w:numId w:val="25"/>
        </w:numPr>
      </w:pPr>
      <w:r w:rsidRPr="00FF1517">
        <w:rPr>
          <w:shd w:val="clear" w:color="auto" w:fill="FFFFFF"/>
        </w:rPr>
        <w:t xml:space="preserve">Additional Manual Configuration as detailed in Set-Up instruction of </w:t>
      </w:r>
      <w:hyperlink r:id="rId37" w:anchor="/browse/scopeitems/4rc" w:history="1">
        <w:r w:rsidRPr="00FF1517">
          <w:rPr>
            <w:rStyle w:val="Hyperlink"/>
            <w:shd w:val="clear" w:color="auto" w:fill="FFFFFF"/>
          </w:rPr>
          <w:t>4RC</w:t>
        </w:r>
      </w:hyperlink>
      <w:r w:rsidRPr="00FF1517">
        <w:rPr>
          <w:shd w:val="clear" w:color="auto" w:fill="FFFFFF"/>
        </w:rPr>
        <w:t xml:space="preserve"> </w:t>
      </w:r>
      <w:r w:rsidR="00865A02" w:rsidRPr="00FF1517">
        <w:rPr>
          <w:shd w:val="clear" w:color="auto" w:fill="FFFFFF"/>
        </w:rPr>
        <w:t xml:space="preserve">&amp; </w:t>
      </w:r>
      <w:hyperlink r:id="rId38" w:history="1">
        <w:r w:rsidR="00865A02" w:rsidRPr="00FF1517">
          <w:rPr>
            <w:rStyle w:val="Hyperlink"/>
            <w:shd w:val="clear" w:color="auto" w:fill="FFFFFF"/>
          </w:rPr>
          <w:t>1YB</w:t>
        </w:r>
      </w:hyperlink>
      <w:r w:rsidR="00865A02" w:rsidRPr="00FF1517">
        <w:rPr>
          <w:shd w:val="clear" w:color="auto" w:fill="FFFFFF"/>
        </w:rPr>
        <w:t xml:space="preserve"> </w:t>
      </w:r>
      <w:r w:rsidRPr="00FF1517">
        <w:rPr>
          <w:shd w:val="clear" w:color="auto" w:fill="FFFFFF"/>
        </w:rPr>
        <w:t>scope item</w:t>
      </w:r>
      <w:r w:rsidR="00E91182">
        <w:rPr>
          <w:shd w:val="clear" w:color="auto" w:fill="FFFFFF"/>
        </w:rPr>
        <w:t>s</w:t>
      </w:r>
      <w:r w:rsidR="00E43672" w:rsidRPr="00FF1517">
        <w:rPr>
          <w:shd w:val="clear" w:color="auto" w:fill="FFFFFF"/>
        </w:rPr>
        <w:t>.</w:t>
      </w:r>
    </w:p>
    <w:p w14:paraId="5293B2BB" w14:textId="77777777" w:rsidR="00A21BB0" w:rsidRPr="00624D9D" w:rsidRDefault="00A21BB0" w:rsidP="00FD40C2">
      <w:pPr>
        <w:rPr>
          <w:lang w:val="en-IN"/>
        </w:rPr>
      </w:pPr>
    </w:p>
    <w:p w14:paraId="3197416E" w14:textId="77777777" w:rsidR="00FD40C2" w:rsidRPr="00624D9D" w:rsidRDefault="00FD40C2" w:rsidP="00FD40C2">
      <w:pPr>
        <w:rPr>
          <w:rFonts w:ascii="BentonSans Bold" w:hAnsi="BentonSans Bold"/>
          <w:color w:val="666666"/>
          <w:sz w:val="30"/>
          <w:szCs w:val="26"/>
          <w:lang w:val="en-IN"/>
        </w:rPr>
      </w:pPr>
    </w:p>
    <w:p w14:paraId="12B5EB03" w14:textId="33967512" w:rsidR="00FD40C2" w:rsidRPr="00233ADB" w:rsidRDefault="00FD40C2" w:rsidP="00FD40C2">
      <w:pPr>
        <w:pStyle w:val="Heading3"/>
      </w:pPr>
      <w:bookmarkStart w:id="85" w:name="_Toc40956861"/>
      <w:bookmarkStart w:id="86" w:name="_Toc60926370"/>
      <w:r w:rsidRPr="00233ADB">
        <w:t xml:space="preserve">System </w:t>
      </w:r>
      <w:bookmarkEnd w:id="83"/>
      <w:bookmarkEnd w:id="84"/>
      <w:bookmarkEnd w:id="85"/>
      <w:r w:rsidR="00331FD7">
        <w:t>Details</w:t>
      </w:r>
      <w:bookmarkEnd w:id="86"/>
    </w:p>
    <w:p w14:paraId="68058198" w14:textId="77777777" w:rsidR="00FD40C2" w:rsidRPr="00624D9D" w:rsidRDefault="00FD40C2" w:rsidP="00FD40C2">
      <w:pPr>
        <w:rPr>
          <w:lang w:val="en-IN"/>
        </w:rPr>
      </w:pPr>
      <w:r w:rsidRPr="00624D9D">
        <w:rPr>
          <w:lang w:val="en-IN"/>
        </w:rPr>
        <w:t>The test is conducted in the following systems:</w:t>
      </w: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FD40C2" w:rsidRPr="00FF1517" w14:paraId="625884AF" w14:textId="77777777" w:rsidTr="00206D98">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36498434" w14:textId="77777777" w:rsidR="00FD40C2" w:rsidRPr="00FF1517" w:rsidRDefault="00FD40C2" w:rsidP="00965E72">
            <w:pPr>
              <w:pStyle w:val="SAPTableHeader"/>
              <w:keepLines w:val="0"/>
              <w:rPr>
                <w:rFonts w:ascii="Arial" w:hAnsi="Arial" w:cs="Arial"/>
                <w:sz w:val="20"/>
                <w:szCs w:val="20"/>
              </w:rPr>
            </w:pPr>
            <w:r w:rsidRPr="00FF1517">
              <w:rPr>
                <w:rFonts w:ascii="Arial" w:hAnsi="Arial" w:cs="Arial"/>
                <w:sz w:val="20"/>
                <w:szCs w:val="20"/>
              </w:rPr>
              <w:lastRenderedPageBreak/>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D618C84" w14:textId="77777777" w:rsidR="00FD40C2" w:rsidRPr="00FF1517" w:rsidRDefault="00FD40C2" w:rsidP="00965E72">
            <w:pPr>
              <w:pStyle w:val="SAPTableHeader"/>
              <w:keepLines w:val="0"/>
              <w:rPr>
                <w:rFonts w:ascii="Arial" w:hAnsi="Arial" w:cs="Arial"/>
                <w:sz w:val="20"/>
                <w:szCs w:val="20"/>
              </w:rPr>
            </w:pPr>
            <w:r w:rsidRPr="00FF1517">
              <w:rPr>
                <w:rFonts w:ascii="Arial" w:hAnsi="Arial" w:cs="Arial"/>
                <w:sz w:val="20"/>
                <w:szCs w:val="20"/>
              </w:rPr>
              <w:t>Details</w:t>
            </w:r>
          </w:p>
        </w:tc>
      </w:tr>
      <w:tr w:rsidR="00FD40C2" w:rsidRPr="00BA2488" w14:paraId="45EC1B4B" w14:textId="77777777" w:rsidTr="00206D98">
        <w:tc>
          <w:tcPr>
            <w:tcW w:w="3988" w:type="dxa"/>
            <w:tcBorders>
              <w:top w:val="single" w:sz="8" w:space="0" w:color="999999"/>
              <w:left w:val="single" w:sz="8" w:space="0" w:color="999999"/>
              <w:bottom w:val="single" w:sz="8" w:space="0" w:color="999999"/>
              <w:right w:val="single" w:sz="8" w:space="0" w:color="999999"/>
            </w:tcBorders>
          </w:tcPr>
          <w:p w14:paraId="78E71A84" w14:textId="5C5844B5" w:rsidR="00FD40C2" w:rsidRPr="00FF1517" w:rsidRDefault="00FD40C2" w:rsidP="00965E72">
            <w:r w:rsidRPr="00FF1517">
              <w:t xml:space="preserve">On-Premise System </w:t>
            </w:r>
            <w:r w:rsidR="00206D98" w:rsidRPr="00FF1517">
              <w:t>-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54F13E33" w14:textId="152E00E8" w:rsidR="00FD40C2" w:rsidRPr="00624D9D" w:rsidRDefault="00206D98" w:rsidP="00965E72">
            <w:pPr>
              <w:rPr>
                <w:lang w:val="en-IN"/>
              </w:rPr>
            </w:pPr>
            <w:r w:rsidRPr="00624D9D">
              <w:rPr>
                <w:lang w:val="en-IN"/>
              </w:rPr>
              <w:t xml:space="preserve">SAP </w:t>
            </w:r>
            <w:r w:rsidR="00FD40C2" w:rsidRPr="00624D9D">
              <w:rPr>
                <w:lang w:val="en-IN"/>
              </w:rPr>
              <w:t>S</w:t>
            </w:r>
            <w:r w:rsidRPr="00624D9D">
              <w:rPr>
                <w:lang w:val="en-IN"/>
              </w:rPr>
              <w:t>/</w:t>
            </w:r>
            <w:r w:rsidR="00FD40C2" w:rsidRPr="00624D9D">
              <w:rPr>
                <w:lang w:val="en-IN"/>
              </w:rPr>
              <w:t>4HAN</w:t>
            </w:r>
            <w:r w:rsidRPr="00624D9D">
              <w:rPr>
                <w:lang w:val="en-IN"/>
              </w:rPr>
              <w:t>A</w:t>
            </w:r>
            <w:r w:rsidR="00832C08" w:rsidRPr="00624D9D">
              <w:rPr>
                <w:lang w:val="en-IN"/>
              </w:rPr>
              <w:t xml:space="preserve"> 1709 or higher</w:t>
            </w:r>
          </w:p>
        </w:tc>
      </w:tr>
      <w:tr w:rsidR="00FD40C2" w:rsidRPr="00FF1517" w14:paraId="09E49F7C" w14:textId="77777777" w:rsidTr="00206D98">
        <w:tc>
          <w:tcPr>
            <w:tcW w:w="3988" w:type="dxa"/>
            <w:tcBorders>
              <w:top w:val="single" w:sz="8" w:space="0" w:color="999999"/>
              <w:left w:val="single" w:sz="8" w:space="0" w:color="999999"/>
              <w:bottom w:val="single" w:sz="8" w:space="0" w:color="999999"/>
              <w:right w:val="single" w:sz="8" w:space="0" w:color="999999"/>
            </w:tcBorders>
            <w:hideMark/>
          </w:tcPr>
          <w:p w14:paraId="0DDFF440" w14:textId="682DD5B5" w:rsidR="00FD40C2" w:rsidRPr="00624D9D" w:rsidRDefault="00FD40C2" w:rsidP="00965E72">
            <w:pPr>
              <w:rPr>
                <w:lang w:val="en-IN"/>
              </w:rPr>
            </w:pPr>
            <w:r w:rsidRPr="00624D9D">
              <w:rPr>
                <w:lang w:val="en-IN"/>
              </w:rPr>
              <w:t xml:space="preserve">SAP </w:t>
            </w:r>
            <w:r w:rsidR="006130BF">
              <w:rPr>
                <w:lang w:val="en-IN"/>
              </w:rPr>
              <w:t>Cloud ERP</w:t>
            </w:r>
            <w:r w:rsidR="00206D98" w:rsidRPr="00624D9D">
              <w:rPr>
                <w:lang w:val="en-IN"/>
              </w:rPr>
              <w:t xml:space="preserve"> - Subsidiary</w:t>
            </w:r>
          </w:p>
        </w:tc>
        <w:tc>
          <w:tcPr>
            <w:tcW w:w="4979" w:type="dxa"/>
            <w:tcBorders>
              <w:top w:val="single" w:sz="8" w:space="0" w:color="999999"/>
              <w:left w:val="single" w:sz="8" w:space="0" w:color="999999"/>
              <w:bottom w:val="single" w:sz="8" w:space="0" w:color="999999"/>
              <w:right w:val="single" w:sz="8" w:space="0" w:color="999999"/>
            </w:tcBorders>
          </w:tcPr>
          <w:p w14:paraId="63A9F338" w14:textId="46688B72" w:rsidR="00FD40C2" w:rsidRPr="00FF1517" w:rsidRDefault="00FD40C2" w:rsidP="00965E72">
            <w:r w:rsidRPr="00FF1517">
              <w:t>Release 2005</w:t>
            </w:r>
            <w:r w:rsidR="00D9084C" w:rsidRPr="00FF1517">
              <w:t xml:space="preserve"> or higher</w:t>
            </w:r>
          </w:p>
        </w:tc>
      </w:tr>
      <w:tr w:rsidR="0065345A" w:rsidRPr="00FF1517" w14:paraId="40B4D39B" w14:textId="77777777" w:rsidTr="00206D98">
        <w:tc>
          <w:tcPr>
            <w:tcW w:w="3988" w:type="dxa"/>
            <w:tcBorders>
              <w:top w:val="single" w:sz="8" w:space="0" w:color="999999"/>
              <w:left w:val="single" w:sz="8" w:space="0" w:color="999999"/>
              <w:bottom w:val="single" w:sz="8" w:space="0" w:color="999999"/>
              <w:right w:val="single" w:sz="8" w:space="0" w:color="999999"/>
            </w:tcBorders>
          </w:tcPr>
          <w:p w14:paraId="7D16EB82" w14:textId="6A5847D7" w:rsidR="0065345A" w:rsidRPr="00FF1517" w:rsidRDefault="0065345A" w:rsidP="00965E72">
            <w:r w:rsidRPr="00FF1517">
              <w:t>SAP Analytics Cloud</w:t>
            </w:r>
          </w:p>
        </w:tc>
        <w:tc>
          <w:tcPr>
            <w:tcW w:w="4979" w:type="dxa"/>
            <w:tcBorders>
              <w:top w:val="single" w:sz="8" w:space="0" w:color="999999"/>
              <w:left w:val="single" w:sz="8" w:space="0" w:color="999999"/>
              <w:bottom w:val="single" w:sz="8" w:space="0" w:color="999999"/>
              <w:right w:val="single" w:sz="8" w:space="0" w:color="999999"/>
            </w:tcBorders>
          </w:tcPr>
          <w:p w14:paraId="7355E165" w14:textId="517CF3CE" w:rsidR="0065345A" w:rsidRPr="00FF1517" w:rsidRDefault="0065345A" w:rsidP="00965E72">
            <w:r w:rsidRPr="00FF1517">
              <w:t xml:space="preserve">Latest Release </w:t>
            </w:r>
          </w:p>
        </w:tc>
      </w:tr>
    </w:tbl>
    <w:p w14:paraId="1F1D8D22" w14:textId="77777777" w:rsidR="001A46C2" w:rsidRDefault="001A46C2" w:rsidP="001A46C2">
      <w:pPr>
        <w:pStyle w:val="Heading3"/>
        <w:numPr>
          <w:ilvl w:val="0"/>
          <w:numId w:val="0"/>
        </w:numPr>
        <w:ind w:left="720" w:hanging="720"/>
      </w:pPr>
      <w:bookmarkStart w:id="87" w:name="_Toc386012199"/>
      <w:bookmarkStart w:id="88" w:name="_Toc401565093"/>
      <w:bookmarkStart w:id="89" w:name="_Toc414440748"/>
      <w:bookmarkStart w:id="90" w:name="_Toc491070453"/>
      <w:bookmarkStart w:id="91" w:name="_Toc40956864"/>
    </w:p>
    <w:p w14:paraId="0A9F399D" w14:textId="6C0C5B4D" w:rsidR="00507BD5" w:rsidRDefault="00411BC1" w:rsidP="00746A11">
      <w:pPr>
        <w:pStyle w:val="Heading2"/>
      </w:pPr>
      <w:bookmarkStart w:id="92" w:name="_Toc60926371"/>
      <w:bookmarkEnd w:id="87"/>
      <w:bookmarkEnd w:id="88"/>
      <w:bookmarkEnd w:id="89"/>
      <w:bookmarkEnd w:id="90"/>
      <w:bookmarkEnd w:id="91"/>
      <w:r>
        <w:t>Overview Table</w:t>
      </w:r>
      <w:bookmarkEnd w:id="92"/>
    </w:p>
    <w:p w14:paraId="31179714" w14:textId="77777777" w:rsidR="00D872FC" w:rsidRPr="00D872FC" w:rsidRDefault="00D872FC" w:rsidP="00D872FC"/>
    <w:p w14:paraId="07D3DA38" w14:textId="744DE298" w:rsidR="00A90CC9" w:rsidRPr="00624D9D" w:rsidRDefault="00B85CBF" w:rsidP="001F79AB">
      <w:pPr>
        <w:ind w:firstLine="284"/>
        <w:rPr>
          <w:lang w:val="en-IN"/>
        </w:rPr>
      </w:pPr>
      <w:r w:rsidRPr="00624D9D">
        <w:rPr>
          <w:lang w:val="en-IN"/>
        </w:rPr>
        <w:t>Refer</w:t>
      </w:r>
      <w:r w:rsidR="00746A11" w:rsidRPr="00624D9D">
        <w:rPr>
          <w:lang w:val="en-IN"/>
        </w:rPr>
        <w:t>ence</w:t>
      </w:r>
      <w:r w:rsidRPr="00624D9D">
        <w:rPr>
          <w:lang w:val="en-IN"/>
        </w:rPr>
        <w:t xml:space="preserve"> Test Script </w:t>
      </w:r>
      <w:r w:rsidR="00746A11" w:rsidRPr="00624D9D">
        <w:rPr>
          <w:lang w:val="en-IN"/>
        </w:rPr>
        <w:t>-</w:t>
      </w:r>
      <w:r w:rsidRPr="00624D9D">
        <w:rPr>
          <w:lang w:val="en-IN"/>
        </w:rPr>
        <w:t xml:space="preserve"> Scope </w:t>
      </w:r>
      <w:hyperlink r:id="rId39" w:anchor="/browse/scopeitems/4rc" w:history="1">
        <w:r w:rsidRPr="00624D9D">
          <w:rPr>
            <w:rStyle w:val="Hyperlink"/>
            <w:lang w:val="en-IN"/>
          </w:rPr>
          <w:t>4RC</w:t>
        </w:r>
      </w:hyperlink>
      <w:r w:rsidR="00E91182" w:rsidRPr="00624D9D">
        <w:rPr>
          <w:lang w:val="en-IN"/>
        </w:rPr>
        <w:t xml:space="preserve"> and </w:t>
      </w:r>
      <w:hyperlink r:id="rId40" w:anchor="/browse/categories/sap_s%254hana/areas/cloud/packageversions/BP_CLD_ENTPR/S4CLD/2011/US/22/EN/scopeitems/1YB" w:history="1">
        <w:r w:rsidR="00E91182" w:rsidRPr="00624D9D">
          <w:rPr>
            <w:rStyle w:val="Hyperlink"/>
            <w:lang w:val="en-IN"/>
          </w:rPr>
          <w:t>1YB</w:t>
        </w:r>
      </w:hyperlink>
      <w:r w:rsidR="00E91182" w:rsidRPr="00624D9D">
        <w:rPr>
          <w:lang w:val="en-IN"/>
        </w:rPr>
        <w:t>.</w:t>
      </w:r>
    </w:p>
    <w:p w14:paraId="40F8DA10" w14:textId="77777777" w:rsidR="001F79AB" w:rsidRPr="00624D9D" w:rsidRDefault="001F79AB" w:rsidP="00507BD5">
      <w:pPr>
        <w:rPr>
          <w:lang w:val="en-IN"/>
        </w:rPr>
      </w:pPr>
    </w:p>
    <w:p w14:paraId="54AC71C1" w14:textId="04977FCA" w:rsidR="00D05BA5" w:rsidRPr="00624D9D" w:rsidRDefault="00662056" w:rsidP="001F79AB">
      <w:pPr>
        <w:pStyle w:val="Heading3"/>
        <w:rPr>
          <w:lang w:val="en-IN"/>
        </w:rPr>
      </w:pPr>
      <w:bookmarkStart w:id="93" w:name="unique_38"/>
      <w:bookmarkStart w:id="94" w:name="_Toc53391815"/>
      <w:r w:rsidRPr="00624D9D">
        <w:rPr>
          <w:lang w:val="en-IN"/>
        </w:rPr>
        <w:t xml:space="preserve"> </w:t>
      </w:r>
      <w:bookmarkStart w:id="95" w:name="_Toc60926372"/>
      <w:r w:rsidR="003F07E8" w:rsidRPr="00624D9D">
        <w:rPr>
          <w:lang w:val="en-IN"/>
        </w:rPr>
        <w:t>Load Master and Actual Data from SAP S/4HANA</w:t>
      </w:r>
      <w:bookmarkEnd w:id="93"/>
      <w:bookmarkEnd w:id="94"/>
      <w:r w:rsidR="005C0A57" w:rsidRPr="00624D9D">
        <w:rPr>
          <w:lang w:val="en-IN"/>
        </w:rPr>
        <w:t xml:space="preserve"> </w:t>
      </w:r>
      <w:bookmarkEnd w:id="95"/>
      <w:r w:rsidR="005173EA" w:rsidRPr="00624D9D">
        <w:rPr>
          <w:lang w:val="en-IN"/>
        </w:rPr>
        <w:t>Cloud Public Edition</w:t>
      </w:r>
    </w:p>
    <w:p w14:paraId="77F779A5" w14:textId="38D27912" w:rsidR="007909E4" w:rsidRPr="00624D9D" w:rsidRDefault="007909E4" w:rsidP="007909E4">
      <w:pPr>
        <w:rPr>
          <w:lang w:val="en-IN"/>
        </w:rPr>
      </w:pPr>
      <w:r w:rsidRPr="00624D9D">
        <w:rPr>
          <w:lang w:val="en-IN"/>
        </w:rPr>
        <w:t xml:space="preserve">After you have familiarized yourself with the </w:t>
      </w:r>
      <w:r w:rsidR="00662056" w:rsidRPr="00624D9D">
        <w:rPr>
          <w:lang w:val="en-IN"/>
        </w:rPr>
        <w:t>Demo</w:t>
      </w:r>
      <w:r w:rsidRPr="00624D9D">
        <w:rPr>
          <w:lang w:val="en-IN"/>
        </w:rPr>
        <w:t xml:space="preserve"> data of the Integrated Financial Planning for SAP S/4HANA business content, you can now import your own master and transaction data from your SAP S/4HANA system to SAP Analytics Cloud.</w:t>
      </w:r>
    </w:p>
    <w:p w14:paraId="2CC9AE06" w14:textId="5B95F10A" w:rsidR="007F3D39" w:rsidRPr="00624D9D" w:rsidRDefault="006908BA" w:rsidP="007F3D39">
      <w:pPr>
        <w:rPr>
          <w:lang w:val="en-IN"/>
        </w:rPr>
      </w:pPr>
      <w:r w:rsidRPr="00624D9D">
        <w:rPr>
          <w:lang w:val="en-IN"/>
        </w:rPr>
        <w:t>For details on Planning Models</w:t>
      </w:r>
      <w:r w:rsidR="00CB5DAC" w:rsidRPr="00624D9D">
        <w:rPr>
          <w:lang w:val="en-IN"/>
        </w:rPr>
        <w:t>, Stories, Data Actions</w:t>
      </w:r>
      <w:r w:rsidRPr="00624D9D">
        <w:rPr>
          <w:lang w:val="en-IN"/>
        </w:rPr>
        <w:t xml:space="preserve"> in SA</w:t>
      </w:r>
      <w:r w:rsidR="00E31FA8" w:rsidRPr="00624D9D">
        <w:rPr>
          <w:lang w:val="en-IN"/>
        </w:rPr>
        <w:t>P Analytics Cloud</w:t>
      </w:r>
      <w:r w:rsidRPr="00624D9D">
        <w:rPr>
          <w:lang w:val="en-IN"/>
        </w:rPr>
        <w:t xml:space="preserve"> refer</w:t>
      </w:r>
      <w:r w:rsidR="00DF3F6B" w:rsidRPr="00624D9D">
        <w:rPr>
          <w:lang w:val="en-IN"/>
        </w:rPr>
        <w:t xml:space="preserve"> </w:t>
      </w:r>
      <w:r w:rsidR="007F3D39" w:rsidRPr="00624D9D">
        <w:rPr>
          <w:lang w:val="en-IN"/>
        </w:rPr>
        <w:t xml:space="preserve">to Test Script for Scope </w:t>
      </w:r>
      <w:hyperlink r:id="rId41" w:anchor="/browse/scopeitems/4rc" w:history="1">
        <w:r w:rsidR="007F3D39" w:rsidRPr="00624D9D">
          <w:rPr>
            <w:rStyle w:val="Hyperlink"/>
            <w:lang w:val="en-IN"/>
          </w:rPr>
          <w:t>4RC</w:t>
        </w:r>
      </w:hyperlink>
      <w:r w:rsidR="007F3D39" w:rsidRPr="00624D9D">
        <w:rPr>
          <w:lang w:val="en-IN"/>
        </w:rPr>
        <w:t xml:space="preserve"> for Data Import Testing steps. </w:t>
      </w:r>
    </w:p>
    <w:p w14:paraId="4E269669" w14:textId="77777777" w:rsidR="00EB2102" w:rsidRPr="00624D9D" w:rsidRDefault="00EB2102" w:rsidP="00EB2102">
      <w:pPr>
        <w:rPr>
          <w:lang w:val="en-IN"/>
        </w:rPr>
      </w:pPr>
    </w:p>
    <w:p w14:paraId="40E6DAB1" w14:textId="7BF5F8D5" w:rsidR="00696F71" w:rsidRPr="00394153" w:rsidRDefault="00696F71" w:rsidP="00696F71">
      <w:pPr>
        <w:pStyle w:val="ListParagraph"/>
        <w:numPr>
          <w:ilvl w:val="0"/>
          <w:numId w:val="35"/>
        </w:numPr>
      </w:pPr>
      <w:r w:rsidRPr="00DF3F6B">
        <w:t>Delete</w:t>
      </w:r>
      <w:r w:rsidRPr="00394153">
        <w:t xml:space="preserve"> Demo Data </w:t>
      </w:r>
    </w:p>
    <w:p w14:paraId="6F5FB178" w14:textId="77777777" w:rsidR="00696F71" w:rsidRPr="00394153" w:rsidRDefault="00696F71" w:rsidP="00696F71">
      <w:pPr>
        <w:pStyle w:val="ListParagraph"/>
      </w:pPr>
    </w:p>
    <w:p w14:paraId="6646CB17" w14:textId="17BC91D4" w:rsidR="005B68A1" w:rsidRPr="00394153" w:rsidRDefault="005B68A1" w:rsidP="00696F71">
      <w:pPr>
        <w:pStyle w:val="ListParagraph"/>
        <w:numPr>
          <w:ilvl w:val="0"/>
          <w:numId w:val="35"/>
        </w:numPr>
      </w:pPr>
      <w:r w:rsidRPr="00DF3F6B">
        <w:t>Import</w:t>
      </w:r>
      <w:r w:rsidRPr="00394153">
        <w:t xml:space="preserve"> </w:t>
      </w:r>
      <w:r w:rsidR="00B626C4" w:rsidRPr="00394153">
        <w:t>y</w:t>
      </w:r>
      <w:r w:rsidRPr="00394153">
        <w:t xml:space="preserve">our </w:t>
      </w:r>
      <w:r w:rsidR="00EC4F09" w:rsidRPr="00394153">
        <w:rPr>
          <w:b/>
          <w:bCs/>
        </w:rPr>
        <w:t>M</w:t>
      </w:r>
      <w:r w:rsidRPr="00394153">
        <w:rPr>
          <w:b/>
          <w:bCs/>
        </w:rPr>
        <w:t>aster data</w:t>
      </w:r>
      <w:r w:rsidRPr="00394153">
        <w:t xml:space="preserve"> to the public dimensions of the following models:</w:t>
      </w:r>
    </w:p>
    <w:p w14:paraId="44EA2292" w14:textId="77777777" w:rsidR="005B68A1" w:rsidRPr="00394153" w:rsidRDefault="005B68A1" w:rsidP="00AC6A91">
      <w:pPr>
        <w:numPr>
          <w:ilvl w:val="0"/>
          <w:numId w:val="28"/>
        </w:numPr>
        <w:rPr>
          <w:lang w:val="en-IN"/>
        </w:rPr>
      </w:pPr>
      <w:r w:rsidRPr="00394153">
        <w:rPr>
          <w:lang w:val="en-IN"/>
        </w:rPr>
        <w:t>SAP__FI_BPL_IM_COSTCENTER</w:t>
      </w:r>
    </w:p>
    <w:p w14:paraId="653D267C" w14:textId="77777777" w:rsidR="005B68A1" w:rsidRPr="00394153" w:rsidRDefault="005B68A1" w:rsidP="00AC6A91">
      <w:pPr>
        <w:numPr>
          <w:ilvl w:val="0"/>
          <w:numId w:val="28"/>
        </w:numPr>
        <w:rPr>
          <w:lang w:val="en-IN"/>
        </w:rPr>
      </w:pPr>
      <w:r w:rsidRPr="00394153">
        <w:rPr>
          <w:lang w:val="en-IN"/>
        </w:rPr>
        <w:t>SAP__FI_BPL_IM_PRODUCTCOST</w:t>
      </w:r>
    </w:p>
    <w:p w14:paraId="75FA4F04" w14:textId="77777777" w:rsidR="005B68A1" w:rsidRPr="00394153" w:rsidRDefault="005B68A1" w:rsidP="00AC6A91">
      <w:pPr>
        <w:numPr>
          <w:ilvl w:val="0"/>
          <w:numId w:val="28"/>
        </w:numPr>
        <w:rPr>
          <w:lang w:val="en-IN"/>
        </w:rPr>
      </w:pPr>
      <w:r w:rsidRPr="00394153">
        <w:rPr>
          <w:lang w:val="en-IN"/>
        </w:rPr>
        <w:t>SAP__FI_BPL_IM_PROFITABILITY</w:t>
      </w:r>
    </w:p>
    <w:p w14:paraId="1EB642D8" w14:textId="77777777" w:rsidR="005B68A1" w:rsidRPr="00394153" w:rsidRDefault="005B68A1" w:rsidP="00AC6A91">
      <w:pPr>
        <w:numPr>
          <w:ilvl w:val="0"/>
          <w:numId w:val="28"/>
        </w:numPr>
        <w:rPr>
          <w:lang w:val="en-IN"/>
        </w:rPr>
      </w:pPr>
      <w:r w:rsidRPr="00394153">
        <w:rPr>
          <w:lang w:val="en-IN"/>
        </w:rPr>
        <w:t>SAP__FI_BPL_IM_PROJECT</w:t>
      </w:r>
    </w:p>
    <w:p w14:paraId="512F0BA5" w14:textId="77777777" w:rsidR="005B68A1" w:rsidRPr="00394153" w:rsidRDefault="005B68A1" w:rsidP="00AC6A91">
      <w:pPr>
        <w:numPr>
          <w:ilvl w:val="0"/>
          <w:numId w:val="28"/>
        </w:numPr>
        <w:rPr>
          <w:lang w:val="en-IN"/>
        </w:rPr>
      </w:pPr>
      <w:r w:rsidRPr="00394153">
        <w:rPr>
          <w:lang w:val="en-IN"/>
        </w:rPr>
        <w:t>SAP__FI_BPL_IM_INTERNAL_ORDER</w:t>
      </w:r>
    </w:p>
    <w:p w14:paraId="14DE951B" w14:textId="77777777" w:rsidR="005B68A1" w:rsidRPr="00394153" w:rsidRDefault="005B68A1" w:rsidP="00AC6A91">
      <w:pPr>
        <w:numPr>
          <w:ilvl w:val="0"/>
          <w:numId w:val="28"/>
        </w:numPr>
        <w:rPr>
          <w:lang w:val="en-IN"/>
        </w:rPr>
      </w:pPr>
      <w:r w:rsidRPr="00394153">
        <w:rPr>
          <w:lang w:val="en-IN"/>
        </w:rPr>
        <w:t>SAP__FI_BPL_IM_CAPEX</w:t>
      </w:r>
    </w:p>
    <w:p w14:paraId="3A0AF052" w14:textId="6419F879" w:rsidR="005B68A1" w:rsidRDefault="005B68A1" w:rsidP="00AC6A91">
      <w:pPr>
        <w:numPr>
          <w:ilvl w:val="0"/>
          <w:numId w:val="28"/>
        </w:numPr>
        <w:rPr>
          <w:lang w:val="en-IN"/>
        </w:rPr>
      </w:pPr>
      <w:r w:rsidRPr="00394153">
        <w:rPr>
          <w:lang w:val="en-IN"/>
        </w:rPr>
        <w:t>SAP__FI_BPL_IM_FINANCIAL_STATEMENT</w:t>
      </w:r>
    </w:p>
    <w:p w14:paraId="535E2255" w14:textId="0B6597FE" w:rsidR="008809BC" w:rsidRDefault="008809BC" w:rsidP="008809BC">
      <w:pPr>
        <w:ind w:left="720"/>
        <w:rPr>
          <w:lang w:val="en-IN"/>
        </w:rPr>
      </w:pPr>
    </w:p>
    <w:p w14:paraId="5384A86A" w14:textId="419D73CE" w:rsidR="008809BC" w:rsidRDefault="008809BC" w:rsidP="008809BC">
      <w:pPr>
        <w:ind w:left="720"/>
        <w:rPr>
          <w:lang w:val="en-IN"/>
        </w:rPr>
      </w:pPr>
      <w:r>
        <w:rPr>
          <w:lang w:val="en-IN"/>
        </w:rPr>
        <w:t>Test Steps detail</w:t>
      </w:r>
      <w:r w:rsidR="00E91182">
        <w:rPr>
          <w:lang w:val="en-IN"/>
        </w:rPr>
        <w:t>s</w:t>
      </w:r>
      <w:r>
        <w:rPr>
          <w:lang w:val="en-IN"/>
        </w:rPr>
        <w:t xml:space="preserve"> in </w:t>
      </w:r>
      <w:hyperlink r:id="rId42" w:anchor="/browse/categories/sap_s%254hana/areas/cloud/packageversions/BP_CLD_ENTPR/S4CLD/2011/US/22/EN/scopeitems/1YB" w:history="1">
        <w:r w:rsidRPr="00E91182">
          <w:rPr>
            <w:rStyle w:val="Hyperlink"/>
            <w:lang w:val="en-IN"/>
          </w:rPr>
          <w:t>1YB</w:t>
        </w:r>
      </w:hyperlink>
      <w:r>
        <w:rPr>
          <w:lang w:val="en-IN"/>
        </w:rPr>
        <w:t xml:space="preserve"> Scope item in Best Practices Explorer -</w:t>
      </w:r>
    </w:p>
    <w:tbl>
      <w:tblPr>
        <w:tblStyle w:val="SAPStandardTable"/>
        <w:tblW w:w="0" w:type="auto"/>
        <w:tblLook w:val="0620" w:firstRow="1" w:lastRow="0" w:firstColumn="0" w:lastColumn="0" w:noHBand="1" w:noVBand="1"/>
      </w:tblPr>
      <w:tblGrid>
        <w:gridCol w:w="632"/>
        <w:gridCol w:w="1230"/>
        <w:gridCol w:w="4281"/>
        <w:gridCol w:w="2031"/>
      </w:tblGrid>
      <w:tr w:rsidR="008809BC" w14:paraId="6AD56943" w14:textId="77777777" w:rsidTr="008809BC">
        <w:trPr>
          <w:cnfStyle w:val="100000000000" w:firstRow="1" w:lastRow="0" w:firstColumn="0" w:lastColumn="0" w:oddVBand="0" w:evenVBand="0" w:oddHBand="0" w:evenHBand="0" w:firstRowFirstColumn="0" w:firstRowLastColumn="0" w:lastRowFirstColumn="0" w:lastRowLastColumn="0"/>
        </w:trPr>
        <w:tc>
          <w:tcPr>
            <w:tcW w:w="0" w:type="auto"/>
            <w:hideMark/>
          </w:tcPr>
          <w:p w14:paraId="3A098CE5" w14:textId="77777777" w:rsidR="008809BC" w:rsidRDefault="008809BC">
            <w:pPr>
              <w:pStyle w:val="SAPTableHeader"/>
              <w:rPr>
                <w:b w:val="0"/>
                <w:lang w:val="en-GB" w:eastAsia="en-GB"/>
              </w:rPr>
            </w:pPr>
            <w:r>
              <w:rPr>
                <w:lang w:val="en-GB" w:eastAsia="en-GB"/>
              </w:rPr>
              <w:t>Test Step #</w:t>
            </w:r>
          </w:p>
        </w:tc>
        <w:tc>
          <w:tcPr>
            <w:tcW w:w="0" w:type="auto"/>
            <w:hideMark/>
          </w:tcPr>
          <w:p w14:paraId="1B6EFF17" w14:textId="77777777" w:rsidR="008809BC" w:rsidRDefault="008809BC">
            <w:pPr>
              <w:pStyle w:val="SAPTableHeader"/>
              <w:rPr>
                <w:b w:val="0"/>
                <w:lang w:val="en-GB" w:eastAsia="en-GB"/>
              </w:rPr>
            </w:pPr>
            <w:r>
              <w:rPr>
                <w:lang w:val="en-GB" w:eastAsia="en-GB"/>
              </w:rPr>
              <w:t>Test Step Name</w:t>
            </w:r>
          </w:p>
        </w:tc>
        <w:tc>
          <w:tcPr>
            <w:tcW w:w="0" w:type="auto"/>
            <w:hideMark/>
          </w:tcPr>
          <w:p w14:paraId="0C3CDD4A" w14:textId="77777777" w:rsidR="008809BC" w:rsidRDefault="008809BC">
            <w:pPr>
              <w:pStyle w:val="SAPTableHeader"/>
              <w:rPr>
                <w:b w:val="0"/>
                <w:lang w:val="en-GB" w:eastAsia="en-GB"/>
              </w:rPr>
            </w:pPr>
            <w:r>
              <w:rPr>
                <w:lang w:val="en-GB" w:eastAsia="en-GB"/>
              </w:rPr>
              <w:t>Instruction</w:t>
            </w:r>
          </w:p>
        </w:tc>
        <w:tc>
          <w:tcPr>
            <w:tcW w:w="0" w:type="auto"/>
            <w:hideMark/>
          </w:tcPr>
          <w:p w14:paraId="160221BF" w14:textId="77777777" w:rsidR="008809BC" w:rsidRDefault="008809BC">
            <w:pPr>
              <w:pStyle w:val="SAPTableHeader"/>
              <w:rPr>
                <w:b w:val="0"/>
                <w:lang w:val="en-GB" w:eastAsia="en-GB"/>
              </w:rPr>
            </w:pPr>
            <w:r>
              <w:rPr>
                <w:lang w:val="en-GB" w:eastAsia="en-GB"/>
              </w:rPr>
              <w:t>Expected Result</w:t>
            </w:r>
          </w:p>
        </w:tc>
      </w:tr>
      <w:tr w:rsidR="008809BC" w:rsidRPr="00BA2488" w14:paraId="336A1A17" w14:textId="77777777" w:rsidTr="008809BC">
        <w:tc>
          <w:tcPr>
            <w:tcW w:w="0" w:type="auto"/>
            <w:tcBorders>
              <w:top w:val="single" w:sz="8" w:space="0" w:color="999999"/>
              <w:left w:val="single" w:sz="8" w:space="0" w:color="999999"/>
              <w:bottom w:val="single" w:sz="8" w:space="0" w:color="999999"/>
              <w:right w:val="single" w:sz="8" w:space="0" w:color="999999"/>
            </w:tcBorders>
            <w:hideMark/>
          </w:tcPr>
          <w:p w14:paraId="1834171E" w14:textId="77777777" w:rsidR="008809BC" w:rsidRDefault="008809BC">
            <w:pPr>
              <w:rPr>
                <w:lang w:val="en-GB" w:eastAsia="en-GB"/>
              </w:rPr>
            </w:pPr>
            <w:r>
              <w:rPr>
                <w:lang w:val="en-GB" w:eastAsia="en-GB"/>
              </w:rPr>
              <w:t>1.</w:t>
            </w:r>
          </w:p>
        </w:tc>
        <w:tc>
          <w:tcPr>
            <w:tcW w:w="0" w:type="auto"/>
            <w:tcBorders>
              <w:top w:val="single" w:sz="8" w:space="0" w:color="999999"/>
              <w:left w:val="single" w:sz="8" w:space="0" w:color="999999"/>
              <w:bottom w:val="single" w:sz="8" w:space="0" w:color="999999"/>
              <w:right w:val="single" w:sz="8" w:space="0" w:color="999999"/>
            </w:tcBorders>
            <w:hideMark/>
          </w:tcPr>
          <w:p w14:paraId="2167A368" w14:textId="77777777" w:rsidR="008809BC" w:rsidRDefault="008809BC">
            <w:pPr>
              <w:rPr>
                <w:lang w:val="en-GB" w:eastAsia="en-GB"/>
              </w:rPr>
            </w:pPr>
            <w:r>
              <w:rPr>
                <w:rStyle w:val="SAPEmphasis"/>
                <w:lang w:val="en-GB" w:eastAsia="en-GB"/>
              </w:rPr>
              <w:t>Log on to SAP Analytics Cloud</w:t>
            </w:r>
          </w:p>
        </w:tc>
        <w:tc>
          <w:tcPr>
            <w:tcW w:w="0" w:type="auto"/>
            <w:tcBorders>
              <w:top w:val="single" w:sz="8" w:space="0" w:color="999999"/>
              <w:left w:val="single" w:sz="8" w:space="0" w:color="999999"/>
              <w:bottom w:val="single" w:sz="8" w:space="0" w:color="999999"/>
              <w:right w:val="single" w:sz="8" w:space="0" w:color="999999"/>
            </w:tcBorders>
            <w:hideMark/>
          </w:tcPr>
          <w:p w14:paraId="1FF48787" w14:textId="77777777" w:rsidR="008809BC" w:rsidRDefault="008809BC">
            <w:pPr>
              <w:rPr>
                <w:lang w:val="en-GB" w:eastAsia="en-GB"/>
              </w:rPr>
            </w:pPr>
            <w:r>
              <w:rPr>
                <w:lang w:val="en-GB" w:eastAsia="en-GB"/>
              </w:rPr>
              <w:t>Log on to SAP Analytics Cloud.</w:t>
            </w:r>
          </w:p>
        </w:tc>
        <w:tc>
          <w:tcPr>
            <w:tcW w:w="0" w:type="auto"/>
            <w:tcBorders>
              <w:top w:val="single" w:sz="8" w:space="0" w:color="999999"/>
              <w:left w:val="single" w:sz="8" w:space="0" w:color="999999"/>
              <w:bottom w:val="single" w:sz="8" w:space="0" w:color="999999"/>
              <w:right w:val="single" w:sz="8" w:space="0" w:color="999999"/>
            </w:tcBorders>
            <w:hideMark/>
          </w:tcPr>
          <w:p w14:paraId="0300091C" w14:textId="77777777" w:rsidR="008809BC" w:rsidRDefault="008809BC">
            <w:pPr>
              <w:rPr>
                <w:lang w:val="en-GB" w:eastAsia="en-GB"/>
              </w:rPr>
            </w:pPr>
            <w:r>
              <w:rPr>
                <w:lang w:val="en-GB" w:eastAsia="en-GB"/>
              </w:rPr>
              <w:t>The </w:t>
            </w:r>
            <w:r>
              <w:rPr>
                <w:rStyle w:val="SAPScreenElement"/>
                <w:lang w:val="en-GB" w:eastAsia="en-GB"/>
              </w:rPr>
              <w:t>Home</w:t>
            </w:r>
            <w:r>
              <w:rPr>
                <w:lang w:val="en-GB" w:eastAsia="en-GB"/>
              </w:rPr>
              <w:t> screen is displayed.</w:t>
            </w:r>
          </w:p>
        </w:tc>
      </w:tr>
      <w:tr w:rsidR="008809BC" w:rsidRPr="00BA2488" w14:paraId="050D845B" w14:textId="77777777" w:rsidTr="008809BC">
        <w:tc>
          <w:tcPr>
            <w:tcW w:w="0" w:type="auto"/>
            <w:tcBorders>
              <w:top w:val="single" w:sz="8" w:space="0" w:color="999999"/>
              <w:left w:val="single" w:sz="8" w:space="0" w:color="999999"/>
              <w:bottom w:val="single" w:sz="8" w:space="0" w:color="999999"/>
              <w:right w:val="single" w:sz="8" w:space="0" w:color="999999"/>
            </w:tcBorders>
            <w:hideMark/>
          </w:tcPr>
          <w:p w14:paraId="0877B090" w14:textId="77777777" w:rsidR="008809BC" w:rsidRDefault="008809BC">
            <w:pPr>
              <w:rPr>
                <w:lang w:val="en-GB" w:eastAsia="en-GB"/>
              </w:rPr>
            </w:pPr>
            <w:r>
              <w:rPr>
                <w:lang w:val="en-GB" w:eastAsia="en-GB"/>
              </w:rPr>
              <w:t>2.</w:t>
            </w:r>
          </w:p>
        </w:tc>
        <w:tc>
          <w:tcPr>
            <w:tcW w:w="0" w:type="auto"/>
            <w:tcBorders>
              <w:top w:val="single" w:sz="8" w:space="0" w:color="999999"/>
              <w:left w:val="single" w:sz="8" w:space="0" w:color="999999"/>
              <w:bottom w:val="single" w:sz="8" w:space="0" w:color="999999"/>
              <w:right w:val="single" w:sz="8" w:space="0" w:color="999999"/>
            </w:tcBorders>
            <w:hideMark/>
          </w:tcPr>
          <w:p w14:paraId="72BD4460" w14:textId="77777777" w:rsidR="008809BC" w:rsidRDefault="008809BC">
            <w:pPr>
              <w:rPr>
                <w:lang w:val="en-GB" w:eastAsia="en-GB"/>
              </w:rPr>
            </w:pPr>
            <w:r>
              <w:rPr>
                <w:rStyle w:val="SAPEmphasis"/>
                <w:lang w:val="en-GB" w:eastAsia="en-GB"/>
              </w:rPr>
              <w:t>Access Browse Dimension</w:t>
            </w:r>
          </w:p>
        </w:tc>
        <w:tc>
          <w:tcPr>
            <w:tcW w:w="0" w:type="auto"/>
            <w:tcBorders>
              <w:top w:val="single" w:sz="8" w:space="0" w:color="999999"/>
              <w:left w:val="single" w:sz="8" w:space="0" w:color="999999"/>
              <w:bottom w:val="single" w:sz="8" w:space="0" w:color="999999"/>
              <w:right w:val="single" w:sz="8" w:space="0" w:color="999999"/>
            </w:tcBorders>
            <w:hideMark/>
          </w:tcPr>
          <w:p w14:paraId="61F4FC54" w14:textId="77777777" w:rsidR="008809BC" w:rsidRDefault="008809BC">
            <w:pPr>
              <w:rPr>
                <w:lang w:val="en-GB" w:eastAsia="en-GB"/>
              </w:rPr>
            </w:pPr>
            <w:r>
              <w:rPr>
                <w:lang w:val="en-GB" w:eastAsia="en-GB"/>
              </w:rPr>
              <w:t xml:space="preserve">Open </w:t>
            </w:r>
            <w:r>
              <w:rPr>
                <w:rStyle w:val="SAPScreenElement"/>
                <w:lang w:val="en-GB" w:eastAsia="en-GB"/>
              </w:rPr>
              <w:t xml:space="preserve">Main Menu &gt; Browse &gt; </w:t>
            </w:r>
            <w:proofErr w:type="gramStart"/>
            <w:r>
              <w:rPr>
                <w:rStyle w:val="SAPScreenElement"/>
                <w:lang w:val="en-GB" w:eastAsia="en-GB"/>
              </w:rPr>
              <w:t>Dimensions</w:t>
            </w:r>
            <w:r>
              <w:rPr>
                <w:lang w:val="en-GB" w:eastAsia="en-GB"/>
              </w:rPr>
              <w:t xml:space="preserve"> .</w:t>
            </w:r>
            <w:proofErr w:type="gramEnd"/>
          </w:p>
        </w:tc>
        <w:tc>
          <w:tcPr>
            <w:tcW w:w="0" w:type="auto"/>
            <w:tcBorders>
              <w:top w:val="single" w:sz="8" w:space="0" w:color="999999"/>
              <w:left w:val="single" w:sz="8" w:space="0" w:color="999999"/>
              <w:bottom w:val="single" w:sz="8" w:space="0" w:color="999999"/>
              <w:right w:val="single" w:sz="8" w:space="0" w:color="999999"/>
            </w:tcBorders>
            <w:hideMark/>
          </w:tcPr>
          <w:p w14:paraId="0E80FA43" w14:textId="77777777" w:rsidR="008809BC" w:rsidRDefault="008809BC">
            <w:pPr>
              <w:rPr>
                <w:lang w:val="en-GB" w:eastAsia="en-GB"/>
              </w:rPr>
            </w:pPr>
            <w:r>
              <w:rPr>
                <w:lang w:val="en-GB" w:eastAsia="en-GB"/>
              </w:rPr>
              <w:t>The </w:t>
            </w:r>
            <w:r>
              <w:rPr>
                <w:rStyle w:val="SAPScreenElement"/>
                <w:lang w:val="en-GB" w:eastAsia="en-GB"/>
              </w:rPr>
              <w:t>Public Dimensions</w:t>
            </w:r>
            <w:r>
              <w:rPr>
                <w:lang w:val="en-GB" w:eastAsia="en-GB"/>
              </w:rPr>
              <w:t> screen is displayed.</w:t>
            </w:r>
          </w:p>
        </w:tc>
      </w:tr>
      <w:tr w:rsidR="008809BC" w14:paraId="632E0C06" w14:textId="77777777" w:rsidTr="008809BC">
        <w:tc>
          <w:tcPr>
            <w:tcW w:w="0" w:type="auto"/>
            <w:tcBorders>
              <w:top w:val="single" w:sz="8" w:space="0" w:color="999999"/>
              <w:left w:val="single" w:sz="8" w:space="0" w:color="999999"/>
              <w:bottom w:val="single" w:sz="8" w:space="0" w:color="999999"/>
              <w:right w:val="single" w:sz="8" w:space="0" w:color="999999"/>
            </w:tcBorders>
            <w:hideMark/>
          </w:tcPr>
          <w:p w14:paraId="729B4A62" w14:textId="77777777" w:rsidR="008809BC" w:rsidRDefault="008809BC">
            <w:pPr>
              <w:rPr>
                <w:lang w:val="en-GB" w:eastAsia="en-GB"/>
              </w:rPr>
            </w:pPr>
            <w:r>
              <w:rPr>
                <w:lang w:val="en-GB" w:eastAsia="en-GB"/>
              </w:rPr>
              <w:t>3.</w:t>
            </w:r>
          </w:p>
        </w:tc>
        <w:tc>
          <w:tcPr>
            <w:tcW w:w="0" w:type="auto"/>
            <w:tcBorders>
              <w:top w:val="single" w:sz="8" w:space="0" w:color="999999"/>
              <w:left w:val="single" w:sz="8" w:space="0" w:color="999999"/>
              <w:bottom w:val="single" w:sz="8" w:space="0" w:color="999999"/>
              <w:right w:val="single" w:sz="8" w:space="0" w:color="999999"/>
            </w:tcBorders>
            <w:hideMark/>
          </w:tcPr>
          <w:p w14:paraId="4A817BB3" w14:textId="77777777" w:rsidR="008809BC" w:rsidRDefault="008809BC">
            <w:pPr>
              <w:rPr>
                <w:lang w:val="en-GB" w:eastAsia="en-GB"/>
              </w:rPr>
            </w:pPr>
            <w:r>
              <w:rPr>
                <w:rStyle w:val="SAPEmphasis"/>
                <w:lang w:val="en-GB" w:eastAsia="en-GB"/>
              </w:rPr>
              <w:t>Access Import Data</w:t>
            </w:r>
          </w:p>
        </w:tc>
        <w:tc>
          <w:tcPr>
            <w:tcW w:w="0" w:type="auto"/>
            <w:tcBorders>
              <w:top w:val="single" w:sz="8" w:space="0" w:color="999999"/>
              <w:left w:val="single" w:sz="8" w:space="0" w:color="999999"/>
              <w:bottom w:val="single" w:sz="8" w:space="0" w:color="999999"/>
              <w:right w:val="single" w:sz="8" w:space="0" w:color="999999"/>
            </w:tcBorders>
            <w:hideMark/>
          </w:tcPr>
          <w:p w14:paraId="647363A8" w14:textId="77777777" w:rsidR="008809BC" w:rsidRDefault="008809BC">
            <w:pPr>
              <w:rPr>
                <w:lang w:val="en-GB" w:eastAsia="en-GB"/>
              </w:rPr>
            </w:pPr>
            <w:r>
              <w:rPr>
                <w:lang w:val="en-GB" w:eastAsia="en-GB"/>
              </w:rPr>
              <w:t xml:space="preserve">Select your public dimension and </w:t>
            </w:r>
            <w:proofErr w:type="gramStart"/>
            <w:r>
              <w:rPr>
                <w:lang w:val="en-GB" w:eastAsia="en-GB"/>
              </w:rPr>
              <w:t xml:space="preserve">choose  </w:t>
            </w:r>
            <w:r>
              <w:rPr>
                <w:rStyle w:val="SAPScreenElement"/>
                <w:lang w:val="en-GB" w:eastAsia="en-GB"/>
              </w:rPr>
              <w:t>Import</w:t>
            </w:r>
            <w:proofErr w:type="gramEnd"/>
            <w:r>
              <w:rPr>
                <w:rStyle w:val="SAPScreenElement"/>
                <w:lang w:val="en-GB" w:eastAsia="en-GB"/>
              </w:rPr>
              <w:t xml:space="preserve"> Data &gt; </w:t>
            </w:r>
            <w:proofErr w:type="spellStart"/>
            <w:proofErr w:type="gramStart"/>
            <w:r>
              <w:rPr>
                <w:rStyle w:val="SAPScreenElement"/>
                <w:lang w:val="en-GB" w:eastAsia="en-GB"/>
              </w:rPr>
              <w:t>Datasource</w:t>
            </w:r>
            <w:proofErr w:type="spellEnd"/>
            <w:r>
              <w:rPr>
                <w:lang w:val="en-GB" w:eastAsia="en-GB"/>
              </w:rPr>
              <w:t xml:space="preserve"> .</w:t>
            </w:r>
            <w:proofErr w:type="gramEnd"/>
          </w:p>
          <w:p w14:paraId="39C317DF" w14:textId="77777777" w:rsidR="008809BC" w:rsidRDefault="008809BC">
            <w:pPr>
              <w:rPr>
                <w:lang w:val="en-GB" w:eastAsia="en-GB"/>
              </w:rPr>
            </w:pPr>
            <w:r>
              <w:rPr>
                <w:lang w:val="en-GB" w:eastAsia="en-GB"/>
              </w:rPr>
              <w:t xml:space="preserve">On the </w:t>
            </w:r>
            <w:r>
              <w:rPr>
                <w:rStyle w:val="SAPScreenElement"/>
                <w:lang w:val="en-GB" w:eastAsia="en-GB"/>
              </w:rPr>
              <w:t xml:space="preserve">Select a </w:t>
            </w:r>
            <w:proofErr w:type="spellStart"/>
            <w:r>
              <w:rPr>
                <w:rStyle w:val="SAPScreenElement"/>
                <w:lang w:val="en-GB" w:eastAsia="en-GB"/>
              </w:rPr>
              <w:t>Datasource</w:t>
            </w:r>
            <w:proofErr w:type="spellEnd"/>
            <w:r>
              <w:rPr>
                <w:lang w:val="en-GB" w:eastAsia="en-GB"/>
              </w:rPr>
              <w:t xml:space="preserve"> screen, choose </w:t>
            </w:r>
            <w:r>
              <w:rPr>
                <w:rStyle w:val="SAPScreenElement"/>
                <w:lang w:val="en-GB" w:eastAsia="en-GB"/>
              </w:rPr>
              <w:t>SAP S/4HANA</w:t>
            </w:r>
            <w:r>
              <w:rPr>
                <w:lang w:val="en-GB" w:eastAsia="en-GB"/>
              </w:rPr>
              <w:t>. Under </w:t>
            </w:r>
            <w:r>
              <w:rPr>
                <w:rStyle w:val="SAPScreenElement"/>
                <w:lang w:val="en-GB" w:eastAsia="en-GB"/>
              </w:rPr>
              <w:t>Connection</w:t>
            </w:r>
            <w:r>
              <w:rPr>
                <w:lang w:val="en-GB" w:eastAsia="en-GB"/>
              </w:rPr>
              <w:t>, select a name, for example </w:t>
            </w:r>
            <w:r>
              <w:rPr>
                <w:rStyle w:val="SAPUserEntry"/>
                <w:lang w:val="en-GB" w:eastAsia="en-GB"/>
              </w:rPr>
              <w:t>S4HODATACON</w:t>
            </w:r>
            <w:r>
              <w:rPr>
                <w:lang w:val="en-GB" w:eastAsia="en-GB"/>
              </w:rPr>
              <w:t>.</w:t>
            </w:r>
          </w:p>
        </w:tc>
        <w:tc>
          <w:tcPr>
            <w:tcW w:w="0" w:type="auto"/>
            <w:tcBorders>
              <w:top w:val="single" w:sz="8" w:space="0" w:color="999999"/>
              <w:left w:val="single" w:sz="8" w:space="0" w:color="999999"/>
              <w:bottom w:val="single" w:sz="8" w:space="0" w:color="999999"/>
              <w:right w:val="single" w:sz="8" w:space="0" w:color="999999"/>
            </w:tcBorders>
            <w:hideMark/>
          </w:tcPr>
          <w:p w14:paraId="0C7798D0" w14:textId="77777777" w:rsidR="008809BC" w:rsidRDefault="008809BC">
            <w:pPr>
              <w:rPr>
                <w:lang w:val="en-GB" w:eastAsia="en-GB"/>
              </w:rPr>
            </w:pPr>
            <w:r>
              <w:rPr>
                <w:lang w:val="en-GB" w:eastAsia="en-GB"/>
              </w:rPr>
              <w:t>The Connection is set.</w:t>
            </w:r>
          </w:p>
        </w:tc>
      </w:tr>
      <w:tr w:rsidR="008809BC" w:rsidRPr="00BA2488" w14:paraId="3DDF7FA0" w14:textId="77777777" w:rsidTr="008809BC">
        <w:tc>
          <w:tcPr>
            <w:tcW w:w="0" w:type="auto"/>
            <w:tcBorders>
              <w:top w:val="single" w:sz="8" w:space="0" w:color="999999"/>
              <w:left w:val="single" w:sz="8" w:space="0" w:color="999999"/>
              <w:bottom w:val="single" w:sz="8" w:space="0" w:color="999999"/>
              <w:right w:val="single" w:sz="8" w:space="0" w:color="999999"/>
            </w:tcBorders>
            <w:hideMark/>
          </w:tcPr>
          <w:p w14:paraId="78901F50" w14:textId="77777777" w:rsidR="008809BC" w:rsidRDefault="008809BC">
            <w:pPr>
              <w:rPr>
                <w:lang w:val="en-GB" w:eastAsia="en-GB"/>
              </w:rPr>
            </w:pPr>
            <w:r>
              <w:rPr>
                <w:lang w:val="en-GB" w:eastAsia="en-GB"/>
              </w:rPr>
              <w:lastRenderedPageBreak/>
              <w:t>4.</w:t>
            </w:r>
          </w:p>
        </w:tc>
        <w:tc>
          <w:tcPr>
            <w:tcW w:w="0" w:type="auto"/>
            <w:tcBorders>
              <w:top w:val="single" w:sz="8" w:space="0" w:color="999999"/>
              <w:left w:val="single" w:sz="8" w:space="0" w:color="999999"/>
              <w:bottom w:val="single" w:sz="8" w:space="0" w:color="999999"/>
              <w:right w:val="single" w:sz="8" w:space="0" w:color="999999"/>
            </w:tcBorders>
            <w:hideMark/>
          </w:tcPr>
          <w:p w14:paraId="4C0E37CC" w14:textId="77777777" w:rsidR="008809BC" w:rsidRDefault="008809BC">
            <w:pPr>
              <w:rPr>
                <w:lang w:val="en-GB" w:eastAsia="en-GB"/>
              </w:rPr>
            </w:pPr>
            <w:r>
              <w:rPr>
                <w:rStyle w:val="SAPEmphasis"/>
                <w:lang w:val="en-GB" w:eastAsia="en-GB"/>
              </w:rPr>
              <w:t>Create New Query</w:t>
            </w:r>
          </w:p>
        </w:tc>
        <w:tc>
          <w:tcPr>
            <w:tcW w:w="0" w:type="auto"/>
            <w:tcBorders>
              <w:top w:val="single" w:sz="8" w:space="0" w:color="999999"/>
              <w:left w:val="single" w:sz="8" w:space="0" w:color="999999"/>
              <w:bottom w:val="single" w:sz="8" w:space="0" w:color="999999"/>
              <w:right w:val="single" w:sz="8" w:space="0" w:color="999999"/>
            </w:tcBorders>
            <w:hideMark/>
          </w:tcPr>
          <w:p w14:paraId="587F7123" w14:textId="77777777" w:rsidR="008809BC" w:rsidRDefault="008809BC">
            <w:pPr>
              <w:rPr>
                <w:lang w:val="en-GB" w:eastAsia="en-GB"/>
              </w:rPr>
            </w:pPr>
            <w:r>
              <w:rPr>
                <w:lang w:val="en-GB" w:eastAsia="en-GB"/>
              </w:rPr>
              <w:t>Choose </w:t>
            </w:r>
            <w:r>
              <w:rPr>
                <w:rStyle w:val="SAPScreenElement"/>
                <w:lang w:val="en-GB" w:eastAsia="en-GB"/>
              </w:rPr>
              <w:t>Create New Query</w:t>
            </w:r>
            <w:r>
              <w:rPr>
                <w:lang w:val="en-GB" w:eastAsia="en-GB"/>
              </w:rPr>
              <w:t> and then choose </w:t>
            </w:r>
            <w:r>
              <w:rPr>
                <w:rStyle w:val="SAPScreenElement"/>
                <w:lang w:val="en-GB" w:eastAsia="en-GB"/>
              </w:rPr>
              <w:t>Next</w:t>
            </w:r>
            <w:r>
              <w:rPr>
                <w:lang w:val="en-GB" w:eastAsia="en-GB"/>
              </w:rPr>
              <w:t>.</w:t>
            </w:r>
          </w:p>
          <w:p w14:paraId="2C24385D" w14:textId="77777777" w:rsidR="008809BC" w:rsidRDefault="008809BC">
            <w:pPr>
              <w:rPr>
                <w:lang w:val="en-GB" w:eastAsia="en-GB"/>
              </w:rPr>
            </w:pPr>
            <w:r>
              <w:rPr>
                <w:lang w:val="en-GB" w:eastAsia="en-GB"/>
              </w:rPr>
              <w:t>On the </w:t>
            </w:r>
            <w:r>
              <w:rPr>
                <w:rStyle w:val="SAPScreenElement"/>
                <w:lang w:val="en-GB" w:eastAsia="en-GB"/>
              </w:rPr>
              <w:t>New Query for SAP S/4HANA</w:t>
            </w:r>
            <w:r>
              <w:rPr>
                <w:lang w:val="en-GB" w:eastAsia="en-GB"/>
              </w:rPr>
              <w:t> screen, enter a name for the query.</w:t>
            </w:r>
          </w:p>
          <w:p w14:paraId="049309CD" w14:textId="77777777" w:rsidR="008809BC" w:rsidRDefault="008809BC">
            <w:pPr>
              <w:rPr>
                <w:lang w:val="en-GB" w:eastAsia="en-GB"/>
              </w:rPr>
            </w:pPr>
            <w:r>
              <w:rPr>
                <w:lang w:val="en-GB" w:eastAsia="en-GB"/>
              </w:rPr>
              <w:t>Select your entity type (for example, </w:t>
            </w:r>
            <w:proofErr w:type="spellStart"/>
            <w:r>
              <w:rPr>
                <w:rStyle w:val="SAPUserEntry"/>
                <w:lang w:val="en-GB" w:eastAsia="en-GB"/>
              </w:rPr>
              <w:t>A_ProfitCenter</w:t>
            </w:r>
            <w:proofErr w:type="spellEnd"/>
            <w:r>
              <w:rPr>
                <w:lang w:val="en-GB" w:eastAsia="en-GB"/>
              </w:rPr>
              <w:t>) and choose </w:t>
            </w:r>
            <w:r>
              <w:rPr>
                <w:rStyle w:val="SAPScreenElement"/>
                <w:lang w:val="en-GB" w:eastAsia="en-GB"/>
              </w:rPr>
              <w:t>Next</w:t>
            </w:r>
            <w:r>
              <w:rPr>
                <w:lang w:val="en-GB" w:eastAsia="en-GB"/>
              </w:rPr>
              <w:t>.</w:t>
            </w:r>
          </w:p>
          <w:p w14:paraId="17EBB1ED" w14:textId="77777777" w:rsidR="008809BC" w:rsidRDefault="008809BC">
            <w:pPr>
              <w:rPr>
                <w:lang w:val="en-GB" w:eastAsia="en-GB"/>
              </w:rPr>
            </w:pPr>
            <w:r>
              <w:rPr>
                <w:lang w:val="en-GB" w:eastAsia="en-GB"/>
              </w:rPr>
              <w:t>On the </w:t>
            </w:r>
            <w:r>
              <w:rPr>
                <w:rStyle w:val="SAPScreenElement"/>
                <w:lang w:val="en-GB" w:eastAsia="en-GB"/>
              </w:rPr>
              <w:t>Build SAP S/4HANA Query</w:t>
            </w:r>
            <w:r>
              <w:rPr>
                <w:lang w:val="en-GB" w:eastAsia="en-GB"/>
              </w:rPr>
              <w:t xml:space="preserve"> screen, drag the fields that you need for the public dimension (for example, </w:t>
            </w:r>
            <w:r>
              <w:rPr>
                <w:rStyle w:val="SAPScreenElement"/>
                <w:lang w:val="en-GB" w:eastAsia="en-GB"/>
              </w:rPr>
              <w:t>Profit Center</w:t>
            </w:r>
            <w:r>
              <w:rPr>
                <w:lang w:val="en-GB" w:eastAsia="en-GB"/>
              </w:rPr>
              <w:t> and </w:t>
            </w:r>
            <w:r>
              <w:rPr>
                <w:rStyle w:val="SAPScreenElement"/>
                <w:lang w:val="en-GB" w:eastAsia="en-GB"/>
              </w:rPr>
              <w:t>Name</w:t>
            </w:r>
            <w:r>
              <w:rPr>
                <w:lang w:val="en-GB" w:eastAsia="en-GB"/>
              </w:rPr>
              <w:t>) into the </w:t>
            </w:r>
            <w:r>
              <w:rPr>
                <w:rStyle w:val="SAPScreenElement"/>
                <w:lang w:val="en-GB" w:eastAsia="en-GB"/>
              </w:rPr>
              <w:t>Selected Data</w:t>
            </w:r>
            <w:r>
              <w:rPr>
                <w:lang w:val="en-GB" w:eastAsia="en-GB"/>
              </w:rPr>
              <w:t xml:space="preserve"> area.</w:t>
            </w:r>
          </w:p>
          <w:p w14:paraId="48158A45" w14:textId="77777777" w:rsidR="008809BC" w:rsidRDefault="008809BC">
            <w:pPr>
              <w:rPr>
                <w:lang w:val="en-GB" w:eastAsia="en-GB"/>
              </w:rPr>
            </w:pPr>
            <w:r>
              <w:rPr>
                <w:lang w:val="en-GB" w:eastAsia="en-GB"/>
              </w:rPr>
              <w:t>Choose </w:t>
            </w:r>
            <w:r>
              <w:rPr>
                <w:rStyle w:val="SAPScreenElement"/>
                <w:lang w:val="en-GB" w:eastAsia="en-GB"/>
              </w:rPr>
              <w:t>Create</w:t>
            </w:r>
            <w:r>
              <w:rPr>
                <w:lang w:val="en-GB" w:eastAsia="en-GB"/>
              </w:rPr>
              <w:t>.</w:t>
            </w:r>
          </w:p>
          <w:p w14:paraId="7D66433E" w14:textId="77777777" w:rsidR="008809BC" w:rsidRDefault="008809BC">
            <w:pPr>
              <w:rPr>
                <w:lang w:val="en-GB" w:eastAsia="en-GB"/>
              </w:rPr>
            </w:pPr>
            <w:r>
              <w:rPr>
                <w:lang w:val="en-GB" w:eastAsia="en-GB"/>
              </w:rPr>
              <w:t>A data preview is displayed. Adjust the proposed mapping of the OData columns to the columns of the public dimensions.</w:t>
            </w:r>
          </w:p>
          <w:p w14:paraId="572E9AFB" w14:textId="77777777" w:rsidR="008809BC" w:rsidRDefault="008809BC">
            <w:pPr>
              <w:rPr>
                <w:lang w:val="en-GB" w:eastAsia="en-GB"/>
              </w:rPr>
            </w:pPr>
            <w:r>
              <w:rPr>
                <w:lang w:val="en-GB" w:eastAsia="en-GB"/>
              </w:rPr>
              <w:t>Choose </w:t>
            </w:r>
            <w:r>
              <w:rPr>
                <w:rStyle w:val="SAPScreenElement"/>
                <w:lang w:val="en-GB" w:eastAsia="en-GB"/>
              </w:rPr>
              <w:t>Finish Mapping</w:t>
            </w:r>
            <w:r>
              <w:rPr>
                <w:lang w:val="en-GB" w:eastAsia="en-GB"/>
              </w:rPr>
              <w:t xml:space="preserve"> and then choose </w:t>
            </w:r>
            <w:r>
              <w:rPr>
                <w:rStyle w:val="SAPScreenElement"/>
                <w:lang w:val="en-GB" w:eastAsia="en-GB"/>
              </w:rPr>
              <w:t>Finish</w:t>
            </w:r>
            <w:r>
              <w:rPr>
                <w:lang w:val="en-GB" w:eastAsia="en-GB"/>
              </w:rPr>
              <w:t>.</w:t>
            </w:r>
          </w:p>
        </w:tc>
        <w:tc>
          <w:tcPr>
            <w:tcW w:w="0" w:type="auto"/>
            <w:tcBorders>
              <w:top w:val="single" w:sz="8" w:space="0" w:color="999999"/>
              <w:left w:val="single" w:sz="8" w:space="0" w:color="999999"/>
              <w:bottom w:val="single" w:sz="8" w:space="0" w:color="999999"/>
              <w:right w:val="single" w:sz="8" w:space="0" w:color="999999"/>
            </w:tcBorders>
            <w:hideMark/>
          </w:tcPr>
          <w:p w14:paraId="31FC79F5" w14:textId="77777777" w:rsidR="008809BC" w:rsidRDefault="008809BC">
            <w:pPr>
              <w:rPr>
                <w:lang w:val="en-GB" w:eastAsia="en-GB"/>
              </w:rPr>
            </w:pPr>
            <w:r>
              <w:rPr>
                <w:lang w:val="en-GB" w:eastAsia="en-GB"/>
              </w:rPr>
              <w:t>Master data is imported into public dimension.</w:t>
            </w:r>
          </w:p>
        </w:tc>
      </w:tr>
    </w:tbl>
    <w:p w14:paraId="11DFF2D6" w14:textId="77777777" w:rsidR="008809BC" w:rsidRPr="00394153" w:rsidRDefault="008809BC" w:rsidP="008809BC">
      <w:pPr>
        <w:ind w:left="720"/>
        <w:rPr>
          <w:lang w:val="en-IN"/>
        </w:rPr>
      </w:pPr>
    </w:p>
    <w:p w14:paraId="69F0EA9B" w14:textId="77777777" w:rsidR="005B68A1" w:rsidRPr="00394153" w:rsidRDefault="005B68A1" w:rsidP="005B68A1">
      <w:pPr>
        <w:ind w:left="720"/>
        <w:rPr>
          <w:lang w:val="en-IN"/>
        </w:rPr>
      </w:pPr>
    </w:p>
    <w:p w14:paraId="2EBEF98D" w14:textId="207C5E8E" w:rsidR="006A6F67" w:rsidRPr="00394153" w:rsidRDefault="006A6F67" w:rsidP="00696F71">
      <w:pPr>
        <w:pStyle w:val="ListParagraph"/>
        <w:numPr>
          <w:ilvl w:val="0"/>
          <w:numId w:val="35"/>
        </w:numPr>
        <w:rPr>
          <w:lang w:val="en-IN"/>
        </w:rPr>
      </w:pPr>
      <w:r w:rsidRPr="00DF3F6B">
        <w:rPr>
          <w:lang w:val="en-IN"/>
        </w:rPr>
        <w:t>Importing</w:t>
      </w:r>
      <w:r w:rsidRPr="00394153">
        <w:rPr>
          <w:lang w:val="en-IN"/>
        </w:rPr>
        <w:t xml:space="preserve"> Your</w:t>
      </w:r>
      <w:r w:rsidRPr="00394153">
        <w:rPr>
          <w:b/>
          <w:bCs/>
          <w:lang w:val="en-IN"/>
        </w:rPr>
        <w:t xml:space="preserve"> Actual Data</w:t>
      </w:r>
      <w:r w:rsidR="00AE307C" w:rsidRPr="00394153">
        <w:rPr>
          <w:b/>
          <w:bCs/>
          <w:lang w:val="en-IN"/>
        </w:rPr>
        <w:t xml:space="preserve"> </w:t>
      </w:r>
      <w:r w:rsidR="00AE307C" w:rsidRPr="00394153">
        <w:rPr>
          <w:lang w:val="en-IN"/>
        </w:rPr>
        <w:t>(transaction</w:t>
      </w:r>
      <w:r w:rsidRPr="00394153">
        <w:rPr>
          <w:lang w:val="en-IN"/>
        </w:rPr>
        <w:t xml:space="preserve"> data</w:t>
      </w:r>
      <w:r w:rsidR="00AE307C" w:rsidRPr="00394153">
        <w:rPr>
          <w:lang w:val="en-IN"/>
        </w:rPr>
        <w:t>)</w:t>
      </w:r>
      <w:r w:rsidRPr="00394153">
        <w:rPr>
          <w:lang w:val="en-IN"/>
        </w:rPr>
        <w:t xml:space="preserve"> to the following models:</w:t>
      </w:r>
    </w:p>
    <w:p w14:paraId="01613B10" w14:textId="77777777" w:rsidR="00AE307C" w:rsidRPr="00394153" w:rsidRDefault="00AE307C" w:rsidP="006A6F67">
      <w:pPr>
        <w:rPr>
          <w:b/>
          <w:bCs/>
          <w:lang w:val="en-IN"/>
        </w:rPr>
      </w:pPr>
    </w:p>
    <w:p w14:paraId="6F7872FB" w14:textId="77777777" w:rsidR="006A6F67" w:rsidRPr="00394153" w:rsidRDefault="006A6F67" w:rsidP="006A6F67">
      <w:pPr>
        <w:numPr>
          <w:ilvl w:val="0"/>
          <w:numId w:val="30"/>
        </w:numPr>
        <w:rPr>
          <w:lang w:val="en-IN"/>
        </w:rPr>
      </w:pPr>
      <w:r w:rsidRPr="00394153">
        <w:rPr>
          <w:lang w:val="en-IN"/>
        </w:rPr>
        <w:t>SAP__FI_BPL_IM_COSTCENTER</w:t>
      </w:r>
    </w:p>
    <w:p w14:paraId="7AE00270" w14:textId="77777777" w:rsidR="006A6F67" w:rsidRPr="00394153" w:rsidRDefault="006A6F67" w:rsidP="006A6F67">
      <w:pPr>
        <w:numPr>
          <w:ilvl w:val="0"/>
          <w:numId w:val="30"/>
        </w:numPr>
        <w:rPr>
          <w:lang w:val="en-IN"/>
        </w:rPr>
      </w:pPr>
      <w:r w:rsidRPr="00394153">
        <w:rPr>
          <w:lang w:val="en-IN"/>
        </w:rPr>
        <w:t>SAP__FI_BPL_IM_PRODUCTCOST</w:t>
      </w:r>
    </w:p>
    <w:p w14:paraId="7ECA7B3E" w14:textId="77777777" w:rsidR="006A6F67" w:rsidRPr="00394153" w:rsidRDefault="006A6F67" w:rsidP="006A6F67">
      <w:pPr>
        <w:numPr>
          <w:ilvl w:val="0"/>
          <w:numId w:val="30"/>
        </w:numPr>
        <w:rPr>
          <w:lang w:val="en-IN"/>
        </w:rPr>
      </w:pPr>
      <w:r w:rsidRPr="00394153">
        <w:rPr>
          <w:lang w:val="en-IN"/>
        </w:rPr>
        <w:t>SAP__FI_BPL_IM_PROFITABILITY</w:t>
      </w:r>
    </w:p>
    <w:p w14:paraId="1A4FD14C" w14:textId="72FEBE54" w:rsidR="006A6F67" w:rsidRPr="00394153" w:rsidRDefault="006A6F67" w:rsidP="006A6F67">
      <w:pPr>
        <w:numPr>
          <w:ilvl w:val="0"/>
          <w:numId w:val="30"/>
        </w:numPr>
        <w:rPr>
          <w:lang w:val="en-IN"/>
        </w:rPr>
      </w:pPr>
      <w:r w:rsidRPr="00394153">
        <w:rPr>
          <w:lang w:val="en-IN"/>
        </w:rPr>
        <w:t>SAP__FI_BPL_IM_FINANCIAL_STATEMENT</w:t>
      </w:r>
    </w:p>
    <w:p w14:paraId="5B7A4DC3" w14:textId="77777777" w:rsidR="00563CC2" w:rsidRPr="00AC6A91" w:rsidRDefault="00563CC2" w:rsidP="00563CC2">
      <w:pPr>
        <w:numPr>
          <w:ilvl w:val="0"/>
          <w:numId w:val="30"/>
        </w:numPr>
        <w:rPr>
          <w:lang w:val="en-IN"/>
        </w:rPr>
      </w:pPr>
      <w:r w:rsidRPr="00AC6A91">
        <w:rPr>
          <w:lang w:val="en-IN"/>
        </w:rPr>
        <w:t>SAP__FI_BPL_IM_PROJECT</w:t>
      </w:r>
    </w:p>
    <w:p w14:paraId="7E061FAE" w14:textId="77777777" w:rsidR="00563CC2" w:rsidRPr="00AC6A91" w:rsidRDefault="00563CC2" w:rsidP="00563CC2">
      <w:pPr>
        <w:numPr>
          <w:ilvl w:val="0"/>
          <w:numId w:val="30"/>
        </w:numPr>
        <w:rPr>
          <w:lang w:val="en-IN"/>
        </w:rPr>
      </w:pPr>
      <w:r w:rsidRPr="00AC6A91">
        <w:rPr>
          <w:lang w:val="en-IN"/>
        </w:rPr>
        <w:t>SAP__FI_BPL_IM_INTERNAL_ORDER</w:t>
      </w:r>
    </w:p>
    <w:p w14:paraId="31D88BDC" w14:textId="1D333CF8" w:rsidR="00563CC2" w:rsidRDefault="00563CC2" w:rsidP="00394153">
      <w:pPr>
        <w:numPr>
          <w:ilvl w:val="0"/>
          <w:numId w:val="30"/>
        </w:numPr>
        <w:rPr>
          <w:lang w:val="en-IN"/>
        </w:rPr>
      </w:pPr>
      <w:r w:rsidRPr="00AC6A91">
        <w:rPr>
          <w:lang w:val="en-IN"/>
        </w:rPr>
        <w:t>SAP__FI_BPL_IM_CAPEX</w:t>
      </w:r>
    </w:p>
    <w:p w14:paraId="74E3A708" w14:textId="77777777" w:rsidR="008809BC" w:rsidRDefault="008809BC" w:rsidP="00E91182">
      <w:pPr>
        <w:rPr>
          <w:lang w:val="en-IN"/>
        </w:rPr>
      </w:pPr>
    </w:p>
    <w:p w14:paraId="31F91FEC" w14:textId="337B69D3" w:rsidR="00D14368" w:rsidRDefault="00D14368" w:rsidP="00D14368">
      <w:pPr>
        <w:rPr>
          <w:lang w:val="en-IN"/>
        </w:rPr>
      </w:pPr>
    </w:p>
    <w:tbl>
      <w:tblPr>
        <w:tblStyle w:val="SAPStandardTable"/>
        <w:tblW w:w="0" w:type="auto"/>
        <w:tblLook w:val="0620" w:firstRow="1" w:lastRow="0" w:firstColumn="0" w:lastColumn="0" w:noHBand="1" w:noVBand="1"/>
      </w:tblPr>
      <w:tblGrid>
        <w:gridCol w:w="627"/>
        <w:gridCol w:w="1453"/>
        <w:gridCol w:w="4233"/>
        <w:gridCol w:w="1861"/>
      </w:tblGrid>
      <w:tr w:rsidR="00D14368" w14:paraId="2488FD5B" w14:textId="77777777" w:rsidTr="00965E72">
        <w:trPr>
          <w:cnfStyle w:val="100000000000" w:firstRow="1" w:lastRow="0" w:firstColumn="0" w:lastColumn="0" w:oddVBand="0" w:evenVBand="0" w:oddHBand="0" w:evenHBand="0" w:firstRowFirstColumn="0" w:firstRowLastColumn="0" w:lastRowFirstColumn="0" w:lastRowLastColumn="0"/>
        </w:trPr>
        <w:tc>
          <w:tcPr>
            <w:tcW w:w="0" w:type="auto"/>
          </w:tcPr>
          <w:p w14:paraId="72EC432B" w14:textId="77777777" w:rsidR="00D14368" w:rsidRDefault="00D14368" w:rsidP="00965E72">
            <w:pPr>
              <w:pStyle w:val="SAPTableHeader"/>
            </w:pPr>
            <w:r>
              <w:rPr>
                <w:rStyle w:val="SAPEmphasis"/>
              </w:rPr>
              <w:t>Test Step #</w:t>
            </w:r>
          </w:p>
        </w:tc>
        <w:tc>
          <w:tcPr>
            <w:tcW w:w="0" w:type="auto"/>
          </w:tcPr>
          <w:p w14:paraId="6CD9B87D" w14:textId="77777777" w:rsidR="00D14368" w:rsidRDefault="00D14368" w:rsidP="00965E72">
            <w:pPr>
              <w:pStyle w:val="SAPTableHeader"/>
            </w:pPr>
            <w:r>
              <w:rPr>
                <w:rStyle w:val="SAPEmphasis"/>
              </w:rPr>
              <w:t>Test Step Name</w:t>
            </w:r>
          </w:p>
        </w:tc>
        <w:tc>
          <w:tcPr>
            <w:tcW w:w="0" w:type="auto"/>
          </w:tcPr>
          <w:p w14:paraId="77877497" w14:textId="77777777" w:rsidR="00D14368" w:rsidRDefault="00D14368" w:rsidP="00965E72">
            <w:pPr>
              <w:pStyle w:val="SAPTableHeader"/>
            </w:pPr>
            <w:r>
              <w:rPr>
                <w:rStyle w:val="SAPEmphasis"/>
              </w:rPr>
              <w:t>Instruction</w:t>
            </w:r>
          </w:p>
        </w:tc>
        <w:tc>
          <w:tcPr>
            <w:tcW w:w="0" w:type="auto"/>
          </w:tcPr>
          <w:p w14:paraId="2290B553" w14:textId="77777777" w:rsidR="00D14368" w:rsidRDefault="00D14368" w:rsidP="00965E72">
            <w:pPr>
              <w:pStyle w:val="SAPTableHeader"/>
            </w:pPr>
            <w:r>
              <w:rPr>
                <w:rStyle w:val="SAPEmphasis"/>
              </w:rPr>
              <w:t>Expected Result</w:t>
            </w:r>
          </w:p>
        </w:tc>
      </w:tr>
      <w:tr w:rsidR="00D14368" w:rsidRPr="00BA2488" w14:paraId="5243D8EC" w14:textId="77777777" w:rsidTr="00965E72">
        <w:tc>
          <w:tcPr>
            <w:tcW w:w="0" w:type="auto"/>
          </w:tcPr>
          <w:p w14:paraId="366C5B7C" w14:textId="77777777" w:rsidR="00D14368" w:rsidRDefault="00D14368" w:rsidP="00965E72">
            <w:r>
              <w:t>1</w:t>
            </w:r>
          </w:p>
        </w:tc>
        <w:tc>
          <w:tcPr>
            <w:tcW w:w="0" w:type="auto"/>
          </w:tcPr>
          <w:p w14:paraId="75FE6C33" w14:textId="77777777" w:rsidR="00D14368" w:rsidRDefault="00D14368" w:rsidP="00965E72">
            <w:r>
              <w:rPr>
                <w:rStyle w:val="SAPEmphasis"/>
              </w:rPr>
              <w:t>Open SAP Analytics Cloud</w:t>
            </w:r>
          </w:p>
        </w:tc>
        <w:tc>
          <w:tcPr>
            <w:tcW w:w="0" w:type="auto"/>
          </w:tcPr>
          <w:p w14:paraId="3C89DDA8" w14:textId="77777777" w:rsidR="00D14368" w:rsidRPr="00624D9D" w:rsidRDefault="00D14368" w:rsidP="00965E72">
            <w:pPr>
              <w:rPr>
                <w:lang w:val="en-IN"/>
              </w:rPr>
            </w:pPr>
            <w:r w:rsidRPr="00624D9D">
              <w:rPr>
                <w:lang w:val="en-IN"/>
              </w:rPr>
              <w:t>Use the URL and credentials provided by the system administrator.</w:t>
            </w:r>
          </w:p>
        </w:tc>
        <w:tc>
          <w:tcPr>
            <w:tcW w:w="0" w:type="auto"/>
          </w:tcPr>
          <w:p w14:paraId="10095D10" w14:textId="77777777" w:rsidR="00D14368" w:rsidRPr="00624D9D" w:rsidRDefault="00D14368" w:rsidP="00965E72">
            <w:pPr>
              <w:rPr>
                <w:lang w:val="en-IN"/>
              </w:rPr>
            </w:pPr>
            <w:r w:rsidRPr="00624D9D">
              <w:rPr>
                <w:lang w:val="en-IN"/>
              </w:rPr>
              <w:t xml:space="preserve">The </w:t>
            </w:r>
            <w:r w:rsidRPr="00624D9D">
              <w:rPr>
                <w:rStyle w:val="SAPScreenElement"/>
                <w:lang w:val="en-IN"/>
              </w:rPr>
              <w:t xml:space="preserve">Home - Welcome to SAP Analytics Cloud </w:t>
            </w:r>
            <w:r w:rsidRPr="00624D9D">
              <w:rPr>
                <w:lang w:val="en-IN"/>
              </w:rPr>
              <w:t>screen is displayed.</w:t>
            </w:r>
          </w:p>
        </w:tc>
      </w:tr>
      <w:tr w:rsidR="00D14368" w14:paraId="1EC30015" w14:textId="77777777" w:rsidTr="00965E72">
        <w:tc>
          <w:tcPr>
            <w:tcW w:w="0" w:type="auto"/>
          </w:tcPr>
          <w:p w14:paraId="0FE5B2B9" w14:textId="77777777" w:rsidR="00D14368" w:rsidRDefault="00D14368" w:rsidP="00965E72">
            <w:r>
              <w:t>2</w:t>
            </w:r>
          </w:p>
        </w:tc>
        <w:tc>
          <w:tcPr>
            <w:tcW w:w="0" w:type="auto"/>
          </w:tcPr>
          <w:p w14:paraId="7A0626A4" w14:textId="166DB946" w:rsidR="00D14368" w:rsidRDefault="00D14368" w:rsidP="00965E72">
            <w:r>
              <w:rPr>
                <w:rStyle w:val="SAPEmphasis"/>
              </w:rPr>
              <w:t>Planning Model</w:t>
            </w:r>
          </w:p>
        </w:tc>
        <w:tc>
          <w:tcPr>
            <w:tcW w:w="0" w:type="auto"/>
          </w:tcPr>
          <w:p w14:paraId="59054DB3" w14:textId="0B73E48E" w:rsidR="00D14368" w:rsidRDefault="00D14368" w:rsidP="00965E72">
            <w:r w:rsidRPr="00624D9D">
              <w:rPr>
                <w:lang w:val="en-IN"/>
              </w:rPr>
              <w:t xml:space="preserve">From the main menu, choose </w:t>
            </w:r>
            <w:r w:rsidRPr="00624D9D">
              <w:rPr>
                <w:rStyle w:val="SAPScreenElement"/>
                <w:lang w:val="en-IN"/>
              </w:rPr>
              <w:t>Browse &gt; Files</w:t>
            </w:r>
            <w:r w:rsidRPr="00624D9D">
              <w:rPr>
                <w:lang w:val="en-IN"/>
              </w:rPr>
              <w:t xml:space="preserve"> Search for and open Model. </w:t>
            </w:r>
            <w:r>
              <w:t>Eg.SAP__FI_BPL_IM_COSTCENTER.</w:t>
            </w:r>
          </w:p>
        </w:tc>
        <w:tc>
          <w:tcPr>
            <w:tcW w:w="0" w:type="auto"/>
          </w:tcPr>
          <w:p w14:paraId="3B82AA10" w14:textId="1135A18A" w:rsidR="00D14368" w:rsidRDefault="00D14368" w:rsidP="00965E72">
            <w:r>
              <w:t>The model is displayed.</w:t>
            </w:r>
          </w:p>
        </w:tc>
      </w:tr>
      <w:tr w:rsidR="00D14368" w14:paraId="2339A394" w14:textId="77777777" w:rsidTr="00965E72">
        <w:tc>
          <w:tcPr>
            <w:tcW w:w="0" w:type="auto"/>
          </w:tcPr>
          <w:p w14:paraId="39E6D80E" w14:textId="77777777" w:rsidR="00D14368" w:rsidRDefault="00D14368" w:rsidP="00965E72">
            <w:r>
              <w:t>3</w:t>
            </w:r>
          </w:p>
        </w:tc>
        <w:tc>
          <w:tcPr>
            <w:tcW w:w="0" w:type="auto"/>
          </w:tcPr>
          <w:p w14:paraId="67FB744A" w14:textId="6D60ACCF" w:rsidR="00D14368" w:rsidRDefault="00D14368" w:rsidP="00965E72">
            <w:r>
              <w:rPr>
                <w:rStyle w:val="SAPEmphasis"/>
              </w:rPr>
              <w:t>Dimension</w:t>
            </w:r>
          </w:p>
        </w:tc>
        <w:tc>
          <w:tcPr>
            <w:tcW w:w="0" w:type="auto"/>
          </w:tcPr>
          <w:p w14:paraId="34A9279B" w14:textId="43997709" w:rsidR="00D14368" w:rsidRDefault="00D14368" w:rsidP="00965E72">
            <w:r w:rsidRPr="00624D9D">
              <w:rPr>
                <w:lang w:val="en-IN"/>
              </w:rPr>
              <w:t xml:space="preserve">Choose dimensions of Model </w:t>
            </w:r>
            <w:proofErr w:type="spellStart"/>
            <w:r w:rsidRPr="00624D9D">
              <w:rPr>
                <w:lang w:val="en-IN"/>
              </w:rPr>
              <w:t>eg.</w:t>
            </w:r>
            <w:proofErr w:type="spellEnd"/>
            <w:r w:rsidRPr="00624D9D">
              <w:rPr>
                <w:lang w:val="en-IN"/>
              </w:rPr>
              <w:t xml:space="preserve"> </w:t>
            </w:r>
            <w:r>
              <w:rPr>
                <w:rStyle w:val="SAPScreenElement"/>
              </w:rPr>
              <w:t>SAP_FI_BPL_GLACCOUNT</w:t>
            </w:r>
            <w:r>
              <w:t>.</w:t>
            </w:r>
          </w:p>
        </w:tc>
        <w:tc>
          <w:tcPr>
            <w:tcW w:w="0" w:type="auto"/>
          </w:tcPr>
          <w:p w14:paraId="58612E4A" w14:textId="56F46F4C" w:rsidR="00D14368" w:rsidRDefault="006579FD" w:rsidP="00965E72">
            <w:r>
              <w:t>Dimension displayed</w:t>
            </w:r>
          </w:p>
        </w:tc>
      </w:tr>
      <w:tr w:rsidR="00D14368" w:rsidRPr="00BA2488" w14:paraId="286B79F7" w14:textId="77777777" w:rsidTr="00965E72">
        <w:tc>
          <w:tcPr>
            <w:tcW w:w="0" w:type="auto"/>
          </w:tcPr>
          <w:p w14:paraId="75451E4F" w14:textId="77777777" w:rsidR="00D14368" w:rsidRDefault="00D14368" w:rsidP="00965E72">
            <w:r>
              <w:t>4</w:t>
            </w:r>
          </w:p>
        </w:tc>
        <w:tc>
          <w:tcPr>
            <w:tcW w:w="0" w:type="auto"/>
          </w:tcPr>
          <w:p w14:paraId="77A8A9B8" w14:textId="77777777" w:rsidR="00D14368" w:rsidRDefault="00D14368" w:rsidP="00965E72">
            <w:r>
              <w:rPr>
                <w:rStyle w:val="SAPEmphasis"/>
              </w:rPr>
              <w:t>Data Management</w:t>
            </w:r>
          </w:p>
        </w:tc>
        <w:tc>
          <w:tcPr>
            <w:tcW w:w="0" w:type="auto"/>
          </w:tcPr>
          <w:p w14:paraId="1C83DCC6" w14:textId="77777777" w:rsidR="00D14368" w:rsidRPr="00624D9D" w:rsidRDefault="00D14368" w:rsidP="00965E72">
            <w:pPr>
              <w:rPr>
                <w:lang w:val="en-IN"/>
              </w:rPr>
            </w:pPr>
            <w:r w:rsidRPr="00624D9D">
              <w:rPr>
                <w:lang w:val="en-IN"/>
              </w:rPr>
              <w:t xml:space="preserve">Choose the </w:t>
            </w:r>
            <w:r w:rsidRPr="00624D9D">
              <w:rPr>
                <w:rStyle w:val="SAPScreenElement"/>
                <w:lang w:val="en-IN"/>
              </w:rPr>
              <w:t>Data Management</w:t>
            </w:r>
            <w:r w:rsidRPr="00624D9D">
              <w:rPr>
                <w:lang w:val="en-IN"/>
              </w:rPr>
              <w:t xml:space="preserve"> tab.</w:t>
            </w:r>
          </w:p>
        </w:tc>
        <w:tc>
          <w:tcPr>
            <w:tcW w:w="0" w:type="auto"/>
          </w:tcPr>
          <w:p w14:paraId="09B9652F" w14:textId="77777777" w:rsidR="00D14368" w:rsidRPr="00624D9D" w:rsidRDefault="00D14368" w:rsidP="00965E72">
            <w:pPr>
              <w:rPr>
                <w:lang w:val="en-IN"/>
              </w:rPr>
            </w:pPr>
            <w:r w:rsidRPr="00624D9D">
              <w:rPr>
                <w:lang w:val="en-IN"/>
              </w:rPr>
              <w:t xml:space="preserve">The </w:t>
            </w:r>
            <w:r w:rsidRPr="00624D9D">
              <w:rPr>
                <w:rStyle w:val="SAPScreenElement"/>
                <w:lang w:val="en-IN"/>
              </w:rPr>
              <w:t>Data Management</w:t>
            </w:r>
            <w:r w:rsidRPr="00624D9D">
              <w:rPr>
                <w:lang w:val="en-IN"/>
              </w:rPr>
              <w:t xml:space="preserve"> tab is displayed.</w:t>
            </w:r>
          </w:p>
        </w:tc>
      </w:tr>
      <w:tr w:rsidR="00D14368" w:rsidRPr="00BA2488" w14:paraId="1D1A1A8A" w14:textId="77777777" w:rsidTr="00965E72">
        <w:tc>
          <w:tcPr>
            <w:tcW w:w="0" w:type="auto"/>
          </w:tcPr>
          <w:p w14:paraId="3E32D3EB" w14:textId="77777777" w:rsidR="00D14368" w:rsidRDefault="00D14368" w:rsidP="00965E72">
            <w:r>
              <w:t>5</w:t>
            </w:r>
          </w:p>
        </w:tc>
        <w:tc>
          <w:tcPr>
            <w:tcW w:w="0" w:type="auto"/>
          </w:tcPr>
          <w:p w14:paraId="3EF8BA62" w14:textId="77777777" w:rsidR="00D14368" w:rsidRDefault="00D14368" w:rsidP="00965E72">
            <w:r>
              <w:rPr>
                <w:rStyle w:val="SAPEmphasis"/>
              </w:rPr>
              <w:t>Refresh the Job</w:t>
            </w:r>
          </w:p>
        </w:tc>
        <w:tc>
          <w:tcPr>
            <w:tcW w:w="0" w:type="auto"/>
          </w:tcPr>
          <w:p w14:paraId="67131D89" w14:textId="77777777" w:rsidR="00D14368" w:rsidRPr="00624D9D" w:rsidRDefault="00D14368" w:rsidP="00965E72">
            <w:pPr>
              <w:rPr>
                <w:lang w:val="en-IN"/>
              </w:rPr>
            </w:pPr>
            <w:r w:rsidRPr="00624D9D">
              <w:rPr>
                <w:lang w:val="en-IN"/>
              </w:rPr>
              <w:t xml:space="preserve">Choose the </w:t>
            </w:r>
            <w:r w:rsidRPr="00624D9D">
              <w:rPr>
                <w:rStyle w:val="SAPScreenElement"/>
                <w:lang w:val="en-IN"/>
              </w:rPr>
              <w:t>Refresh</w:t>
            </w:r>
            <w:r w:rsidRPr="00624D9D">
              <w:rPr>
                <w:lang w:val="en-IN"/>
              </w:rPr>
              <w:t xml:space="preserve"> button to the right of the job.</w:t>
            </w:r>
          </w:p>
        </w:tc>
        <w:tc>
          <w:tcPr>
            <w:tcW w:w="0" w:type="auto"/>
          </w:tcPr>
          <w:p w14:paraId="63610C1A" w14:textId="77777777" w:rsidR="00D14368" w:rsidRPr="00624D9D" w:rsidRDefault="00D14368" w:rsidP="00965E72">
            <w:pPr>
              <w:rPr>
                <w:lang w:val="en-IN"/>
              </w:rPr>
            </w:pPr>
            <w:r w:rsidRPr="00624D9D">
              <w:rPr>
                <w:lang w:val="en-IN"/>
              </w:rPr>
              <w:t>The system displays a message stating number of rows imported.</w:t>
            </w:r>
          </w:p>
        </w:tc>
      </w:tr>
      <w:tr w:rsidR="00D14368" w:rsidRPr="00BA2488" w14:paraId="2035549D" w14:textId="77777777" w:rsidTr="00965E72">
        <w:tc>
          <w:tcPr>
            <w:tcW w:w="0" w:type="auto"/>
          </w:tcPr>
          <w:p w14:paraId="0D78D27D" w14:textId="77777777" w:rsidR="00D14368" w:rsidRDefault="00D14368" w:rsidP="00965E72">
            <w:r>
              <w:t>6</w:t>
            </w:r>
          </w:p>
        </w:tc>
        <w:tc>
          <w:tcPr>
            <w:tcW w:w="0" w:type="auto"/>
          </w:tcPr>
          <w:p w14:paraId="6F2FBB48" w14:textId="77777777" w:rsidR="00D14368" w:rsidRDefault="00D14368" w:rsidP="00965E72">
            <w:r>
              <w:rPr>
                <w:rStyle w:val="SAPEmphasis"/>
              </w:rPr>
              <w:t>Repeat</w:t>
            </w:r>
          </w:p>
        </w:tc>
        <w:tc>
          <w:tcPr>
            <w:tcW w:w="0" w:type="auto"/>
          </w:tcPr>
          <w:p w14:paraId="1530AA00" w14:textId="377AA65B" w:rsidR="00D14368" w:rsidRPr="00624D9D" w:rsidRDefault="00D14368" w:rsidP="00965E72">
            <w:pPr>
              <w:rPr>
                <w:lang w:val="en-IN"/>
              </w:rPr>
            </w:pPr>
            <w:r w:rsidRPr="00624D9D">
              <w:rPr>
                <w:lang w:val="en-IN"/>
              </w:rPr>
              <w:t xml:space="preserve">Repeat steps 3 to 5 for </w:t>
            </w:r>
            <w:proofErr w:type="gramStart"/>
            <w:r w:rsidRPr="00624D9D">
              <w:rPr>
                <w:lang w:val="en-IN"/>
              </w:rPr>
              <w:t>the all</w:t>
            </w:r>
            <w:proofErr w:type="gramEnd"/>
            <w:r w:rsidRPr="00624D9D">
              <w:rPr>
                <w:lang w:val="en-IN"/>
              </w:rPr>
              <w:t xml:space="preserve"> dimensions in the model.</w:t>
            </w:r>
          </w:p>
          <w:p w14:paraId="06F68AC2" w14:textId="71785A7A" w:rsidR="00D14368" w:rsidRPr="00624D9D" w:rsidRDefault="00D14368" w:rsidP="00965E72">
            <w:pPr>
              <w:rPr>
                <w:lang w:val="en-IN"/>
              </w:rPr>
            </w:pPr>
          </w:p>
        </w:tc>
        <w:tc>
          <w:tcPr>
            <w:tcW w:w="0" w:type="auto"/>
          </w:tcPr>
          <w:p w14:paraId="3B35F644" w14:textId="77777777" w:rsidR="00D14368" w:rsidRPr="00624D9D" w:rsidRDefault="00D14368" w:rsidP="00965E72">
            <w:pPr>
              <w:rPr>
                <w:lang w:val="en-IN"/>
              </w:rPr>
            </w:pPr>
            <w:r w:rsidRPr="00624D9D">
              <w:rPr>
                <w:lang w:val="en-IN"/>
              </w:rPr>
              <w:lastRenderedPageBreak/>
              <w:t xml:space="preserve">The system displays a message stating </w:t>
            </w:r>
            <w:r w:rsidRPr="00624D9D">
              <w:rPr>
                <w:lang w:val="en-IN"/>
              </w:rPr>
              <w:lastRenderedPageBreak/>
              <w:t>number of rows imported.</w:t>
            </w:r>
          </w:p>
        </w:tc>
      </w:tr>
      <w:tr w:rsidR="00D14368" w:rsidRPr="00BA2488" w14:paraId="06CC4CA7" w14:textId="77777777" w:rsidTr="00965E72">
        <w:tc>
          <w:tcPr>
            <w:tcW w:w="0" w:type="auto"/>
          </w:tcPr>
          <w:p w14:paraId="38FBD092" w14:textId="77777777" w:rsidR="00D14368" w:rsidRDefault="00D14368" w:rsidP="00965E72">
            <w:r>
              <w:lastRenderedPageBreak/>
              <w:t>7</w:t>
            </w:r>
          </w:p>
        </w:tc>
        <w:tc>
          <w:tcPr>
            <w:tcW w:w="0" w:type="auto"/>
          </w:tcPr>
          <w:p w14:paraId="2F7D3A18" w14:textId="77777777" w:rsidR="00D14368" w:rsidRDefault="00D14368" w:rsidP="00965E72">
            <w:r>
              <w:rPr>
                <w:rStyle w:val="SAPEmphasis"/>
              </w:rPr>
              <w:t>Data Management</w:t>
            </w:r>
          </w:p>
        </w:tc>
        <w:tc>
          <w:tcPr>
            <w:tcW w:w="0" w:type="auto"/>
          </w:tcPr>
          <w:p w14:paraId="722A8860" w14:textId="77777777" w:rsidR="00D14368" w:rsidRPr="00624D9D" w:rsidRDefault="00D14368" w:rsidP="00965E72">
            <w:pPr>
              <w:rPr>
                <w:lang w:val="en-IN"/>
              </w:rPr>
            </w:pPr>
            <w:r w:rsidRPr="00624D9D">
              <w:rPr>
                <w:lang w:val="en-IN"/>
              </w:rPr>
              <w:t xml:space="preserve">Choose the </w:t>
            </w:r>
            <w:r w:rsidRPr="00624D9D">
              <w:rPr>
                <w:rStyle w:val="SAPScreenElement"/>
                <w:lang w:val="en-IN"/>
              </w:rPr>
              <w:t>Data Management</w:t>
            </w:r>
            <w:r w:rsidRPr="00624D9D">
              <w:rPr>
                <w:lang w:val="en-IN"/>
              </w:rPr>
              <w:t xml:space="preserve"> tab.</w:t>
            </w:r>
          </w:p>
        </w:tc>
        <w:tc>
          <w:tcPr>
            <w:tcW w:w="0" w:type="auto"/>
          </w:tcPr>
          <w:p w14:paraId="64BECD06" w14:textId="77777777" w:rsidR="00D14368" w:rsidRPr="00624D9D" w:rsidRDefault="00D14368" w:rsidP="00965E72">
            <w:pPr>
              <w:rPr>
                <w:lang w:val="en-IN"/>
              </w:rPr>
            </w:pPr>
            <w:r w:rsidRPr="00624D9D">
              <w:rPr>
                <w:lang w:val="en-IN"/>
              </w:rPr>
              <w:t xml:space="preserve">The </w:t>
            </w:r>
            <w:r w:rsidRPr="00624D9D">
              <w:rPr>
                <w:rStyle w:val="SAPScreenElement"/>
                <w:lang w:val="en-IN"/>
              </w:rPr>
              <w:t>Data Management</w:t>
            </w:r>
            <w:r w:rsidRPr="00624D9D">
              <w:rPr>
                <w:lang w:val="en-IN"/>
              </w:rPr>
              <w:t xml:space="preserve"> tab is displayed.</w:t>
            </w:r>
          </w:p>
        </w:tc>
      </w:tr>
      <w:tr w:rsidR="00D14368" w:rsidRPr="00BA2488" w14:paraId="4160A3DD" w14:textId="77777777" w:rsidTr="00965E72">
        <w:tc>
          <w:tcPr>
            <w:tcW w:w="0" w:type="auto"/>
          </w:tcPr>
          <w:p w14:paraId="66A5649A" w14:textId="77777777" w:rsidR="00D14368" w:rsidRDefault="00D14368" w:rsidP="00965E72">
            <w:r>
              <w:t>8</w:t>
            </w:r>
          </w:p>
        </w:tc>
        <w:tc>
          <w:tcPr>
            <w:tcW w:w="0" w:type="auto"/>
          </w:tcPr>
          <w:p w14:paraId="72116227" w14:textId="77777777" w:rsidR="00D14368" w:rsidRPr="00624D9D" w:rsidRDefault="00D14368" w:rsidP="00965E72">
            <w:pPr>
              <w:rPr>
                <w:lang w:val="en-IN"/>
              </w:rPr>
            </w:pPr>
            <w:r w:rsidRPr="00624D9D">
              <w:rPr>
                <w:rStyle w:val="SAPEmphasis"/>
                <w:lang w:val="en-IN"/>
              </w:rPr>
              <w:t>Refresh the Job to Load Actual Data</w:t>
            </w:r>
          </w:p>
        </w:tc>
        <w:tc>
          <w:tcPr>
            <w:tcW w:w="0" w:type="auto"/>
          </w:tcPr>
          <w:p w14:paraId="1FEF55D3" w14:textId="77777777" w:rsidR="00D14368" w:rsidRPr="00624D9D" w:rsidRDefault="00D14368" w:rsidP="00965E72">
            <w:pPr>
              <w:rPr>
                <w:lang w:val="en-IN"/>
              </w:rPr>
            </w:pPr>
            <w:r w:rsidRPr="00624D9D">
              <w:rPr>
                <w:lang w:val="en-IN"/>
              </w:rPr>
              <w:t xml:space="preserve">Under </w:t>
            </w:r>
            <w:r w:rsidRPr="00624D9D">
              <w:rPr>
                <w:rStyle w:val="SAPScreenElement"/>
                <w:lang w:val="en-IN"/>
              </w:rPr>
              <w:t>Import Jobs</w:t>
            </w:r>
            <w:r w:rsidRPr="00624D9D">
              <w:rPr>
                <w:lang w:val="en-IN"/>
              </w:rPr>
              <w:t xml:space="preserve">, choose </w:t>
            </w:r>
            <w:r w:rsidRPr="00624D9D">
              <w:rPr>
                <w:rStyle w:val="SAPScreenElement"/>
                <w:lang w:val="en-IN"/>
              </w:rPr>
              <w:t>Refresh</w:t>
            </w:r>
            <w:r w:rsidRPr="00624D9D">
              <w:rPr>
                <w:lang w:val="en-IN"/>
              </w:rPr>
              <w:t xml:space="preserve"> to the right of the job [Actual Data] </w:t>
            </w:r>
            <w:proofErr w:type="spellStart"/>
            <w:r w:rsidRPr="00624D9D">
              <w:rPr>
                <w:lang w:val="en-IN"/>
              </w:rPr>
              <w:t>A_JournalEntryItemBasicQuery</w:t>
            </w:r>
            <w:proofErr w:type="spellEnd"/>
            <w:r w:rsidRPr="00624D9D">
              <w:rPr>
                <w:lang w:val="en-IN"/>
              </w:rPr>
              <w:t>.</w:t>
            </w:r>
          </w:p>
        </w:tc>
        <w:tc>
          <w:tcPr>
            <w:tcW w:w="0" w:type="auto"/>
          </w:tcPr>
          <w:p w14:paraId="3BBC499B" w14:textId="77777777" w:rsidR="00D14368" w:rsidRPr="00624D9D" w:rsidRDefault="00D14368" w:rsidP="00965E72">
            <w:pPr>
              <w:rPr>
                <w:lang w:val="en-IN"/>
              </w:rPr>
            </w:pPr>
            <w:r w:rsidRPr="00624D9D">
              <w:rPr>
                <w:lang w:val="en-IN"/>
              </w:rPr>
              <w:t>The system displays a message stating number of rows imported.</w:t>
            </w:r>
          </w:p>
        </w:tc>
      </w:tr>
    </w:tbl>
    <w:p w14:paraId="20979999" w14:textId="77777777" w:rsidR="00D14368" w:rsidRPr="00394153" w:rsidRDefault="00D14368" w:rsidP="00D14368">
      <w:pPr>
        <w:rPr>
          <w:lang w:val="en-IN"/>
        </w:rPr>
      </w:pPr>
    </w:p>
    <w:p w14:paraId="18C87E23" w14:textId="6E0C0E11" w:rsidR="00A50534" w:rsidRDefault="008336CD" w:rsidP="001F79AB">
      <w:pPr>
        <w:pStyle w:val="Heading3"/>
      </w:pPr>
      <w:bookmarkStart w:id="96" w:name="_Toc60926373"/>
      <w:r>
        <w:t>Perform</w:t>
      </w:r>
      <w:r w:rsidR="005C0A57">
        <w:t xml:space="preserve"> </w:t>
      </w:r>
      <w:r w:rsidR="00274D56">
        <w:t>Planning</w:t>
      </w:r>
      <w:bookmarkEnd w:id="96"/>
      <w:r w:rsidR="00274D56">
        <w:t xml:space="preserve"> </w:t>
      </w:r>
    </w:p>
    <w:p w14:paraId="3FF1FA8D" w14:textId="77777777" w:rsidR="000D533D" w:rsidRDefault="000D533D" w:rsidP="000D533D">
      <w:pPr>
        <w:spacing w:before="0" w:after="160" w:line="259" w:lineRule="auto"/>
        <w:rPr>
          <w:lang w:val="en-US"/>
        </w:rPr>
      </w:pPr>
      <w:r w:rsidRPr="00624D9D">
        <w:rPr>
          <w:lang w:val="en-IN"/>
        </w:rPr>
        <w:t xml:space="preserve">Integrated Financial Planning can be performed in SAP Analytics Cloud System by performing Data actions on the Stories for Cost Center Planning and Budgeting, </w:t>
      </w:r>
      <w:bookmarkStart w:id="97" w:name="unique_16"/>
      <w:bookmarkStart w:id="98" w:name="_Toc53391791"/>
      <w:r w:rsidRPr="00E33121">
        <w:rPr>
          <w:lang w:val="en-US"/>
        </w:rPr>
        <w:t>Product Cost Planning</w:t>
      </w:r>
      <w:bookmarkEnd w:id="97"/>
      <w:bookmarkEnd w:id="98"/>
      <w:r>
        <w:rPr>
          <w:lang w:val="en-US"/>
        </w:rPr>
        <w:t xml:space="preserve">, </w:t>
      </w:r>
      <w:r w:rsidRPr="00E33121">
        <w:rPr>
          <w:lang w:val="en-US"/>
        </w:rPr>
        <w:t>Sales and Profitability Planning</w:t>
      </w:r>
      <w:r>
        <w:rPr>
          <w:lang w:val="en-US"/>
        </w:rPr>
        <w:t xml:space="preserve">, Product Cost Planning, Project Planning and Financial Statement Planning. Refer to </w:t>
      </w:r>
      <w:hyperlink r:id="rId43" w:history="1">
        <w:r w:rsidRPr="00522543">
          <w:rPr>
            <w:rStyle w:val="Hyperlink"/>
            <w:lang w:val="en-US"/>
          </w:rPr>
          <w:t>link</w:t>
        </w:r>
      </w:hyperlink>
      <w:r>
        <w:rPr>
          <w:lang w:val="en-US"/>
        </w:rPr>
        <w:t xml:space="preserve"> for Integrated Financial Planning details in SAP Analytics Cloud in current release.</w:t>
      </w:r>
    </w:p>
    <w:p w14:paraId="005345F6" w14:textId="55A7F1DB" w:rsidR="000D533D" w:rsidRPr="0020716F" w:rsidRDefault="000D533D" w:rsidP="000D533D">
      <w:pPr>
        <w:rPr>
          <w:lang w:val="en-US"/>
        </w:rPr>
      </w:pPr>
      <w:r w:rsidRPr="00624D9D">
        <w:rPr>
          <w:lang w:val="en-IN"/>
        </w:rPr>
        <w:t xml:space="preserve">Each story can be used separately or in a specific order to </w:t>
      </w:r>
      <w:r w:rsidRPr="0020716F">
        <w:rPr>
          <w:lang w:val="en-US"/>
        </w:rPr>
        <w:t>simulate the end-to-end process.</w:t>
      </w:r>
    </w:p>
    <w:tbl>
      <w:tblPr>
        <w:tblStyle w:val="SAPStandardTable"/>
        <w:tblpPr w:leftFromText="180" w:rightFromText="180" w:vertAnchor="text" w:horzAnchor="margin" w:tblpY="451"/>
        <w:tblW w:w="9093" w:type="dxa"/>
        <w:tblInd w:w="0" w:type="dxa"/>
        <w:tblLook w:val="0620" w:firstRow="1" w:lastRow="0" w:firstColumn="0" w:lastColumn="0" w:noHBand="1" w:noVBand="1"/>
      </w:tblPr>
      <w:tblGrid>
        <w:gridCol w:w="1515"/>
        <w:gridCol w:w="1028"/>
        <w:gridCol w:w="1743"/>
        <w:gridCol w:w="4807"/>
      </w:tblGrid>
      <w:tr w:rsidR="00A17769" w:rsidRPr="0020716F" w14:paraId="2004A1ED" w14:textId="77777777" w:rsidTr="00F411A0">
        <w:trPr>
          <w:cnfStyle w:val="100000000000" w:firstRow="1" w:lastRow="0" w:firstColumn="0" w:lastColumn="0" w:oddVBand="0" w:evenVBand="0" w:oddHBand="0" w:evenHBand="0" w:firstRowFirstColumn="0" w:firstRowLastColumn="0" w:lastRowFirstColumn="0" w:lastRowLastColumn="0"/>
          <w:trHeight w:val="964"/>
        </w:trPr>
        <w:tc>
          <w:tcPr>
            <w:tcW w:w="1517" w:type="dxa"/>
            <w:hideMark/>
          </w:tcPr>
          <w:p w14:paraId="77F4EAA3" w14:textId="77777777" w:rsidR="00A17769" w:rsidRPr="0020716F" w:rsidRDefault="00A17769" w:rsidP="00F411A0">
            <w:pPr>
              <w:pStyle w:val="SAPTableHeader"/>
              <w:rPr>
                <w:rFonts w:ascii="Arial" w:eastAsia="Times New Roman" w:hAnsi="Arial" w:cs="Arial"/>
                <w:b w:val="0"/>
                <w:color w:val="auto"/>
                <w:sz w:val="20"/>
                <w:szCs w:val="20"/>
              </w:rPr>
            </w:pPr>
            <w:r w:rsidRPr="0020716F">
              <w:rPr>
                <w:rFonts w:ascii="Arial" w:eastAsia="Times New Roman" w:hAnsi="Arial" w:cs="Arial"/>
                <w:b w:val="0"/>
                <w:color w:val="auto"/>
                <w:sz w:val="20"/>
                <w:szCs w:val="20"/>
              </w:rPr>
              <w:t>Process Step</w:t>
            </w:r>
          </w:p>
        </w:tc>
        <w:tc>
          <w:tcPr>
            <w:tcW w:w="1013" w:type="dxa"/>
            <w:hideMark/>
          </w:tcPr>
          <w:p w14:paraId="09DA75CA" w14:textId="77777777" w:rsidR="00A17769" w:rsidRPr="0020716F" w:rsidRDefault="00A17769" w:rsidP="00F411A0">
            <w:pPr>
              <w:pStyle w:val="SAPTableHeader"/>
              <w:rPr>
                <w:rFonts w:ascii="Arial" w:eastAsia="Times New Roman" w:hAnsi="Arial" w:cs="Arial"/>
                <w:b w:val="0"/>
                <w:color w:val="auto"/>
                <w:sz w:val="20"/>
                <w:szCs w:val="20"/>
              </w:rPr>
            </w:pPr>
            <w:r w:rsidRPr="0020716F">
              <w:rPr>
                <w:rFonts w:ascii="Arial" w:eastAsia="Times New Roman" w:hAnsi="Arial" w:cs="Arial"/>
                <w:b w:val="0"/>
                <w:color w:val="auto"/>
                <w:sz w:val="20"/>
                <w:szCs w:val="20"/>
              </w:rPr>
              <w:t>Business Role</w:t>
            </w:r>
          </w:p>
        </w:tc>
        <w:tc>
          <w:tcPr>
            <w:tcW w:w="1743" w:type="dxa"/>
          </w:tcPr>
          <w:p w14:paraId="1CE5828D" w14:textId="77777777" w:rsidR="00A17769" w:rsidRPr="0020716F" w:rsidRDefault="00A17769" w:rsidP="00F411A0">
            <w:pPr>
              <w:pStyle w:val="SAPTableHeader"/>
              <w:rPr>
                <w:rFonts w:ascii="Arial" w:eastAsia="Times New Roman" w:hAnsi="Arial" w:cs="Arial"/>
                <w:b w:val="0"/>
                <w:color w:val="auto"/>
                <w:sz w:val="20"/>
                <w:szCs w:val="20"/>
              </w:rPr>
            </w:pPr>
            <w:r w:rsidRPr="0020716F">
              <w:rPr>
                <w:rFonts w:ascii="Arial" w:eastAsia="Times New Roman" w:hAnsi="Arial" w:cs="Arial"/>
                <w:b w:val="0"/>
                <w:color w:val="auto"/>
                <w:sz w:val="20"/>
                <w:szCs w:val="20"/>
              </w:rPr>
              <w:t>App/Transaction</w:t>
            </w:r>
          </w:p>
        </w:tc>
        <w:tc>
          <w:tcPr>
            <w:tcW w:w="4820" w:type="dxa"/>
            <w:hideMark/>
          </w:tcPr>
          <w:p w14:paraId="2BCE2F98" w14:textId="77777777" w:rsidR="00A17769" w:rsidRPr="0020716F" w:rsidRDefault="00A17769" w:rsidP="00F411A0">
            <w:pPr>
              <w:pStyle w:val="SAPTableHeader"/>
              <w:rPr>
                <w:rFonts w:ascii="Arial" w:eastAsia="Times New Roman" w:hAnsi="Arial" w:cs="Arial"/>
                <w:b w:val="0"/>
                <w:color w:val="auto"/>
                <w:sz w:val="20"/>
                <w:szCs w:val="20"/>
              </w:rPr>
            </w:pPr>
            <w:r w:rsidRPr="0020716F">
              <w:rPr>
                <w:rFonts w:ascii="Arial" w:eastAsia="Times New Roman" w:hAnsi="Arial" w:cs="Arial"/>
                <w:b w:val="0"/>
                <w:color w:val="auto"/>
                <w:sz w:val="20"/>
                <w:szCs w:val="20"/>
              </w:rPr>
              <w:t>Expected Results</w:t>
            </w:r>
          </w:p>
        </w:tc>
      </w:tr>
      <w:tr w:rsidR="00A17769" w:rsidRPr="00BA2488" w14:paraId="24BED56D" w14:textId="77777777" w:rsidTr="00F411A0">
        <w:trPr>
          <w:trHeight w:val="851"/>
        </w:trPr>
        <w:tc>
          <w:tcPr>
            <w:tcW w:w="1517" w:type="dxa"/>
            <w:hideMark/>
          </w:tcPr>
          <w:p w14:paraId="6CC4D46A"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Cost Center Planning and Budgeting</w:t>
            </w:r>
          </w:p>
        </w:tc>
        <w:tc>
          <w:tcPr>
            <w:tcW w:w="1013" w:type="dxa"/>
            <w:hideMark/>
          </w:tcPr>
          <w:p w14:paraId="5615E61C"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2129A6E7"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hideMark/>
          </w:tcPr>
          <w:p w14:paraId="55F4A084"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Expense planning, allocations, activity quantity planning, activity cost rate planning, and activity cost rate calculations.</w:t>
            </w:r>
          </w:p>
        </w:tc>
      </w:tr>
      <w:tr w:rsidR="00A17769" w:rsidRPr="00BA2488" w14:paraId="53EEAB2B" w14:textId="77777777" w:rsidTr="00F411A0">
        <w:trPr>
          <w:trHeight w:val="867"/>
        </w:trPr>
        <w:tc>
          <w:tcPr>
            <w:tcW w:w="1517" w:type="dxa"/>
          </w:tcPr>
          <w:p w14:paraId="480E7889"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Product Cost Planning</w:t>
            </w:r>
          </w:p>
        </w:tc>
        <w:tc>
          <w:tcPr>
            <w:tcW w:w="1013" w:type="dxa"/>
          </w:tcPr>
          <w:p w14:paraId="6E32F39D"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33B8B1B1"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tcPr>
          <w:p w14:paraId="4F859D41"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Calculation and simulation of product costs based on raw material prices and activity cost rates.</w:t>
            </w:r>
          </w:p>
        </w:tc>
      </w:tr>
      <w:tr w:rsidR="00A17769" w:rsidRPr="00BA2488" w14:paraId="4315EFF6" w14:textId="77777777" w:rsidTr="00F411A0">
        <w:trPr>
          <w:trHeight w:val="851"/>
        </w:trPr>
        <w:tc>
          <w:tcPr>
            <w:tcW w:w="1517" w:type="dxa"/>
          </w:tcPr>
          <w:p w14:paraId="06296153"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Sales and Profitability Planning</w:t>
            </w:r>
          </w:p>
        </w:tc>
        <w:tc>
          <w:tcPr>
            <w:tcW w:w="1013" w:type="dxa"/>
          </w:tcPr>
          <w:p w14:paraId="7C875250"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6E6DCADC"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tcPr>
          <w:p w14:paraId="050C473F"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Sales and quantity planning and simulation, revenue, deductions, and cost of goods sold calculations.</w:t>
            </w:r>
          </w:p>
        </w:tc>
      </w:tr>
      <w:tr w:rsidR="00A17769" w:rsidRPr="00BA2488" w14:paraId="25DAF15B" w14:textId="77777777" w:rsidTr="00F411A0">
        <w:trPr>
          <w:trHeight w:val="867"/>
        </w:trPr>
        <w:tc>
          <w:tcPr>
            <w:tcW w:w="1517" w:type="dxa"/>
          </w:tcPr>
          <w:p w14:paraId="3BA3936C"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Project Planning</w:t>
            </w:r>
          </w:p>
        </w:tc>
        <w:tc>
          <w:tcPr>
            <w:tcW w:w="1013" w:type="dxa"/>
          </w:tcPr>
          <w:p w14:paraId="0D5B7506"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08A5120B"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tcPr>
          <w:p w14:paraId="3FB1DF93"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Planning of costs associated with a project or program.</w:t>
            </w:r>
          </w:p>
        </w:tc>
      </w:tr>
      <w:tr w:rsidR="00A17769" w:rsidRPr="00BA2488" w14:paraId="06AA8709" w14:textId="77777777" w:rsidTr="00F411A0">
        <w:trPr>
          <w:trHeight w:val="851"/>
        </w:trPr>
        <w:tc>
          <w:tcPr>
            <w:tcW w:w="1517" w:type="dxa"/>
          </w:tcPr>
          <w:p w14:paraId="5B69F990"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Internal Order Planning</w:t>
            </w:r>
          </w:p>
        </w:tc>
        <w:tc>
          <w:tcPr>
            <w:tcW w:w="1013" w:type="dxa"/>
          </w:tcPr>
          <w:p w14:paraId="0B97EA6C"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5E08F44B"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tcPr>
          <w:p w14:paraId="1890D0E4"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Internal order costs on G/L account basis.</w:t>
            </w:r>
          </w:p>
        </w:tc>
      </w:tr>
      <w:tr w:rsidR="00A17769" w:rsidRPr="00BA2488" w14:paraId="4CFB9A6A" w14:textId="77777777" w:rsidTr="00F411A0">
        <w:trPr>
          <w:trHeight w:val="867"/>
        </w:trPr>
        <w:tc>
          <w:tcPr>
            <w:tcW w:w="1517" w:type="dxa"/>
          </w:tcPr>
          <w:p w14:paraId="570B0D54"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Investment Planning</w:t>
            </w:r>
          </w:p>
        </w:tc>
        <w:tc>
          <w:tcPr>
            <w:tcW w:w="1013" w:type="dxa"/>
          </w:tcPr>
          <w:p w14:paraId="5E0B3E09"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7057B609"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tcPr>
          <w:p w14:paraId="6FEF5E25"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Profit center expenses for acquiring, maintaining, or improving fixed assets such as buildings, vehicles, equipment, or land.</w:t>
            </w:r>
          </w:p>
        </w:tc>
      </w:tr>
      <w:tr w:rsidR="00A17769" w:rsidRPr="00BA2488" w14:paraId="76C66921" w14:textId="77777777" w:rsidTr="00F411A0">
        <w:trPr>
          <w:trHeight w:val="851"/>
        </w:trPr>
        <w:tc>
          <w:tcPr>
            <w:tcW w:w="1517" w:type="dxa"/>
          </w:tcPr>
          <w:p w14:paraId="6B5FC0C7"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Financial Statement Planning</w:t>
            </w:r>
          </w:p>
        </w:tc>
        <w:tc>
          <w:tcPr>
            <w:tcW w:w="1013" w:type="dxa"/>
          </w:tcPr>
          <w:p w14:paraId="53737E30"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Admin, Planner</w:t>
            </w:r>
          </w:p>
        </w:tc>
        <w:tc>
          <w:tcPr>
            <w:tcW w:w="1743" w:type="dxa"/>
          </w:tcPr>
          <w:p w14:paraId="10BCE6DC"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SAP Analytics Cloud</w:t>
            </w:r>
          </w:p>
        </w:tc>
        <w:tc>
          <w:tcPr>
            <w:tcW w:w="4820" w:type="dxa"/>
          </w:tcPr>
          <w:p w14:paraId="39F13D38" w14:textId="77777777" w:rsidR="00A17769" w:rsidRPr="0020716F" w:rsidRDefault="00A17769" w:rsidP="00F411A0">
            <w:pPr>
              <w:rPr>
                <w:rFonts w:eastAsia="Times New Roman"/>
                <w:sz w:val="20"/>
                <w:szCs w:val="20"/>
                <w:lang w:val="en-US"/>
              </w:rPr>
            </w:pPr>
            <w:r w:rsidRPr="0020716F">
              <w:rPr>
                <w:rFonts w:eastAsia="Times New Roman"/>
                <w:sz w:val="20"/>
                <w:szCs w:val="20"/>
                <w:lang w:val="en-US"/>
              </w:rPr>
              <w:t>Profit and loss planning with trading partner allocation and balance sheet planning.</w:t>
            </w:r>
          </w:p>
        </w:tc>
      </w:tr>
    </w:tbl>
    <w:p w14:paraId="7A1EC9DB" w14:textId="5ED5CF90" w:rsidR="00965E72" w:rsidRPr="0020716F" w:rsidRDefault="00965E72" w:rsidP="00D40686">
      <w:pPr>
        <w:rPr>
          <w:lang w:val="en-US"/>
        </w:rPr>
      </w:pPr>
    </w:p>
    <w:p w14:paraId="5AFE4D3E" w14:textId="0C5347D8" w:rsidR="00965E72" w:rsidRPr="0020716F" w:rsidRDefault="0020716F" w:rsidP="00D40686">
      <w:pPr>
        <w:rPr>
          <w:lang w:val="en-US"/>
        </w:rPr>
      </w:pPr>
      <w:r w:rsidRPr="0020716F">
        <w:rPr>
          <w:lang w:val="en-US"/>
        </w:rPr>
        <w:t xml:space="preserve">Run Planning Admin Task Story before performing the Planning Story. </w:t>
      </w:r>
      <w:r w:rsidRPr="00394153">
        <w:t>Refer to Test Script Scope</w:t>
      </w:r>
      <w:r>
        <w:t xml:space="preserve"> Id</w:t>
      </w:r>
      <w:r w:rsidRPr="00394153">
        <w:t xml:space="preserve"> </w:t>
      </w:r>
      <w:hyperlink r:id="rId44" w:anchor="/browse/scopeitems/4rc" w:history="1">
        <w:r w:rsidRPr="00394153">
          <w:rPr>
            <w:rStyle w:val="Hyperlink"/>
          </w:rPr>
          <w:t>4RC</w:t>
        </w:r>
      </w:hyperlink>
      <w:r>
        <w:rPr>
          <w:rStyle w:val="Hyperlink"/>
        </w:rPr>
        <w:t>.</w:t>
      </w:r>
    </w:p>
    <w:p w14:paraId="78A0F89C" w14:textId="77777777" w:rsidR="0020716F" w:rsidRPr="0020716F" w:rsidRDefault="0020716F" w:rsidP="00D40686">
      <w:pPr>
        <w:rPr>
          <w:lang w:val="en-US"/>
        </w:rPr>
      </w:pPr>
    </w:p>
    <w:p w14:paraId="3FF5EFC1" w14:textId="79231AA4" w:rsidR="0020716F" w:rsidRPr="0020716F" w:rsidRDefault="0020716F" w:rsidP="00D40686">
      <w:pPr>
        <w:rPr>
          <w:lang w:val="en-US"/>
        </w:rPr>
      </w:pPr>
      <w:r w:rsidRPr="0020716F">
        <w:rPr>
          <w:lang w:val="en-US"/>
        </w:rPr>
        <w:t xml:space="preserve">Perform Planning Story </w:t>
      </w:r>
    </w:p>
    <w:tbl>
      <w:tblPr>
        <w:tblStyle w:val="SAPStandardTable"/>
        <w:tblW w:w="8949" w:type="dxa"/>
        <w:tblLook w:val="0620" w:firstRow="1" w:lastRow="0" w:firstColumn="0" w:lastColumn="0" w:noHBand="1" w:noVBand="1"/>
      </w:tblPr>
      <w:tblGrid>
        <w:gridCol w:w="717"/>
        <w:gridCol w:w="1235"/>
        <w:gridCol w:w="4742"/>
        <w:gridCol w:w="2255"/>
      </w:tblGrid>
      <w:tr w:rsidR="00965E72" w14:paraId="68C495E1" w14:textId="77777777" w:rsidTr="001B0C58">
        <w:trPr>
          <w:cnfStyle w:val="100000000000" w:firstRow="1" w:lastRow="0" w:firstColumn="0" w:lastColumn="0" w:oddVBand="0" w:evenVBand="0" w:oddHBand="0" w:evenHBand="0" w:firstRowFirstColumn="0" w:firstRowLastColumn="0" w:lastRowFirstColumn="0" w:lastRowLastColumn="0"/>
        </w:trPr>
        <w:tc>
          <w:tcPr>
            <w:tcW w:w="0" w:type="auto"/>
          </w:tcPr>
          <w:p w14:paraId="7202DCFA" w14:textId="77777777" w:rsidR="00965E72" w:rsidRDefault="00965E72" w:rsidP="00965E72">
            <w:pPr>
              <w:pStyle w:val="SAPTableHeader"/>
            </w:pPr>
            <w:r>
              <w:rPr>
                <w:rStyle w:val="SAPEmphasis"/>
              </w:rPr>
              <w:t>Test Step #</w:t>
            </w:r>
          </w:p>
        </w:tc>
        <w:tc>
          <w:tcPr>
            <w:tcW w:w="0" w:type="auto"/>
          </w:tcPr>
          <w:p w14:paraId="72E45DA0" w14:textId="77777777" w:rsidR="00965E72" w:rsidRDefault="00965E72" w:rsidP="00965E72">
            <w:pPr>
              <w:pStyle w:val="SAPTableHeader"/>
            </w:pPr>
            <w:r>
              <w:rPr>
                <w:rStyle w:val="SAPEmphasis"/>
              </w:rPr>
              <w:t>Test Step Name</w:t>
            </w:r>
          </w:p>
        </w:tc>
        <w:tc>
          <w:tcPr>
            <w:tcW w:w="0" w:type="auto"/>
          </w:tcPr>
          <w:p w14:paraId="3DE8B83D" w14:textId="77777777" w:rsidR="00965E72" w:rsidRDefault="00965E72" w:rsidP="00965E72">
            <w:pPr>
              <w:pStyle w:val="SAPTableHeader"/>
            </w:pPr>
            <w:r>
              <w:rPr>
                <w:rStyle w:val="SAPEmphasis"/>
              </w:rPr>
              <w:t>Instruction</w:t>
            </w:r>
          </w:p>
        </w:tc>
        <w:tc>
          <w:tcPr>
            <w:tcW w:w="2255" w:type="dxa"/>
          </w:tcPr>
          <w:p w14:paraId="23F0D268" w14:textId="77777777" w:rsidR="00965E72" w:rsidRDefault="00965E72" w:rsidP="00965E72">
            <w:pPr>
              <w:pStyle w:val="SAPTableHeader"/>
            </w:pPr>
            <w:r>
              <w:rPr>
                <w:rStyle w:val="SAPEmphasis"/>
              </w:rPr>
              <w:t>Expected Result</w:t>
            </w:r>
          </w:p>
        </w:tc>
      </w:tr>
      <w:tr w:rsidR="00965E72" w:rsidRPr="00BA2488" w14:paraId="7656C6B3" w14:textId="77777777" w:rsidTr="001B0C58">
        <w:tc>
          <w:tcPr>
            <w:tcW w:w="0" w:type="auto"/>
          </w:tcPr>
          <w:p w14:paraId="58B6B81F" w14:textId="77777777" w:rsidR="00965E72" w:rsidRDefault="00965E72" w:rsidP="00965E72">
            <w:r>
              <w:t>1</w:t>
            </w:r>
          </w:p>
        </w:tc>
        <w:tc>
          <w:tcPr>
            <w:tcW w:w="0" w:type="auto"/>
          </w:tcPr>
          <w:p w14:paraId="74C25FDD" w14:textId="77777777" w:rsidR="00965E72" w:rsidRDefault="00965E72" w:rsidP="00965E72">
            <w:r>
              <w:rPr>
                <w:rStyle w:val="SAPEmphasis"/>
              </w:rPr>
              <w:t>Access the Story Page</w:t>
            </w:r>
          </w:p>
        </w:tc>
        <w:tc>
          <w:tcPr>
            <w:tcW w:w="0" w:type="auto"/>
          </w:tcPr>
          <w:p w14:paraId="5FE4A2FC" w14:textId="25BE53AC" w:rsidR="00965E72" w:rsidRPr="00624D9D" w:rsidRDefault="00965E72" w:rsidP="00965E72">
            <w:pPr>
              <w:rPr>
                <w:lang w:val="en-IN"/>
              </w:rPr>
            </w:pPr>
            <w:r w:rsidRPr="00624D9D">
              <w:rPr>
                <w:lang w:val="en-IN"/>
              </w:rPr>
              <w:t xml:space="preserve">From the main menu, open </w:t>
            </w:r>
            <w:r w:rsidRPr="00624D9D">
              <w:rPr>
                <w:rStyle w:val="SAPScreenElement"/>
                <w:lang w:val="en-IN"/>
              </w:rPr>
              <w:t>Browse &gt; Files</w:t>
            </w:r>
            <w:r w:rsidR="00A17769" w:rsidRPr="00624D9D">
              <w:rPr>
                <w:rStyle w:val="SAPScreenElement"/>
                <w:lang w:val="en-IN"/>
              </w:rPr>
              <w:t xml:space="preserve"> &gt; Public &gt; SAP Content &gt; </w:t>
            </w:r>
            <w:proofErr w:type="spellStart"/>
            <w:r w:rsidR="00A17769" w:rsidRPr="00624D9D">
              <w:rPr>
                <w:rFonts w:ascii="BentonSans Book Italic" w:hAnsi="BentonSans Book Italic" w:cs="Times New Roman"/>
                <w:color w:val="003283"/>
                <w:lang w:val="en-IN"/>
              </w:rPr>
              <w:t>SAP_FI_BPL_Budgeting_and_Planning</w:t>
            </w:r>
            <w:proofErr w:type="spellEnd"/>
          </w:p>
        </w:tc>
        <w:tc>
          <w:tcPr>
            <w:tcW w:w="2255" w:type="dxa"/>
          </w:tcPr>
          <w:p w14:paraId="614D8792" w14:textId="77777777" w:rsidR="00965E72" w:rsidRPr="00624D9D" w:rsidRDefault="00965E72" w:rsidP="00965E72">
            <w:pPr>
              <w:rPr>
                <w:lang w:val="en-IN"/>
              </w:rPr>
            </w:pPr>
            <w:r w:rsidRPr="00624D9D">
              <w:rPr>
                <w:lang w:val="en-IN"/>
              </w:rPr>
              <w:t xml:space="preserve">The </w:t>
            </w:r>
            <w:r w:rsidRPr="00624D9D">
              <w:rPr>
                <w:rStyle w:val="SAPScreenElement"/>
                <w:lang w:val="en-IN"/>
              </w:rPr>
              <w:t>Files</w:t>
            </w:r>
            <w:r w:rsidRPr="00624D9D">
              <w:rPr>
                <w:lang w:val="en-IN"/>
              </w:rPr>
              <w:t xml:space="preserve"> page is displayed.</w:t>
            </w:r>
          </w:p>
        </w:tc>
      </w:tr>
      <w:tr w:rsidR="00965E72" w14:paraId="52E7FC5E" w14:textId="77777777" w:rsidTr="001B0C58">
        <w:tc>
          <w:tcPr>
            <w:tcW w:w="0" w:type="auto"/>
          </w:tcPr>
          <w:p w14:paraId="7A11B8FC" w14:textId="77777777" w:rsidR="00965E72" w:rsidRDefault="00965E72" w:rsidP="00965E72">
            <w:r>
              <w:t>2</w:t>
            </w:r>
          </w:p>
        </w:tc>
        <w:tc>
          <w:tcPr>
            <w:tcW w:w="0" w:type="auto"/>
          </w:tcPr>
          <w:p w14:paraId="14F29469" w14:textId="77777777" w:rsidR="00965E72" w:rsidRDefault="00965E72" w:rsidP="00965E72">
            <w:r>
              <w:rPr>
                <w:rStyle w:val="SAPEmphasis"/>
              </w:rPr>
              <w:t>Access the Story</w:t>
            </w:r>
          </w:p>
        </w:tc>
        <w:tc>
          <w:tcPr>
            <w:tcW w:w="0" w:type="auto"/>
          </w:tcPr>
          <w:p w14:paraId="3934332C" w14:textId="45E554D8" w:rsidR="00965E72" w:rsidRPr="00624D9D" w:rsidRDefault="00965E72" w:rsidP="00965E72">
            <w:pPr>
              <w:rPr>
                <w:lang w:val="en-IN"/>
              </w:rPr>
            </w:pPr>
            <w:r w:rsidRPr="00624D9D">
              <w:rPr>
                <w:lang w:val="en-IN"/>
              </w:rPr>
              <w:t xml:space="preserve">Find and display the story </w:t>
            </w:r>
          </w:p>
        </w:tc>
        <w:tc>
          <w:tcPr>
            <w:tcW w:w="2255" w:type="dxa"/>
          </w:tcPr>
          <w:p w14:paraId="229BED36" w14:textId="7BCCD390" w:rsidR="00965E72" w:rsidRDefault="00965E72" w:rsidP="00965E72">
            <w:r>
              <w:t xml:space="preserve">The Story </w:t>
            </w:r>
            <w:r w:rsidR="00A17769">
              <w:t xml:space="preserve">is </w:t>
            </w:r>
            <w:r>
              <w:t>displayed.</w:t>
            </w:r>
          </w:p>
        </w:tc>
      </w:tr>
      <w:tr w:rsidR="00965E72" w14:paraId="2B486CFD" w14:textId="77777777" w:rsidTr="001B0C58">
        <w:tc>
          <w:tcPr>
            <w:tcW w:w="0" w:type="auto"/>
          </w:tcPr>
          <w:p w14:paraId="28C9947E" w14:textId="77777777" w:rsidR="00965E72" w:rsidRDefault="00965E72" w:rsidP="00965E72">
            <w:r>
              <w:t>3</w:t>
            </w:r>
          </w:p>
        </w:tc>
        <w:tc>
          <w:tcPr>
            <w:tcW w:w="0" w:type="auto"/>
          </w:tcPr>
          <w:p w14:paraId="5852604B" w14:textId="77777777" w:rsidR="00965E72" w:rsidRDefault="00965E72" w:rsidP="00965E72">
            <w:r>
              <w:rPr>
                <w:rStyle w:val="SAPEmphasis"/>
              </w:rPr>
              <w:t>Copy actuals</w:t>
            </w:r>
          </w:p>
        </w:tc>
        <w:tc>
          <w:tcPr>
            <w:tcW w:w="0" w:type="auto"/>
          </w:tcPr>
          <w:p w14:paraId="6B44F1C3" w14:textId="00209819" w:rsidR="00965E72" w:rsidRPr="00624D9D" w:rsidRDefault="00A17769" w:rsidP="00965E72">
            <w:pPr>
              <w:rPr>
                <w:lang w:val="en-IN"/>
              </w:rPr>
            </w:pPr>
            <w:r w:rsidRPr="00624D9D">
              <w:rPr>
                <w:lang w:val="en-IN"/>
              </w:rPr>
              <w:t>U</w:t>
            </w:r>
            <w:r w:rsidR="00965E72" w:rsidRPr="00624D9D">
              <w:rPr>
                <w:lang w:val="en-IN"/>
              </w:rPr>
              <w:t>se data action</w:t>
            </w:r>
            <w:r w:rsidR="00965E72" w:rsidRPr="00624D9D">
              <w:rPr>
                <w:rStyle w:val="SAPScreenElement"/>
                <w:lang w:val="en-IN"/>
              </w:rPr>
              <w:t xml:space="preserve"> - Actual based</w:t>
            </w:r>
            <w:r w:rsidR="00965E72" w:rsidRPr="00624D9D">
              <w:rPr>
                <w:lang w:val="en-IN"/>
              </w:rPr>
              <w:t>.</w:t>
            </w:r>
          </w:p>
        </w:tc>
        <w:tc>
          <w:tcPr>
            <w:tcW w:w="2255" w:type="dxa"/>
          </w:tcPr>
          <w:p w14:paraId="4EFBC1D8" w14:textId="082C6208" w:rsidR="00965E72" w:rsidRDefault="00A17769" w:rsidP="00965E72">
            <w:r>
              <w:t>Actual data is displayed</w:t>
            </w:r>
          </w:p>
        </w:tc>
      </w:tr>
      <w:tr w:rsidR="00965E72" w14:paraId="76E58993" w14:textId="77777777" w:rsidTr="001B0C58">
        <w:tc>
          <w:tcPr>
            <w:tcW w:w="0" w:type="auto"/>
          </w:tcPr>
          <w:p w14:paraId="1489E082" w14:textId="77777777" w:rsidR="00965E72" w:rsidRDefault="00965E72" w:rsidP="00965E72">
            <w:r>
              <w:t>4</w:t>
            </w:r>
          </w:p>
        </w:tc>
        <w:tc>
          <w:tcPr>
            <w:tcW w:w="0" w:type="auto"/>
          </w:tcPr>
          <w:p w14:paraId="0876905B" w14:textId="30891AE8" w:rsidR="00965E72" w:rsidRDefault="00965E72" w:rsidP="00965E72">
            <w:r>
              <w:rPr>
                <w:rStyle w:val="SAPEmphasis"/>
              </w:rPr>
              <w:t xml:space="preserve">Maintain </w:t>
            </w:r>
            <w:r w:rsidR="00A17769">
              <w:rPr>
                <w:rStyle w:val="SAPEmphasis"/>
              </w:rPr>
              <w:t>planning</w:t>
            </w:r>
          </w:p>
        </w:tc>
        <w:tc>
          <w:tcPr>
            <w:tcW w:w="0" w:type="auto"/>
          </w:tcPr>
          <w:p w14:paraId="478C9E38" w14:textId="28703F72" w:rsidR="00965E72" w:rsidRDefault="00A17769" w:rsidP="00965E72">
            <w:r>
              <w:t>Maintain</w:t>
            </w:r>
            <w:r w:rsidR="00965E72">
              <w:t xml:space="preserve"> </w:t>
            </w:r>
            <w:r>
              <w:t>planning</w:t>
            </w:r>
            <w:r w:rsidR="00965E72">
              <w:t xml:space="preserve"> values</w:t>
            </w:r>
          </w:p>
        </w:tc>
        <w:tc>
          <w:tcPr>
            <w:tcW w:w="2255" w:type="dxa"/>
          </w:tcPr>
          <w:p w14:paraId="789E95CB" w14:textId="6B726E6B" w:rsidR="00965E72" w:rsidRDefault="00A17769" w:rsidP="00965E72">
            <w:r>
              <w:t>Planning Values are maintained</w:t>
            </w:r>
          </w:p>
        </w:tc>
      </w:tr>
      <w:tr w:rsidR="001B0C58" w14:paraId="01C4A422" w14:textId="77777777" w:rsidTr="0027587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30978B48" w14:textId="77777777" w:rsidR="001B0C58" w:rsidRDefault="001B0C58" w:rsidP="00F411A0">
            <w:r>
              <w:t>10</w:t>
            </w:r>
          </w:p>
        </w:tc>
        <w:tc>
          <w:tcPr>
            <w:tcW w:w="0" w:type="auto"/>
          </w:tcPr>
          <w:p w14:paraId="40C70BEB" w14:textId="01B886D6" w:rsidR="001B0C58" w:rsidRDefault="001B0C58" w:rsidP="00F411A0">
            <w:pPr>
              <w:cnfStyle w:val="000000000000" w:firstRow="0" w:lastRow="0" w:firstColumn="0" w:lastColumn="0" w:oddVBand="0" w:evenVBand="0" w:oddHBand="0" w:evenHBand="0" w:firstRowFirstColumn="0" w:firstRowLastColumn="0" w:lastRowFirstColumn="0" w:lastRowLastColumn="0"/>
            </w:pPr>
            <w:r>
              <w:rPr>
                <w:rStyle w:val="SAPEmphasis"/>
              </w:rPr>
              <w:t xml:space="preserve">Run </w:t>
            </w:r>
          </w:p>
        </w:tc>
        <w:tc>
          <w:tcPr>
            <w:tcW w:w="0" w:type="auto"/>
          </w:tcPr>
          <w:p w14:paraId="2F210A24" w14:textId="7AFAE761" w:rsidR="001B0C58" w:rsidRPr="00624D9D" w:rsidRDefault="001B0C58" w:rsidP="00F411A0">
            <w:pPr>
              <w:cnfStyle w:val="000000000000" w:firstRow="0" w:lastRow="0" w:firstColumn="0" w:lastColumn="0" w:oddVBand="0" w:evenVBand="0" w:oddHBand="0" w:evenHBand="0" w:firstRowFirstColumn="0" w:firstRowLastColumn="0" w:lastRowFirstColumn="0" w:lastRowLastColumn="0"/>
              <w:rPr>
                <w:lang w:val="en-IN"/>
              </w:rPr>
            </w:pPr>
            <w:r w:rsidRPr="00624D9D">
              <w:rPr>
                <w:lang w:val="en-IN"/>
              </w:rPr>
              <w:t xml:space="preserve">Use data action to </w:t>
            </w:r>
            <w:r w:rsidRPr="00624D9D">
              <w:rPr>
                <w:rStyle w:val="SAPScreenElement"/>
                <w:lang w:val="en-IN"/>
              </w:rPr>
              <w:t>Execute/Calculate</w:t>
            </w:r>
            <w:r w:rsidRPr="00624D9D">
              <w:rPr>
                <w:lang w:val="en-IN"/>
              </w:rPr>
              <w:t>.</w:t>
            </w:r>
          </w:p>
        </w:tc>
        <w:tc>
          <w:tcPr>
            <w:tcW w:w="2255" w:type="dxa"/>
          </w:tcPr>
          <w:p w14:paraId="218EE3C4" w14:textId="77777777" w:rsidR="001B0C58" w:rsidRDefault="001B0C58" w:rsidP="00F411A0">
            <w:pPr>
              <w:cnfStyle w:val="000000000000" w:firstRow="0" w:lastRow="0" w:firstColumn="0" w:lastColumn="0" w:oddVBand="0" w:evenVBand="0" w:oddHBand="0" w:evenHBand="0" w:firstRowFirstColumn="0" w:firstRowLastColumn="0" w:lastRowFirstColumn="0" w:lastRowLastColumn="0"/>
            </w:pPr>
            <w:r>
              <w:t>Check calculated amounts.</w:t>
            </w:r>
          </w:p>
        </w:tc>
      </w:tr>
      <w:tr w:rsidR="001B0C58" w14:paraId="1968E6E4" w14:textId="77777777" w:rsidTr="0027587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FD95C3A" w14:textId="77777777" w:rsidR="001B0C58" w:rsidRDefault="001B0C58" w:rsidP="00F411A0">
            <w:r>
              <w:t>11</w:t>
            </w:r>
          </w:p>
        </w:tc>
        <w:tc>
          <w:tcPr>
            <w:tcW w:w="0" w:type="auto"/>
            <w:shd w:val="clear" w:color="auto" w:fill="auto"/>
          </w:tcPr>
          <w:p w14:paraId="00B41FE7" w14:textId="77777777" w:rsidR="001B0C58" w:rsidRDefault="001B0C58" w:rsidP="00F411A0">
            <w:pPr>
              <w:cnfStyle w:val="000000010000" w:firstRow="0" w:lastRow="0" w:firstColumn="0" w:lastColumn="0" w:oddVBand="0" w:evenVBand="0" w:oddHBand="0" w:evenHBand="1" w:firstRowFirstColumn="0" w:firstRowLastColumn="0" w:lastRowFirstColumn="0" w:lastRowLastColumn="0"/>
            </w:pPr>
            <w:r>
              <w:rPr>
                <w:rStyle w:val="SAPEmphasis"/>
              </w:rPr>
              <w:t>Reporting</w:t>
            </w:r>
          </w:p>
        </w:tc>
        <w:tc>
          <w:tcPr>
            <w:tcW w:w="0" w:type="auto"/>
            <w:shd w:val="clear" w:color="auto" w:fill="auto"/>
          </w:tcPr>
          <w:p w14:paraId="19388AA8" w14:textId="77777777" w:rsidR="001B0C58" w:rsidRDefault="001B0C58" w:rsidP="00F411A0">
            <w:pPr>
              <w:cnfStyle w:val="000000010000" w:firstRow="0" w:lastRow="0" w:firstColumn="0" w:lastColumn="0" w:oddVBand="0" w:evenVBand="0" w:oddHBand="0" w:evenHBand="1" w:firstRowFirstColumn="0" w:firstRowLastColumn="0" w:lastRowFirstColumn="0" w:lastRowLastColumn="0"/>
            </w:pPr>
            <w:r>
              <w:t xml:space="preserve">Go to </w:t>
            </w:r>
            <w:r>
              <w:rPr>
                <w:rStyle w:val="SAPScreenElement"/>
              </w:rPr>
              <w:t>Reporting</w:t>
            </w:r>
            <w:r>
              <w:t xml:space="preserve"> tab</w:t>
            </w:r>
          </w:p>
        </w:tc>
        <w:tc>
          <w:tcPr>
            <w:tcW w:w="2255" w:type="dxa"/>
            <w:shd w:val="clear" w:color="auto" w:fill="auto"/>
          </w:tcPr>
          <w:p w14:paraId="292C092E" w14:textId="77777777" w:rsidR="001B0C58" w:rsidRDefault="001B0C58" w:rsidP="00F411A0">
            <w:pPr>
              <w:cnfStyle w:val="000000010000" w:firstRow="0" w:lastRow="0" w:firstColumn="0" w:lastColumn="0" w:oddVBand="0" w:evenVBand="0" w:oddHBand="0" w:evenHBand="1" w:firstRowFirstColumn="0" w:firstRowLastColumn="0" w:lastRowFirstColumn="0" w:lastRowLastColumn="0"/>
            </w:pPr>
            <w:r>
              <w:t>Check plan data.</w:t>
            </w:r>
          </w:p>
        </w:tc>
      </w:tr>
    </w:tbl>
    <w:p w14:paraId="70DA2C9F" w14:textId="77777777" w:rsidR="001B0C58" w:rsidRDefault="001B0C58" w:rsidP="00D40686"/>
    <w:p w14:paraId="1DDAE7FF" w14:textId="030F0B1C" w:rsidR="00965E72" w:rsidRDefault="00824D04" w:rsidP="00D40686">
      <w:r>
        <w:rPr>
          <w:noProof/>
        </w:rPr>
        <w:drawing>
          <wp:inline distT="0" distB="0" distL="0" distR="0" wp14:anchorId="55A92F2C" wp14:editId="569C4C0F">
            <wp:extent cx="5784850" cy="2217282"/>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05661" cy="2225259"/>
                    </a:xfrm>
                    <a:prstGeom prst="rect">
                      <a:avLst/>
                    </a:prstGeom>
                  </pic:spPr>
                </pic:pic>
              </a:graphicData>
            </a:graphic>
          </wp:inline>
        </w:drawing>
      </w:r>
    </w:p>
    <w:p w14:paraId="6A9D5DA4" w14:textId="77777777" w:rsidR="0081333F" w:rsidRDefault="0081333F" w:rsidP="00D40686"/>
    <w:p w14:paraId="68DD2493" w14:textId="77777777" w:rsidR="0081333F" w:rsidRDefault="0081333F" w:rsidP="00D40686"/>
    <w:p w14:paraId="1AD88C20" w14:textId="77777777" w:rsidR="0081333F" w:rsidRDefault="0081333F" w:rsidP="00D40686"/>
    <w:p w14:paraId="523FB602" w14:textId="77777777" w:rsidR="00F73FCB" w:rsidRDefault="00F73FCB" w:rsidP="00D40686"/>
    <w:p w14:paraId="01E5D8F4" w14:textId="77777777" w:rsidR="00F73FCB" w:rsidRDefault="00F73FCB" w:rsidP="00D40686"/>
    <w:p w14:paraId="0213B045" w14:textId="77777777" w:rsidR="00F73FCB" w:rsidRDefault="00F73FCB" w:rsidP="00D40686"/>
    <w:p w14:paraId="5561FAB3" w14:textId="77777777" w:rsidR="00F73FCB" w:rsidRDefault="00F73FCB" w:rsidP="00D40686"/>
    <w:p w14:paraId="754DD093" w14:textId="77777777" w:rsidR="0081333F" w:rsidRDefault="0081333F" w:rsidP="00D40686"/>
    <w:p w14:paraId="7329EB63" w14:textId="77777777" w:rsidR="001F79AB" w:rsidRPr="00362195" w:rsidRDefault="001F79AB" w:rsidP="00D40686"/>
    <w:p w14:paraId="7F7C2952" w14:textId="1FCACB76" w:rsidR="002F366E" w:rsidRPr="00624D9D" w:rsidRDefault="00435FA3" w:rsidP="001F79AB">
      <w:pPr>
        <w:pStyle w:val="Heading3"/>
        <w:rPr>
          <w:lang w:val="en-IN"/>
        </w:rPr>
      </w:pPr>
      <w:r w:rsidRPr="00624D9D">
        <w:rPr>
          <w:lang w:val="en-IN"/>
        </w:rPr>
        <w:t xml:space="preserve"> </w:t>
      </w:r>
      <w:bookmarkStart w:id="99" w:name="_Toc60926374"/>
      <w:r w:rsidR="00274D56" w:rsidRPr="00624D9D">
        <w:rPr>
          <w:lang w:val="en-IN"/>
        </w:rPr>
        <w:t xml:space="preserve">Export Planning Data to </w:t>
      </w:r>
      <w:r w:rsidR="0094315B" w:rsidRPr="00624D9D">
        <w:rPr>
          <w:lang w:val="en-IN"/>
        </w:rPr>
        <w:t xml:space="preserve">SAP </w:t>
      </w:r>
      <w:bookmarkEnd w:id="99"/>
      <w:r w:rsidR="00930F5E">
        <w:rPr>
          <w:lang w:val="en-IN"/>
        </w:rPr>
        <w:t>Cloud ERP</w:t>
      </w:r>
    </w:p>
    <w:tbl>
      <w:tblPr>
        <w:tblStyle w:val="SAPStandardTable"/>
        <w:tblW w:w="0" w:type="auto"/>
        <w:tblLook w:val="0620" w:firstRow="1" w:lastRow="0" w:firstColumn="0" w:lastColumn="0" w:noHBand="1" w:noVBand="1"/>
      </w:tblPr>
      <w:tblGrid>
        <w:gridCol w:w="858"/>
        <w:gridCol w:w="1719"/>
        <w:gridCol w:w="2976"/>
        <w:gridCol w:w="2621"/>
      </w:tblGrid>
      <w:tr w:rsidR="00442978" w:rsidRPr="00F64FFE" w14:paraId="002D655C" w14:textId="77777777" w:rsidTr="00965E72">
        <w:trPr>
          <w:cnfStyle w:val="100000000000" w:firstRow="1" w:lastRow="0" w:firstColumn="0" w:lastColumn="0" w:oddVBand="0" w:evenVBand="0" w:oddHBand="0" w:evenHBand="0" w:firstRowFirstColumn="0" w:firstRowLastColumn="0" w:lastRowFirstColumn="0" w:lastRowLastColumn="0"/>
        </w:trPr>
        <w:tc>
          <w:tcPr>
            <w:tcW w:w="0" w:type="auto"/>
          </w:tcPr>
          <w:p w14:paraId="7051753D" w14:textId="77777777" w:rsidR="00442978" w:rsidRPr="00F64FFE" w:rsidRDefault="00442978" w:rsidP="00965E72">
            <w:pPr>
              <w:pStyle w:val="SAPTableHeader"/>
              <w:rPr>
                <w:rFonts w:ascii="Arial" w:hAnsi="Arial" w:cs="Arial"/>
                <w:sz w:val="20"/>
                <w:szCs w:val="20"/>
              </w:rPr>
            </w:pPr>
            <w:r w:rsidRPr="00F64FFE">
              <w:rPr>
                <w:rStyle w:val="SAPEmphasis"/>
                <w:rFonts w:ascii="Arial" w:hAnsi="Arial" w:cs="Arial"/>
                <w:sz w:val="20"/>
                <w:szCs w:val="20"/>
              </w:rPr>
              <w:t>Test Step #</w:t>
            </w:r>
          </w:p>
        </w:tc>
        <w:tc>
          <w:tcPr>
            <w:tcW w:w="0" w:type="auto"/>
          </w:tcPr>
          <w:p w14:paraId="000BAB10" w14:textId="77777777" w:rsidR="00442978" w:rsidRPr="00F64FFE" w:rsidRDefault="00442978" w:rsidP="00965E72">
            <w:pPr>
              <w:pStyle w:val="SAPTableHeader"/>
              <w:rPr>
                <w:rFonts w:ascii="Arial" w:hAnsi="Arial" w:cs="Arial"/>
                <w:sz w:val="20"/>
                <w:szCs w:val="20"/>
              </w:rPr>
            </w:pPr>
            <w:r w:rsidRPr="00F64FFE">
              <w:rPr>
                <w:rStyle w:val="SAPEmphasis"/>
                <w:rFonts w:ascii="Arial" w:hAnsi="Arial" w:cs="Arial"/>
                <w:sz w:val="20"/>
                <w:szCs w:val="20"/>
              </w:rPr>
              <w:t>Test Step Name</w:t>
            </w:r>
          </w:p>
        </w:tc>
        <w:tc>
          <w:tcPr>
            <w:tcW w:w="0" w:type="auto"/>
          </w:tcPr>
          <w:p w14:paraId="5AAE28B4" w14:textId="77777777" w:rsidR="00442978" w:rsidRPr="00F64FFE" w:rsidRDefault="00442978" w:rsidP="00965E72">
            <w:pPr>
              <w:pStyle w:val="SAPTableHeader"/>
              <w:rPr>
                <w:rFonts w:ascii="Arial" w:hAnsi="Arial" w:cs="Arial"/>
                <w:sz w:val="20"/>
                <w:szCs w:val="20"/>
              </w:rPr>
            </w:pPr>
            <w:r w:rsidRPr="00F64FFE">
              <w:rPr>
                <w:rStyle w:val="SAPEmphasis"/>
                <w:rFonts w:ascii="Arial" w:hAnsi="Arial" w:cs="Arial"/>
                <w:sz w:val="20"/>
                <w:szCs w:val="20"/>
              </w:rPr>
              <w:t>Instruction</w:t>
            </w:r>
          </w:p>
        </w:tc>
        <w:tc>
          <w:tcPr>
            <w:tcW w:w="0" w:type="auto"/>
          </w:tcPr>
          <w:p w14:paraId="665C5B74" w14:textId="77777777" w:rsidR="00442978" w:rsidRPr="00F64FFE" w:rsidRDefault="00442978" w:rsidP="00965E72">
            <w:pPr>
              <w:pStyle w:val="SAPTableHeader"/>
              <w:rPr>
                <w:rFonts w:ascii="Arial" w:hAnsi="Arial" w:cs="Arial"/>
                <w:sz w:val="20"/>
                <w:szCs w:val="20"/>
              </w:rPr>
            </w:pPr>
            <w:r w:rsidRPr="00F64FFE">
              <w:rPr>
                <w:rStyle w:val="SAPEmphasis"/>
                <w:rFonts w:ascii="Arial" w:hAnsi="Arial" w:cs="Arial"/>
                <w:sz w:val="20"/>
                <w:szCs w:val="20"/>
              </w:rPr>
              <w:t>Expected Result</w:t>
            </w:r>
          </w:p>
        </w:tc>
      </w:tr>
      <w:tr w:rsidR="00442978" w:rsidRPr="00BA2488" w14:paraId="3D601D73" w14:textId="77777777" w:rsidTr="00965E72">
        <w:tc>
          <w:tcPr>
            <w:tcW w:w="0" w:type="auto"/>
          </w:tcPr>
          <w:p w14:paraId="68962355" w14:textId="77777777" w:rsidR="00442978" w:rsidRPr="00F64FFE" w:rsidRDefault="00442978" w:rsidP="00965E72">
            <w:pPr>
              <w:rPr>
                <w:sz w:val="20"/>
                <w:szCs w:val="20"/>
              </w:rPr>
            </w:pPr>
            <w:r w:rsidRPr="00F64FFE">
              <w:rPr>
                <w:sz w:val="20"/>
                <w:szCs w:val="20"/>
              </w:rPr>
              <w:t>1</w:t>
            </w:r>
          </w:p>
        </w:tc>
        <w:tc>
          <w:tcPr>
            <w:tcW w:w="0" w:type="auto"/>
          </w:tcPr>
          <w:p w14:paraId="62D65476" w14:textId="77777777" w:rsidR="00442978" w:rsidRPr="00F64FFE" w:rsidRDefault="00442978" w:rsidP="00965E72">
            <w:pPr>
              <w:rPr>
                <w:sz w:val="20"/>
                <w:szCs w:val="20"/>
              </w:rPr>
            </w:pPr>
            <w:r w:rsidRPr="00F64FFE">
              <w:rPr>
                <w:rStyle w:val="SAPEmphasis"/>
                <w:rFonts w:ascii="Arial" w:hAnsi="Arial" w:cs="Arial"/>
                <w:sz w:val="20"/>
                <w:szCs w:val="20"/>
              </w:rPr>
              <w:t>Access the Model Page</w:t>
            </w:r>
          </w:p>
        </w:tc>
        <w:tc>
          <w:tcPr>
            <w:tcW w:w="0" w:type="auto"/>
          </w:tcPr>
          <w:p w14:paraId="53732043" w14:textId="77777777" w:rsidR="00442978" w:rsidRPr="00624D9D" w:rsidRDefault="00442978" w:rsidP="00965E72">
            <w:pPr>
              <w:rPr>
                <w:sz w:val="20"/>
                <w:szCs w:val="20"/>
                <w:lang w:val="en-IN"/>
              </w:rPr>
            </w:pPr>
            <w:r w:rsidRPr="00624D9D">
              <w:rPr>
                <w:sz w:val="20"/>
                <w:szCs w:val="20"/>
                <w:lang w:val="en-IN"/>
              </w:rPr>
              <w:t xml:space="preserve">From the main menu, open </w:t>
            </w:r>
            <w:r w:rsidRPr="00624D9D">
              <w:rPr>
                <w:rStyle w:val="SAPScreenElement"/>
                <w:rFonts w:ascii="Arial" w:hAnsi="Arial" w:cs="Arial"/>
                <w:sz w:val="20"/>
                <w:szCs w:val="20"/>
                <w:lang w:val="en-IN"/>
              </w:rPr>
              <w:t xml:space="preserve">Browse &gt; </w:t>
            </w:r>
            <w:proofErr w:type="gramStart"/>
            <w:r w:rsidRPr="00624D9D">
              <w:rPr>
                <w:rStyle w:val="SAPScreenElement"/>
                <w:rFonts w:ascii="Arial" w:hAnsi="Arial" w:cs="Arial"/>
                <w:sz w:val="20"/>
                <w:szCs w:val="20"/>
                <w:lang w:val="en-IN"/>
              </w:rPr>
              <w:t>Files</w:t>
            </w:r>
            <w:r w:rsidRPr="00624D9D">
              <w:rPr>
                <w:sz w:val="20"/>
                <w:szCs w:val="20"/>
                <w:lang w:val="en-IN"/>
              </w:rPr>
              <w:t xml:space="preserve"> .</w:t>
            </w:r>
            <w:proofErr w:type="gramEnd"/>
          </w:p>
        </w:tc>
        <w:tc>
          <w:tcPr>
            <w:tcW w:w="0" w:type="auto"/>
          </w:tcPr>
          <w:p w14:paraId="02A98BAD" w14:textId="77777777" w:rsidR="00442978" w:rsidRPr="00624D9D" w:rsidRDefault="00442978" w:rsidP="00965E72">
            <w:pPr>
              <w:rPr>
                <w:sz w:val="20"/>
                <w:szCs w:val="20"/>
                <w:lang w:val="en-IN"/>
              </w:rPr>
            </w:pPr>
            <w:r w:rsidRPr="00624D9D">
              <w:rPr>
                <w:sz w:val="20"/>
                <w:szCs w:val="20"/>
                <w:lang w:val="en-IN"/>
              </w:rPr>
              <w:t xml:space="preserve">The </w:t>
            </w:r>
            <w:r w:rsidRPr="00624D9D">
              <w:rPr>
                <w:rStyle w:val="SAPScreenElement"/>
                <w:rFonts w:ascii="Arial" w:hAnsi="Arial" w:cs="Arial"/>
                <w:sz w:val="20"/>
                <w:szCs w:val="20"/>
                <w:lang w:val="en-IN"/>
              </w:rPr>
              <w:t>Files</w:t>
            </w:r>
            <w:r w:rsidRPr="00624D9D">
              <w:rPr>
                <w:sz w:val="20"/>
                <w:szCs w:val="20"/>
                <w:lang w:val="en-IN"/>
              </w:rPr>
              <w:t xml:space="preserve"> page is displayed.</w:t>
            </w:r>
          </w:p>
        </w:tc>
      </w:tr>
      <w:tr w:rsidR="00442978" w:rsidRPr="00F64FFE" w14:paraId="064B8E70" w14:textId="77777777" w:rsidTr="00965E72">
        <w:tc>
          <w:tcPr>
            <w:tcW w:w="0" w:type="auto"/>
          </w:tcPr>
          <w:p w14:paraId="2B56A810" w14:textId="77777777" w:rsidR="00442978" w:rsidRPr="00F64FFE" w:rsidRDefault="00442978" w:rsidP="00965E72">
            <w:pPr>
              <w:rPr>
                <w:sz w:val="20"/>
                <w:szCs w:val="20"/>
              </w:rPr>
            </w:pPr>
            <w:r w:rsidRPr="00F64FFE">
              <w:rPr>
                <w:sz w:val="20"/>
                <w:szCs w:val="20"/>
              </w:rPr>
              <w:t>2</w:t>
            </w:r>
          </w:p>
        </w:tc>
        <w:tc>
          <w:tcPr>
            <w:tcW w:w="0" w:type="auto"/>
          </w:tcPr>
          <w:p w14:paraId="367A2BC7" w14:textId="77777777" w:rsidR="00442978" w:rsidRPr="00F64FFE" w:rsidRDefault="00442978" w:rsidP="00965E72">
            <w:pPr>
              <w:rPr>
                <w:sz w:val="20"/>
                <w:szCs w:val="20"/>
              </w:rPr>
            </w:pPr>
            <w:r w:rsidRPr="00F64FFE">
              <w:rPr>
                <w:rStyle w:val="SAPEmphasis"/>
                <w:rFonts w:ascii="Arial" w:hAnsi="Arial" w:cs="Arial"/>
                <w:sz w:val="20"/>
                <w:szCs w:val="20"/>
              </w:rPr>
              <w:t>Access the Model</w:t>
            </w:r>
          </w:p>
        </w:tc>
        <w:tc>
          <w:tcPr>
            <w:tcW w:w="0" w:type="auto"/>
          </w:tcPr>
          <w:p w14:paraId="07EE5374" w14:textId="111609A8" w:rsidR="00442978" w:rsidRPr="00624D9D" w:rsidRDefault="00442978" w:rsidP="00965E72">
            <w:pPr>
              <w:rPr>
                <w:sz w:val="20"/>
                <w:szCs w:val="20"/>
                <w:lang w:val="en-IN"/>
              </w:rPr>
            </w:pPr>
            <w:r w:rsidRPr="00624D9D">
              <w:rPr>
                <w:sz w:val="20"/>
                <w:szCs w:val="20"/>
                <w:lang w:val="en-IN"/>
              </w:rPr>
              <w:t>Find and display the model</w:t>
            </w:r>
          </w:p>
        </w:tc>
        <w:tc>
          <w:tcPr>
            <w:tcW w:w="0" w:type="auto"/>
          </w:tcPr>
          <w:p w14:paraId="5D043AAB" w14:textId="7BAFE669" w:rsidR="00442978" w:rsidRPr="00F64FFE" w:rsidRDefault="00442978" w:rsidP="00965E72">
            <w:pPr>
              <w:rPr>
                <w:sz w:val="20"/>
                <w:szCs w:val="20"/>
              </w:rPr>
            </w:pPr>
            <w:r w:rsidRPr="00F64FFE">
              <w:rPr>
                <w:sz w:val="20"/>
                <w:szCs w:val="20"/>
              </w:rPr>
              <w:t>The Model is displayed.</w:t>
            </w:r>
          </w:p>
        </w:tc>
      </w:tr>
      <w:tr w:rsidR="00442978" w:rsidRPr="00BA2488" w14:paraId="187AAF88" w14:textId="77777777" w:rsidTr="00965E72">
        <w:tc>
          <w:tcPr>
            <w:tcW w:w="0" w:type="auto"/>
          </w:tcPr>
          <w:p w14:paraId="1BA409C6" w14:textId="77777777" w:rsidR="00442978" w:rsidRPr="00F64FFE" w:rsidRDefault="00442978" w:rsidP="00965E72">
            <w:pPr>
              <w:rPr>
                <w:sz w:val="20"/>
                <w:szCs w:val="20"/>
              </w:rPr>
            </w:pPr>
            <w:r w:rsidRPr="00F64FFE">
              <w:rPr>
                <w:sz w:val="20"/>
                <w:szCs w:val="20"/>
              </w:rPr>
              <w:t>3</w:t>
            </w:r>
          </w:p>
        </w:tc>
        <w:tc>
          <w:tcPr>
            <w:tcW w:w="0" w:type="auto"/>
          </w:tcPr>
          <w:p w14:paraId="7F17B569" w14:textId="77777777" w:rsidR="00442978" w:rsidRPr="00F64FFE" w:rsidRDefault="00442978" w:rsidP="00965E72">
            <w:pPr>
              <w:rPr>
                <w:sz w:val="20"/>
                <w:szCs w:val="20"/>
              </w:rPr>
            </w:pPr>
            <w:r w:rsidRPr="00F64FFE">
              <w:rPr>
                <w:rStyle w:val="SAPEmphasis"/>
                <w:rFonts w:ascii="Arial" w:hAnsi="Arial" w:cs="Arial"/>
                <w:sz w:val="20"/>
                <w:szCs w:val="20"/>
              </w:rPr>
              <w:t>Open Data Management</w:t>
            </w:r>
          </w:p>
        </w:tc>
        <w:tc>
          <w:tcPr>
            <w:tcW w:w="0" w:type="auto"/>
          </w:tcPr>
          <w:p w14:paraId="4B977E19" w14:textId="77777777" w:rsidR="00442978" w:rsidRPr="00F64FFE" w:rsidRDefault="00442978" w:rsidP="00965E72">
            <w:pPr>
              <w:rPr>
                <w:sz w:val="20"/>
                <w:szCs w:val="20"/>
              </w:rPr>
            </w:pPr>
            <w:r w:rsidRPr="00F64FFE">
              <w:rPr>
                <w:sz w:val="20"/>
                <w:szCs w:val="20"/>
              </w:rPr>
              <w:t xml:space="preserve">Choose </w:t>
            </w:r>
            <w:r w:rsidRPr="00F64FFE">
              <w:rPr>
                <w:rStyle w:val="SAPScreenElement"/>
                <w:rFonts w:ascii="Arial" w:hAnsi="Arial" w:cs="Arial"/>
                <w:sz w:val="20"/>
                <w:szCs w:val="20"/>
              </w:rPr>
              <w:t>Data Management</w:t>
            </w:r>
            <w:r w:rsidRPr="00F64FFE">
              <w:rPr>
                <w:sz w:val="20"/>
                <w:szCs w:val="20"/>
              </w:rPr>
              <w:t>.</w:t>
            </w:r>
          </w:p>
        </w:tc>
        <w:tc>
          <w:tcPr>
            <w:tcW w:w="0" w:type="auto"/>
          </w:tcPr>
          <w:p w14:paraId="0DCD4FCA" w14:textId="77777777" w:rsidR="00442978" w:rsidRPr="00624D9D" w:rsidRDefault="00442978" w:rsidP="00965E72">
            <w:pPr>
              <w:rPr>
                <w:sz w:val="20"/>
                <w:szCs w:val="20"/>
                <w:lang w:val="en-IN"/>
              </w:rPr>
            </w:pPr>
            <w:r w:rsidRPr="00624D9D">
              <w:rPr>
                <w:sz w:val="20"/>
                <w:szCs w:val="20"/>
                <w:lang w:val="en-IN"/>
              </w:rPr>
              <w:t>Import and Export jobs are displayed</w:t>
            </w:r>
          </w:p>
        </w:tc>
      </w:tr>
      <w:tr w:rsidR="00442978" w:rsidRPr="00BA2488" w14:paraId="243D6E18" w14:textId="77777777" w:rsidTr="00965E72">
        <w:tc>
          <w:tcPr>
            <w:tcW w:w="0" w:type="auto"/>
          </w:tcPr>
          <w:p w14:paraId="35ACC242" w14:textId="77777777" w:rsidR="00442978" w:rsidRPr="00F64FFE" w:rsidRDefault="00442978" w:rsidP="00965E72">
            <w:pPr>
              <w:rPr>
                <w:sz w:val="20"/>
                <w:szCs w:val="20"/>
              </w:rPr>
            </w:pPr>
            <w:r w:rsidRPr="00F64FFE">
              <w:rPr>
                <w:sz w:val="20"/>
                <w:szCs w:val="20"/>
              </w:rPr>
              <w:lastRenderedPageBreak/>
              <w:t>4</w:t>
            </w:r>
          </w:p>
        </w:tc>
        <w:tc>
          <w:tcPr>
            <w:tcW w:w="0" w:type="auto"/>
          </w:tcPr>
          <w:p w14:paraId="3FA52D40" w14:textId="77777777" w:rsidR="00442978" w:rsidRPr="00F64FFE" w:rsidRDefault="00442978" w:rsidP="00965E72">
            <w:pPr>
              <w:rPr>
                <w:sz w:val="20"/>
                <w:szCs w:val="20"/>
              </w:rPr>
            </w:pPr>
            <w:r w:rsidRPr="00F64FFE">
              <w:rPr>
                <w:rStyle w:val="SAPEmphasis"/>
                <w:rFonts w:ascii="Arial" w:hAnsi="Arial" w:cs="Arial"/>
                <w:sz w:val="20"/>
                <w:szCs w:val="20"/>
              </w:rPr>
              <w:t>Create Export</w:t>
            </w:r>
          </w:p>
        </w:tc>
        <w:tc>
          <w:tcPr>
            <w:tcW w:w="0" w:type="auto"/>
          </w:tcPr>
          <w:p w14:paraId="3EC5D0D5" w14:textId="77777777" w:rsidR="00442978" w:rsidRPr="00624D9D" w:rsidRDefault="00442978" w:rsidP="00965E72">
            <w:pPr>
              <w:rPr>
                <w:sz w:val="20"/>
                <w:szCs w:val="20"/>
                <w:lang w:val="en-IN"/>
              </w:rPr>
            </w:pPr>
            <w:r w:rsidRPr="00624D9D">
              <w:rPr>
                <w:sz w:val="20"/>
                <w:szCs w:val="20"/>
                <w:lang w:val="en-IN"/>
              </w:rPr>
              <w:t xml:space="preserve">On the </w:t>
            </w:r>
            <w:r w:rsidRPr="00624D9D">
              <w:rPr>
                <w:rStyle w:val="SAPScreenElement"/>
                <w:rFonts w:ascii="Arial" w:hAnsi="Arial" w:cs="Arial"/>
                <w:sz w:val="20"/>
                <w:szCs w:val="20"/>
                <w:lang w:val="en-IN"/>
              </w:rPr>
              <w:t xml:space="preserve">Export Jobs </w:t>
            </w:r>
            <w:r w:rsidRPr="00624D9D">
              <w:rPr>
                <w:sz w:val="20"/>
                <w:szCs w:val="20"/>
                <w:lang w:val="en-IN"/>
              </w:rPr>
              <w:t xml:space="preserve">section, choose </w:t>
            </w:r>
            <w:r w:rsidRPr="00624D9D">
              <w:rPr>
                <w:rStyle w:val="SAPScreenElement"/>
                <w:rFonts w:ascii="Arial" w:hAnsi="Arial" w:cs="Arial"/>
                <w:sz w:val="20"/>
                <w:szCs w:val="20"/>
                <w:lang w:val="en-IN"/>
              </w:rPr>
              <w:t>Export Data to SAP S/4HANA</w:t>
            </w:r>
            <w:r w:rsidRPr="00624D9D">
              <w:rPr>
                <w:sz w:val="20"/>
                <w:szCs w:val="20"/>
                <w:lang w:val="en-IN"/>
              </w:rPr>
              <w:t>.</w:t>
            </w:r>
          </w:p>
        </w:tc>
        <w:tc>
          <w:tcPr>
            <w:tcW w:w="0" w:type="auto"/>
          </w:tcPr>
          <w:p w14:paraId="45E95A63" w14:textId="77777777" w:rsidR="00442978" w:rsidRPr="00624D9D" w:rsidRDefault="00442978" w:rsidP="00965E72">
            <w:pPr>
              <w:rPr>
                <w:sz w:val="20"/>
                <w:szCs w:val="20"/>
                <w:lang w:val="en-IN"/>
              </w:rPr>
            </w:pPr>
            <w:r w:rsidRPr="00624D9D">
              <w:rPr>
                <w:sz w:val="20"/>
                <w:szCs w:val="20"/>
                <w:lang w:val="en-IN"/>
              </w:rPr>
              <w:t>Follow the wizard as described in the documentation</w:t>
            </w:r>
          </w:p>
        </w:tc>
      </w:tr>
    </w:tbl>
    <w:p w14:paraId="5A8AE4A3" w14:textId="77777777" w:rsidR="00FF1C8F" w:rsidRPr="00624D9D" w:rsidRDefault="00FF1C8F" w:rsidP="00FF1C8F">
      <w:pPr>
        <w:rPr>
          <w:lang w:val="en-IN"/>
        </w:rPr>
      </w:pPr>
    </w:p>
    <w:p w14:paraId="7A546904" w14:textId="77777777" w:rsidR="00BF6498" w:rsidRPr="00624D9D" w:rsidRDefault="00BF6498" w:rsidP="00BF6498">
      <w:pPr>
        <w:rPr>
          <w:rStyle w:val="ph"/>
          <w:lang w:val="en-IN"/>
        </w:rPr>
      </w:pPr>
      <w:r w:rsidRPr="00624D9D">
        <w:rPr>
          <w:rStyle w:val="ph"/>
          <w:shd w:val="clear" w:color="auto" w:fill="FFFFFF"/>
          <w:lang w:val="en-IN"/>
        </w:rPr>
        <w:t>We can Export the planning data back to ACDOCP (Planning Table),</w:t>
      </w:r>
      <w:r w:rsidRPr="00624D9D">
        <w:rPr>
          <w:rStyle w:val="ph"/>
          <w:lang w:val="en-IN"/>
        </w:rPr>
        <w:t xml:space="preserve"> </w:t>
      </w:r>
      <w:r w:rsidRPr="00624D9D">
        <w:rPr>
          <w:rStyle w:val="ph"/>
          <w:shd w:val="clear" w:color="auto" w:fill="FFFFFF"/>
          <w:lang w:val="en-IN"/>
        </w:rPr>
        <w:t>Activity Type Plan Cost Rates to ACCOSTRATE</w:t>
      </w:r>
      <w:r w:rsidRPr="00624D9D">
        <w:rPr>
          <w:rStyle w:val="ph"/>
          <w:lang w:val="en-IN"/>
        </w:rPr>
        <w:t> or </w:t>
      </w:r>
      <w:r w:rsidRPr="00624D9D">
        <w:rPr>
          <w:rStyle w:val="ph"/>
          <w:shd w:val="clear" w:color="auto" w:fill="FFFFFF"/>
          <w:lang w:val="en-IN"/>
        </w:rPr>
        <w:t>Statistical Key Figures to FINSSKF</w:t>
      </w:r>
      <w:r w:rsidRPr="00624D9D">
        <w:rPr>
          <w:rStyle w:val="ph"/>
          <w:lang w:val="en-IN"/>
        </w:rPr>
        <w:t xml:space="preserve">. </w:t>
      </w:r>
    </w:p>
    <w:p w14:paraId="134DCA1F" w14:textId="4851FF25" w:rsidR="00BF6498" w:rsidRPr="00624D9D" w:rsidRDefault="00BF6498" w:rsidP="00BF6498">
      <w:pPr>
        <w:rPr>
          <w:lang w:val="en-IN"/>
        </w:rPr>
      </w:pPr>
      <w:r w:rsidRPr="00624D9D">
        <w:rPr>
          <w:rStyle w:val="ph"/>
          <w:shd w:val="clear" w:color="auto" w:fill="FFFFFF"/>
          <w:lang w:val="en-IN"/>
        </w:rPr>
        <w:t>Follow the instructions in</w:t>
      </w:r>
      <w:r w:rsidRPr="00624D9D">
        <w:rPr>
          <w:rStyle w:val="ph"/>
          <w:lang w:val="en-IN"/>
        </w:rPr>
        <w:t> </w:t>
      </w:r>
      <w:hyperlink r:id="rId46" w:tgtFrame="_blank" w:tooltip="https://help.sap.com/viewer/1cbcff7ccd35405ab445b223c1ab1588/latest/en-US/55b7e34f37c6472eb521c43619afbf46.html" w:history="1">
        <w:r w:rsidRPr="00624D9D">
          <w:rPr>
            <w:rStyle w:val="Hyperlink"/>
            <w:shd w:val="clear" w:color="auto" w:fill="FFFFFF"/>
            <w:lang w:val="en-IN"/>
          </w:rPr>
          <w:t>Exporting Data from SAP Analytics Cloud to SAP S/4HANA Cloud</w:t>
        </w:r>
      </w:hyperlink>
      <w:r w:rsidRPr="00624D9D">
        <w:rPr>
          <w:shd w:val="clear" w:color="auto" w:fill="FFFFFF"/>
          <w:lang w:val="en-IN"/>
        </w:rPr>
        <w:t>.</w:t>
      </w:r>
    </w:p>
    <w:p w14:paraId="3471519B" w14:textId="77777777" w:rsidR="00BF6498" w:rsidRPr="00624D9D" w:rsidRDefault="00BF6498" w:rsidP="00274D56">
      <w:pPr>
        <w:rPr>
          <w:rStyle w:val="ph"/>
          <w:lang w:val="en-IN"/>
        </w:rPr>
      </w:pPr>
    </w:p>
    <w:p w14:paraId="7D2F8DED" w14:textId="2A383A57" w:rsidR="00FB49CE" w:rsidRPr="00624D9D" w:rsidRDefault="003B5D96" w:rsidP="00274D56">
      <w:pPr>
        <w:rPr>
          <w:lang w:val="en-IN"/>
        </w:rPr>
      </w:pPr>
      <w:r w:rsidRPr="00624D9D">
        <w:rPr>
          <w:rStyle w:val="ph"/>
          <w:lang w:val="en-IN"/>
        </w:rPr>
        <w:t>T</w:t>
      </w:r>
      <w:r w:rsidR="00FB49CE" w:rsidRPr="00624D9D">
        <w:rPr>
          <w:rStyle w:val="ph"/>
          <w:lang w:val="en-IN"/>
        </w:rPr>
        <w:t xml:space="preserve">he data that is loaded into ACDOCP should be available </w:t>
      </w:r>
      <w:r w:rsidR="00C90B51" w:rsidRPr="00624D9D">
        <w:rPr>
          <w:rStyle w:val="ph"/>
          <w:lang w:val="en-IN"/>
        </w:rPr>
        <w:t>i</w:t>
      </w:r>
      <w:r w:rsidR="00FB49CE" w:rsidRPr="00624D9D">
        <w:rPr>
          <w:rStyle w:val="ph"/>
          <w:lang w:val="en-IN"/>
        </w:rPr>
        <w:t>n Analytical reports for comparison with the actuals (Apps like Cost Center – Plan/Actuals, Cost Center – Plan/Actuals YTD, Internal Order – Plan/Actuals, Internal Order – Plan/Actuals YTD).</w:t>
      </w:r>
    </w:p>
    <w:p w14:paraId="4EF90909" w14:textId="217A734A" w:rsidR="00CA3F4C" w:rsidRPr="001F79AB" w:rsidRDefault="004D0892" w:rsidP="00CA3F4C">
      <w:pPr>
        <w:pStyle w:val="Heading1"/>
        <w:rPr>
          <w:lang w:val="en-US"/>
        </w:rPr>
      </w:pPr>
      <w:bookmarkStart w:id="100" w:name="_SAP_S/4HANA_Marketing_1"/>
      <w:bookmarkStart w:id="101" w:name="_Create_Communication_System"/>
      <w:bookmarkStart w:id="102" w:name="_Ref474402738"/>
      <w:bookmarkStart w:id="103" w:name="_Toc60926375"/>
      <w:bookmarkEnd w:id="100"/>
      <w:bookmarkEnd w:id="101"/>
      <w:r>
        <w:rPr>
          <w:lang w:val="en-US"/>
        </w:rPr>
        <w:t>Appendix</w:t>
      </w:r>
      <w:bookmarkEnd w:id="102"/>
      <w:bookmarkEnd w:id="103"/>
    </w:p>
    <w:p w14:paraId="5FEF700D" w14:textId="5EC1DCA8" w:rsidR="00207CED" w:rsidRPr="001F79AB" w:rsidRDefault="004D0892" w:rsidP="004D0892">
      <w:pPr>
        <w:pStyle w:val="Heading2"/>
        <w:rPr>
          <w:lang w:val="en-US"/>
        </w:rPr>
      </w:pPr>
      <w:bookmarkStart w:id="104" w:name="_Toc60926376"/>
      <w:r>
        <w:rPr>
          <w:lang w:val="en-US"/>
        </w:rPr>
        <w:t>Relevant Scope ID’s</w:t>
      </w:r>
      <w:bookmarkEnd w:id="104"/>
      <w:r>
        <w:rPr>
          <w:lang w:val="en-US"/>
        </w:rPr>
        <w:t xml:space="preserve"> </w:t>
      </w:r>
    </w:p>
    <w:p w14:paraId="481A0AC0" w14:textId="77777777" w:rsidR="00B60307" w:rsidRDefault="00B60307" w:rsidP="00B60307">
      <w:pPr>
        <w:pStyle w:val="SAPMainTitle"/>
        <w:framePr w:hSpace="141" w:wrap="around" w:vAnchor="page" w:hAnchor="margin" w:y="590"/>
      </w:pPr>
      <w:bookmarkStart w:id="105" w:name="maintitle"/>
      <w:r>
        <w:t>Import Connection setup with SAP Analytics Cloud (1YB)</w:t>
      </w:r>
      <w:bookmarkEnd w:id="105"/>
    </w:p>
    <w:p w14:paraId="29806018" w14:textId="7FE6D507" w:rsidR="004D0892" w:rsidRPr="00F118F1" w:rsidRDefault="00F118F1" w:rsidP="001F79AB">
      <w:pPr>
        <w:ind w:left="1071" w:firstLine="357"/>
        <w:rPr>
          <w:u w:val="single"/>
          <w:lang w:val="en-US"/>
        </w:rPr>
      </w:pPr>
      <w:hyperlink r:id="rId47" w:anchor="/browse/categories/sap_s%254hana/areas/cloud/packageversions/BP_CLD_ENTPR/S4CLD/2011/US/22/EN/scopeitems/1YB" w:history="1">
        <w:r w:rsidRPr="00865A02">
          <w:rPr>
            <w:rStyle w:val="Hyperlink"/>
            <w:lang w:val="en-US"/>
          </w:rPr>
          <w:t>1YB</w:t>
        </w:r>
        <w:r w:rsidR="00B60307" w:rsidRPr="00865A02">
          <w:rPr>
            <w:rStyle w:val="Hyperlink"/>
            <w:lang w:val="en-US"/>
          </w:rPr>
          <w:t xml:space="preserve"> -Import Connection Setup with SAP Analytics Cloud</w:t>
        </w:r>
      </w:hyperlink>
    </w:p>
    <w:p w14:paraId="6A1A1A52" w14:textId="62AA38C3" w:rsidR="00392012" w:rsidRDefault="00F118F1" w:rsidP="001F79AB">
      <w:pPr>
        <w:ind w:left="1029" w:firstLine="357"/>
        <w:rPr>
          <w:rStyle w:val="Hyperlink"/>
          <w:lang w:val="en-US"/>
        </w:rPr>
      </w:pPr>
      <w:hyperlink r:id="rId48" w:anchor="/browse/scopeitems/4rc" w:history="1">
        <w:r w:rsidRPr="009F3EB1">
          <w:rPr>
            <w:rStyle w:val="Hyperlink"/>
            <w:lang w:val="en-US"/>
          </w:rPr>
          <w:t>4RC</w:t>
        </w:r>
        <w:r w:rsidR="00B60307" w:rsidRPr="009F3EB1">
          <w:rPr>
            <w:rStyle w:val="Hyperlink"/>
            <w:lang w:val="en-US"/>
          </w:rPr>
          <w:t xml:space="preserve"> -Integrated Financial Planning</w:t>
        </w:r>
      </w:hyperlink>
    </w:p>
    <w:p w14:paraId="2BED4B25" w14:textId="6511E17B" w:rsidR="006A5D0D" w:rsidRDefault="006A5D0D" w:rsidP="006A5D0D">
      <w:pPr>
        <w:pStyle w:val="Heading2"/>
        <w:rPr>
          <w:lang w:val="en-US"/>
        </w:rPr>
      </w:pPr>
      <w:bookmarkStart w:id="106" w:name="_Toc60926377"/>
      <w:r>
        <w:rPr>
          <w:lang w:val="en-US"/>
        </w:rPr>
        <w:t>Integration Example</w:t>
      </w:r>
      <w:bookmarkEnd w:id="106"/>
      <w:r>
        <w:rPr>
          <w:lang w:val="en-US"/>
        </w:rPr>
        <w:t xml:space="preserve">  </w:t>
      </w:r>
    </w:p>
    <w:p w14:paraId="66D810C3" w14:textId="518A90CD" w:rsidR="00392012" w:rsidRDefault="00392012" w:rsidP="004D0892">
      <w:pPr>
        <w:rPr>
          <w:u w:val="single"/>
          <w:lang w:val="en-US"/>
        </w:rPr>
      </w:pPr>
    </w:p>
    <w:p w14:paraId="3821181A" w14:textId="17596A74" w:rsidR="006B56D3" w:rsidRPr="006B56D3" w:rsidRDefault="006B56D3" w:rsidP="001F79AB">
      <w:pPr>
        <w:ind w:left="1029" w:firstLine="357"/>
        <w:rPr>
          <w:lang w:val="en-GB"/>
        </w:rPr>
      </w:pPr>
      <w:hyperlink r:id="rId49" w:history="1">
        <w:r w:rsidRPr="006B56D3">
          <w:rPr>
            <w:rStyle w:val="Hyperlink"/>
            <w:lang w:val="en-GB"/>
          </w:rPr>
          <w:t>Integrated Financial Planning for Hybrid ERP with SAP Analytics Cloud</w:t>
        </w:r>
      </w:hyperlink>
    </w:p>
    <w:p w14:paraId="4BE1DA38" w14:textId="68A65DFE" w:rsidR="00742909" w:rsidRPr="00742909" w:rsidRDefault="00742909" w:rsidP="004D0892">
      <w:pPr>
        <w:rPr>
          <w:lang w:val="en-US"/>
        </w:rPr>
      </w:pPr>
    </w:p>
    <w:sectPr w:rsidR="00742909" w:rsidRPr="00742909"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E5CA" w14:textId="77777777" w:rsidR="000D3677" w:rsidRDefault="000D3677">
      <w:r>
        <w:separator/>
      </w:r>
    </w:p>
  </w:endnote>
  <w:endnote w:type="continuationSeparator" w:id="0">
    <w:p w14:paraId="4D3D06C3" w14:textId="77777777" w:rsidR="000D3677" w:rsidRDefault="000D3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965E72" w:rsidRDefault="00965E72">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965E72" w:rsidRDefault="00965E72" w:rsidP="007B0535">
    <w:pPr>
      <w:tabs>
        <w:tab w:val="center" w:pos="4536"/>
        <w:tab w:val="left" w:pos="6237"/>
        <w:tab w:val="left" w:pos="6663"/>
        <w:tab w:val="left" w:pos="7230"/>
      </w:tabs>
      <w:ind w:right="794"/>
    </w:pPr>
    <w:r>
      <w:t xml:space="preserve">© </w:t>
    </w:r>
    <w:r>
      <w:t>SAP SE</w:t>
    </w:r>
    <w:r>
      <w:tab/>
      <w:t>Public</w:t>
    </w:r>
    <w:r>
      <w:tab/>
      <w:t xml:space="preserve">Page </w:t>
    </w:r>
    <w:r>
      <w:fldChar w:fldCharType="begin"/>
    </w:r>
    <w:r>
      <w:instrText xml:space="preserve"> PAGE </w:instrText>
    </w:r>
    <w:r>
      <w:fldChar w:fldCharType="separate"/>
    </w:r>
    <w:r>
      <w:rPr>
        <w:noProof/>
      </w:rPr>
      <w:t>12</w:t>
    </w:r>
    <w:r>
      <w:fldChar w:fldCharType="end"/>
    </w:r>
    <w:r>
      <w:t xml:space="preserve"> of </w:t>
    </w:r>
    <w:r>
      <w:fldChar w:fldCharType="begin"/>
    </w:r>
    <w:r>
      <w:instrText xml:space="preserve"> NUMPAGES </w:instrText>
    </w:r>
    <w:r>
      <w:fldChar w:fldCharType="separate"/>
    </w:r>
    <w:r>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392E4" w14:textId="77777777" w:rsidR="000D3677" w:rsidRDefault="000D3677">
      <w:r>
        <w:separator/>
      </w:r>
    </w:p>
  </w:footnote>
  <w:footnote w:type="continuationSeparator" w:id="0">
    <w:p w14:paraId="2ABCAAF9" w14:textId="77777777" w:rsidR="000D3677" w:rsidRDefault="000D3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965E72" w:rsidRDefault="00965E72">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965E72" w:rsidRDefault="00965E72">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420928CD" w:rsidR="00965E72" w:rsidRDefault="00965E72">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 xml:space="preserve">SAP Best </w:t>
    </w:r>
    <w:proofErr w:type="gramStart"/>
    <w:r>
      <w:rPr>
        <w:b/>
        <w:bCs/>
        <w:i/>
        <w:iCs/>
        <w:lang w:val="en-US"/>
      </w:rPr>
      <w:t xml:space="preserve">Practice  </w:t>
    </w:r>
    <w:r w:rsidRPr="00611474">
      <w:rPr>
        <w:sz w:val="14"/>
        <w:szCs w:val="16"/>
        <w:lang w:val="en-US"/>
      </w:rPr>
      <w:t>SAP</w:t>
    </w:r>
    <w:proofErr w:type="gramEnd"/>
    <w:r w:rsidRPr="00611474">
      <w:rPr>
        <w:sz w:val="14"/>
        <w:szCs w:val="16"/>
        <w:lang w:val="en-US"/>
      </w:rPr>
      <w:t xml:space="preserve"> </w:t>
    </w:r>
    <w:r w:rsidR="003512EB">
      <w:rPr>
        <w:sz w:val="14"/>
        <w:szCs w:val="16"/>
        <w:lang w:val="en-US"/>
      </w:rPr>
      <w:t>Hybrid Cloud</w:t>
    </w:r>
    <w:r>
      <w:rPr>
        <w:sz w:val="14"/>
        <w:szCs w:val="16"/>
        <w:lang w:val="en-US"/>
      </w:rPr>
      <w:t xml:space="preserve">- S4HANA Integrated Financial Planning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8943470"/>
    <w:multiLevelType w:val="hybridMultilevel"/>
    <w:tmpl w:val="D30855F0"/>
    <w:lvl w:ilvl="0" w:tplc="C42C3DE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2" w15:restartNumberingAfterBreak="0">
    <w:nsid w:val="094D0CE9"/>
    <w:multiLevelType w:val="multilevel"/>
    <w:tmpl w:val="DF5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B6A66"/>
    <w:multiLevelType w:val="hybridMultilevel"/>
    <w:tmpl w:val="40C64702"/>
    <w:lvl w:ilvl="0" w:tplc="91A6EF9E">
      <w:start w:val="1"/>
      <w:numFmt w:val="bullet"/>
      <w:lvlText w:val="•"/>
      <w:lvlJc w:val="left"/>
      <w:pPr>
        <w:tabs>
          <w:tab w:val="num" w:pos="720"/>
        </w:tabs>
        <w:ind w:left="720" w:hanging="360"/>
      </w:pPr>
      <w:rPr>
        <w:rFonts w:ascii="Arial" w:hAnsi="Arial" w:hint="default"/>
      </w:rPr>
    </w:lvl>
    <w:lvl w:ilvl="1" w:tplc="037056F6" w:tentative="1">
      <w:start w:val="1"/>
      <w:numFmt w:val="bullet"/>
      <w:lvlText w:val="•"/>
      <w:lvlJc w:val="left"/>
      <w:pPr>
        <w:tabs>
          <w:tab w:val="num" w:pos="1440"/>
        </w:tabs>
        <w:ind w:left="1440" w:hanging="360"/>
      </w:pPr>
      <w:rPr>
        <w:rFonts w:ascii="Arial" w:hAnsi="Arial" w:hint="default"/>
      </w:rPr>
    </w:lvl>
    <w:lvl w:ilvl="2" w:tplc="A1A4BE12" w:tentative="1">
      <w:start w:val="1"/>
      <w:numFmt w:val="bullet"/>
      <w:lvlText w:val="•"/>
      <w:lvlJc w:val="left"/>
      <w:pPr>
        <w:tabs>
          <w:tab w:val="num" w:pos="2160"/>
        </w:tabs>
        <w:ind w:left="2160" w:hanging="360"/>
      </w:pPr>
      <w:rPr>
        <w:rFonts w:ascii="Arial" w:hAnsi="Arial" w:hint="default"/>
      </w:rPr>
    </w:lvl>
    <w:lvl w:ilvl="3" w:tplc="600637E0" w:tentative="1">
      <w:start w:val="1"/>
      <w:numFmt w:val="bullet"/>
      <w:lvlText w:val="•"/>
      <w:lvlJc w:val="left"/>
      <w:pPr>
        <w:tabs>
          <w:tab w:val="num" w:pos="2880"/>
        </w:tabs>
        <w:ind w:left="2880" w:hanging="360"/>
      </w:pPr>
      <w:rPr>
        <w:rFonts w:ascii="Arial" w:hAnsi="Arial" w:hint="default"/>
      </w:rPr>
    </w:lvl>
    <w:lvl w:ilvl="4" w:tplc="E154E1F4" w:tentative="1">
      <w:start w:val="1"/>
      <w:numFmt w:val="bullet"/>
      <w:lvlText w:val="•"/>
      <w:lvlJc w:val="left"/>
      <w:pPr>
        <w:tabs>
          <w:tab w:val="num" w:pos="3600"/>
        </w:tabs>
        <w:ind w:left="3600" w:hanging="360"/>
      </w:pPr>
      <w:rPr>
        <w:rFonts w:ascii="Arial" w:hAnsi="Arial" w:hint="default"/>
      </w:rPr>
    </w:lvl>
    <w:lvl w:ilvl="5" w:tplc="CA5480C4" w:tentative="1">
      <w:start w:val="1"/>
      <w:numFmt w:val="bullet"/>
      <w:lvlText w:val="•"/>
      <w:lvlJc w:val="left"/>
      <w:pPr>
        <w:tabs>
          <w:tab w:val="num" w:pos="4320"/>
        </w:tabs>
        <w:ind w:left="4320" w:hanging="360"/>
      </w:pPr>
      <w:rPr>
        <w:rFonts w:ascii="Arial" w:hAnsi="Arial" w:hint="default"/>
      </w:rPr>
    </w:lvl>
    <w:lvl w:ilvl="6" w:tplc="80827356" w:tentative="1">
      <w:start w:val="1"/>
      <w:numFmt w:val="bullet"/>
      <w:lvlText w:val="•"/>
      <w:lvlJc w:val="left"/>
      <w:pPr>
        <w:tabs>
          <w:tab w:val="num" w:pos="5040"/>
        </w:tabs>
        <w:ind w:left="5040" w:hanging="360"/>
      </w:pPr>
      <w:rPr>
        <w:rFonts w:ascii="Arial" w:hAnsi="Arial" w:hint="default"/>
      </w:rPr>
    </w:lvl>
    <w:lvl w:ilvl="7" w:tplc="3832554E" w:tentative="1">
      <w:start w:val="1"/>
      <w:numFmt w:val="bullet"/>
      <w:lvlText w:val="•"/>
      <w:lvlJc w:val="left"/>
      <w:pPr>
        <w:tabs>
          <w:tab w:val="num" w:pos="5760"/>
        </w:tabs>
        <w:ind w:left="5760" w:hanging="360"/>
      </w:pPr>
      <w:rPr>
        <w:rFonts w:ascii="Arial" w:hAnsi="Arial" w:hint="default"/>
      </w:rPr>
    </w:lvl>
    <w:lvl w:ilvl="8" w:tplc="16423F2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161585A"/>
    <w:multiLevelType w:val="hybridMultilevel"/>
    <w:tmpl w:val="73E22724"/>
    <w:lvl w:ilvl="0" w:tplc="FC1EA890">
      <w:start w:val="1"/>
      <w:numFmt w:val="bullet"/>
      <w:lvlText w:val="•"/>
      <w:lvlJc w:val="left"/>
      <w:pPr>
        <w:tabs>
          <w:tab w:val="num" w:pos="720"/>
        </w:tabs>
        <w:ind w:left="720" w:hanging="360"/>
      </w:pPr>
      <w:rPr>
        <w:rFonts w:ascii="Arial" w:hAnsi="Arial" w:hint="default"/>
      </w:rPr>
    </w:lvl>
    <w:lvl w:ilvl="1" w:tplc="0CD49A9C" w:tentative="1">
      <w:start w:val="1"/>
      <w:numFmt w:val="bullet"/>
      <w:lvlText w:val="•"/>
      <w:lvlJc w:val="left"/>
      <w:pPr>
        <w:tabs>
          <w:tab w:val="num" w:pos="1440"/>
        </w:tabs>
        <w:ind w:left="1440" w:hanging="360"/>
      </w:pPr>
      <w:rPr>
        <w:rFonts w:ascii="Arial" w:hAnsi="Arial" w:hint="default"/>
      </w:rPr>
    </w:lvl>
    <w:lvl w:ilvl="2" w:tplc="EE9C857A" w:tentative="1">
      <w:start w:val="1"/>
      <w:numFmt w:val="bullet"/>
      <w:lvlText w:val="•"/>
      <w:lvlJc w:val="left"/>
      <w:pPr>
        <w:tabs>
          <w:tab w:val="num" w:pos="2160"/>
        </w:tabs>
        <w:ind w:left="2160" w:hanging="360"/>
      </w:pPr>
      <w:rPr>
        <w:rFonts w:ascii="Arial" w:hAnsi="Arial" w:hint="default"/>
      </w:rPr>
    </w:lvl>
    <w:lvl w:ilvl="3" w:tplc="0CB01704" w:tentative="1">
      <w:start w:val="1"/>
      <w:numFmt w:val="bullet"/>
      <w:lvlText w:val="•"/>
      <w:lvlJc w:val="left"/>
      <w:pPr>
        <w:tabs>
          <w:tab w:val="num" w:pos="2880"/>
        </w:tabs>
        <w:ind w:left="2880" w:hanging="360"/>
      </w:pPr>
      <w:rPr>
        <w:rFonts w:ascii="Arial" w:hAnsi="Arial" w:hint="default"/>
      </w:rPr>
    </w:lvl>
    <w:lvl w:ilvl="4" w:tplc="52E239DC" w:tentative="1">
      <w:start w:val="1"/>
      <w:numFmt w:val="bullet"/>
      <w:lvlText w:val="•"/>
      <w:lvlJc w:val="left"/>
      <w:pPr>
        <w:tabs>
          <w:tab w:val="num" w:pos="3600"/>
        </w:tabs>
        <w:ind w:left="3600" w:hanging="360"/>
      </w:pPr>
      <w:rPr>
        <w:rFonts w:ascii="Arial" w:hAnsi="Arial" w:hint="default"/>
      </w:rPr>
    </w:lvl>
    <w:lvl w:ilvl="5" w:tplc="19BC948C" w:tentative="1">
      <w:start w:val="1"/>
      <w:numFmt w:val="bullet"/>
      <w:lvlText w:val="•"/>
      <w:lvlJc w:val="left"/>
      <w:pPr>
        <w:tabs>
          <w:tab w:val="num" w:pos="4320"/>
        </w:tabs>
        <w:ind w:left="4320" w:hanging="360"/>
      </w:pPr>
      <w:rPr>
        <w:rFonts w:ascii="Arial" w:hAnsi="Arial" w:hint="default"/>
      </w:rPr>
    </w:lvl>
    <w:lvl w:ilvl="6" w:tplc="599ADB4A" w:tentative="1">
      <w:start w:val="1"/>
      <w:numFmt w:val="bullet"/>
      <w:lvlText w:val="•"/>
      <w:lvlJc w:val="left"/>
      <w:pPr>
        <w:tabs>
          <w:tab w:val="num" w:pos="5040"/>
        </w:tabs>
        <w:ind w:left="5040" w:hanging="360"/>
      </w:pPr>
      <w:rPr>
        <w:rFonts w:ascii="Arial" w:hAnsi="Arial" w:hint="default"/>
      </w:rPr>
    </w:lvl>
    <w:lvl w:ilvl="7" w:tplc="3ACC36A8" w:tentative="1">
      <w:start w:val="1"/>
      <w:numFmt w:val="bullet"/>
      <w:lvlText w:val="•"/>
      <w:lvlJc w:val="left"/>
      <w:pPr>
        <w:tabs>
          <w:tab w:val="num" w:pos="5760"/>
        </w:tabs>
        <w:ind w:left="5760" w:hanging="360"/>
      </w:pPr>
      <w:rPr>
        <w:rFonts w:ascii="Arial" w:hAnsi="Arial" w:hint="default"/>
      </w:rPr>
    </w:lvl>
    <w:lvl w:ilvl="8" w:tplc="42AC3E6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CFF0D9F"/>
    <w:multiLevelType w:val="hybridMultilevel"/>
    <w:tmpl w:val="3A3C9C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E3313C"/>
    <w:multiLevelType w:val="hybridMultilevel"/>
    <w:tmpl w:val="A3940FA8"/>
    <w:lvl w:ilvl="0" w:tplc="21AE563C">
      <w:start w:val="4"/>
      <w:numFmt w:val="bullet"/>
      <w:lvlText w:val=""/>
      <w:lvlJc w:val="left"/>
      <w:pPr>
        <w:ind w:left="720" w:hanging="360"/>
      </w:pPr>
      <w:rPr>
        <w:rFonts w:ascii="Wingdings" w:eastAsiaTheme="minorHAnsi" w:hAnsi="Wingdings" w:cstheme="minorBid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8D384F"/>
    <w:multiLevelType w:val="hybridMultilevel"/>
    <w:tmpl w:val="E22A1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EA04A2"/>
    <w:multiLevelType w:val="hybridMultilevel"/>
    <w:tmpl w:val="436028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0065B4"/>
    <w:multiLevelType w:val="hybridMultilevel"/>
    <w:tmpl w:val="E0640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2" w15:restartNumberingAfterBreak="0">
    <w:nsid w:val="399000AC"/>
    <w:multiLevelType w:val="multilevel"/>
    <w:tmpl w:val="E4E6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42545"/>
    <w:multiLevelType w:val="hybridMultilevel"/>
    <w:tmpl w:val="BC6E66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32473"/>
    <w:multiLevelType w:val="multilevel"/>
    <w:tmpl w:val="315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D31E2"/>
    <w:multiLevelType w:val="multilevel"/>
    <w:tmpl w:val="C5A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A2B76"/>
    <w:multiLevelType w:val="hybridMultilevel"/>
    <w:tmpl w:val="D30855F0"/>
    <w:lvl w:ilvl="0" w:tplc="C42C3DE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7"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8" w15:restartNumberingAfterBreak="0">
    <w:nsid w:val="41A632DE"/>
    <w:multiLevelType w:val="multilevel"/>
    <w:tmpl w:val="482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C22BD"/>
    <w:multiLevelType w:val="hybridMultilevel"/>
    <w:tmpl w:val="141499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242127D"/>
    <w:multiLevelType w:val="hybridMultilevel"/>
    <w:tmpl w:val="02944B76"/>
    <w:lvl w:ilvl="0" w:tplc="005AE634">
      <w:start w:val="5"/>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1" w15:restartNumberingAfterBreak="0">
    <w:nsid w:val="447E47D1"/>
    <w:multiLevelType w:val="hybridMultilevel"/>
    <w:tmpl w:val="DCC03144"/>
    <w:lvl w:ilvl="0" w:tplc="509E1CB2">
      <w:start w:val="1"/>
      <w:numFmt w:val="bullet"/>
      <w:lvlText w:val="•"/>
      <w:lvlJc w:val="left"/>
      <w:pPr>
        <w:tabs>
          <w:tab w:val="num" w:pos="720"/>
        </w:tabs>
        <w:ind w:left="720" w:hanging="360"/>
      </w:pPr>
      <w:rPr>
        <w:rFonts w:ascii="Arial" w:hAnsi="Arial" w:hint="default"/>
      </w:rPr>
    </w:lvl>
    <w:lvl w:ilvl="1" w:tplc="327882EC">
      <w:start w:val="1"/>
      <w:numFmt w:val="bullet"/>
      <w:lvlText w:val="•"/>
      <w:lvlJc w:val="left"/>
      <w:pPr>
        <w:tabs>
          <w:tab w:val="num" w:pos="1440"/>
        </w:tabs>
        <w:ind w:left="1440" w:hanging="360"/>
      </w:pPr>
      <w:rPr>
        <w:rFonts w:ascii="Arial" w:hAnsi="Arial" w:hint="default"/>
      </w:rPr>
    </w:lvl>
    <w:lvl w:ilvl="2" w:tplc="15524022" w:tentative="1">
      <w:start w:val="1"/>
      <w:numFmt w:val="bullet"/>
      <w:lvlText w:val="•"/>
      <w:lvlJc w:val="left"/>
      <w:pPr>
        <w:tabs>
          <w:tab w:val="num" w:pos="2160"/>
        </w:tabs>
        <w:ind w:left="2160" w:hanging="360"/>
      </w:pPr>
      <w:rPr>
        <w:rFonts w:ascii="Arial" w:hAnsi="Arial" w:hint="default"/>
      </w:rPr>
    </w:lvl>
    <w:lvl w:ilvl="3" w:tplc="CC0A3914" w:tentative="1">
      <w:start w:val="1"/>
      <w:numFmt w:val="bullet"/>
      <w:lvlText w:val="•"/>
      <w:lvlJc w:val="left"/>
      <w:pPr>
        <w:tabs>
          <w:tab w:val="num" w:pos="2880"/>
        </w:tabs>
        <w:ind w:left="2880" w:hanging="360"/>
      </w:pPr>
      <w:rPr>
        <w:rFonts w:ascii="Arial" w:hAnsi="Arial" w:hint="default"/>
      </w:rPr>
    </w:lvl>
    <w:lvl w:ilvl="4" w:tplc="2534BABC" w:tentative="1">
      <w:start w:val="1"/>
      <w:numFmt w:val="bullet"/>
      <w:lvlText w:val="•"/>
      <w:lvlJc w:val="left"/>
      <w:pPr>
        <w:tabs>
          <w:tab w:val="num" w:pos="3600"/>
        </w:tabs>
        <w:ind w:left="3600" w:hanging="360"/>
      </w:pPr>
      <w:rPr>
        <w:rFonts w:ascii="Arial" w:hAnsi="Arial" w:hint="default"/>
      </w:rPr>
    </w:lvl>
    <w:lvl w:ilvl="5" w:tplc="2E6070D2" w:tentative="1">
      <w:start w:val="1"/>
      <w:numFmt w:val="bullet"/>
      <w:lvlText w:val="•"/>
      <w:lvlJc w:val="left"/>
      <w:pPr>
        <w:tabs>
          <w:tab w:val="num" w:pos="4320"/>
        </w:tabs>
        <w:ind w:left="4320" w:hanging="360"/>
      </w:pPr>
      <w:rPr>
        <w:rFonts w:ascii="Arial" w:hAnsi="Arial" w:hint="default"/>
      </w:rPr>
    </w:lvl>
    <w:lvl w:ilvl="6" w:tplc="BD8893CE" w:tentative="1">
      <w:start w:val="1"/>
      <w:numFmt w:val="bullet"/>
      <w:lvlText w:val="•"/>
      <w:lvlJc w:val="left"/>
      <w:pPr>
        <w:tabs>
          <w:tab w:val="num" w:pos="5040"/>
        </w:tabs>
        <w:ind w:left="5040" w:hanging="360"/>
      </w:pPr>
      <w:rPr>
        <w:rFonts w:ascii="Arial" w:hAnsi="Arial" w:hint="default"/>
      </w:rPr>
    </w:lvl>
    <w:lvl w:ilvl="7" w:tplc="E10C17C8" w:tentative="1">
      <w:start w:val="1"/>
      <w:numFmt w:val="bullet"/>
      <w:lvlText w:val="•"/>
      <w:lvlJc w:val="left"/>
      <w:pPr>
        <w:tabs>
          <w:tab w:val="num" w:pos="5760"/>
        </w:tabs>
        <w:ind w:left="5760" w:hanging="360"/>
      </w:pPr>
      <w:rPr>
        <w:rFonts w:ascii="Arial" w:hAnsi="Arial" w:hint="default"/>
      </w:rPr>
    </w:lvl>
    <w:lvl w:ilvl="8" w:tplc="A05C60F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49C59A2"/>
    <w:multiLevelType w:val="hybridMultilevel"/>
    <w:tmpl w:val="90707E1C"/>
    <w:lvl w:ilvl="0" w:tplc="B5BA2E60">
      <w:start w:val="6"/>
      <w:numFmt w:val="bullet"/>
      <w:lvlText w:val="-"/>
      <w:lvlJc w:val="left"/>
      <w:pPr>
        <w:ind w:left="720" w:hanging="360"/>
      </w:pPr>
      <w:rPr>
        <w:rFonts w:ascii="Arial" w:eastAsia="Times New Roman" w:hAnsi="Arial" w:cs="Aria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4BC31AD"/>
    <w:multiLevelType w:val="multilevel"/>
    <w:tmpl w:val="2B7C8CFC"/>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4"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165459"/>
    <w:multiLevelType w:val="hybridMultilevel"/>
    <w:tmpl w:val="3342FB80"/>
    <w:lvl w:ilvl="0" w:tplc="157EF406">
      <w:start w:val="1"/>
      <w:numFmt w:val="bullet"/>
      <w:lvlText w:val=""/>
      <w:lvlJc w:val="left"/>
      <w:pPr>
        <w:tabs>
          <w:tab w:val="num" w:pos="720"/>
        </w:tabs>
        <w:ind w:left="720" w:hanging="360"/>
      </w:pPr>
      <w:rPr>
        <w:rFonts w:ascii="Wingdings" w:hAnsi="Wingdings" w:hint="default"/>
      </w:rPr>
    </w:lvl>
    <w:lvl w:ilvl="1" w:tplc="20E0886A" w:tentative="1">
      <w:start w:val="1"/>
      <w:numFmt w:val="bullet"/>
      <w:lvlText w:val=""/>
      <w:lvlJc w:val="left"/>
      <w:pPr>
        <w:tabs>
          <w:tab w:val="num" w:pos="1440"/>
        </w:tabs>
        <w:ind w:left="1440" w:hanging="360"/>
      </w:pPr>
      <w:rPr>
        <w:rFonts w:ascii="Wingdings" w:hAnsi="Wingdings" w:hint="default"/>
      </w:rPr>
    </w:lvl>
    <w:lvl w:ilvl="2" w:tplc="BD504B7A" w:tentative="1">
      <w:start w:val="1"/>
      <w:numFmt w:val="bullet"/>
      <w:lvlText w:val=""/>
      <w:lvlJc w:val="left"/>
      <w:pPr>
        <w:tabs>
          <w:tab w:val="num" w:pos="2160"/>
        </w:tabs>
        <w:ind w:left="2160" w:hanging="360"/>
      </w:pPr>
      <w:rPr>
        <w:rFonts w:ascii="Wingdings" w:hAnsi="Wingdings" w:hint="default"/>
      </w:rPr>
    </w:lvl>
    <w:lvl w:ilvl="3" w:tplc="F6F81196" w:tentative="1">
      <w:start w:val="1"/>
      <w:numFmt w:val="bullet"/>
      <w:lvlText w:val=""/>
      <w:lvlJc w:val="left"/>
      <w:pPr>
        <w:tabs>
          <w:tab w:val="num" w:pos="2880"/>
        </w:tabs>
        <w:ind w:left="2880" w:hanging="360"/>
      </w:pPr>
      <w:rPr>
        <w:rFonts w:ascii="Wingdings" w:hAnsi="Wingdings" w:hint="default"/>
      </w:rPr>
    </w:lvl>
    <w:lvl w:ilvl="4" w:tplc="FE9C30E2" w:tentative="1">
      <w:start w:val="1"/>
      <w:numFmt w:val="bullet"/>
      <w:lvlText w:val=""/>
      <w:lvlJc w:val="left"/>
      <w:pPr>
        <w:tabs>
          <w:tab w:val="num" w:pos="3600"/>
        </w:tabs>
        <w:ind w:left="3600" w:hanging="360"/>
      </w:pPr>
      <w:rPr>
        <w:rFonts w:ascii="Wingdings" w:hAnsi="Wingdings" w:hint="default"/>
      </w:rPr>
    </w:lvl>
    <w:lvl w:ilvl="5" w:tplc="B72EE486" w:tentative="1">
      <w:start w:val="1"/>
      <w:numFmt w:val="bullet"/>
      <w:lvlText w:val=""/>
      <w:lvlJc w:val="left"/>
      <w:pPr>
        <w:tabs>
          <w:tab w:val="num" w:pos="4320"/>
        </w:tabs>
        <w:ind w:left="4320" w:hanging="360"/>
      </w:pPr>
      <w:rPr>
        <w:rFonts w:ascii="Wingdings" w:hAnsi="Wingdings" w:hint="default"/>
      </w:rPr>
    </w:lvl>
    <w:lvl w:ilvl="6" w:tplc="7C94CDD6" w:tentative="1">
      <w:start w:val="1"/>
      <w:numFmt w:val="bullet"/>
      <w:lvlText w:val=""/>
      <w:lvlJc w:val="left"/>
      <w:pPr>
        <w:tabs>
          <w:tab w:val="num" w:pos="5040"/>
        </w:tabs>
        <w:ind w:left="5040" w:hanging="360"/>
      </w:pPr>
      <w:rPr>
        <w:rFonts w:ascii="Wingdings" w:hAnsi="Wingdings" w:hint="default"/>
      </w:rPr>
    </w:lvl>
    <w:lvl w:ilvl="7" w:tplc="300A52FA" w:tentative="1">
      <w:start w:val="1"/>
      <w:numFmt w:val="bullet"/>
      <w:lvlText w:val=""/>
      <w:lvlJc w:val="left"/>
      <w:pPr>
        <w:tabs>
          <w:tab w:val="num" w:pos="5760"/>
        </w:tabs>
        <w:ind w:left="5760" w:hanging="360"/>
      </w:pPr>
      <w:rPr>
        <w:rFonts w:ascii="Wingdings" w:hAnsi="Wingdings" w:hint="default"/>
      </w:rPr>
    </w:lvl>
    <w:lvl w:ilvl="8" w:tplc="BA54C6C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7CE35A0"/>
    <w:multiLevelType w:val="hybridMultilevel"/>
    <w:tmpl w:val="083EA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2820A0"/>
    <w:multiLevelType w:val="hybridMultilevel"/>
    <w:tmpl w:val="A64E6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8E6CD3"/>
    <w:multiLevelType w:val="hybridMultilevel"/>
    <w:tmpl w:val="436028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8002015">
    <w:abstractNumId w:val="36"/>
  </w:num>
  <w:num w:numId="2" w16cid:durableId="228729302">
    <w:abstractNumId w:val="27"/>
  </w:num>
  <w:num w:numId="3" w16cid:durableId="838496666">
    <w:abstractNumId w:val="10"/>
  </w:num>
  <w:num w:numId="4" w16cid:durableId="2042047334">
    <w:abstractNumId w:val="4"/>
  </w:num>
  <w:num w:numId="5" w16cid:durableId="1509057019">
    <w:abstractNumId w:val="9"/>
  </w:num>
  <w:num w:numId="6" w16cid:durableId="1538737953">
    <w:abstractNumId w:val="7"/>
  </w:num>
  <w:num w:numId="7" w16cid:durableId="643848420">
    <w:abstractNumId w:val="6"/>
  </w:num>
  <w:num w:numId="8" w16cid:durableId="160853097">
    <w:abstractNumId w:val="5"/>
  </w:num>
  <w:num w:numId="9" w16cid:durableId="937643272">
    <w:abstractNumId w:val="8"/>
  </w:num>
  <w:num w:numId="10" w16cid:durableId="2059163448">
    <w:abstractNumId w:val="3"/>
  </w:num>
  <w:num w:numId="11" w16cid:durableId="1712531878">
    <w:abstractNumId w:val="2"/>
  </w:num>
  <w:num w:numId="12" w16cid:durableId="738286027">
    <w:abstractNumId w:val="1"/>
  </w:num>
  <w:num w:numId="13" w16cid:durableId="474568991">
    <w:abstractNumId w:val="0"/>
  </w:num>
  <w:num w:numId="14" w16cid:durableId="440801632">
    <w:abstractNumId w:val="39"/>
  </w:num>
  <w:num w:numId="15" w16cid:durableId="463500739">
    <w:abstractNumId w:val="34"/>
  </w:num>
  <w:num w:numId="16" w16cid:durableId="2087147413">
    <w:abstractNumId w:val="21"/>
  </w:num>
  <w:num w:numId="17" w16cid:durableId="2025128233">
    <w:abstractNumId w:val="19"/>
  </w:num>
  <w:num w:numId="18" w16cid:durableId="2078672401">
    <w:abstractNumId w:val="13"/>
  </w:num>
  <w:num w:numId="19" w16cid:durableId="1019233372">
    <w:abstractNumId w:val="35"/>
  </w:num>
  <w:num w:numId="20" w16cid:durableId="503319639">
    <w:abstractNumId w:val="14"/>
  </w:num>
  <w:num w:numId="21" w16cid:durableId="140925863">
    <w:abstractNumId w:val="31"/>
  </w:num>
  <w:num w:numId="22" w16cid:durableId="1764691761">
    <w:abstractNumId w:val="32"/>
  </w:num>
  <w:num w:numId="23" w16cid:durableId="1105152458">
    <w:abstractNumId w:val="26"/>
  </w:num>
  <w:num w:numId="24" w16cid:durableId="83571665">
    <w:abstractNumId w:val="12"/>
  </w:num>
  <w:num w:numId="25" w16cid:durableId="743642448">
    <w:abstractNumId w:val="11"/>
  </w:num>
  <w:num w:numId="26" w16cid:durableId="1472866886">
    <w:abstractNumId w:val="18"/>
  </w:num>
  <w:num w:numId="27" w16cid:durableId="1811088700">
    <w:abstractNumId w:val="33"/>
  </w:num>
  <w:num w:numId="28" w16cid:durableId="996307335">
    <w:abstractNumId w:val="28"/>
  </w:num>
  <w:num w:numId="29" w16cid:durableId="1659070053">
    <w:abstractNumId w:val="24"/>
  </w:num>
  <w:num w:numId="30" w16cid:durableId="37097907">
    <w:abstractNumId w:val="22"/>
  </w:num>
  <w:num w:numId="31" w16cid:durableId="856389459">
    <w:abstractNumId w:val="25"/>
  </w:num>
  <w:num w:numId="32" w16cid:durableId="2017532174">
    <w:abstractNumId w:val="40"/>
  </w:num>
  <w:num w:numId="33" w16cid:durableId="740910988">
    <w:abstractNumId w:val="38"/>
  </w:num>
  <w:num w:numId="34" w16cid:durableId="834800949">
    <w:abstractNumId w:val="16"/>
  </w:num>
  <w:num w:numId="35" w16cid:durableId="312107125">
    <w:abstractNumId w:val="15"/>
  </w:num>
  <w:num w:numId="36" w16cid:durableId="1104152204">
    <w:abstractNumId w:val="37"/>
  </w:num>
  <w:num w:numId="37" w16cid:durableId="1918710893">
    <w:abstractNumId w:val="29"/>
  </w:num>
  <w:num w:numId="38" w16cid:durableId="1397435088">
    <w:abstractNumId w:val="23"/>
  </w:num>
  <w:num w:numId="39" w16cid:durableId="414282526">
    <w:abstractNumId w:val="17"/>
  </w:num>
  <w:num w:numId="40" w16cid:durableId="1153910154">
    <w:abstractNumId w:val="20"/>
  </w:num>
  <w:num w:numId="41" w16cid:durableId="1660232058">
    <w:abstractNumId w:val="36"/>
  </w:num>
  <w:num w:numId="42" w16cid:durableId="153835654">
    <w:abstractNumId w:val="30"/>
  </w:num>
  <w:num w:numId="43" w16cid:durableId="13397724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0597"/>
    <w:rsid w:val="0001298C"/>
    <w:rsid w:val="00012C81"/>
    <w:rsid w:val="0001375D"/>
    <w:rsid w:val="00013A0C"/>
    <w:rsid w:val="00017630"/>
    <w:rsid w:val="00023323"/>
    <w:rsid w:val="00025815"/>
    <w:rsid w:val="000275FE"/>
    <w:rsid w:val="00030029"/>
    <w:rsid w:val="00031555"/>
    <w:rsid w:val="00031B22"/>
    <w:rsid w:val="0003262C"/>
    <w:rsid w:val="00034A00"/>
    <w:rsid w:val="000359EF"/>
    <w:rsid w:val="00035FE5"/>
    <w:rsid w:val="00036B8C"/>
    <w:rsid w:val="00036C20"/>
    <w:rsid w:val="000375AE"/>
    <w:rsid w:val="000408A2"/>
    <w:rsid w:val="0004209B"/>
    <w:rsid w:val="0004215D"/>
    <w:rsid w:val="000445E3"/>
    <w:rsid w:val="00044DA6"/>
    <w:rsid w:val="00045583"/>
    <w:rsid w:val="000461C5"/>
    <w:rsid w:val="000462C2"/>
    <w:rsid w:val="0005562E"/>
    <w:rsid w:val="0005672B"/>
    <w:rsid w:val="0005698A"/>
    <w:rsid w:val="00056ABE"/>
    <w:rsid w:val="00057CB6"/>
    <w:rsid w:val="00060F33"/>
    <w:rsid w:val="00060F3C"/>
    <w:rsid w:val="00061433"/>
    <w:rsid w:val="00062FC4"/>
    <w:rsid w:val="00074D9E"/>
    <w:rsid w:val="00074F23"/>
    <w:rsid w:val="00075315"/>
    <w:rsid w:val="00077E85"/>
    <w:rsid w:val="00083191"/>
    <w:rsid w:val="00086649"/>
    <w:rsid w:val="00086BC6"/>
    <w:rsid w:val="0009000E"/>
    <w:rsid w:val="000902C0"/>
    <w:rsid w:val="00094EA7"/>
    <w:rsid w:val="00096993"/>
    <w:rsid w:val="00097501"/>
    <w:rsid w:val="000A00AC"/>
    <w:rsid w:val="000A17D2"/>
    <w:rsid w:val="000A1850"/>
    <w:rsid w:val="000A3105"/>
    <w:rsid w:val="000A39AC"/>
    <w:rsid w:val="000A3B9A"/>
    <w:rsid w:val="000A4E2A"/>
    <w:rsid w:val="000A6B85"/>
    <w:rsid w:val="000B0B0D"/>
    <w:rsid w:val="000B1010"/>
    <w:rsid w:val="000B12BC"/>
    <w:rsid w:val="000B239D"/>
    <w:rsid w:val="000B2BA6"/>
    <w:rsid w:val="000B3E32"/>
    <w:rsid w:val="000B435C"/>
    <w:rsid w:val="000B55E6"/>
    <w:rsid w:val="000B6C0D"/>
    <w:rsid w:val="000B79C0"/>
    <w:rsid w:val="000C4CD3"/>
    <w:rsid w:val="000D12E2"/>
    <w:rsid w:val="000D1DBE"/>
    <w:rsid w:val="000D3677"/>
    <w:rsid w:val="000D49D0"/>
    <w:rsid w:val="000D5197"/>
    <w:rsid w:val="000D533D"/>
    <w:rsid w:val="000D714D"/>
    <w:rsid w:val="000E1464"/>
    <w:rsid w:val="000E5020"/>
    <w:rsid w:val="000E50E3"/>
    <w:rsid w:val="000E7E18"/>
    <w:rsid w:val="000F098F"/>
    <w:rsid w:val="000F434D"/>
    <w:rsid w:val="000F5229"/>
    <w:rsid w:val="000F539B"/>
    <w:rsid w:val="000F60C1"/>
    <w:rsid w:val="000F7075"/>
    <w:rsid w:val="00102159"/>
    <w:rsid w:val="00106C59"/>
    <w:rsid w:val="00107E82"/>
    <w:rsid w:val="001113C3"/>
    <w:rsid w:val="00113E67"/>
    <w:rsid w:val="00120B61"/>
    <w:rsid w:val="00120ED2"/>
    <w:rsid w:val="00123764"/>
    <w:rsid w:val="00125489"/>
    <w:rsid w:val="00126BB6"/>
    <w:rsid w:val="00126CC6"/>
    <w:rsid w:val="001273CF"/>
    <w:rsid w:val="0013006B"/>
    <w:rsid w:val="001314AF"/>
    <w:rsid w:val="00131A2B"/>
    <w:rsid w:val="0013257A"/>
    <w:rsid w:val="00136871"/>
    <w:rsid w:val="00136C41"/>
    <w:rsid w:val="001421C2"/>
    <w:rsid w:val="00145CF2"/>
    <w:rsid w:val="001466F1"/>
    <w:rsid w:val="001467CC"/>
    <w:rsid w:val="00146824"/>
    <w:rsid w:val="00150371"/>
    <w:rsid w:val="001514CE"/>
    <w:rsid w:val="001536E8"/>
    <w:rsid w:val="00155ACD"/>
    <w:rsid w:val="00157561"/>
    <w:rsid w:val="00162D7F"/>
    <w:rsid w:val="00162FEE"/>
    <w:rsid w:val="001643AD"/>
    <w:rsid w:val="00165EB5"/>
    <w:rsid w:val="00180501"/>
    <w:rsid w:val="00180B3B"/>
    <w:rsid w:val="001814B1"/>
    <w:rsid w:val="0018184F"/>
    <w:rsid w:val="001828AF"/>
    <w:rsid w:val="0019080E"/>
    <w:rsid w:val="0019109B"/>
    <w:rsid w:val="00192916"/>
    <w:rsid w:val="001931CE"/>
    <w:rsid w:val="001A15C2"/>
    <w:rsid w:val="001A26BD"/>
    <w:rsid w:val="001A46C2"/>
    <w:rsid w:val="001A51F5"/>
    <w:rsid w:val="001A5459"/>
    <w:rsid w:val="001B0C58"/>
    <w:rsid w:val="001B108C"/>
    <w:rsid w:val="001B275D"/>
    <w:rsid w:val="001B4262"/>
    <w:rsid w:val="001C01CE"/>
    <w:rsid w:val="001C3D32"/>
    <w:rsid w:val="001C4333"/>
    <w:rsid w:val="001C6A50"/>
    <w:rsid w:val="001D2269"/>
    <w:rsid w:val="001D45D0"/>
    <w:rsid w:val="001D4D27"/>
    <w:rsid w:val="001E461C"/>
    <w:rsid w:val="001E7B69"/>
    <w:rsid w:val="001F1C80"/>
    <w:rsid w:val="001F3476"/>
    <w:rsid w:val="001F4919"/>
    <w:rsid w:val="001F500B"/>
    <w:rsid w:val="001F50B5"/>
    <w:rsid w:val="001F5361"/>
    <w:rsid w:val="001F596A"/>
    <w:rsid w:val="001F5C5A"/>
    <w:rsid w:val="001F5E51"/>
    <w:rsid w:val="001F7801"/>
    <w:rsid w:val="001F79AB"/>
    <w:rsid w:val="0020101F"/>
    <w:rsid w:val="00202818"/>
    <w:rsid w:val="00202E4B"/>
    <w:rsid w:val="002041DA"/>
    <w:rsid w:val="00206B65"/>
    <w:rsid w:val="00206D98"/>
    <w:rsid w:val="0020716F"/>
    <w:rsid w:val="00207CED"/>
    <w:rsid w:val="00210F48"/>
    <w:rsid w:val="00214044"/>
    <w:rsid w:val="00216807"/>
    <w:rsid w:val="0022114F"/>
    <w:rsid w:val="0022297D"/>
    <w:rsid w:val="00233F2A"/>
    <w:rsid w:val="002343B2"/>
    <w:rsid w:val="002347B8"/>
    <w:rsid w:val="002352B8"/>
    <w:rsid w:val="0023753B"/>
    <w:rsid w:val="00240B06"/>
    <w:rsid w:val="00243093"/>
    <w:rsid w:val="00246121"/>
    <w:rsid w:val="002467EA"/>
    <w:rsid w:val="002468F1"/>
    <w:rsid w:val="00247B14"/>
    <w:rsid w:val="0025095E"/>
    <w:rsid w:val="0025137B"/>
    <w:rsid w:val="00252815"/>
    <w:rsid w:val="0025550E"/>
    <w:rsid w:val="00255621"/>
    <w:rsid w:val="00256689"/>
    <w:rsid w:val="002667F0"/>
    <w:rsid w:val="00274D56"/>
    <w:rsid w:val="00275875"/>
    <w:rsid w:val="00281B68"/>
    <w:rsid w:val="002822E5"/>
    <w:rsid w:val="002830F2"/>
    <w:rsid w:val="002841E6"/>
    <w:rsid w:val="00284C9F"/>
    <w:rsid w:val="0029150E"/>
    <w:rsid w:val="00291E0F"/>
    <w:rsid w:val="00294D0E"/>
    <w:rsid w:val="002A0291"/>
    <w:rsid w:val="002A27CB"/>
    <w:rsid w:val="002A4693"/>
    <w:rsid w:val="002A5BE7"/>
    <w:rsid w:val="002A6274"/>
    <w:rsid w:val="002B0E69"/>
    <w:rsid w:val="002B155D"/>
    <w:rsid w:val="002B17F4"/>
    <w:rsid w:val="002B22DA"/>
    <w:rsid w:val="002B26E5"/>
    <w:rsid w:val="002B4715"/>
    <w:rsid w:val="002B5D28"/>
    <w:rsid w:val="002B6AEE"/>
    <w:rsid w:val="002B7EE4"/>
    <w:rsid w:val="002C02E9"/>
    <w:rsid w:val="002C1777"/>
    <w:rsid w:val="002C179A"/>
    <w:rsid w:val="002C1E32"/>
    <w:rsid w:val="002C2F8C"/>
    <w:rsid w:val="002C3D18"/>
    <w:rsid w:val="002C4CD0"/>
    <w:rsid w:val="002D7D22"/>
    <w:rsid w:val="002E1594"/>
    <w:rsid w:val="002E42EC"/>
    <w:rsid w:val="002F0658"/>
    <w:rsid w:val="002F366E"/>
    <w:rsid w:val="002F4DB3"/>
    <w:rsid w:val="002F57E2"/>
    <w:rsid w:val="002F5C3B"/>
    <w:rsid w:val="002F6DFD"/>
    <w:rsid w:val="00305244"/>
    <w:rsid w:val="00307173"/>
    <w:rsid w:val="00307985"/>
    <w:rsid w:val="00307CC7"/>
    <w:rsid w:val="00312283"/>
    <w:rsid w:val="003159AE"/>
    <w:rsid w:val="0031716E"/>
    <w:rsid w:val="0032268D"/>
    <w:rsid w:val="00323157"/>
    <w:rsid w:val="003250F4"/>
    <w:rsid w:val="00325728"/>
    <w:rsid w:val="0032659F"/>
    <w:rsid w:val="00327F46"/>
    <w:rsid w:val="003308CC"/>
    <w:rsid w:val="00331FD7"/>
    <w:rsid w:val="003338FF"/>
    <w:rsid w:val="00333D46"/>
    <w:rsid w:val="00334AAB"/>
    <w:rsid w:val="0033645B"/>
    <w:rsid w:val="0034078F"/>
    <w:rsid w:val="00347D92"/>
    <w:rsid w:val="003512EB"/>
    <w:rsid w:val="00352C69"/>
    <w:rsid w:val="00352DCD"/>
    <w:rsid w:val="00362195"/>
    <w:rsid w:val="0036721B"/>
    <w:rsid w:val="00367988"/>
    <w:rsid w:val="00370DD0"/>
    <w:rsid w:val="00371751"/>
    <w:rsid w:val="0037203B"/>
    <w:rsid w:val="00373E79"/>
    <w:rsid w:val="00375E3E"/>
    <w:rsid w:val="00382F06"/>
    <w:rsid w:val="003833DA"/>
    <w:rsid w:val="00392012"/>
    <w:rsid w:val="003935F6"/>
    <w:rsid w:val="00394153"/>
    <w:rsid w:val="0039528B"/>
    <w:rsid w:val="003952A1"/>
    <w:rsid w:val="0039538C"/>
    <w:rsid w:val="00395642"/>
    <w:rsid w:val="0039684A"/>
    <w:rsid w:val="00397DAE"/>
    <w:rsid w:val="003A0963"/>
    <w:rsid w:val="003A0A40"/>
    <w:rsid w:val="003A2048"/>
    <w:rsid w:val="003B04D4"/>
    <w:rsid w:val="003B22FE"/>
    <w:rsid w:val="003B37E0"/>
    <w:rsid w:val="003B4E5B"/>
    <w:rsid w:val="003B5D96"/>
    <w:rsid w:val="003B7239"/>
    <w:rsid w:val="003B7493"/>
    <w:rsid w:val="003C00EC"/>
    <w:rsid w:val="003C0B05"/>
    <w:rsid w:val="003C3D13"/>
    <w:rsid w:val="003C51AA"/>
    <w:rsid w:val="003C753B"/>
    <w:rsid w:val="003C7B5A"/>
    <w:rsid w:val="003D1E0A"/>
    <w:rsid w:val="003D2172"/>
    <w:rsid w:val="003D2DD0"/>
    <w:rsid w:val="003D3ABF"/>
    <w:rsid w:val="003D487D"/>
    <w:rsid w:val="003D5072"/>
    <w:rsid w:val="003E7362"/>
    <w:rsid w:val="003E799A"/>
    <w:rsid w:val="003F07E8"/>
    <w:rsid w:val="003F29FB"/>
    <w:rsid w:val="003F3242"/>
    <w:rsid w:val="003F3695"/>
    <w:rsid w:val="003F413E"/>
    <w:rsid w:val="003F46A2"/>
    <w:rsid w:val="003F74A5"/>
    <w:rsid w:val="00400354"/>
    <w:rsid w:val="00402165"/>
    <w:rsid w:val="00402E2B"/>
    <w:rsid w:val="0040367A"/>
    <w:rsid w:val="00410A5B"/>
    <w:rsid w:val="00411BC1"/>
    <w:rsid w:val="00417D7C"/>
    <w:rsid w:val="00420D5E"/>
    <w:rsid w:val="0042677D"/>
    <w:rsid w:val="00432DD9"/>
    <w:rsid w:val="00434623"/>
    <w:rsid w:val="00435FA3"/>
    <w:rsid w:val="004379B3"/>
    <w:rsid w:val="0044161E"/>
    <w:rsid w:val="00441B8D"/>
    <w:rsid w:val="00442978"/>
    <w:rsid w:val="00443B1A"/>
    <w:rsid w:val="00450BAF"/>
    <w:rsid w:val="00451932"/>
    <w:rsid w:val="00452159"/>
    <w:rsid w:val="004522F4"/>
    <w:rsid w:val="00454D65"/>
    <w:rsid w:val="004566D6"/>
    <w:rsid w:val="0045746E"/>
    <w:rsid w:val="00457570"/>
    <w:rsid w:val="00457DA7"/>
    <w:rsid w:val="0046117F"/>
    <w:rsid w:val="00461486"/>
    <w:rsid w:val="00463CB8"/>
    <w:rsid w:val="00463D92"/>
    <w:rsid w:val="00466850"/>
    <w:rsid w:val="00467783"/>
    <w:rsid w:val="00467DAA"/>
    <w:rsid w:val="00467DFC"/>
    <w:rsid w:val="0047523E"/>
    <w:rsid w:val="004821EF"/>
    <w:rsid w:val="004825BC"/>
    <w:rsid w:val="004835C2"/>
    <w:rsid w:val="00484D62"/>
    <w:rsid w:val="0048553E"/>
    <w:rsid w:val="004879AB"/>
    <w:rsid w:val="004926D2"/>
    <w:rsid w:val="00492A5A"/>
    <w:rsid w:val="00493F17"/>
    <w:rsid w:val="004A30D9"/>
    <w:rsid w:val="004A33F3"/>
    <w:rsid w:val="004A372B"/>
    <w:rsid w:val="004A5203"/>
    <w:rsid w:val="004A5B5A"/>
    <w:rsid w:val="004A5BA1"/>
    <w:rsid w:val="004A5FE3"/>
    <w:rsid w:val="004A63F5"/>
    <w:rsid w:val="004B04C9"/>
    <w:rsid w:val="004B1474"/>
    <w:rsid w:val="004B3034"/>
    <w:rsid w:val="004B3446"/>
    <w:rsid w:val="004B3988"/>
    <w:rsid w:val="004B482B"/>
    <w:rsid w:val="004B5D4A"/>
    <w:rsid w:val="004B6015"/>
    <w:rsid w:val="004B6515"/>
    <w:rsid w:val="004C6D7C"/>
    <w:rsid w:val="004C7E64"/>
    <w:rsid w:val="004D0892"/>
    <w:rsid w:val="004D31EF"/>
    <w:rsid w:val="004D6B54"/>
    <w:rsid w:val="004E21C3"/>
    <w:rsid w:val="004E3606"/>
    <w:rsid w:val="004E3AF1"/>
    <w:rsid w:val="004E4838"/>
    <w:rsid w:val="004F079E"/>
    <w:rsid w:val="004F0CFC"/>
    <w:rsid w:val="004F20D1"/>
    <w:rsid w:val="004F2444"/>
    <w:rsid w:val="004F2FDD"/>
    <w:rsid w:val="004F4D4E"/>
    <w:rsid w:val="004F59BB"/>
    <w:rsid w:val="004F7E10"/>
    <w:rsid w:val="005003E4"/>
    <w:rsid w:val="00500B6A"/>
    <w:rsid w:val="0050464A"/>
    <w:rsid w:val="00507100"/>
    <w:rsid w:val="00507BD5"/>
    <w:rsid w:val="00507F1B"/>
    <w:rsid w:val="00512DEE"/>
    <w:rsid w:val="00514813"/>
    <w:rsid w:val="00515F85"/>
    <w:rsid w:val="005173EA"/>
    <w:rsid w:val="00517D83"/>
    <w:rsid w:val="00520355"/>
    <w:rsid w:val="00522543"/>
    <w:rsid w:val="00523116"/>
    <w:rsid w:val="00524F17"/>
    <w:rsid w:val="00532AA3"/>
    <w:rsid w:val="00534475"/>
    <w:rsid w:val="005411AF"/>
    <w:rsid w:val="005447BF"/>
    <w:rsid w:val="00544EE6"/>
    <w:rsid w:val="005468F2"/>
    <w:rsid w:val="00546A90"/>
    <w:rsid w:val="00551657"/>
    <w:rsid w:val="00551CD8"/>
    <w:rsid w:val="00553506"/>
    <w:rsid w:val="00562535"/>
    <w:rsid w:val="00562980"/>
    <w:rsid w:val="00563CC2"/>
    <w:rsid w:val="005662F8"/>
    <w:rsid w:val="0056783A"/>
    <w:rsid w:val="005679A1"/>
    <w:rsid w:val="00570279"/>
    <w:rsid w:val="0057099E"/>
    <w:rsid w:val="00573678"/>
    <w:rsid w:val="00575D30"/>
    <w:rsid w:val="00576045"/>
    <w:rsid w:val="005769C1"/>
    <w:rsid w:val="00580A35"/>
    <w:rsid w:val="00580D9E"/>
    <w:rsid w:val="00581548"/>
    <w:rsid w:val="00583862"/>
    <w:rsid w:val="00584FF6"/>
    <w:rsid w:val="00585A57"/>
    <w:rsid w:val="00585C6A"/>
    <w:rsid w:val="00590086"/>
    <w:rsid w:val="00591054"/>
    <w:rsid w:val="00595616"/>
    <w:rsid w:val="005A00A0"/>
    <w:rsid w:val="005A1559"/>
    <w:rsid w:val="005A1A8A"/>
    <w:rsid w:val="005A1FCC"/>
    <w:rsid w:val="005A5811"/>
    <w:rsid w:val="005A65DC"/>
    <w:rsid w:val="005A6C8C"/>
    <w:rsid w:val="005A6DE6"/>
    <w:rsid w:val="005A740D"/>
    <w:rsid w:val="005B1043"/>
    <w:rsid w:val="005B21F6"/>
    <w:rsid w:val="005B365E"/>
    <w:rsid w:val="005B5D5C"/>
    <w:rsid w:val="005B68A1"/>
    <w:rsid w:val="005C0A57"/>
    <w:rsid w:val="005C0AD0"/>
    <w:rsid w:val="005C1DCE"/>
    <w:rsid w:val="005C6BF0"/>
    <w:rsid w:val="005D5258"/>
    <w:rsid w:val="005D62B3"/>
    <w:rsid w:val="005D6621"/>
    <w:rsid w:val="005D6B33"/>
    <w:rsid w:val="005E1211"/>
    <w:rsid w:val="005E30DA"/>
    <w:rsid w:val="005E3F9A"/>
    <w:rsid w:val="005F2A04"/>
    <w:rsid w:val="005F5E47"/>
    <w:rsid w:val="005F6955"/>
    <w:rsid w:val="005F798E"/>
    <w:rsid w:val="005F7FED"/>
    <w:rsid w:val="00603254"/>
    <w:rsid w:val="00603660"/>
    <w:rsid w:val="00607E1F"/>
    <w:rsid w:val="00610284"/>
    <w:rsid w:val="0061048E"/>
    <w:rsid w:val="00611474"/>
    <w:rsid w:val="006123DA"/>
    <w:rsid w:val="006130BF"/>
    <w:rsid w:val="0061425F"/>
    <w:rsid w:val="00614F82"/>
    <w:rsid w:val="006154C8"/>
    <w:rsid w:val="00615F60"/>
    <w:rsid w:val="00620A54"/>
    <w:rsid w:val="00624131"/>
    <w:rsid w:val="00624D9D"/>
    <w:rsid w:val="0062595C"/>
    <w:rsid w:val="00625A51"/>
    <w:rsid w:val="00625FDD"/>
    <w:rsid w:val="0062614F"/>
    <w:rsid w:val="00630F92"/>
    <w:rsid w:val="00632C2A"/>
    <w:rsid w:val="006355E8"/>
    <w:rsid w:val="00640A8F"/>
    <w:rsid w:val="0064219F"/>
    <w:rsid w:val="006456F0"/>
    <w:rsid w:val="00647399"/>
    <w:rsid w:val="00650ECD"/>
    <w:rsid w:val="00653041"/>
    <w:rsid w:val="0065345A"/>
    <w:rsid w:val="00654D02"/>
    <w:rsid w:val="006579FD"/>
    <w:rsid w:val="00662056"/>
    <w:rsid w:val="00663EF6"/>
    <w:rsid w:val="006809CF"/>
    <w:rsid w:val="006908BA"/>
    <w:rsid w:val="00691C1C"/>
    <w:rsid w:val="006954A6"/>
    <w:rsid w:val="00696F71"/>
    <w:rsid w:val="006A16F7"/>
    <w:rsid w:val="006A3212"/>
    <w:rsid w:val="006A35B8"/>
    <w:rsid w:val="006A5D0D"/>
    <w:rsid w:val="006A6F67"/>
    <w:rsid w:val="006B07D2"/>
    <w:rsid w:val="006B1186"/>
    <w:rsid w:val="006B363F"/>
    <w:rsid w:val="006B3740"/>
    <w:rsid w:val="006B44F2"/>
    <w:rsid w:val="006B5272"/>
    <w:rsid w:val="006B56D3"/>
    <w:rsid w:val="006B669C"/>
    <w:rsid w:val="006C2991"/>
    <w:rsid w:val="006C361C"/>
    <w:rsid w:val="006C49A9"/>
    <w:rsid w:val="006C7520"/>
    <w:rsid w:val="006C7CF9"/>
    <w:rsid w:val="006D0668"/>
    <w:rsid w:val="006D1433"/>
    <w:rsid w:val="006D1C7C"/>
    <w:rsid w:val="006D232A"/>
    <w:rsid w:val="006D3CFC"/>
    <w:rsid w:val="006D5497"/>
    <w:rsid w:val="006D6D8A"/>
    <w:rsid w:val="006E4BBD"/>
    <w:rsid w:val="006E6591"/>
    <w:rsid w:val="006E7328"/>
    <w:rsid w:val="006F0E5A"/>
    <w:rsid w:val="006F1250"/>
    <w:rsid w:val="006F3F4A"/>
    <w:rsid w:val="006F4289"/>
    <w:rsid w:val="006F490D"/>
    <w:rsid w:val="006F4F3F"/>
    <w:rsid w:val="006F5ACA"/>
    <w:rsid w:val="006F6829"/>
    <w:rsid w:val="007002E1"/>
    <w:rsid w:val="00703735"/>
    <w:rsid w:val="00703987"/>
    <w:rsid w:val="007041A5"/>
    <w:rsid w:val="007042A6"/>
    <w:rsid w:val="00706229"/>
    <w:rsid w:val="00706F47"/>
    <w:rsid w:val="00707826"/>
    <w:rsid w:val="00716A0C"/>
    <w:rsid w:val="00721018"/>
    <w:rsid w:val="0072310C"/>
    <w:rsid w:val="007274A6"/>
    <w:rsid w:val="0073494E"/>
    <w:rsid w:val="00735620"/>
    <w:rsid w:val="00740EE5"/>
    <w:rsid w:val="00742909"/>
    <w:rsid w:val="00743048"/>
    <w:rsid w:val="00743F9B"/>
    <w:rsid w:val="0074623C"/>
    <w:rsid w:val="00746A11"/>
    <w:rsid w:val="00747D01"/>
    <w:rsid w:val="00750AE1"/>
    <w:rsid w:val="0075473A"/>
    <w:rsid w:val="0075714F"/>
    <w:rsid w:val="007625AB"/>
    <w:rsid w:val="00762C92"/>
    <w:rsid w:val="00765788"/>
    <w:rsid w:val="007659A7"/>
    <w:rsid w:val="00766287"/>
    <w:rsid w:val="007668F9"/>
    <w:rsid w:val="00766D06"/>
    <w:rsid w:val="007672E5"/>
    <w:rsid w:val="00771523"/>
    <w:rsid w:val="00772945"/>
    <w:rsid w:val="00772CC5"/>
    <w:rsid w:val="00773D06"/>
    <w:rsid w:val="007838AA"/>
    <w:rsid w:val="007852EE"/>
    <w:rsid w:val="007909E4"/>
    <w:rsid w:val="0079227C"/>
    <w:rsid w:val="0079278E"/>
    <w:rsid w:val="0079558E"/>
    <w:rsid w:val="007A1DB3"/>
    <w:rsid w:val="007A2944"/>
    <w:rsid w:val="007A4297"/>
    <w:rsid w:val="007A5320"/>
    <w:rsid w:val="007A6829"/>
    <w:rsid w:val="007A6D92"/>
    <w:rsid w:val="007B0535"/>
    <w:rsid w:val="007B175D"/>
    <w:rsid w:val="007B188A"/>
    <w:rsid w:val="007B43CC"/>
    <w:rsid w:val="007B4692"/>
    <w:rsid w:val="007B5B8F"/>
    <w:rsid w:val="007B6E2B"/>
    <w:rsid w:val="007C5114"/>
    <w:rsid w:val="007C7E48"/>
    <w:rsid w:val="007D17E6"/>
    <w:rsid w:val="007E2C27"/>
    <w:rsid w:val="007E579D"/>
    <w:rsid w:val="007E611E"/>
    <w:rsid w:val="007F1F3B"/>
    <w:rsid w:val="007F2C27"/>
    <w:rsid w:val="007F33A9"/>
    <w:rsid w:val="007F3B4F"/>
    <w:rsid w:val="007F3C87"/>
    <w:rsid w:val="007F3D39"/>
    <w:rsid w:val="008011A7"/>
    <w:rsid w:val="00801405"/>
    <w:rsid w:val="00801475"/>
    <w:rsid w:val="00801B0F"/>
    <w:rsid w:val="0081333F"/>
    <w:rsid w:val="008201CA"/>
    <w:rsid w:val="00823B16"/>
    <w:rsid w:val="00823FFA"/>
    <w:rsid w:val="00824D04"/>
    <w:rsid w:val="00832B2F"/>
    <w:rsid w:val="00832C08"/>
    <w:rsid w:val="00832DC1"/>
    <w:rsid w:val="008332AC"/>
    <w:rsid w:val="008336CD"/>
    <w:rsid w:val="00840DFA"/>
    <w:rsid w:val="00842AB8"/>
    <w:rsid w:val="00847249"/>
    <w:rsid w:val="008506B5"/>
    <w:rsid w:val="0085240C"/>
    <w:rsid w:val="0085512E"/>
    <w:rsid w:val="008641C4"/>
    <w:rsid w:val="008657DC"/>
    <w:rsid w:val="00865A02"/>
    <w:rsid w:val="00871142"/>
    <w:rsid w:val="00871F0F"/>
    <w:rsid w:val="0087376C"/>
    <w:rsid w:val="00873857"/>
    <w:rsid w:val="008742E5"/>
    <w:rsid w:val="00876BF5"/>
    <w:rsid w:val="008809BC"/>
    <w:rsid w:val="008841AA"/>
    <w:rsid w:val="008858D0"/>
    <w:rsid w:val="008902D9"/>
    <w:rsid w:val="00891B74"/>
    <w:rsid w:val="00894178"/>
    <w:rsid w:val="00895AF1"/>
    <w:rsid w:val="0089668E"/>
    <w:rsid w:val="00896CA6"/>
    <w:rsid w:val="00896ECF"/>
    <w:rsid w:val="00897924"/>
    <w:rsid w:val="008A1660"/>
    <w:rsid w:val="008A33B5"/>
    <w:rsid w:val="008A39F0"/>
    <w:rsid w:val="008A706E"/>
    <w:rsid w:val="008A7CFE"/>
    <w:rsid w:val="008B0258"/>
    <w:rsid w:val="008B0E92"/>
    <w:rsid w:val="008B62AA"/>
    <w:rsid w:val="008B7D8D"/>
    <w:rsid w:val="008C08E0"/>
    <w:rsid w:val="008C0B41"/>
    <w:rsid w:val="008C12B3"/>
    <w:rsid w:val="008C3BB9"/>
    <w:rsid w:val="008C458B"/>
    <w:rsid w:val="008C4D48"/>
    <w:rsid w:val="008C537D"/>
    <w:rsid w:val="008C53A7"/>
    <w:rsid w:val="008C60CA"/>
    <w:rsid w:val="008C791E"/>
    <w:rsid w:val="008D32DB"/>
    <w:rsid w:val="008D441C"/>
    <w:rsid w:val="008D518D"/>
    <w:rsid w:val="008E513E"/>
    <w:rsid w:val="008F2111"/>
    <w:rsid w:val="008F401E"/>
    <w:rsid w:val="008F5D47"/>
    <w:rsid w:val="009041B8"/>
    <w:rsid w:val="00905142"/>
    <w:rsid w:val="00912894"/>
    <w:rsid w:val="009165FE"/>
    <w:rsid w:val="00917F63"/>
    <w:rsid w:val="009215BB"/>
    <w:rsid w:val="00927435"/>
    <w:rsid w:val="00930F5E"/>
    <w:rsid w:val="00931083"/>
    <w:rsid w:val="009330F1"/>
    <w:rsid w:val="009340C1"/>
    <w:rsid w:val="009346FA"/>
    <w:rsid w:val="0094315B"/>
    <w:rsid w:val="00944656"/>
    <w:rsid w:val="00951936"/>
    <w:rsid w:val="00953464"/>
    <w:rsid w:val="00953661"/>
    <w:rsid w:val="00954264"/>
    <w:rsid w:val="00955EA1"/>
    <w:rsid w:val="00961D08"/>
    <w:rsid w:val="00961F49"/>
    <w:rsid w:val="00963803"/>
    <w:rsid w:val="00964088"/>
    <w:rsid w:val="00965485"/>
    <w:rsid w:val="00965E72"/>
    <w:rsid w:val="009723E0"/>
    <w:rsid w:val="009724B3"/>
    <w:rsid w:val="0097366A"/>
    <w:rsid w:val="00992457"/>
    <w:rsid w:val="00993B25"/>
    <w:rsid w:val="00997ABE"/>
    <w:rsid w:val="009A27AB"/>
    <w:rsid w:val="009A2AF2"/>
    <w:rsid w:val="009A2B8D"/>
    <w:rsid w:val="009A44EF"/>
    <w:rsid w:val="009A5764"/>
    <w:rsid w:val="009A732D"/>
    <w:rsid w:val="009B0BEC"/>
    <w:rsid w:val="009B0E40"/>
    <w:rsid w:val="009B19BE"/>
    <w:rsid w:val="009B7A7F"/>
    <w:rsid w:val="009B7FCE"/>
    <w:rsid w:val="009C6CDF"/>
    <w:rsid w:val="009C6E76"/>
    <w:rsid w:val="009D5C5A"/>
    <w:rsid w:val="009D6CC9"/>
    <w:rsid w:val="009E162D"/>
    <w:rsid w:val="009E2C2A"/>
    <w:rsid w:val="009E3163"/>
    <w:rsid w:val="009E5500"/>
    <w:rsid w:val="009F0B3E"/>
    <w:rsid w:val="009F0E16"/>
    <w:rsid w:val="009F3EB1"/>
    <w:rsid w:val="009F4B10"/>
    <w:rsid w:val="009F4E31"/>
    <w:rsid w:val="00A01D18"/>
    <w:rsid w:val="00A042E1"/>
    <w:rsid w:val="00A044D4"/>
    <w:rsid w:val="00A05722"/>
    <w:rsid w:val="00A1062E"/>
    <w:rsid w:val="00A13C6A"/>
    <w:rsid w:val="00A14D88"/>
    <w:rsid w:val="00A15577"/>
    <w:rsid w:val="00A16761"/>
    <w:rsid w:val="00A16B1B"/>
    <w:rsid w:val="00A17769"/>
    <w:rsid w:val="00A21BB0"/>
    <w:rsid w:val="00A22E27"/>
    <w:rsid w:val="00A234BF"/>
    <w:rsid w:val="00A23672"/>
    <w:rsid w:val="00A25B56"/>
    <w:rsid w:val="00A25CF8"/>
    <w:rsid w:val="00A27790"/>
    <w:rsid w:val="00A27CE2"/>
    <w:rsid w:val="00A31BAB"/>
    <w:rsid w:val="00A323D3"/>
    <w:rsid w:val="00A33636"/>
    <w:rsid w:val="00A33782"/>
    <w:rsid w:val="00A33E2F"/>
    <w:rsid w:val="00A35BDD"/>
    <w:rsid w:val="00A36904"/>
    <w:rsid w:val="00A3729C"/>
    <w:rsid w:val="00A376A7"/>
    <w:rsid w:val="00A377FB"/>
    <w:rsid w:val="00A41F63"/>
    <w:rsid w:val="00A479D7"/>
    <w:rsid w:val="00A50534"/>
    <w:rsid w:val="00A51066"/>
    <w:rsid w:val="00A5465D"/>
    <w:rsid w:val="00A5519E"/>
    <w:rsid w:val="00A55A04"/>
    <w:rsid w:val="00A613A9"/>
    <w:rsid w:val="00A62F01"/>
    <w:rsid w:val="00A719CC"/>
    <w:rsid w:val="00A737A1"/>
    <w:rsid w:val="00A749C7"/>
    <w:rsid w:val="00A74D1F"/>
    <w:rsid w:val="00A8339D"/>
    <w:rsid w:val="00A837AD"/>
    <w:rsid w:val="00A84497"/>
    <w:rsid w:val="00A845BE"/>
    <w:rsid w:val="00A857B1"/>
    <w:rsid w:val="00A90CC9"/>
    <w:rsid w:val="00A95500"/>
    <w:rsid w:val="00A9614A"/>
    <w:rsid w:val="00A96C1F"/>
    <w:rsid w:val="00AA14DB"/>
    <w:rsid w:val="00AA1553"/>
    <w:rsid w:val="00AA267B"/>
    <w:rsid w:val="00AA3CA1"/>
    <w:rsid w:val="00AB01AC"/>
    <w:rsid w:val="00AB2C8A"/>
    <w:rsid w:val="00AB7349"/>
    <w:rsid w:val="00AC2C21"/>
    <w:rsid w:val="00AC4B1F"/>
    <w:rsid w:val="00AC4D4E"/>
    <w:rsid w:val="00AC6A91"/>
    <w:rsid w:val="00AD24B0"/>
    <w:rsid w:val="00AD335E"/>
    <w:rsid w:val="00AD354E"/>
    <w:rsid w:val="00AD3CB0"/>
    <w:rsid w:val="00AD5885"/>
    <w:rsid w:val="00AD6E2E"/>
    <w:rsid w:val="00AE0144"/>
    <w:rsid w:val="00AE1933"/>
    <w:rsid w:val="00AE1BCF"/>
    <w:rsid w:val="00AE1DA1"/>
    <w:rsid w:val="00AE2114"/>
    <w:rsid w:val="00AE2228"/>
    <w:rsid w:val="00AE307C"/>
    <w:rsid w:val="00AE54B3"/>
    <w:rsid w:val="00AE6BFD"/>
    <w:rsid w:val="00AF05A6"/>
    <w:rsid w:val="00AF1918"/>
    <w:rsid w:val="00AF47BF"/>
    <w:rsid w:val="00AF4C78"/>
    <w:rsid w:val="00AF5892"/>
    <w:rsid w:val="00AF72D0"/>
    <w:rsid w:val="00B00D5A"/>
    <w:rsid w:val="00B016DA"/>
    <w:rsid w:val="00B01AAE"/>
    <w:rsid w:val="00B03639"/>
    <w:rsid w:val="00B07475"/>
    <w:rsid w:val="00B1331B"/>
    <w:rsid w:val="00B13EDD"/>
    <w:rsid w:val="00B2105F"/>
    <w:rsid w:val="00B21DFF"/>
    <w:rsid w:val="00B237A2"/>
    <w:rsid w:val="00B24EFD"/>
    <w:rsid w:val="00B2600B"/>
    <w:rsid w:val="00B3474A"/>
    <w:rsid w:val="00B34F28"/>
    <w:rsid w:val="00B35D13"/>
    <w:rsid w:val="00B37410"/>
    <w:rsid w:val="00B37AE6"/>
    <w:rsid w:val="00B46285"/>
    <w:rsid w:val="00B502F9"/>
    <w:rsid w:val="00B524E9"/>
    <w:rsid w:val="00B563F4"/>
    <w:rsid w:val="00B56C99"/>
    <w:rsid w:val="00B60307"/>
    <w:rsid w:val="00B62197"/>
    <w:rsid w:val="00B626C4"/>
    <w:rsid w:val="00B644EF"/>
    <w:rsid w:val="00B70392"/>
    <w:rsid w:val="00B70F96"/>
    <w:rsid w:val="00B7146D"/>
    <w:rsid w:val="00B73169"/>
    <w:rsid w:val="00B73A26"/>
    <w:rsid w:val="00B80E5A"/>
    <w:rsid w:val="00B815FE"/>
    <w:rsid w:val="00B82184"/>
    <w:rsid w:val="00B82322"/>
    <w:rsid w:val="00B8254D"/>
    <w:rsid w:val="00B857FB"/>
    <w:rsid w:val="00B85CBF"/>
    <w:rsid w:val="00B85F41"/>
    <w:rsid w:val="00B86010"/>
    <w:rsid w:val="00B869DE"/>
    <w:rsid w:val="00B87BC4"/>
    <w:rsid w:val="00B87DD4"/>
    <w:rsid w:val="00B87F25"/>
    <w:rsid w:val="00B90AB8"/>
    <w:rsid w:val="00B9448E"/>
    <w:rsid w:val="00B95387"/>
    <w:rsid w:val="00B96803"/>
    <w:rsid w:val="00BA2488"/>
    <w:rsid w:val="00BB36B0"/>
    <w:rsid w:val="00BB45E8"/>
    <w:rsid w:val="00BB77F6"/>
    <w:rsid w:val="00BC12F3"/>
    <w:rsid w:val="00BC1EBA"/>
    <w:rsid w:val="00BC3558"/>
    <w:rsid w:val="00BC6893"/>
    <w:rsid w:val="00BC7AB5"/>
    <w:rsid w:val="00BD0508"/>
    <w:rsid w:val="00BD0570"/>
    <w:rsid w:val="00BD2DF9"/>
    <w:rsid w:val="00BD41FB"/>
    <w:rsid w:val="00BD6C28"/>
    <w:rsid w:val="00BD793D"/>
    <w:rsid w:val="00BD7D00"/>
    <w:rsid w:val="00BE0BCF"/>
    <w:rsid w:val="00BE224B"/>
    <w:rsid w:val="00BE4078"/>
    <w:rsid w:val="00BE4493"/>
    <w:rsid w:val="00BE51EC"/>
    <w:rsid w:val="00BE55D0"/>
    <w:rsid w:val="00BE72E6"/>
    <w:rsid w:val="00BF2F32"/>
    <w:rsid w:val="00BF31FA"/>
    <w:rsid w:val="00BF4F80"/>
    <w:rsid w:val="00BF6498"/>
    <w:rsid w:val="00C01E9B"/>
    <w:rsid w:val="00C03192"/>
    <w:rsid w:val="00C03543"/>
    <w:rsid w:val="00C1329D"/>
    <w:rsid w:val="00C148B9"/>
    <w:rsid w:val="00C2032D"/>
    <w:rsid w:val="00C21106"/>
    <w:rsid w:val="00C238F3"/>
    <w:rsid w:val="00C240BF"/>
    <w:rsid w:val="00C270C3"/>
    <w:rsid w:val="00C322EB"/>
    <w:rsid w:val="00C417F7"/>
    <w:rsid w:val="00C45BDE"/>
    <w:rsid w:val="00C47097"/>
    <w:rsid w:val="00C575D8"/>
    <w:rsid w:val="00C6022B"/>
    <w:rsid w:val="00C61240"/>
    <w:rsid w:val="00C63C6C"/>
    <w:rsid w:val="00C64286"/>
    <w:rsid w:val="00C651D3"/>
    <w:rsid w:val="00C656AB"/>
    <w:rsid w:val="00C66385"/>
    <w:rsid w:val="00C679B0"/>
    <w:rsid w:val="00C724C6"/>
    <w:rsid w:val="00C73086"/>
    <w:rsid w:val="00C77749"/>
    <w:rsid w:val="00C77AE9"/>
    <w:rsid w:val="00C82B97"/>
    <w:rsid w:val="00C82BAC"/>
    <w:rsid w:val="00C86777"/>
    <w:rsid w:val="00C8736B"/>
    <w:rsid w:val="00C9082D"/>
    <w:rsid w:val="00C90972"/>
    <w:rsid w:val="00C90B51"/>
    <w:rsid w:val="00C936F1"/>
    <w:rsid w:val="00C93AB7"/>
    <w:rsid w:val="00C94D86"/>
    <w:rsid w:val="00C951E4"/>
    <w:rsid w:val="00C96D53"/>
    <w:rsid w:val="00CA3F4C"/>
    <w:rsid w:val="00CA43CE"/>
    <w:rsid w:val="00CA50B5"/>
    <w:rsid w:val="00CA5BBC"/>
    <w:rsid w:val="00CA7367"/>
    <w:rsid w:val="00CB10EC"/>
    <w:rsid w:val="00CB5DAC"/>
    <w:rsid w:val="00CB78CA"/>
    <w:rsid w:val="00CC01BB"/>
    <w:rsid w:val="00CC0ACF"/>
    <w:rsid w:val="00CC207D"/>
    <w:rsid w:val="00CC2F0C"/>
    <w:rsid w:val="00CC5DE8"/>
    <w:rsid w:val="00CC7676"/>
    <w:rsid w:val="00CD0CEE"/>
    <w:rsid w:val="00CD0D2D"/>
    <w:rsid w:val="00CD195A"/>
    <w:rsid w:val="00CD2694"/>
    <w:rsid w:val="00CD3DB9"/>
    <w:rsid w:val="00CD4103"/>
    <w:rsid w:val="00CD4EAD"/>
    <w:rsid w:val="00CD6B0B"/>
    <w:rsid w:val="00CD7A48"/>
    <w:rsid w:val="00CE093F"/>
    <w:rsid w:val="00CE1FBC"/>
    <w:rsid w:val="00CE2C43"/>
    <w:rsid w:val="00CE2CE2"/>
    <w:rsid w:val="00CE2FA4"/>
    <w:rsid w:val="00CE6677"/>
    <w:rsid w:val="00CE74B7"/>
    <w:rsid w:val="00CE7515"/>
    <w:rsid w:val="00CF4654"/>
    <w:rsid w:val="00CF6514"/>
    <w:rsid w:val="00CF7B9F"/>
    <w:rsid w:val="00D02873"/>
    <w:rsid w:val="00D03239"/>
    <w:rsid w:val="00D05BA5"/>
    <w:rsid w:val="00D13D0D"/>
    <w:rsid w:val="00D14368"/>
    <w:rsid w:val="00D146FB"/>
    <w:rsid w:val="00D16446"/>
    <w:rsid w:val="00D16C9B"/>
    <w:rsid w:val="00D17596"/>
    <w:rsid w:val="00D1798E"/>
    <w:rsid w:val="00D22E41"/>
    <w:rsid w:val="00D22FD9"/>
    <w:rsid w:val="00D271D5"/>
    <w:rsid w:val="00D27552"/>
    <w:rsid w:val="00D27919"/>
    <w:rsid w:val="00D31E01"/>
    <w:rsid w:val="00D32D4B"/>
    <w:rsid w:val="00D40686"/>
    <w:rsid w:val="00D417B0"/>
    <w:rsid w:val="00D44568"/>
    <w:rsid w:val="00D44FE6"/>
    <w:rsid w:val="00D50847"/>
    <w:rsid w:val="00D52B5C"/>
    <w:rsid w:val="00D53A6E"/>
    <w:rsid w:val="00D602FC"/>
    <w:rsid w:val="00D60894"/>
    <w:rsid w:val="00D61992"/>
    <w:rsid w:val="00D63006"/>
    <w:rsid w:val="00D64323"/>
    <w:rsid w:val="00D6496B"/>
    <w:rsid w:val="00D65B2A"/>
    <w:rsid w:val="00D66358"/>
    <w:rsid w:val="00D666F9"/>
    <w:rsid w:val="00D71F3E"/>
    <w:rsid w:val="00D72807"/>
    <w:rsid w:val="00D72BA9"/>
    <w:rsid w:val="00D7400B"/>
    <w:rsid w:val="00D84913"/>
    <w:rsid w:val="00D872FC"/>
    <w:rsid w:val="00D9084C"/>
    <w:rsid w:val="00D90F3F"/>
    <w:rsid w:val="00D94FFA"/>
    <w:rsid w:val="00D956B7"/>
    <w:rsid w:val="00D959ED"/>
    <w:rsid w:val="00DA0D4D"/>
    <w:rsid w:val="00DA0FA8"/>
    <w:rsid w:val="00DA5311"/>
    <w:rsid w:val="00DA59F4"/>
    <w:rsid w:val="00DA5C0F"/>
    <w:rsid w:val="00DA6466"/>
    <w:rsid w:val="00DA70F0"/>
    <w:rsid w:val="00DA74B3"/>
    <w:rsid w:val="00DB1AFF"/>
    <w:rsid w:val="00DB31DC"/>
    <w:rsid w:val="00DB47A2"/>
    <w:rsid w:val="00DB5C10"/>
    <w:rsid w:val="00DB6570"/>
    <w:rsid w:val="00DB6F73"/>
    <w:rsid w:val="00DC22EA"/>
    <w:rsid w:val="00DC4FEC"/>
    <w:rsid w:val="00DC6712"/>
    <w:rsid w:val="00DC677B"/>
    <w:rsid w:val="00DC751A"/>
    <w:rsid w:val="00DD0C01"/>
    <w:rsid w:val="00DD349F"/>
    <w:rsid w:val="00DD473A"/>
    <w:rsid w:val="00DD52DD"/>
    <w:rsid w:val="00DE130B"/>
    <w:rsid w:val="00DE1647"/>
    <w:rsid w:val="00DE7575"/>
    <w:rsid w:val="00DF3F6B"/>
    <w:rsid w:val="00DF4421"/>
    <w:rsid w:val="00DF768D"/>
    <w:rsid w:val="00E00C57"/>
    <w:rsid w:val="00E035EC"/>
    <w:rsid w:val="00E0485E"/>
    <w:rsid w:val="00E077C2"/>
    <w:rsid w:val="00E13967"/>
    <w:rsid w:val="00E1476A"/>
    <w:rsid w:val="00E1553D"/>
    <w:rsid w:val="00E178B8"/>
    <w:rsid w:val="00E21FE9"/>
    <w:rsid w:val="00E222B5"/>
    <w:rsid w:val="00E2241F"/>
    <w:rsid w:val="00E2365B"/>
    <w:rsid w:val="00E238DA"/>
    <w:rsid w:val="00E31FA8"/>
    <w:rsid w:val="00E33121"/>
    <w:rsid w:val="00E3352A"/>
    <w:rsid w:val="00E35438"/>
    <w:rsid w:val="00E35454"/>
    <w:rsid w:val="00E35612"/>
    <w:rsid w:val="00E359AA"/>
    <w:rsid w:val="00E40672"/>
    <w:rsid w:val="00E4172A"/>
    <w:rsid w:val="00E4195B"/>
    <w:rsid w:val="00E41BFF"/>
    <w:rsid w:val="00E43025"/>
    <w:rsid w:val="00E43672"/>
    <w:rsid w:val="00E43BA2"/>
    <w:rsid w:val="00E50B14"/>
    <w:rsid w:val="00E533CE"/>
    <w:rsid w:val="00E53617"/>
    <w:rsid w:val="00E53B84"/>
    <w:rsid w:val="00E56933"/>
    <w:rsid w:val="00E60782"/>
    <w:rsid w:val="00E61191"/>
    <w:rsid w:val="00E63ADC"/>
    <w:rsid w:val="00E63DCC"/>
    <w:rsid w:val="00E65E34"/>
    <w:rsid w:val="00E67CEC"/>
    <w:rsid w:val="00E71275"/>
    <w:rsid w:val="00E7153F"/>
    <w:rsid w:val="00E71BCF"/>
    <w:rsid w:val="00E72E6D"/>
    <w:rsid w:val="00E8168C"/>
    <w:rsid w:val="00E819A6"/>
    <w:rsid w:val="00E87500"/>
    <w:rsid w:val="00E904D8"/>
    <w:rsid w:val="00E91182"/>
    <w:rsid w:val="00E924DA"/>
    <w:rsid w:val="00E94153"/>
    <w:rsid w:val="00EA1E3F"/>
    <w:rsid w:val="00EA50EA"/>
    <w:rsid w:val="00EA57B8"/>
    <w:rsid w:val="00EA61D0"/>
    <w:rsid w:val="00EA7370"/>
    <w:rsid w:val="00EB2102"/>
    <w:rsid w:val="00EB5159"/>
    <w:rsid w:val="00EB51D4"/>
    <w:rsid w:val="00EB5A65"/>
    <w:rsid w:val="00EB5B55"/>
    <w:rsid w:val="00EC200B"/>
    <w:rsid w:val="00EC4F09"/>
    <w:rsid w:val="00EC68B0"/>
    <w:rsid w:val="00EC75A7"/>
    <w:rsid w:val="00ED4243"/>
    <w:rsid w:val="00ED74C9"/>
    <w:rsid w:val="00EE279E"/>
    <w:rsid w:val="00EE29FF"/>
    <w:rsid w:val="00EE2F3B"/>
    <w:rsid w:val="00EE33CF"/>
    <w:rsid w:val="00EE3655"/>
    <w:rsid w:val="00EE37D9"/>
    <w:rsid w:val="00EE6E67"/>
    <w:rsid w:val="00EE7C9E"/>
    <w:rsid w:val="00EF05CE"/>
    <w:rsid w:val="00EF29A9"/>
    <w:rsid w:val="00EF45E6"/>
    <w:rsid w:val="00EF46D5"/>
    <w:rsid w:val="00EF66BD"/>
    <w:rsid w:val="00F01B44"/>
    <w:rsid w:val="00F041D3"/>
    <w:rsid w:val="00F04774"/>
    <w:rsid w:val="00F053E7"/>
    <w:rsid w:val="00F077FE"/>
    <w:rsid w:val="00F118F1"/>
    <w:rsid w:val="00F12DCE"/>
    <w:rsid w:val="00F12F4F"/>
    <w:rsid w:val="00F14346"/>
    <w:rsid w:val="00F14F5D"/>
    <w:rsid w:val="00F150D1"/>
    <w:rsid w:val="00F15FDC"/>
    <w:rsid w:val="00F2127F"/>
    <w:rsid w:val="00F2147B"/>
    <w:rsid w:val="00F22772"/>
    <w:rsid w:val="00F229B3"/>
    <w:rsid w:val="00F23530"/>
    <w:rsid w:val="00F24142"/>
    <w:rsid w:val="00F26B7F"/>
    <w:rsid w:val="00F27198"/>
    <w:rsid w:val="00F342CF"/>
    <w:rsid w:val="00F349C3"/>
    <w:rsid w:val="00F37881"/>
    <w:rsid w:val="00F37D58"/>
    <w:rsid w:val="00F4328B"/>
    <w:rsid w:val="00F43BDE"/>
    <w:rsid w:val="00F460F2"/>
    <w:rsid w:val="00F46CCE"/>
    <w:rsid w:val="00F513F2"/>
    <w:rsid w:val="00F51C5F"/>
    <w:rsid w:val="00F526DE"/>
    <w:rsid w:val="00F53AFD"/>
    <w:rsid w:val="00F551C2"/>
    <w:rsid w:val="00F551DA"/>
    <w:rsid w:val="00F55543"/>
    <w:rsid w:val="00F60425"/>
    <w:rsid w:val="00F61A36"/>
    <w:rsid w:val="00F62CAB"/>
    <w:rsid w:val="00F6397A"/>
    <w:rsid w:val="00F64FFE"/>
    <w:rsid w:val="00F6512E"/>
    <w:rsid w:val="00F653A1"/>
    <w:rsid w:val="00F6666F"/>
    <w:rsid w:val="00F66A1A"/>
    <w:rsid w:val="00F73FCB"/>
    <w:rsid w:val="00F77F8A"/>
    <w:rsid w:val="00F80218"/>
    <w:rsid w:val="00F80F86"/>
    <w:rsid w:val="00F82FA2"/>
    <w:rsid w:val="00F8494F"/>
    <w:rsid w:val="00F84C77"/>
    <w:rsid w:val="00F8567A"/>
    <w:rsid w:val="00F856E2"/>
    <w:rsid w:val="00F859E3"/>
    <w:rsid w:val="00F85CDA"/>
    <w:rsid w:val="00F85E9B"/>
    <w:rsid w:val="00F87F11"/>
    <w:rsid w:val="00F90BC3"/>
    <w:rsid w:val="00F91E35"/>
    <w:rsid w:val="00F947A6"/>
    <w:rsid w:val="00F9720A"/>
    <w:rsid w:val="00FA2CB2"/>
    <w:rsid w:val="00FA5F76"/>
    <w:rsid w:val="00FA6C92"/>
    <w:rsid w:val="00FA6D28"/>
    <w:rsid w:val="00FA7614"/>
    <w:rsid w:val="00FA76DB"/>
    <w:rsid w:val="00FA7DAC"/>
    <w:rsid w:val="00FB06B6"/>
    <w:rsid w:val="00FB16F0"/>
    <w:rsid w:val="00FB299E"/>
    <w:rsid w:val="00FB303A"/>
    <w:rsid w:val="00FB49CE"/>
    <w:rsid w:val="00FB5453"/>
    <w:rsid w:val="00FB7388"/>
    <w:rsid w:val="00FB7478"/>
    <w:rsid w:val="00FB7F31"/>
    <w:rsid w:val="00FC13D5"/>
    <w:rsid w:val="00FC27C2"/>
    <w:rsid w:val="00FC2F6F"/>
    <w:rsid w:val="00FC4BAF"/>
    <w:rsid w:val="00FC7D48"/>
    <w:rsid w:val="00FD0236"/>
    <w:rsid w:val="00FD165A"/>
    <w:rsid w:val="00FD2563"/>
    <w:rsid w:val="00FD40C2"/>
    <w:rsid w:val="00FE16AB"/>
    <w:rsid w:val="00FE213B"/>
    <w:rsid w:val="00FE3721"/>
    <w:rsid w:val="00FE4DAA"/>
    <w:rsid w:val="00FF1517"/>
    <w:rsid w:val="00FF1C8F"/>
    <w:rsid w:val="00FF2CA8"/>
    <w:rsid w:val="00FF4DF7"/>
    <w:rsid w:val="00FF7BBD"/>
    <w:rsid w:val="0B8B6256"/>
    <w:rsid w:val="0DA22731"/>
    <w:rsid w:val="658E728C"/>
    <w:rsid w:val="659F9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4"/>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5"/>
      </w:numPr>
      <w:contextualSpacing/>
    </w:pPr>
  </w:style>
  <w:style w:type="paragraph" w:styleId="ListBullet2">
    <w:name w:val="List Bullet 2"/>
    <w:basedOn w:val="Normal"/>
    <w:uiPriority w:val="99"/>
    <w:qFormat/>
    <w:rsid w:val="001F1C80"/>
    <w:pPr>
      <w:numPr>
        <w:numId w:val="6"/>
      </w:numPr>
      <w:contextualSpacing/>
    </w:pPr>
  </w:style>
  <w:style w:type="paragraph" w:styleId="ListBullet3">
    <w:name w:val="List Bullet 3"/>
    <w:basedOn w:val="Normal"/>
    <w:rsid w:val="001F1C80"/>
    <w:pPr>
      <w:numPr>
        <w:numId w:val="7"/>
      </w:numPr>
      <w:contextualSpacing/>
    </w:pPr>
  </w:style>
  <w:style w:type="paragraph" w:styleId="ListBullet4">
    <w:name w:val="List Bullet 4"/>
    <w:basedOn w:val="Normal"/>
    <w:rsid w:val="001F1C80"/>
    <w:pPr>
      <w:numPr>
        <w:numId w:val="8"/>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9"/>
      </w:numPr>
      <w:contextualSpacing/>
    </w:pPr>
  </w:style>
  <w:style w:type="paragraph" w:styleId="ListNumber2">
    <w:name w:val="List Number 2"/>
    <w:basedOn w:val="Normal"/>
    <w:rsid w:val="001F1C80"/>
    <w:pPr>
      <w:numPr>
        <w:numId w:val="10"/>
      </w:numPr>
      <w:contextualSpacing/>
    </w:pPr>
  </w:style>
  <w:style w:type="paragraph" w:styleId="ListNumber3">
    <w:name w:val="List Number 3"/>
    <w:basedOn w:val="Normal"/>
    <w:rsid w:val="001F1C80"/>
    <w:pPr>
      <w:numPr>
        <w:numId w:val="11"/>
      </w:numPr>
      <w:contextualSpacing/>
    </w:pPr>
  </w:style>
  <w:style w:type="paragraph" w:styleId="ListNumber4">
    <w:name w:val="List Number 4"/>
    <w:basedOn w:val="Normal"/>
    <w:rsid w:val="001F1C80"/>
    <w:pPr>
      <w:numPr>
        <w:numId w:val="12"/>
      </w:numPr>
      <w:contextualSpacing/>
    </w:pPr>
  </w:style>
  <w:style w:type="paragraph" w:styleId="ListNumber5">
    <w:name w:val="List Number 5"/>
    <w:basedOn w:val="Normal"/>
    <w:rsid w:val="001F1C80"/>
    <w:pPr>
      <w:numPr>
        <w:numId w:val="13"/>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paragraph" w:customStyle="1" w:styleId="SAPMainTitle">
    <w:name w:val="SAP_MainTitle"/>
    <w:basedOn w:val="Normal"/>
    <w:next w:val="Normal"/>
    <w:rsid w:val="00B60307"/>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numbering" w:customStyle="1" w:styleId="Outline">
    <w:name w:val="Outline"/>
    <w:basedOn w:val="NoList"/>
    <w:rsid w:val="003F07E8"/>
    <w:pPr>
      <w:numPr>
        <w:numId w:val="27"/>
      </w:numPr>
    </w:pPr>
  </w:style>
  <w:style w:type="table" w:customStyle="1" w:styleId="SAPStandardTable1">
    <w:name w:val="SAP_StandardTable1"/>
    <w:basedOn w:val="TableGrid"/>
    <w:uiPriority w:val="99"/>
    <w:qFormat/>
    <w:rsid w:val="003F07E8"/>
    <w:rPr>
      <w:rFonts w:ascii="BentonSans Book" w:eastAsia="MS Mincho" w:hAnsi="BentonSans Book"/>
      <w:sz w:val="18"/>
      <w:szCs w:val="24"/>
      <w:lang w:val="en-IN"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cPr>
    </w:tblStylePr>
    <w:tblStylePr w:type="firstCol">
      <w:rPr>
        <w:rFonts w:cs="Times New Roman"/>
      </w:rPr>
      <w:tblPr/>
      <w:tcPr>
        <w:shd w:val="clear" w:color="auto" w:fill="F2F2F2"/>
      </w:tcPr>
    </w:tblStylePr>
    <w:tblStylePr w:type="lastCol">
      <w:rPr>
        <w:rFonts w:cs="Times New Roman"/>
      </w:rPr>
      <w:tblPr/>
      <w:tcPr>
        <w:shd w:val="clear" w:color="auto" w:fill="F2F2F2"/>
      </w:tcPr>
    </w:tblStylePr>
    <w:tblStylePr w:type="band2Vert">
      <w:rPr>
        <w:rFonts w:cs="Times New Roman"/>
      </w:rPr>
      <w:tblPr/>
      <w:tcPr>
        <w:shd w:val="clear" w:color="auto" w:fill="F2F2F2"/>
      </w:tcPr>
    </w:tblStylePr>
    <w:tblStylePr w:type="band2Horz">
      <w:rPr>
        <w:rFonts w:cs="Times New Roman"/>
      </w:rPr>
      <w:tblPr/>
      <w:tcPr>
        <w:shd w:val="clear" w:color="auto" w:fill="F2F2F2"/>
      </w:tcPr>
    </w:tblStylePr>
  </w:style>
  <w:style w:type="paragraph" w:customStyle="1" w:styleId="p">
    <w:name w:val="p"/>
    <w:basedOn w:val="Normal"/>
    <w:rsid w:val="005B68A1"/>
    <w:pPr>
      <w:spacing w:before="100" w:beforeAutospacing="1" w:after="100" w:afterAutospacing="1"/>
    </w:pPr>
    <w:rPr>
      <w:rFonts w:ascii="Times New Roman" w:hAnsi="Times New Roman" w:cs="Times New Roman"/>
      <w:sz w:val="24"/>
      <w:szCs w:val="24"/>
      <w:lang w:val="en-IN" w:eastAsia="en-IN"/>
    </w:rPr>
  </w:style>
  <w:style w:type="paragraph" w:customStyle="1" w:styleId="li">
    <w:name w:val="li"/>
    <w:basedOn w:val="Normal"/>
    <w:rsid w:val="005B68A1"/>
    <w:pPr>
      <w:spacing w:before="100" w:beforeAutospacing="1" w:after="100" w:afterAutospacing="1"/>
    </w:pPr>
    <w:rPr>
      <w:rFonts w:ascii="Times New Roman" w:hAnsi="Times New Roman" w:cs="Times New Roman"/>
      <w:sz w:val="24"/>
      <w:szCs w:val="24"/>
      <w:lang w:val="en-IN" w:eastAsia="en-IN"/>
    </w:rPr>
  </w:style>
  <w:style w:type="character" w:customStyle="1" w:styleId="ph">
    <w:name w:val="ph"/>
    <w:basedOn w:val="DefaultParagraphFont"/>
    <w:rsid w:val="005B6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318003283">
      <w:bodyDiv w:val="1"/>
      <w:marLeft w:val="0"/>
      <w:marRight w:val="0"/>
      <w:marTop w:val="0"/>
      <w:marBottom w:val="0"/>
      <w:divBdr>
        <w:top w:val="none" w:sz="0" w:space="0" w:color="auto"/>
        <w:left w:val="none" w:sz="0" w:space="0" w:color="auto"/>
        <w:bottom w:val="none" w:sz="0" w:space="0" w:color="auto"/>
        <w:right w:val="none" w:sz="0" w:space="0" w:color="auto"/>
      </w:divBdr>
    </w:div>
    <w:div w:id="446894779">
      <w:bodyDiv w:val="1"/>
      <w:marLeft w:val="0"/>
      <w:marRight w:val="0"/>
      <w:marTop w:val="0"/>
      <w:marBottom w:val="0"/>
      <w:divBdr>
        <w:top w:val="none" w:sz="0" w:space="0" w:color="auto"/>
        <w:left w:val="none" w:sz="0" w:space="0" w:color="auto"/>
        <w:bottom w:val="none" w:sz="0" w:space="0" w:color="auto"/>
        <w:right w:val="none" w:sz="0" w:space="0" w:color="auto"/>
      </w:divBdr>
    </w:div>
    <w:div w:id="563175046">
      <w:bodyDiv w:val="1"/>
      <w:marLeft w:val="0"/>
      <w:marRight w:val="0"/>
      <w:marTop w:val="0"/>
      <w:marBottom w:val="0"/>
      <w:divBdr>
        <w:top w:val="none" w:sz="0" w:space="0" w:color="auto"/>
        <w:left w:val="none" w:sz="0" w:space="0" w:color="auto"/>
        <w:bottom w:val="none" w:sz="0" w:space="0" w:color="auto"/>
        <w:right w:val="none" w:sz="0" w:space="0" w:color="auto"/>
      </w:divBdr>
    </w:div>
    <w:div w:id="599336742">
      <w:bodyDiv w:val="1"/>
      <w:marLeft w:val="0"/>
      <w:marRight w:val="0"/>
      <w:marTop w:val="0"/>
      <w:marBottom w:val="0"/>
      <w:divBdr>
        <w:top w:val="none" w:sz="0" w:space="0" w:color="auto"/>
        <w:left w:val="none" w:sz="0" w:space="0" w:color="auto"/>
        <w:bottom w:val="none" w:sz="0" w:space="0" w:color="auto"/>
        <w:right w:val="none" w:sz="0" w:space="0" w:color="auto"/>
      </w:divBdr>
      <w:divsChild>
        <w:div w:id="138347714">
          <w:marLeft w:val="274"/>
          <w:marRight w:val="0"/>
          <w:marTop w:val="0"/>
          <w:marBottom w:val="0"/>
          <w:divBdr>
            <w:top w:val="none" w:sz="0" w:space="0" w:color="auto"/>
            <w:left w:val="none" w:sz="0" w:space="0" w:color="auto"/>
            <w:bottom w:val="none" w:sz="0" w:space="0" w:color="auto"/>
            <w:right w:val="none" w:sz="0" w:space="0" w:color="auto"/>
          </w:divBdr>
        </w:div>
        <w:div w:id="1035732740">
          <w:marLeft w:val="274"/>
          <w:marRight w:val="0"/>
          <w:marTop w:val="0"/>
          <w:marBottom w:val="0"/>
          <w:divBdr>
            <w:top w:val="none" w:sz="0" w:space="0" w:color="auto"/>
            <w:left w:val="none" w:sz="0" w:space="0" w:color="auto"/>
            <w:bottom w:val="none" w:sz="0" w:space="0" w:color="auto"/>
            <w:right w:val="none" w:sz="0" w:space="0" w:color="auto"/>
          </w:divBdr>
        </w:div>
        <w:div w:id="1235049187">
          <w:marLeft w:val="274"/>
          <w:marRight w:val="0"/>
          <w:marTop w:val="0"/>
          <w:marBottom w:val="0"/>
          <w:divBdr>
            <w:top w:val="none" w:sz="0" w:space="0" w:color="auto"/>
            <w:left w:val="none" w:sz="0" w:space="0" w:color="auto"/>
            <w:bottom w:val="none" w:sz="0" w:space="0" w:color="auto"/>
            <w:right w:val="none" w:sz="0" w:space="0" w:color="auto"/>
          </w:divBdr>
        </w:div>
        <w:div w:id="1251542143">
          <w:marLeft w:val="274"/>
          <w:marRight w:val="0"/>
          <w:marTop w:val="0"/>
          <w:marBottom w:val="0"/>
          <w:divBdr>
            <w:top w:val="none" w:sz="0" w:space="0" w:color="auto"/>
            <w:left w:val="none" w:sz="0" w:space="0" w:color="auto"/>
            <w:bottom w:val="none" w:sz="0" w:space="0" w:color="auto"/>
            <w:right w:val="none" w:sz="0" w:space="0" w:color="auto"/>
          </w:divBdr>
        </w:div>
        <w:div w:id="1886022348">
          <w:marLeft w:val="274"/>
          <w:marRight w:val="0"/>
          <w:marTop w:val="0"/>
          <w:marBottom w:val="0"/>
          <w:divBdr>
            <w:top w:val="none" w:sz="0" w:space="0" w:color="auto"/>
            <w:left w:val="none" w:sz="0" w:space="0" w:color="auto"/>
            <w:bottom w:val="none" w:sz="0" w:space="0" w:color="auto"/>
            <w:right w:val="none" w:sz="0" w:space="0" w:color="auto"/>
          </w:divBdr>
        </w:div>
        <w:div w:id="1892232960">
          <w:marLeft w:val="274"/>
          <w:marRight w:val="0"/>
          <w:marTop w:val="0"/>
          <w:marBottom w:val="0"/>
          <w:divBdr>
            <w:top w:val="none" w:sz="0" w:space="0" w:color="auto"/>
            <w:left w:val="none" w:sz="0" w:space="0" w:color="auto"/>
            <w:bottom w:val="none" w:sz="0" w:space="0" w:color="auto"/>
            <w:right w:val="none" w:sz="0" w:space="0" w:color="auto"/>
          </w:divBdr>
        </w:div>
      </w:divsChild>
    </w:div>
    <w:div w:id="621613584">
      <w:bodyDiv w:val="1"/>
      <w:marLeft w:val="0"/>
      <w:marRight w:val="0"/>
      <w:marTop w:val="0"/>
      <w:marBottom w:val="0"/>
      <w:divBdr>
        <w:top w:val="none" w:sz="0" w:space="0" w:color="auto"/>
        <w:left w:val="none" w:sz="0" w:space="0" w:color="auto"/>
        <w:bottom w:val="none" w:sz="0" w:space="0" w:color="auto"/>
        <w:right w:val="none" w:sz="0" w:space="0" w:color="auto"/>
      </w:divBdr>
    </w:div>
    <w:div w:id="720403576">
      <w:bodyDiv w:val="1"/>
      <w:marLeft w:val="0"/>
      <w:marRight w:val="0"/>
      <w:marTop w:val="0"/>
      <w:marBottom w:val="0"/>
      <w:divBdr>
        <w:top w:val="none" w:sz="0" w:space="0" w:color="auto"/>
        <w:left w:val="none" w:sz="0" w:space="0" w:color="auto"/>
        <w:bottom w:val="none" w:sz="0" w:space="0" w:color="auto"/>
        <w:right w:val="none" w:sz="0" w:space="0" w:color="auto"/>
      </w:divBdr>
    </w:div>
    <w:div w:id="806358012">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10888583">
      <w:bodyDiv w:val="1"/>
      <w:marLeft w:val="0"/>
      <w:marRight w:val="0"/>
      <w:marTop w:val="0"/>
      <w:marBottom w:val="0"/>
      <w:divBdr>
        <w:top w:val="none" w:sz="0" w:space="0" w:color="auto"/>
        <w:left w:val="none" w:sz="0" w:space="0" w:color="auto"/>
        <w:bottom w:val="none" w:sz="0" w:space="0" w:color="auto"/>
        <w:right w:val="none" w:sz="0" w:space="0" w:color="auto"/>
      </w:divBdr>
    </w:div>
    <w:div w:id="946044921">
      <w:bodyDiv w:val="1"/>
      <w:marLeft w:val="0"/>
      <w:marRight w:val="0"/>
      <w:marTop w:val="0"/>
      <w:marBottom w:val="0"/>
      <w:divBdr>
        <w:top w:val="none" w:sz="0" w:space="0" w:color="auto"/>
        <w:left w:val="none" w:sz="0" w:space="0" w:color="auto"/>
        <w:bottom w:val="none" w:sz="0" w:space="0" w:color="auto"/>
        <w:right w:val="none" w:sz="0" w:space="0" w:color="auto"/>
      </w:divBdr>
    </w:div>
    <w:div w:id="972902266">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095051589">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78569210">
      <w:bodyDiv w:val="1"/>
      <w:marLeft w:val="0"/>
      <w:marRight w:val="0"/>
      <w:marTop w:val="0"/>
      <w:marBottom w:val="0"/>
      <w:divBdr>
        <w:top w:val="none" w:sz="0" w:space="0" w:color="auto"/>
        <w:left w:val="none" w:sz="0" w:space="0" w:color="auto"/>
        <w:bottom w:val="none" w:sz="0" w:space="0" w:color="auto"/>
        <w:right w:val="none" w:sz="0" w:space="0" w:color="auto"/>
      </w:divBdr>
    </w:div>
    <w:div w:id="1494103566">
      <w:bodyDiv w:val="1"/>
      <w:marLeft w:val="0"/>
      <w:marRight w:val="0"/>
      <w:marTop w:val="0"/>
      <w:marBottom w:val="0"/>
      <w:divBdr>
        <w:top w:val="none" w:sz="0" w:space="0" w:color="auto"/>
        <w:left w:val="none" w:sz="0" w:space="0" w:color="auto"/>
        <w:bottom w:val="none" w:sz="0" w:space="0" w:color="auto"/>
        <w:right w:val="none" w:sz="0" w:space="0" w:color="auto"/>
      </w:divBdr>
    </w:div>
    <w:div w:id="1496993449">
      <w:bodyDiv w:val="1"/>
      <w:marLeft w:val="0"/>
      <w:marRight w:val="0"/>
      <w:marTop w:val="0"/>
      <w:marBottom w:val="0"/>
      <w:divBdr>
        <w:top w:val="none" w:sz="0" w:space="0" w:color="auto"/>
        <w:left w:val="none" w:sz="0" w:space="0" w:color="auto"/>
        <w:bottom w:val="none" w:sz="0" w:space="0" w:color="auto"/>
        <w:right w:val="none" w:sz="0" w:space="0" w:color="auto"/>
      </w:divBdr>
    </w:div>
    <w:div w:id="1725986847">
      <w:bodyDiv w:val="1"/>
      <w:marLeft w:val="0"/>
      <w:marRight w:val="0"/>
      <w:marTop w:val="0"/>
      <w:marBottom w:val="0"/>
      <w:divBdr>
        <w:top w:val="none" w:sz="0" w:space="0" w:color="auto"/>
        <w:left w:val="none" w:sz="0" w:space="0" w:color="auto"/>
        <w:bottom w:val="none" w:sz="0" w:space="0" w:color="auto"/>
        <w:right w:val="none" w:sz="0" w:space="0" w:color="auto"/>
      </w:divBdr>
    </w:div>
    <w:div w:id="1801342145">
      <w:bodyDiv w:val="1"/>
      <w:marLeft w:val="0"/>
      <w:marRight w:val="0"/>
      <w:marTop w:val="0"/>
      <w:marBottom w:val="0"/>
      <w:divBdr>
        <w:top w:val="none" w:sz="0" w:space="0" w:color="auto"/>
        <w:left w:val="none" w:sz="0" w:space="0" w:color="auto"/>
        <w:bottom w:val="none" w:sz="0" w:space="0" w:color="auto"/>
        <w:right w:val="none" w:sz="0" w:space="0" w:color="auto"/>
      </w:divBdr>
    </w:div>
    <w:div w:id="1811172083">
      <w:bodyDiv w:val="1"/>
      <w:marLeft w:val="0"/>
      <w:marRight w:val="0"/>
      <w:marTop w:val="0"/>
      <w:marBottom w:val="0"/>
      <w:divBdr>
        <w:top w:val="none" w:sz="0" w:space="0" w:color="auto"/>
        <w:left w:val="none" w:sz="0" w:space="0" w:color="auto"/>
        <w:bottom w:val="none" w:sz="0" w:space="0" w:color="auto"/>
        <w:right w:val="none" w:sz="0" w:space="0" w:color="auto"/>
      </w:divBdr>
    </w:div>
    <w:div w:id="1839999589">
      <w:bodyDiv w:val="1"/>
      <w:marLeft w:val="0"/>
      <w:marRight w:val="0"/>
      <w:marTop w:val="0"/>
      <w:marBottom w:val="0"/>
      <w:divBdr>
        <w:top w:val="none" w:sz="0" w:space="0" w:color="auto"/>
        <w:left w:val="none" w:sz="0" w:space="0" w:color="auto"/>
        <w:bottom w:val="none" w:sz="0" w:space="0" w:color="auto"/>
        <w:right w:val="none" w:sz="0" w:space="0" w:color="auto"/>
      </w:divBdr>
    </w:div>
    <w:div w:id="1848443003">
      <w:bodyDiv w:val="1"/>
      <w:marLeft w:val="0"/>
      <w:marRight w:val="0"/>
      <w:marTop w:val="0"/>
      <w:marBottom w:val="0"/>
      <w:divBdr>
        <w:top w:val="none" w:sz="0" w:space="0" w:color="auto"/>
        <w:left w:val="none" w:sz="0" w:space="0" w:color="auto"/>
        <w:bottom w:val="none" w:sz="0" w:space="0" w:color="auto"/>
        <w:right w:val="none" w:sz="0" w:space="0" w:color="auto"/>
      </w:divBdr>
    </w:div>
    <w:div w:id="1862619116">
      <w:bodyDiv w:val="1"/>
      <w:marLeft w:val="0"/>
      <w:marRight w:val="0"/>
      <w:marTop w:val="0"/>
      <w:marBottom w:val="0"/>
      <w:divBdr>
        <w:top w:val="none" w:sz="0" w:space="0" w:color="auto"/>
        <w:left w:val="none" w:sz="0" w:space="0" w:color="auto"/>
        <w:bottom w:val="none" w:sz="0" w:space="0" w:color="auto"/>
        <w:right w:val="none" w:sz="0" w:space="0" w:color="auto"/>
      </w:divBdr>
    </w:div>
    <w:div w:id="2007240598">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 w:id="211682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yperlink" Target="https://help.sap.com/viewer/00f68c2e08b941f081002fd3691d86a7/release/en-US/11b4e5ff76eb4747bc255d7037be1f01.html?q=System%20Requirements%20and%20Technical%20Prerequisites" TargetMode="External"/><Relationship Id="rId39" Type="http://schemas.openxmlformats.org/officeDocument/2006/relationships/hyperlink" Target="https://rapid.sap.com/bp/" TargetMode="External"/><Relationship Id="rId21" Type="http://schemas.openxmlformats.org/officeDocument/2006/relationships/hyperlink" Target="https://help.sap.com/viewer/00f68c2e08b941f081002fd3691d86a7/release/en-US/11b4e5ff76eb4747bc255d7037be1f01.html?q=System%20Requirements%20and%20Technical%20Prerequisites" TargetMode="External"/><Relationship Id="rId34" Type="http://schemas.openxmlformats.org/officeDocument/2006/relationships/hyperlink" Target="https://rapid.sap.com/bp/" TargetMode="External"/><Relationship Id="rId42" Type="http://schemas.openxmlformats.org/officeDocument/2006/relationships/hyperlink" Target="https://rapid.sap.com/bp/" TargetMode="External"/><Relationship Id="rId47" Type="http://schemas.openxmlformats.org/officeDocument/2006/relationships/hyperlink" Target="https://rapid.sap.com/bp/"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hyperlink" Target="https://blogs.sap.com/2016/08/26/troubleshooting-guide-sap-businessobjects-cloud-agent/" TargetMode="Externa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blogs.sap.com/2020/12/14/setting-up-an-import-connection-setup-between-sap-s-4hana-cloud-and-sap-analytics-cloud-for-planning-integration/?update=publish" TargetMode="External"/><Relationship Id="rId37" Type="http://schemas.openxmlformats.org/officeDocument/2006/relationships/hyperlink" Target="https://rapid.sap.com/bp/" TargetMode="External"/><Relationship Id="rId40" Type="http://schemas.openxmlformats.org/officeDocument/2006/relationships/hyperlink" Target="https://rapid.sap.com/bp/" TargetMode="External"/><Relationship Id="rId45" Type="http://schemas.openxmlformats.org/officeDocument/2006/relationships/image" Target="media/image11.png"/><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hyperlink" Target="https://support.sap.com/content/dam/SAAP/Sol_Pack/Library/Setup/1YB_Set-Up_EN_XX.pdf" TargetMode="External"/><Relationship Id="rId28" Type="http://schemas.openxmlformats.org/officeDocument/2006/relationships/hyperlink" Target="https://help.sap.com/viewer/00f68c2e08b941f081002fd3691d86a7/release/en-US/f1f537fecf6e425bbd21b36bdd2a3fe3.html" TargetMode="External"/><Relationship Id="rId36" Type="http://schemas.openxmlformats.org/officeDocument/2006/relationships/hyperlink" Target="https://help.sap.com/docs/SAP_SPORTS_ONE/7532c8913c5342b7af98936276667f48/17428a92983b4261980511ee781b8cc4.html" TargetMode="External"/><Relationship Id="rId49" Type="http://schemas.openxmlformats.org/officeDocument/2006/relationships/hyperlink" Target="https://blogs.sap.com/2020/12/21/integrated-financial-planning-for-hybrid-erp-with-sap-analytics-cloud/" TargetMode="Externa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hyperlink" Target="https://support.sap.com/content/dam/SAAP/Sol_Pack/Library/Setup/1YB_Set-Up_EN_XX.pdf" TargetMode="External"/><Relationship Id="rId44" Type="http://schemas.openxmlformats.org/officeDocument/2006/relationships/hyperlink" Target="https://rapid.sap.com/bp/"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rapid.sap.com/bp/" TargetMode="External"/><Relationship Id="rId27" Type="http://schemas.openxmlformats.org/officeDocument/2006/relationships/hyperlink" Target="https://blogs.sap.com/2016/05/11/enable-sap-cloud-for-analytics-for-data-acquistion-from-on-premise-systems/" TargetMode="External"/><Relationship Id="rId30" Type="http://schemas.openxmlformats.org/officeDocument/2006/relationships/image" Target="media/image10.jpeg"/><Relationship Id="rId35" Type="http://schemas.openxmlformats.org/officeDocument/2006/relationships/hyperlink" Target="https://help.sap.com/docs/SAP_SPORTS_ONE/7532c8913c5342b7af98936276667f48/17428a92983b4261980511ee781b8cc4.html" TargetMode="External"/><Relationship Id="rId43" Type="http://schemas.openxmlformats.org/officeDocument/2006/relationships/hyperlink" Target="https://help.sap.com/viewer/21868089d6ae4c5ab55f599c691726be/release/en-US/7b8caa06f850453fab8d570be92f4c99.html" TargetMode="External"/><Relationship Id="rId48" Type="http://schemas.openxmlformats.org/officeDocument/2006/relationships/hyperlink" Target="https://rapid.sap.com/bp/" TargetMode="Externa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yperlink" Target="https://saphanajourney.com/sap-analytics-cloud/data-connections/" TargetMode="External"/><Relationship Id="rId33" Type="http://schemas.openxmlformats.org/officeDocument/2006/relationships/hyperlink" Target="https://rapid.sap.com/bp/" TargetMode="External"/><Relationship Id="rId38" Type="http://schemas.openxmlformats.org/officeDocument/2006/relationships/hyperlink" Target="https://support.sap.com/content/dam/SAAP/Sol_Pack/Library/Setup/1YB_Set-Up_EN_XX.pdf" TargetMode="External"/><Relationship Id="rId46" Type="http://schemas.openxmlformats.org/officeDocument/2006/relationships/hyperlink" Target="https://help.sap.com/docs/SAP_S4HANA_CLOUD/1cbcff7ccd35405ab445b223c1ab1588/15447e5bda934be28f3b16cfb456fb23.html" TargetMode="External"/><Relationship Id="rId20" Type="http://schemas.openxmlformats.org/officeDocument/2006/relationships/footer" Target="footer2.xml"/><Relationship Id="rId41" Type="http://schemas.openxmlformats.org/officeDocument/2006/relationships/hyperlink" Target="https://rapid.sap.com/bp/" TargetMode="External"/><Relationship Id="rId1" Type="http://schemas.microsoft.com/office/2006/relationships/keyMapCustomizations" Target="customizations.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3.xml><?xml version="1.0" encoding="utf-8"?>
<ds:datastoreItem xmlns:ds="http://schemas.openxmlformats.org/officeDocument/2006/customXml" ds:itemID="{53975DDC-B5BE-4AEB-8B1F-CA4D45F9B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DB7E75-91C3-447E-A7C2-5B0DF1632AD5}">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13</Pages>
  <Words>3027</Words>
  <Characters>17259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SAP BW/BPC Integration - Customer Guide</vt:lpstr>
    </vt:vector>
  </TitlesOfParts>
  <Company>SAP</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21</cp:revision>
  <cp:lastPrinted>2008-02-12T15:30:00Z</cp:lastPrinted>
  <dcterms:created xsi:type="dcterms:W3CDTF">2023-01-04T09:45:00Z</dcterms:created>
  <dcterms:modified xsi:type="dcterms:W3CDTF">2026-07-01T14:55:00Z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