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86150F" w14:paraId="16BBDA67" w14:textId="77777777" w:rsidTr="78C56919">
        <w:tc>
          <w:tcPr>
            <w:tcW w:w="2552" w:type="dxa"/>
          </w:tcPr>
          <w:p w14:paraId="44B8AEB8" w14:textId="35808A0A" w:rsidR="0086150F" w:rsidRDefault="0445F9AF" w:rsidP="78C56919">
            <w:pPr>
              <w:pStyle w:val="CoverPageTop"/>
              <w:keepLines w:val="0"/>
              <w:widowControl w:val="0"/>
              <w:spacing w:line="259" w:lineRule="auto"/>
              <w:ind w:right="113"/>
            </w:pPr>
            <w:bookmarkStart w:id="0" w:name="_Hlk122613223"/>
            <w:bookmarkEnd w:id="0"/>
            <w:r w:rsidRPr="78C56919">
              <w:rPr>
                <w:lang w:val="en-IN"/>
              </w:rPr>
              <w:t>S</w:t>
            </w:r>
            <w:r w:rsidR="6EF23C52" w:rsidRPr="78C56919">
              <w:rPr>
                <w:lang w:val="en-IN"/>
              </w:rPr>
              <w:t>AP Cloud ERP</w:t>
            </w:r>
          </w:p>
          <w:p w14:paraId="655800B4" w14:textId="0B23754A" w:rsidR="00B3474A" w:rsidRDefault="5D4E7A13" w:rsidP="00B524E9">
            <w:pPr>
              <w:pStyle w:val="CoverPageTop"/>
              <w:keepLines w:val="0"/>
              <w:widowControl w:val="0"/>
              <w:ind w:right="113"/>
              <w:rPr>
                <w:lang w:val="en-IN"/>
              </w:rPr>
            </w:pPr>
            <w:r w:rsidRPr="78C56919">
              <w:rPr>
                <w:lang w:val="en-IN"/>
              </w:rPr>
              <w:t>J</w:t>
            </w:r>
            <w:r w:rsidR="3820475A" w:rsidRPr="78C56919">
              <w:rPr>
                <w:lang w:val="en-IN"/>
              </w:rPr>
              <w:t xml:space="preserve">une </w:t>
            </w:r>
            <w:r w:rsidR="689B5F52" w:rsidRPr="78C56919">
              <w:rPr>
                <w:lang w:val="en-IN"/>
              </w:rPr>
              <w:t>202</w:t>
            </w:r>
            <w:r w:rsidR="74D3DE2C" w:rsidRPr="78C56919">
              <w:rPr>
                <w:lang w:val="en-IN"/>
              </w:rPr>
              <w:t>6</w:t>
            </w:r>
          </w:p>
          <w:p w14:paraId="4BA68D20" w14:textId="01D36622" w:rsidR="009D26AF" w:rsidRPr="00F06AAF" w:rsidRDefault="009D26AF" w:rsidP="00B524E9">
            <w:pPr>
              <w:pStyle w:val="CoverPageTop"/>
              <w:keepLines w:val="0"/>
              <w:widowControl w:val="0"/>
              <w:ind w:right="113"/>
              <w:rPr>
                <w:lang w:val="en-IN"/>
              </w:rPr>
            </w:pPr>
            <w:r>
              <w:rPr>
                <w:lang w:val="en-IN"/>
              </w:rPr>
              <w:t>English</w:t>
            </w:r>
          </w:p>
          <w:p w14:paraId="7C1FF4B8" w14:textId="207BBE22" w:rsidR="00CA50B5" w:rsidRPr="00F06AAF" w:rsidRDefault="00126CC6" w:rsidP="00B3474A">
            <w:pPr>
              <w:pStyle w:val="CoverPageTop"/>
              <w:rPr>
                <w:lang w:val="en-IN"/>
              </w:rPr>
            </w:pPr>
            <w:r w:rsidRPr="78C56919">
              <w:rPr>
                <w:lang w:val="en-IN"/>
              </w:rPr>
              <w:fldChar w:fldCharType="begin"/>
            </w:r>
            <w:r w:rsidRPr="78C56919">
              <w:rPr>
                <w:lang w:val="en-IN"/>
              </w:rPr>
              <w:instrText xml:space="preserve">ASK DokSprache "Sprache in dem Dokument verfaßt ist" </w:instrText>
            </w:r>
            <w:r w:rsidRPr="78C56919">
              <w:rPr>
                <w:lang w:val="en-IN"/>
              </w:rPr>
              <w:fldChar w:fldCharType="separate"/>
            </w:r>
            <w:bookmarkStart w:id="1" w:name="DokSprache"/>
            <w:r w:rsidR="61B20975" w:rsidRPr="78C56919">
              <w:rPr>
                <w:lang w:val="en-IN"/>
              </w:rPr>
              <w:t>English</w:t>
            </w:r>
            <w:bookmarkEnd w:id="1"/>
            <w:r w:rsidRPr="78C56919">
              <w:rPr>
                <w:lang w:val="en-IN"/>
              </w:rPr>
              <w:fldChar w:fldCharType="end"/>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86150F" w14:paraId="7C7623F0" w14:textId="77777777" w:rsidTr="78C56919">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51FC04A3" w:rsidR="00CA50B5" w:rsidRPr="00F06AAF" w:rsidRDefault="002B155D" w:rsidP="001F5E51">
            <w:pPr>
              <w:pStyle w:val="CoverPageTitle"/>
              <w:rPr>
                <w:lang w:val="en-IN"/>
              </w:rPr>
            </w:pPr>
            <w:r w:rsidRPr="00F06AAF">
              <w:rPr>
                <w:lang w:val="en-IN"/>
              </w:rPr>
              <w:t>Two</w:t>
            </w:r>
            <w:r w:rsidR="00DA3BAC" w:rsidRPr="00F06AAF">
              <w:rPr>
                <w:lang w:val="en-IN"/>
              </w:rPr>
              <w:t xml:space="preserve"> </w:t>
            </w:r>
            <w:r w:rsidRPr="00F06AAF">
              <w:rPr>
                <w:lang w:val="en-IN"/>
              </w:rPr>
              <w:t>-Tier</w:t>
            </w:r>
            <w:r w:rsidR="0088017E">
              <w:rPr>
                <w:lang w:val="en-IN"/>
              </w:rPr>
              <w:t xml:space="preserve"> ERP</w:t>
            </w:r>
            <w:r w:rsidR="00DA3BAC" w:rsidRPr="00F06AAF">
              <w:rPr>
                <w:lang w:val="en-IN"/>
              </w:rPr>
              <w:t xml:space="preserve"> scenario</w:t>
            </w:r>
            <w:r w:rsidR="009D5C5A" w:rsidRPr="00F06AAF">
              <w:rPr>
                <w:lang w:val="en-IN"/>
              </w:rPr>
              <w:t>:</w:t>
            </w:r>
            <w:r w:rsidR="002B17F4" w:rsidRPr="00F06AAF">
              <w:rPr>
                <w:lang w:val="en-IN"/>
              </w:rPr>
              <w:t xml:space="preserve"> </w:t>
            </w:r>
            <w:r w:rsidR="00FC0825">
              <w:rPr>
                <w:lang w:val="en-IN"/>
              </w:rPr>
              <w:t xml:space="preserve">Material Requirement Planning </w:t>
            </w:r>
            <w:r w:rsidR="00F2649D">
              <w:rPr>
                <w:lang w:val="en-IN"/>
              </w:rPr>
              <w:t>Visibility in Two-Tier ERP</w:t>
            </w:r>
          </w:p>
        </w:tc>
      </w:tr>
      <w:tr w:rsidR="00CA50B5" w:rsidRPr="00F06AAF" w14:paraId="3669F62F" w14:textId="77777777" w:rsidTr="78C56919">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default" r:id="rId12"/>
          <w:footerReference w:type="default" r:id="rId13"/>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lastRenderedPageBreak/>
        <w:t>Copyright</w:t>
      </w:r>
    </w:p>
    <w:p w14:paraId="37B04859" w14:textId="0BCA4081"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340FA3">
        <w:rPr>
          <w:sz w:val="18"/>
          <w:lang w:val="en-IN"/>
        </w:rPr>
        <w:t>3</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00546DB8">
        <w:tc>
          <w:tcPr>
            <w:tcW w:w="983" w:type="dxa"/>
            <w:shd w:val="clear" w:color="auto" w:fill="D9D9D9"/>
          </w:tcPr>
          <w:p w14:paraId="193EDB80" w14:textId="77777777" w:rsidR="001B108C" w:rsidRPr="00F06AAF" w:rsidRDefault="001B108C" w:rsidP="00F513F2">
            <w:pPr>
              <w:tabs>
                <w:tab w:val="left" w:pos="540"/>
              </w:tabs>
              <w:spacing w:before="80" w:after="80"/>
              <w:jc w:val="both"/>
              <w:rPr>
                <w:lang w:val="en-IN"/>
              </w:rPr>
            </w:pPr>
            <w:r w:rsidRPr="00F06AAF">
              <w:rPr>
                <w:lang w:val="en-IN"/>
              </w:rPr>
              <w:lastRenderedPageBreak/>
              <w:t>Revision</w:t>
            </w:r>
          </w:p>
        </w:tc>
        <w:tc>
          <w:tcPr>
            <w:tcW w:w="1702" w:type="dxa"/>
            <w:shd w:val="clear" w:color="auto" w:fill="D9D9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00546DB8">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0ADD474F" w:rsidR="001B108C" w:rsidRPr="00E26D4B" w:rsidRDefault="00F1337F" w:rsidP="00611474">
            <w:pPr>
              <w:tabs>
                <w:tab w:val="left" w:pos="540"/>
              </w:tabs>
              <w:spacing w:before="80" w:after="80"/>
              <w:jc w:val="both"/>
              <w:rPr>
                <w:lang w:val="en-IN"/>
              </w:rPr>
            </w:pPr>
            <w:r>
              <w:rPr>
                <w:lang w:val="en-IN"/>
              </w:rPr>
              <w:t>0</w:t>
            </w:r>
            <w:r w:rsidR="00087A1D">
              <w:rPr>
                <w:lang w:val="en-IN"/>
              </w:rPr>
              <w:t>7</w:t>
            </w:r>
            <w:r>
              <w:rPr>
                <w:lang w:val="en-IN"/>
              </w:rPr>
              <w:t>-1</w:t>
            </w:r>
            <w:r w:rsidR="00087A1D">
              <w:rPr>
                <w:lang w:val="en-IN"/>
              </w:rPr>
              <w:t>2</w:t>
            </w:r>
            <w:r>
              <w:rPr>
                <w:lang w:val="en-IN"/>
              </w:rPr>
              <w:t>-202</w:t>
            </w:r>
            <w:r w:rsidR="00087A1D">
              <w:rPr>
                <w:lang w:val="en-IN"/>
              </w:rPr>
              <w:t>2</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F06AAF" w14:paraId="7EBABD00" w14:textId="77777777" w:rsidTr="00546DB8">
        <w:tc>
          <w:tcPr>
            <w:tcW w:w="983" w:type="dxa"/>
          </w:tcPr>
          <w:p w14:paraId="7F123311" w14:textId="26C6A34E" w:rsidR="00546DB8" w:rsidRPr="00F06AAF" w:rsidRDefault="00546DB8" w:rsidP="00F513F2">
            <w:pPr>
              <w:tabs>
                <w:tab w:val="left" w:pos="540"/>
              </w:tabs>
              <w:spacing w:before="80" w:after="80"/>
              <w:jc w:val="both"/>
              <w:rPr>
                <w:lang w:val="en-IN"/>
              </w:rPr>
            </w:pPr>
          </w:p>
        </w:tc>
        <w:tc>
          <w:tcPr>
            <w:tcW w:w="1702" w:type="dxa"/>
          </w:tcPr>
          <w:p w14:paraId="783E1D0A" w14:textId="61DAB55E" w:rsidR="00546DB8" w:rsidRPr="00F06AAF" w:rsidRDefault="00546DB8" w:rsidP="00F513F2">
            <w:pPr>
              <w:tabs>
                <w:tab w:val="left" w:pos="540"/>
              </w:tabs>
              <w:spacing w:before="80" w:after="80"/>
              <w:jc w:val="both"/>
              <w:rPr>
                <w:lang w:val="en-IN"/>
              </w:rPr>
            </w:pPr>
          </w:p>
        </w:tc>
        <w:tc>
          <w:tcPr>
            <w:tcW w:w="5612" w:type="dxa"/>
          </w:tcPr>
          <w:p w14:paraId="01ED113B" w14:textId="4D30102A" w:rsidR="00546DB8" w:rsidRPr="00F06AAF" w:rsidRDefault="00546DB8" w:rsidP="00F513F2">
            <w:pPr>
              <w:tabs>
                <w:tab w:val="left" w:pos="540"/>
              </w:tabs>
              <w:spacing w:before="80" w:after="80"/>
              <w:jc w:val="both"/>
              <w:rPr>
                <w:lang w:val="en-IN"/>
              </w:rPr>
            </w:pPr>
          </w:p>
        </w:tc>
      </w:tr>
    </w:tbl>
    <w:p w14:paraId="3EC12F75" w14:textId="79DFE587" w:rsidR="001B108C" w:rsidRPr="00F06AAF" w:rsidRDefault="001B108C" w:rsidP="001B108C">
      <w:pPr>
        <w:tabs>
          <w:tab w:val="left" w:pos="540"/>
        </w:tabs>
        <w:spacing w:after="120"/>
        <w:jc w:val="both"/>
        <w:rPr>
          <w:highlight w:val="yellow"/>
          <w:lang w:val="en-IN"/>
        </w:rPr>
      </w:pPr>
    </w:p>
    <w:p w14:paraId="1446811C" w14:textId="77777777" w:rsidR="00CA50B5" w:rsidRPr="00F06AAF" w:rsidRDefault="00CA50B5" w:rsidP="007672E5">
      <w:pPr>
        <w:pStyle w:val="Heading9"/>
        <w:rPr>
          <w:lang w:val="en-IN"/>
        </w:rPr>
      </w:pPr>
      <w:r w:rsidRPr="00F06AAF">
        <w:rPr>
          <w:lang w:val="en-IN"/>
        </w:rPr>
        <w:br w:type="page"/>
      </w:r>
      <w:bookmarkStart w:id="2" w:name="_Toc18217843"/>
      <w:r w:rsidRPr="00F06AAF">
        <w:rPr>
          <w:lang w:val="en-IN"/>
        </w:rPr>
        <w:lastRenderedPageBreak/>
        <w:t>Icons</w:t>
      </w:r>
      <w:bookmarkEnd w:id="2"/>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3" w:name="_Toc18217844"/>
      <w:r w:rsidRPr="00F06AAF">
        <w:rPr>
          <w:lang w:val="en-IN"/>
        </w:rPr>
        <w:t>Typographic Conventions</w:t>
      </w:r>
      <w:bookmarkEnd w:id="3"/>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86150F"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86150F"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86150F"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86150F"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86150F"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86150F"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86150F"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7D28FB19" w14:textId="77777777" w:rsidR="00340FA3" w:rsidRDefault="00307173" w:rsidP="00B3474A">
      <w:pPr>
        <w:pStyle w:val="Heading9"/>
        <w:rPr>
          <w:noProof/>
        </w:rPr>
      </w:pPr>
      <w:r w:rsidRPr="00F06AAF">
        <w:rPr>
          <w:lang w:val="en-IN"/>
        </w:rPr>
        <w:br w:type="page"/>
      </w:r>
      <w:r w:rsidR="00CA50B5" w:rsidRPr="00F06AAF">
        <w:rPr>
          <w:lang w:val="en-IN"/>
        </w:rPr>
        <w:lastRenderedPageBreak/>
        <w:t>Content</w:t>
      </w:r>
      <w:bookmarkStart w:id="4" w:name="_xxxTOCxx_"/>
      <w:bookmarkEnd w:id="4"/>
      <w:r w:rsidR="00126CC6" w:rsidRPr="00F06AAF">
        <w:rPr>
          <w:lang w:val="en-IN"/>
        </w:rPr>
        <w:fldChar w:fldCharType="begin"/>
      </w:r>
      <w:r w:rsidR="00075315" w:rsidRPr="00F06AAF">
        <w:rPr>
          <w:lang w:val="en-IN"/>
        </w:rPr>
        <w:instrText xml:space="preserve"> TOC \o "1-3" \h \z \u </w:instrText>
      </w:r>
      <w:r w:rsidR="00126CC6" w:rsidRPr="00F06AAF">
        <w:rPr>
          <w:lang w:val="en-IN"/>
        </w:rPr>
        <w:fldChar w:fldCharType="separate"/>
      </w:r>
    </w:p>
    <w:p w14:paraId="2835ECA3" w14:textId="7B237A7D"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16" w:history="1">
        <w:r w:rsidRPr="00721841">
          <w:rPr>
            <w:rStyle w:val="Hyperlink"/>
            <w:noProof/>
            <w:lang w:val="en-IN"/>
          </w:rPr>
          <w:t>1</w:t>
        </w:r>
        <w:r>
          <w:rPr>
            <w:rFonts w:asciiTheme="minorHAnsi" w:eastAsiaTheme="minorEastAsia" w:hAnsiTheme="minorHAnsi" w:cstheme="minorBidi"/>
            <w:noProof/>
            <w:sz w:val="22"/>
            <w:szCs w:val="22"/>
            <w:lang w:val="en-IN" w:eastAsia="en-IN"/>
          </w:rPr>
          <w:tab/>
        </w:r>
        <w:r w:rsidRPr="00721841">
          <w:rPr>
            <w:rStyle w:val="Hyperlink"/>
            <w:noProof/>
            <w:lang w:val="en-IN"/>
          </w:rPr>
          <w:t>Purpose</w:t>
        </w:r>
        <w:r>
          <w:rPr>
            <w:noProof/>
            <w:webHidden/>
          </w:rPr>
          <w:tab/>
        </w:r>
        <w:r>
          <w:rPr>
            <w:noProof/>
            <w:webHidden/>
          </w:rPr>
          <w:fldChar w:fldCharType="begin"/>
        </w:r>
        <w:r>
          <w:rPr>
            <w:noProof/>
            <w:webHidden/>
          </w:rPr>
          <w:instrText xml:space="preserve"> PAGEREF _Toc122457816 \h </w:instrText>
        </w:r>
        <w:r>
          <w:rPr>
            <w:noProof/>
            <w:webHidden/>
          </w:rPr>
        </w:r>
        <w:r>
          <w:rPr>
            <w:noProof/>
            <w:webHidden/>
          </w:rPr>
          <w:fldChar w:fldCharType="separate"/>
        </w:r>
        <w:r>
          <w:rPr>
            <w:noProof/>
            <w:webHidden/>
          </w:rPr>
          <w:t>6</w:t>
        </w:r>
        <w:r>
          <w:rPr>
            <w:noProof/>
            <w:webHidden/>
          </w:rPr>
          <w:fldChar w:fldCharType="end"/>
        </w:r>
      </w:hyperlink>
    </w:p>
    <w:p w14:paraId="37C3FB1D" w14:textId="1A916329"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17" w:history="1">
        <w:r w:rsidRPr="00721841">
          <w:rPr>
            <w:rStyle w:val="Hyperlink"/>
            <w:noProof/>
            <w:lang w:val="en-IN"/>
          </w:rPr>
          <w:t>2</w:t>
        </w:r>
        <w:r>
          <w:rPr>
            <w:rFonts w:asciiTheme="minorHAnsi" w:eastAsiaTheme="minorEastAsia" w:hAnsiTheme="minorHAnsi" w:cstheme="minorBidi"/>
            <w:noProof/>
            <w:sz w:val="22"/>
            <w:szCs w:val="22"/>
            <w:lang w:val="en-IN" w:eastAsia="en-IN"/>
          </w:rPr>
          <w:tab/>
        </w:r>
        <w:r w:rsidRPr="00721841">
          <w:rPr>
            <w:rStyle w:val="Hyperlink"/>
            <w:noProof/>
            <w:lang w:val="en-IN"/>
          </w:rPr>
          <w:t>Value Proposition</w:t>
        </w:r>
        <w:r>
          <w:rPr>
            <w:noProof/>
            <w:webHidden/>
          </w:rPr>
          <w:tab/>
        </w:r>
        <w:r>
          <w:rPr>
            <w:noProof/>
            <w:webHidden/>
          </w:rPr>
          <w:fldChar w:fldCharType="begin"/>
        </w:r>
        <w:r>
          <w:rPr>
            <w:noProof/>
            <w:webHidden/>
          </w:rPr>
          <w:instrText xml:space="preserve"> PAGEREF _Toc122457817 \h </w:instrText>
        </w:r>
        <w:r>
          <w:rPr>
            <w:noProof/>
            <w:webHidden/>
          </w:rPr>
        </w:r>
        <w:r>
          <w:rPr>
            <w:noProof/>
            <w:webHidden/>
          </w:rPr>
          <w:fldChar w:fldCharType="separate"/>
        </w:r>
        <w:r>
          <w:rPr>
            <w:noProof/>
            <w:webHidden/>
          </w:rPr>
          <w:t>6</w:t>
        </w:r>
        <w:r>
          <w:rPr>
            <w:noProof/>
            <w:webHidden/>
          </w:rPr>
          <w:fldChar w:fldCharType="end"/>
        </w:r>
      </w:hyperlink>
    </w:p>
    <w:p w14:paraId="74854F77" w14:textId="07240E93"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18" w:history="1">
        <w:r w:rsidRPr="00721841">
          <w:rPr>
            <w:rStyle w:val="Hyperlink"/>
            <w:noProof/>
            <w:lang w:val="en-IN"/>
          </w:rPr>
          <w:t>2.1</w:t>
        </w:r>
        <w:r>
          <w:rPr>
            <w:rFonts w:asciiTheme="minorHAnsi" w:eastAsiaTheme="minorEastAsia" w:hAnsiTheme="minorHAnsi" w:cstheme="minorBidi"/>
            <w:noProof/>
            <w:sz w:val="22"/>
            <w:szCs w:val="22"/>
            <w:lang w:val="en-IN" w:eastAsia="en-IN"/>
          </w:rPr>
          <w:tab/>
        </w:r>
        <w:r w:rsidRPr="00721841">
          <w:rPr>
            <w:rStyle w:val="Hyperlink"/>
            <w:noProof/>
            <w:lang w:val="en-IN"/>
          </w:rPr>
          <w:t>Business Requirements</w:t>
        </w:r>
        <w:r>
          <w:rPr>
            <w:noProof/>
            <w:webHidden/>
          </w:rPr>
          <w:tab/>
        </w:r>
        <w:r>
          <w:rPr>
            <w:noProof/>
            <w:webHidden/>
          </w:rPr>
          <w:fldChar w:fldCharType="begin"/>
        </w:r>
        <w:r>
          <w:rPr>
            <w:noProof/>
            <w:webHidden/>
          </w:rPr>
          <w:instrText xml:space="preserve"> PAGEREF _Toc122457818 \h </w:instrText>
        </w:r>
        <w:r>
          <w:rPr>
            <w:noProof/>
            <w:webHidden/>
          </w:rPr>
        </w:r>
        <w:r>
          <w:rPr>
            <w:noProof/>
            <w:webHidden/>
          </w:rPr>
          <w:fldChar w:fldCharType="separate"/>
        </w:r>
        <w:r>
          <w:rPr>
            <w:noProof/>
            <w:webHidden/>
          </w:rPr>
          <w:t>6</w:t>
        </w:r>
        <w:r>
          <w:rPr>
            <w:noProof/>
            <w:webHidden/>
          </w:rPr>
          <w:fldChar w:fldCharType="end"/>
        </w:r>
      </w:hyperlink>
    </w:p>
    <w:p w14:paraId="39467075" w14:textId="7C40BB1C"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19" w:history="1">
        <w:r w:rsidRPr="00721841">
          <w:rPr>
            <w:rStyle w:val="Hyperlink"/>
            <w:noProof/>
            <w:lang w:val="en-IN"/>
          </w:rPr>
          <w:t>2.2</w:t>
        </w:r>
        <w:r>
          <w:rPr>
            <w:rFonts w:asciiTheme="minorHAnsi" w:eastAsiaTheme="minorEastAsia" w:hAnsiTheme="minorHAnsi" w:cstheme="minorBidi"/>
            <w:noProof/>
            <w:sz w:val="22"/>
            <w:szCs w:val="22"/>
            <w:lang w:val="en-IN" w:eastAsia="en-IN"/>
          </w:rPr>
          <w:tab/>
        </w:r>
        <w:r w:rsidRPr="00721841">
          <w:rPr>
            <w:rStyle w:val="Hyperlink"/>
            <w:noProof/>
            <w:lang w:val="en-IN"/>
          </w:rPr>
          <w:t>Two-Tier Solution</w:t>
        </w:r>
        <w:r>
          <w:rPr>
            <w:noProof/>
            <w:webHidden/>
          </w:rPr>
          <w:tab/>
        </w:r>
        <w:r>
          <w:rPr>
            <w:noProof/>
            <w:webHidden/>
          </w:rPr>
          <w:fldChar w:fldCharType="begin"/>
        </w:r>
        <w:r>
          <w:rPr>
            <w:noProof/>
            <w:webHidden/>
          </w:rPr>
          <w:instrText xml:space="preserve"> PAGEREF _Toc122457819 \h </w:instrText>
        </w:r>
        <w:r>
          <w:rPr>
            <w:noProof/>
            <w:webHidden/>
          </w:rPr>
        </w:r>
        <w:r>
          <w:rPr>
            <w:noProof/>
            <w:webHidden/>
          </w:rPr>
          <w:fldChar w:fldCharType="separate"/>
        </w:r>
        <w:r>
          <w:rPr>
            <w:noProof/>
            <w:webHidden/>
          </w:rPr>
          <w:t>6</w:t>
        </w:r>
        <w:r>
          <w:rPr>
            <w:noProof/>
            <w:webHidden/>
          </w:rPr>
          <w:fldChar w:fldCharType="end"/>
        </w:r>
      </w:hyperlink>
    </w:p>
    <w:p w14:paraId="5E550574" w14:textId="335ABE98"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0" w:history="1">
        <w:r w:rsidRPr="00721841">
          <w:rPr>
            <w:rStyle w:val="Hyperlink"/>
            <w:noProof/>
            <w:lang w:val="en-IN"/>
          </w:rPr>
          <w:t>3</w:t>
        </w:r>
        <w:r>
          <w:rPr>
            <w:rFonts w:asciiTheme="minorHAnsi" w:eastAsiaTheme="minorEastAsia" w:hAnsiTheme="minorHAnsi" w:cstheme="minorBidi"/>
            <w:noProof/>
            <w:sz w:val="22"/>
            <w:szCs w:val="22"/>
            <w:lang w:val="en-IN" w:eastAsia="en-IN"/>
          </w:rPr>
          <w:tab/>
        </w:r>
        <w:r w:rsidRPr="00721841">
          <w:rPr>
            <w:rStyle w:val="Hyperlink"/>
            <w:noProof/>
            <w:lang w:val="en-IN"/>
          </w:rPr>
          <w:t>Business Process Details</w:t>
        </w:r>
        <w:r>
          <w:rPr>
            <w:noProof/>
            <w:webHidden/>
          </w:rPr>
          <w:tab/>
        </w:r>
        <w:r>
          <w:rPr>
            <w:noProof/>
            <w:webHidden/>
          </w:rPr>
          <w:fldChar w:fldCharType="begin"/>
        </w:r>
        <w:r>
          <w:rPr>
            <w:noProof/>
            <w:webHidden/>
          </w:rPr>
          <w:instrText xml:space="preserve"> PAGEREF _Toc122457820 \h </w:instrText>
        </w:r>
        <w:r>
          <w:rPr>
            <w:noProof/>
            <w:webHidden/>
          </w:rPr>
        </w:r>
        <w:r>
          <w:rPr>
            <w:noProof/>
            <w:webHidden/>
          </w:rPr>
          <w:fldChar w:fldCharType="separate"/>
        </w:r>
        <w:r>
          <w:rPr>
            <w:noProof/>
            <w:webHidden/>
          </w:rPr>
          <w:t>6</w:t>
        </w:r>
        <w:r>
          <w:rPr>
            <w:noProof/>
            <w:webHidden/>
          </w:rPr>
          <w:fldChar w:fldCharType="end"/>
        </w:r>
      </w:hyperlink>
    </w:p>
    <w:p w14:paraId="7EBF21E2" w14:textId="072359BB"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1" w:history="1">
        <w:r w:rsidRPr="00721841">
          <w:rPr>
            <w:rStyle w:val="Hyperlink"/>
            <w:noProof/>
            <w:lang w:val="en-IN"/>
          </w:rPr>
          <w:t>3.1</w:t>
        </w:r>
        <w:r>
          <w:rPr>
            <w:rFonts w:asciiTheme="minorHAnsi" w:eastAsiaTheme="minorEastAsia" w:hAnsiTheme="minorHAnsi" w:cstheme="minorBidi"/>
            <w:noProof/>
            <w:sz w:val="22"/>
            <w:szCs w:val="22"/>
            <w:lang w:val="en-IN" w:eastAsia="en-IN"/>
          </w:rPr>
          <w:tab/>
        </w:r>
        <w:r w:rsidRPr="00721841">
          <w:rPr>
            <w:rStyle w:val="Hyperlink"/>
            <w:noProof/>
            <w:lang w:val="en-IN"/>
          </w:rPr>
          <w:t>Prerequisites</w:t>
        </w:r>
        <w:r>
          <w:rPr>
            <w:noProof/>
            <w:webHidden/>
          </w:rPr>
          <w:tab/>
        </w:r>
        <w:r>
          <w:rPr>
            <w:noProof/>
            <w:webHidden/>
          </w:rPr>
          <w:fldChar w:fldCharType="begin"/>
        </w:r>
        <w:r>
          <w:rPr>
            <w:noProof/>
            <w:webHidden/>
          </w:rPr>
          <w:instrText xml:space="preserve"> PAGEREF _Toc122457821 \h </w:instrText>
        </w:r>
        <w:r>
          <w:rPr>
            <w:noProof/>
            <w:webHidden/>
          </w:rPr>
        </w:r>
        <w:r>
          <w:rPr>
            <w:noProof/>
            <w:webHidden/>
          </w:rPr>
          <w:fldChar w:fldCharType="separate"/>
        </w:r>
        <w:r>
          <w:rPr>
            <w:noProof/>
            <w:webHidden/>
          </w:rPr>
          <w:t>8</w:t>
        </w:r>
        <w:r>
          <w:rPr>
            <w:noProof/>
            <w:webHidden/>
          </w:rPr>
          <w:fldChar w:fldCharType="end"/>
        </w:r>
      </w:hyperlink>
    </w:p>
    <w:p w14:paraId="0583C6C7" w14:textId="09B4D38B"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5" w:history="1">
        <w:r w:rsidRPr="00721841">
          <w:rPr>
            <w:rStyle w:val="Hyperlink"/>
            <w:noProof/>
            <w:lang w:val="en-IN"/>
          </w:rPr>
          <w:t>3.2</w:t>
        </w:r>
        <w:r>
          <w:rPr>
            <w:rFonts w:asciiTheme="minorHAnsi" w:eastAsiaTheme="minorEastAsia" w:hAnsiTheme="minorHAnsi" w:cstheme="minorBidi"/>
            <w:noProof/>
            <w:sz w:val="22"/>
            <w:szCs w:val="22"/>
            <w:lang w:val="en-IN" w:eastAsia="en-IN"/>
          </w:rPr>
          <w:tab/>
        </w:r>
        <w:r w:rsidRPr="00721841">
          <w:rPr>
            <w:rStyle w:val="Hyperlink"/>
            <w:noProof/>
            <w:lang w:val="en-IN"/>
          </w:rPr>
          <w:t>Process Flow with Technical Details</w:t>
        </w:r>
        <w:r>
          <w:rPr>
            <w:noProof/>
            <w:webHidden/>
          </w:rPr>
          <w:tab/>
        </w:r>
        <w:r>
          <w:rPr>
            <w:noProof/>
            <w:webHidden/>
          </w:rPr>
          <w:fldChar w:fldCharType="begin"/>
        </w:r>
        <w:r>
          <w:rPr>
            <w:noProof/>
            <w:webHidden/>
          </w:rPr>
          <w:instrText xml:space="preserve"> PAGEREF _Toc122457825 \h </w:instrText>
        </w:r>
        <w:r>
          <w:rPr>
            <w:noProof/>
            <w:webHidden/>
          </w:rPr>
        </w:r>
        <w:r>
          <w:rPr>
            <w:noProof/>
            <w:webHidden/>
          </w:rPr>
          <w:fldChar w:fldCharType="separate"/>
        </w:r>
        <w:r>
          <w:rPr>
            <w:noProof/>
            <w:webHidden/>
          </w:rPr>
          <w:t>9</w:t>
        </w:r>
        <w:r>
          <w:rPr>
            <w:noProof/>
            <w:webHidden/>
          </w:rPr>
          <w:fldChar w:fldCharType="end"/>
        </w:r>
      </w:hyperlink>
    </w:p>
    <w:p w14:paraId="2B6D7485" w14:textId="5C81922A"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6" w:history="1">
        <w:r w:rsidRPr="00721841">
          <w:rPr>
            <w:rStyle w:val="Hyperlink"/>
            <w:noProof/>
            <w:lang w:val="en-IN"/>
          </w:rPr>
          <w:t>4</w:t>
        </w:r>
        <w:r>
          <w:rPr>
            <w:rFonts w:asciiTheme="minorHAnsi" w:eastAsiaTheme="minorEastAsia" w:hAnsiTheme="minorHAnsi" w:cstheme="minorBidi"/>
            <w:noProof/>
            <w:sz w:val="22"/>
            <w:szCs w:val="22"/>
            <w:lang w:val="en-IN" w:eastAsia="en-IN"/>
          </w:rPr>
          <w:tab/>
        </w:r>
        <w:r w:rsidRPr="00721841">
          <w:rPr>
            <w:rStyle w:val="Hyperlink"/>
            <w:noProof/>
            <w:lang w:val="en-IN"/>
          </w:rPr>
          <w:t>Technical Requirement</w:t>
        </w:r>
        <w:r>
          <w:rPr>
            <w:noProof/>
            <w:webHidden/>
          </w:rPr>
          <w:tab/>
        </w:r>
        <w:r>
          <w:rPr>
            <w:noProof/>
            <w:webHidden/>
          </w:rPr>
          <w:fldChar w:fldCharType="begin"/>
        </w:r>
        <w:r>
          <w:rPr>
            <w:noProof/>
            <w:webHidden/>
          </w:rPr>
          <w:instrText xml:space="preserve"> PAGEREF _Toc122457826 \h </w:instrText>
        </w:r>
        <w:r>
          <w:rPr>
            <w:noProof/>
            <w:webHidden/>
          </w:rPr>
        </w:r>
        <w:r>
          <w:rPr>
            <w:noProof/>
            <w:webHidden/>
          </w:rPr>
          <w:fldChar w:fldCharType="separate"/>
        </w:r>
        <w:r>
          <w:rPr>
            <w:noProof/>
            <w:webHidden/>
          </w:rPr>
          <w:t>10</w:t>
        </w:r>
        <w:r>
          <w:rPr>
            <w:noProof/>
            <w:webHidden/>
          </w:rPr>
          <w:fldChar w:fldCharType="end"/>
        </w:r>
      </w:hyperlink>
    </w:p>
    <w:p w14:paraId="211BDCF2" w14:textId="0822DA3A"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7" w:history="1">
        <w:r w:rsidRPr="00721841">
          <w:rPr>
            <w:rStyle w:val="Hyperlink"/>
            <w:noProof/>
            <w:lang w:val="en-IN"/>
          </w:rPr>
          <w:t>4.1</w:t>
        </w:r>
        <w:r>
          <w:rPr>
            <w:rFonts w:asciiTheme="minorHAnsi" w:eastAsiaTheme="minorEastAsia" w:hAnsiTheme="minorHAnsi" w:cstheme="minorBidi"/>
            <w:noProof/>
            <w:sz w:val="22"/>
            <w:szCs w:val="22"/>
            <w:lang w:val="en-IN" w:eastAsia="en-IN"/>
          </w:rPr>
          <w:tab/>
        </w:r>
        <w:r w:rsidRPr="00721841">
          <w:rPr>
            <w:rStyle w:val="Hyperlink"/>
            <w:noProof/>
            <w:lang w:val="en-IN"/>
          </w:rPr>
          <w:t>Communication arrangements</w:t>
        </w:r>
        <w:r>
          <w:rPr>
            <w:noProof/>
            <w:webHidden/>
          </w:rPr>
          <w:tab/>
        </w:r>
        <w:r>
          <w:rPr>
            <w:noProof/>
            <w:webHidden/>
          </w:rPr>
          <w:fldChar w:fldCharType="begin"/>
        </w:r>
        <w:r>
          <w:rPr>
            <w:noProof/>
            <w:webHidden/>
          </w:rPr>
          <w:instrText xml:space="preserve"> PAGEREF _Toc122457827 \h </w:instrText>
        </w:r>
        <w:r>
          <w:rPr>
            <w:noProof/>
            <w:webHidden/>
          </w:rPr>
        </w:r>
        <w:r>
          <w:rPr>
            <w:noProof/>
            <w:webHidden/>
          </w:rPr>
          <w:fldChar w:fldCharType="separate"/>
        </w:r>
        <w:r>
          <w:rPr>
            <w:noProof/>
            <w:webHidden/>
          </w:rPr>
          <w:t>10</w:t>
        </w:r>
        <w:r>
          <w:rPr>
            <w:noProof/>
            <w:webHidden/>
          </w:rPr>
          <w:fldChar w:fldCharType="end"/>
        </w:r>
      </w:hyperlink>
    </w:p>
    <w:p w14:paraId="44F80675" w14:textId="69959F6E"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8" w:history="1">
        <w:r w:rsidRPr="00721841">
          <w:rPr>
            <w:rStyle w:val="Hyperlink"/>
            <w:noProof/>
            <w:lang w:val="en-IN"/>
          </w:rPr>
          <w:t>4.2</w:t>
        </w:r>
        <w:r>
          <w:rPr>
            <w:rFonts w:asciiTheme="minorHAnsi" w:eastAsiaTheme="minorEastAsia" w:hAnsiTheme="minorHAnsi" w:cstheme="minorBidi"/>
            <w:noProof/>
            <w:sz w:val="22"/>
            <w:szCs w:val="22"/>
            <w:lang w:val="en-IN" w:eastAsia="en-IN"/>
          </w:rPr>
          <w:tab/>
        </w:r>
        <w:r w:rsidRPr="00721841">
          <w:rPr>
            <w:rStyle w:val="Hyperlink"/>
            <w:noProof/>
            <w:lang w:val="en-IN"/>
          </w:rPr>
          <w:t>Integration Requirements by using API’s</w:t>
        </w:r>
        <w:r>
          <w:rPr>
            <w:noProof/>
            <w:webHidden/>
          </w:rPr>
          <w:tab/>
        </w:r>
        <w:r>
          <w:rPr>
            <w:noProof/>
            <w:webHidden/>
          </w:rPr>
          <w:fldChar w:fldCharType="begin"/>
        </w:r>
        <w:r>
          <w:rPr>
            <w:noProof/>
            <w:webHidden/>
          </w:rPr>
          <w:instrText xml:space="preserve"> PAGEREF _Toc122457828 \h </w:instrText>
        </w:r>
        <w:r>
          <w:rPr>
            <w:noProof/>
            <w:webHidden/>
          </w:rPr>
        </w:r>
        <w:r>
          <w:rPr>
            <w:noProof/>
            <w:webHidden/>
          </w:rPr>
          <w:fldChar w:fldCharType="separate"/>
        </w:r>
        <w:r>
          <w:rPr>
            <w:noProof/>
            <w:webHidden/>
          </w:rPr>
          <w:t>11</w:t>
        </w:r>
        <w:r>
          <w:rPr>
            <w:noProof/>
            <w:webHidden/>
          </w:rPr>
          <w:fldChar w:fldCharType="end"/>
        </w:r>
      </w:hyperlink>
    </w:p>
    <w:p w14:paraId="7A1C8879" w14:textId="351EB9C6"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9" w:history="1">
        <w:r w:rsidRPr="00721841">
          <w:rPr>
            <w:rStyle w:val="Hyperlink"/>
            <w:noProof/>
            <w:lang w:val="en-IN"/>
          </w:rPr>
          <w:t>5</w:t>
        </w:r>
        <w:r>
          <w:rPr>
            <w:rFonts w:asciiTheme="minorHAnsi" w:eastAsiaTheme="minorEastAsia" w:hAnsiTheme="minorHAnsi" w:cstheme="minorBidi"/>
            <w:noProof/>
            <w:sz w:val="22"/>
            <w:szCs w:val="22"/>
            <w:lang w:val="en-IN" w:eastAsia="en-IN"/>
          </w:rPr>
          <w:tab/>
        </w:r>
        <w:r w:rsidRPr="00721841">
          <w:rPr>
            <w:rStyle w:val="Hyperlink"/>
            <w:noProof/>
            <w:lang w:val="en-IN"/>
          </w:rPr>
          <w:t>Test Procedure</w:t>
        </w:r>
        <w:r>
          <w:rPr>
            <w:noProof/>
            <w:webHidden/>
          </w:rPr>
          <w:tab/>
        </w:r>
        <w:r>
          <w:rPr>
            <w:noProof/>
            <w:webHidden/>
          </w:rPr>
          <w:fldChar w:fldCharType="begin"/>
        </w:r>
        <w:r>
          <w:rPr>
            <w:noProof/>
            <w:webHidden/>
          </w:rPr>
          <w:instrText xml:space="preserve"> PAGEREF _Toc122457829 \h </w:instrText>
        </w:r>
        <w:r>
          <w:rPr>
            <w:noProof/>
            <w:webHidden/>
          </w:rPr>
        </w:r>
        <w:r>
          <w:rPr>
            <w:noProof/>
            <w:webHidden/>
          </w:rPr>
          <w:fldChar w:fldCharType="separate"/>
        </w:r>
        <w:r>
          <w:rPr>
            <w:noProof/>
            <w:webHidden/>
          </w:rPr>
          <w:t>12</w:t>
        </w:r>
        <w:r>
          <w:rPr>
            <w:noProof/>
            <w:webHidden/>
          </w:rPr>
          <w:fldChar w:fldCharType="end"/>
        </w:r>
      </w:hyperlink>
    </w:p>
    <w:p w14:paraId="33AC7F39" w14:textId="0FF5BB3A"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0" w:history="1">
        <w:r w:rsidRPr="00721841">
          <w:rPr>
            <w:rStyle w:val="Hyperlink"/>
            <w:noProof/>
            <w:lang w:val="en-IN"/>
          </w:rPr>
          <w:t>5.1</w:t>
        </w:r>
        <w:r>
          <w:rPr>
            <w:rFonts w:asciiTheme="minorHAnsi" w:eastAsiaTheme="minorEastAsia" w:hAnsiTheme="minorHAnsi" w:cstheme="minorBidi"/>
            <w:noProof/>
            <w:sz w:val="22"/>
            <w:szCs w:val="22"/>
            <w:lang w:val="en-IN" w:eastAsia="en-IN"/>
          </w:rPr>
          <w:tab/>
        </w:r>
        <w:r w:rsidRPr="00721841">
          <w:rPr>
            <w:rStyle w:val="Hyperlink"/>
            <w:noProof/>
            <w:lang w:val="en-IN"/>
          </w:rPr>
          <w:t>Prerequisites</w:t>
        </w:r>
        <w:r>
          <w:rPr>
            <w:noProof/>
            <w:webHidden/>
          </w:rPr>
          <w:tab/>
        </w:r>
        <w:r>
          <w:rPr>
            <w:noProof/>
            <w:webHidden/>
          </w:rPr>
          <w:fldChar w:fldCharType="begin"/>
        </w:r>
        <w:r>
          <w:rPr>
            <w:noProof/>
            <w:webHidden/>
          </w:rPr>
          <w:instrText xml:space="preserve"> PAGEREF _Toc122457830 \h </w:instrText>
        </w:r>
        <w:r>
          <w:rPr>
            <w:noProof/>
            <w:webHidden/>
          </w:rPr>
        </w:r>
        <w:r>
          <w:rPr>
            <w:noProof/>
            <w:webHidden/>
          </w:rPr>
          <w:fldChar w:fldCharType="separate"/>
        </w:r>
        <w:r>
          <w:rPr>
            <w:noProof/>
            <w:webHidden/>
          </w:rPr>
          <w:t>12</w:t>
        </w:r>
        <w:r>
          <w:rPr>
            <w:noProof/>
            <w:webHidden/>
          </w:rPr>
          <w:fldChar w:fldCharType="end"/>
        </w:r>
      </w:hyperlink>
    </w:p>
    <w:p w14:paraId="7B996B85" w14:textId="45D47609" w:rsidR="00340FA3" w:rsidRDefault="00340FA3">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22457831" w:history="1">
        <w:r w:rsidRPr="00721841">
          <w:rPr>
            <w:rStyle w:val="Hyperlink"/>
            <w:noProof/>
            <w:lang w:val="en-IN"/>
          </w:rPr>
          <w:t>5.1.1</w:t>
        </w:r>
        <w:r>
          <w:rPr>
            <w:rFonts w:asciiTheme="minorHAnsi" w:eastAsiaTheme="minorEastAsia" w:hAnsiTheme="minorHAnsi" w:cstheme="minorBidi"/>
            <w:noProof/>
            <w:sz w:val="22"/>
            <w:szCs w:val="22"/>
            <w:lang w:val="en-IN" w:eastAsia="en-IN"/>
          </w:rPr>
          <w:tab/>
        </w:r>
        <w:r w:rsidRPr="00721841">
          <w:rPr>
            <w:rStyle w:val="Hyperlink"/>
            <w:noProof/>
            <w:lang w:val="en-IN"/>
          </w:rPr>
          <w:t>System Details</w:t>
        </w:r>
        <w:r>
          <w:rPr>
            <w:noProof/>
            <w:webHidden/>
          </w:rPr>
          <w:tab/>
        </w:r>
        <w:r>
          <w:rPr>
            <w:noProof/>
            <w:webHidden/>
          </w:rPr>
          <w:fldChar w:fldCharType="begin"/>
        </w:r>
        <w:r>
          <w:rPr>
            <w:noProof/>
            <w:webHidden/>
          </w:rPr>
          <w:instrText xml:space="preserve"> PAGEREF _Toc122457831 \h </w:instrText>
        </w:r>
        <w:r>
          <w:rPr>
            <w:noProof/>
            <w:webHidden/>
          </w:rPr>
        </w:r>
        <w:r>
          <w:rPr>
            <w:noProof/>
            <w:webHidden/>
          </w:rPr>
          <w:fldChar w:fldCharType="separate"/>
        </w:r>
        <w:r>
          <w:rPr>
            <w:noProof/>
            <w:webHidden/>
          </w:rPr>
          <w:t>12</w:t>
        </w:r>
        <w:r>
          <w:rPr>
            <w:noProof/>
            <w:webHidden/>
          </w:rPr>
          <w:fldChar w:fldCharType="end"/>
        </w:r>
      </w:hyperlink>
    </w:p>
    <w:p w14:paraId="47BEC7E6" w14:textId="4DB70F90" w:rsidR="00340FA3" w:rsidRDefault="00340FA3">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22457832" w:history="1">
        <w:r w:rsidRPr="00721841">
          <w:rPr>
            <w:rStyle w:val="Hyperlink"/>
            <w:noProof/>
            <w:lang w:val="en-IN"/>
          </w:rPr>
          <w:t>5.1.2</w:t>
        </w:r>
        <w:r>
          <w:rPr>
            <w:rFonts w:asciiTheme="minorHAnsi" w:eastAsiaTheme="minorEastAsia" w:hAnsiTheme="minorHAnsi" w:cstheme="minorBidi"/>
            <w:noProof/>
            <w:sz w:val="22"/>
            <w:szCs w:val="22"/>
            <w:lang w:val="en-IN" w:eastAsia="en-IN"/>
          </w:rPr>
          <w:tab/>
        </w:r>
        <w:r w:rsidRPr="00721841">
          <w:rPr>
            <w:rStyle w:val="Hyperlink"/>
            <w:noProof/>
            <w:lang w:val="en-IN"/>
          </w:rPr>
          <w:t>Creation of custom development-based integration</w:t>
        </w:r>
        <w:r>
          <w:rPr>
            <w:noProof/>
            <w:webHidden/>
          </w:rPr>
          <w:tab/>
        </w:r>
        <w:r>
          <w:rPr>
            <w:noProof/>
            <w:webHidden/>
          </w:rPr>
          <w:fldChar w:fldCharType="begin"/>
        </w:r>
        <w:r>
          <w:rPr>
            <w:noProof/>
            <w:webHidden/>
          </w:rPr>
          <w:instrText xml:space="preserve"> PAGEREF _Toc122457832 \h </w:instrText>
        </w:r>
        <w:r>
          <w:rPr>
            <w:noProof/>
            <w:webHidden/>
          </w:rPr>
        </w:r>
        <w:r>
          <w:rPr>
            <w:noProof/>
            <w:webHidden/>
          </w:rPr>
          <w:fldChar w:fldCharType="separate"/>
        </w:r>
        <w:r>
          <w:rPr>
            <w:noProof/>
            <w:webHidden/>
          </w:rPr>
          <w:t>12</w:t>
        </w:r>
        <w:r>
          <w:rPr>
            <w:noProof/>
            <w:webHidden/>
          </w:rPr>
          <w:fldChar w:fldCharType="end"/>
        </w:r>
      </w:hyperlink>
    </w:p>
    <w:p w14:paraId="7D07A2AF" w14:textId="106AA5D2"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3" w:history="1">
        <w:r w:rsidRPr="00721841">
          <w:rPr>
            <w:rStyle w:val="Hyperlink"/>
            <w:noProof/>
            <w:lang w:val="en-IN"/>
          </w:rPr>
          <w:t>5.2</w:t>
        </w:r>
        <w:r>
          <w:rPr>
            <w:rFonts w:asciiTheme="minorHAnsi" w:eastAsiaTheme="minorEastAsia" w:hAnsiTheme="minorHAnsi" w:cstheme="minorBidi"/>
            <w:noProof/>
            <w:sz w:val="22"/>
            <w:szCs w:val="22"/>
            <w:lang w:val="en-IN" w:eastAsia="en-IN"/>
          </w:rPr>
          <w:tab/>
        </w:r>
        <w:r w:rsidRPr="00721841">
          <w:rPr>
            <w:rStyle w:val="Hyperlink"/>
            <w:noProof/>
            <w:lang w:val="en-IN"/>
          </w:rPr>
          <w:t>Overview Table</w:t>
        </w:r>
        <w:r>
          <w:rPr>
            <w:noProof/>
            <w:webHidden/>
          </w:rPr>
          <w:tab/>
        </w:r>
        <w:r>
          <w:rPr>
            <w:noProof/>
            <w:webHidden/>
          </w:rPr>
          <w:fldChar w:fldCharType="begin"/>
        </w:r>
        <w:r>
          <w:rPr>
            <w:noProof/>
            <w:webHidden/>
          </w:rPr>
          <w:instrText xml:space="preserve"> PAGEREF _Toc122457833 \h </w:instrText>
        </w:r>
        <w:r>
          <w:rPr>
            <w:noProof/>
            <w:webHidden/>
          </w:rPr>
        </w:r>
        <w:r>
          <w:rPr>
            <w:noProof/>
            <w:webHidden/>
          </w:rPr>
          <w:fldChar w:fldCharType="separate"/>
        </w:r>
        <w:r>
          <w:rPr>
            <w:noProof/>
            <w:webHidden/>
          </w:rPr>
          <w:t>12</w:t>
        </w:r>
        <w:r>
          <w:rPr>
            <w:noProof/>
            <w:webHidden/>
          </w:rPr>
          <w:fldChar w:fldCharType="end"/>
        </w:r>
      </w:hyperlink>
    </w:p>
    <w:p w14:paraId="28F91580" w14:textId="75B76A22"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34" w:history="1">
        <w:r w:rsidRPr="00721841">
          <w:rPr>
            <w:rStyle w:val="Hyperlink"/>
            <w:noProof/>
            <w:lang w:val="en-IN"/>
          </w:rPr>
          <w:t>6</w:t>
        </w:r>
        <w:r>
          <w:rPr>
            <w:rFonts w:asciiTheme="minorHAnsi" w:eastAsiaTheme="minorEastAsia" w:hAnsiTheme="minorHAnsi" w:cstheme="minorBidi"/>
            <w:noProof/>
            <w:sz w:val="22"/>
            <w:szCs w:val="22"/>
            <w:lang w:val="en-IN" w:eastAsia="en-IN"/>
          </w:rPr>
          <w:tab/>
        </w:r>
        <w:r w:rsidRPr="00721841">
          <w:rPr>
            <w:rStyle w:val="Hyperlink"/>
            <w:noProof/>
            <w:lang w:val="en-IN"/>
          </w:rPr>
          <w:t>Appendix</w:t>
        </w:r>
        <w:r>
          <w:rPr>
            <w:noProof/>
            <w:webHidden/>
          </w:rPr>
          <w:tab/>
        </w:r>
        <w:r>
          <w:rPr>
            <w:noProof/>
            <w:webHidden/>
          </w:rPr>
          <w:fldChar w:fldCharType="begin"/>
        </w:r>
        <w:r>
          <w:rPr>
            <w:noProof/>
            <w:webHidden/>
          </w:rPr>
          <w:instrText xml:space="preserve"> PAGEREF _Toc122457834 \h </w:instrText>
        </w:r>
        <w:r>
          <w:rPr>
            <w:noProof/>
            <w:webHidden/>
          </w:rPr>
        </w:r>
        <w:r>
          <w:rPr>
            <w:noProof/>
            <w:webHidden/>
          </w:rPr>
          <w:fldChar w:fldCharType="separate"/>
        </w:r>
        <w:r>
          <w:rPr>
            <w:noProof/>
            <w:webHidden/>
          </w:rPr>
          <w:t>13</w:t>
        </w:r>
        <w:r>
          <w:rPr>
            <w:noProof/>
            <w:webHidden/>
          </w:rPr>
          <w:fldChar w:fldCharType="end"/>
        </w:r>
      </w:hyperlink>
    </w:p>
    <w:p w14:paraId="76BAA823" w14:textId="6C7A0E6C"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5" w:history="1">
        <w:r w:rsidRPr="00721841">
          <w:rPr>
            <w:rStyle w:val="Hyperlink"/>
            <w:noProof/>
            <w:lang w:val="en-IN"/>
          </w:rPr>
          <w:t>6.1</w:t>
        </w:r>
        <w:r>
          <w:rPr>
            <w:rFonts w:asciiTheme="minorHAnsi" w:eastAsiaTheme="minorEastAsia" w:hAnsiTheme="minorHAnsi" w:cstheme="minorBidi"/>
            <w:noProof/>
            <w:sz w:val="22"/>
            <w:szCs w:val="22"/>
            <w:lang w:val="en-IN" w:eastAsia="en-IN"/>
          </w:rPr>
          <w:tab/>
        </w:r>
        <w:r w:rsidRPr="00721841">
          <w:rPr>
            <w:rStyle w:val="Hyperlink"/>
            <w:noProof/>
            <w:lang w:val="en-IN"/>
          </w:rPr>
          <w:t>Relevant Scope ID’s</w:t>
        </w:r>
        <w:r>
          <w:rPr>
            <w:noProof/>
            <w:webHidden/>
          </w:rPr>
          <w:tab/>
        </w:r>
        <w:r>
          <w:rPr>
            <w:noProof/>
            <w:webHidden/>
          </w:rPr>
          <w:fldChar w:fldCharType="begin"/>
        </w:r>
        <w:r>
          <w:rPr>
            <w:noProof/>
            <w:webHidden/>
          </w:rPr>
          <w:instrText xml:space="preserve"> PAGEREF _Toc122457835 \h </w:instrText>
        </w:r>
        <w:r>
          <w:rPr>
            <w:noProof/>
            <w:webHidden/>
          </w:rPr>
        </w:r>
        <w:r>
          <w:rPr>
            <w:noProof/>
            <w:webHidden/>
          </w:rPr>
          <w:fldChar w:fldCharType="separate"/>
        </w:r>
        <w:r>
          <w:rPr>
            <w:noProof/>
            <w:webHidden/>
          </w:rPr>
          <w:t>13</w:t>
        </w:r>
        <w:r>
          <w:rPr>
            <w:noProof/>
            <w:webHidden/>
          </w:rPr>
          <w:fldChar w:fldCharType="end"/>
        </w:r>
      </w:hyperlink>
    </w:p>
    <w:p w14:paraId="6791ACB7" w14:textId="77777777" w:rsidR="00CA50B5" w:rsidRPr="00F06AAF" w:rsidRDefault="00126CC6" w:rsidP="007B0535">
      <w:pPr>
        <w:rPr>
          <w:lang w:val="en-IN"/>
        </w:rPr>
        <w:sectPr w:rsidR="00CA50B5" w:rsidRPr="00F06AAF" w:rsidSect="000B1010">
          <w:headerReference w:type="default" r:id="rId19"/>
          <w:footerReference w:type="default" r:id="rId20"/>
          <w:pgSz w:w="11907" w:h="16840" w:code="9"/>
          <w:pgMar w:top="1440" w:right="1800" w:bottom="1440" w:left="1800" w:header="720" w:footer="720" w:gutter="0"/>
          <w:cols w:space="720"/>
          <w:docGrid w:linePitch="272"/>
        </w:sectPr>
      </w:pPr>
      <w:r w:rsidRPr="00F06AAF">
        <w:rPr>
          <w:b/>
          <w:bCs/>
          <w:color w:val="000080"/>
          <w:sz w:val="28"/>
          <w:szCs w:val="28"/>
          <w:lang w:val="en-IN"/>
        </w:rPr>
        <w:fldChar w:fldCharType="end"/>
      </w:r>
    </w:p>
    <w:p w14:paraId="5A9BD81F" w14:textId="40020835" w:rsidR="00B3474A" w:rsidRPr="00F06AAF" w:rsidRDefault="00DF33B5" w:rsidP="00B3474A">
      <w:pPr>
        <w:rPr>
          <w:b/>
          <w:color w:val="000080"/>
          <w:sz w:val="36"/>
          <w:szCs w:val="36"/>
          <w:lang w:val="en-IN"/>
        </w:rPr>
      </w:pPr>
      <w:bookmarkStart w:id="6" w:name="_Toc27368457"/>
      <w:bookmarkStart w:id="7" w:name="_Toc189547007"/>
      <w:r>
        <w:rPr>
          <w:b/>
          <w:color w:val="000080"/>
          <w:sz w:val="36"/>
          <w:szCs w:val="36"/>
          <w:lang w:val="en-IN" w:eastAsia="de-DE"/>
        </w:rPr>
        <w:lastRenderedPageBreak/>
        <w:t>Material Requirement Planning Visibility in Two-Tier ERP</w:t>
      </w:r>
    </w:p>
    <w:p w14:paraId="37B16D45" w14:textId="77777777" w:rsidR="007625AB" w:rsidRPr="00F06AAF" w:rsidRDefault="007625AB" w:rsidP="007625AB">
      <w:pPr>
        <w:pStyle w:val="Heading1"/>
        <w:ind w:left="431" w:hanging="431"/>
        <w:rPr>
          <w:lang w:val="en-IN"/>
        </w:rPr>
      </w:pPr>
      <w:bookmarkStart w:id="8" w:name="_Toc432414328"/>
      <w:bookmarkStart w:id="9" w:name="_Toc432499690"/>
      <w:bookmarkStart w:id="10" w:name="_Toc432499760"/>
      <w:bookmarkStart w:id="11" w:name="_Toc449095256"/>
      <w:bookmarkStart w:id="12" w:name="_Toc122457816"/>
      <w:bookmarkStart w:id="13" w:name="_Toc189547010"/>
      <w:bookmarkEnd w:id="6"/>
      <w:bookmarkEnd w:id="7"/>
      <w:r w:rsidRPr="00F06AAF">
        <w:rPr>
          <w:lang w:val="en-IN"/>
        </w:rPr>
        <w:t>Purpose</w:t>
      </w:r>
      <w:bookmarkEnd w:id="8"/>
      <w:bookmarkEnd w:id="9"/>
      <w:bookmarkEnd w:id="10"/>
      <w:bookmarkEnd w:id="11"/>
      <w:bookmarkEnd w:id="12"/>
    </w:p>
    <w:p w14:paraId="36A0A6EC" w14:textId="77777777" w:rsidR="00432995" w:rsidRDefault="00432995" w:rsidP="00E359AA">
      <w:pPr>
        <w:jc w:val="both"/>
        <w:rPr>
          <w:lang w:val="en-IN"/>
        </w:rPr>
      </w:pPr>
    </w:p>
    <w:p w14:paraId="77E6A7E6" w14:textId="1944BBA2" w:rsidR="00F46CCE" w:rsidRPr="00F06AAF" w:rsidRDefault="004616B6" w:rsidP="00E359AA">
      <w:pPr>
        <w:jc w:val="both"/>
        <w:rPr>
          <w:lang w:val="en-IN"/>
        </w:rPr>
      </w:pPr>
      <w:r w:rsidRPr="00F06AAF">
        <w:rPr>
          <w:lang w:val="en-IN"/>
        </w:rPr>
        <w:t xml:space="preserve">This accelerator document </w:t>
      </w:r>
      <w:bookmarkStart w:id="14" w:name="_Hlk122423178"/>
      <w:r w:rsidR="003345AF">
        <w:rPr>
          <w:lang w:val="en-IN"/>
        </w:rPr>
        <w:t xml:space="preserve">describes the </w:t>
      </w:r>
      <w:r w:rsidR="00ED3883">
        <w:rPr>
          <w:lang w:val="en-IN"/>
        </w:rPr>
        <w:t>Two-Tier</w:t>
      </w:r>
      <w:r w:rsidR="007A518A">
        <w:rPr>
          <w:lang w:val="en-IN"/>
        </w:rPr>
        <w:t xml:space="preserve"> scenario </w:t>
      </w:r>
      <w:r w:rsidR="001A7B80">
        <w:rPr>
          <w:lang w:val="en-IN"/>
        </w:rPr>
        <w:t xml:space="preserve">MRP </w:t>
      </w:r>
      <w:r w:rsidR="00DF33B5">
        <w:rPr>
          <w:lang w:val="en-IN"/>
        </w:rPr>
        <w:t>Visi</w:t>
      </w:r>
      <w:r w:rsidR="00BA50EA">
        <w:rPr>
          <w:lang w:val="en-IN"/>
        </w:rPr>
        <w:t>bility</w:t>
      </w:r>
      <w:r w:rsidR="001A7B80">
        <w:rPr>
          <w:lang w:val="en-IN"/>
        </w:rPr>
        <w:t xml:space="preserve"> </w:t>
      </w:r>
      <w:r w:rsidR="007A518A">
        <w:rPr>
          <w:lang w:val="en-IN"/>
        </w:rPr>
        <w:t>between Headquarter and Subsidiary</w:t>
      </w:r>
      <w:r w:rsidR="00DE4FBA">
        <w:rPr>
          <w:lang w:val="en-IN"/>
        </w:rPr>
        <w:t xml:space="preserve"> </w:t>
      </w:r>
      <w:r w:rsidR="007A518A">
        <w:rPr>
          <w:lang w:val="en-IN"/>
        </w:rPr>
        <w:t xml:space="preserve">which </w:t>
      </w:r>
      <w:r w:rsidR="00DE4FBA">
        <w:rPr>
          <w:lang w:val="en-IN"/>
        </w:rPr>
        <w:t>runs on two different instances of SAP.</w:t>
      </w:r>
      <w:r w:rsidR="005A4748">
        <w:rPr>
          <w:lang w:val="en-IN"/>
        </w:rPr>
        <w:t xml:space="preserve"> </w:t>
      </w:r>
      <w:r w:rsidR="00F94D5E">
        <w:rPr>
          <w:lang w:val="en-IN"/>
        </w:rPr>
        <w:t>Headquarter</w:t>
      </w:r>
      <w:r w:rsidR="00393AB6">
        <w:rPr>
          <w:lang w:val="en-IN"/>
        </w:rPr>
        <w:t xml:space="preserve">s are expected to </w:t>
      </w:r>
      <w:r w:rsidR="00F94D5E">
        <w:rPr>
          <w:lang w:val="en-IN"/>
        </w:rPr>
        <w:t>have better visibility on the MRP results generated</w:t>
      </w:r>
      <w:r w:rsidR="00F318D8">
        <w:rPr>
          <w:lang w:val="en-IN"/>
        </w:rPr>
        <w:t xml:space="preserve"> </w:t>
      </w:r>
      <w:r w:rsidR="00393729">
        <w:rPr>
          <w:lang w:val="en-IN"/>
        </w:rPr>
        <w:t>at Subsidiary end and vice versa</w:t>
      </w:r>
      <w:r w:rsidR="000B2BCF">
        <w:rPr>
          <w:lang w:val="en-IN"/>
        </w:rPr>
        <w:t>.</w:t>
      </w:r>
      <w:r w:rsidR="000D4F33">
        <w:rPr>
          <w:lang w:val="en-IN"/>
        </w:rPr>
        <w:t xml:space="preserve"> T</w:t>
      </w:r>
      <w:r w:rsidR="006B2ED6">
        <w:rPr>
          <w:lang w:val="en-IN"/>
        </w:rPr>
        <w:t>his</w:t>
      </w:r>
      <w:r w:rsidR="00DF2A30">
        <w:rPr>
          <w:lang w:val="en-IN"/>
        </w:rPr>
        <w:t xml:space="preserve"> </w:t>
      </w:r>
      <w:r w:rsidR="006B2ED6">
        <w:rPr>
          <w:lang w:val="en-IN"/>
        </w:rPr>
        <w:t xml:space="preserve">scenario supports the organizations </w:t>
      </w:r>
      <w:r w:rsidR="00DF2A30">
        <w:rPr>
          <w:lang w:val="en-IN"/>
        </w:rPr>
        <w:t xml:space="preserve">running on </w:t>
      </w:r>
      <w:r w:rsidR="00ED3883">
        <w:rPr>
          <w:lang w:val="en-IN"/>
        </w:rPr>
        <w:t>Two-Tier</w:t>
      </w:r>
      <w:r w:rsidR="00DF2A30">
        <w:rPr>
          <w:lang w:val="en-IN"/>
        </w:rPr>
        <w:t xml:space="preserve"> setup </w:t>
      </w:r>
      <w:r w:rsidR="00C05FBD">
        <w:rPr>
          <w:lang w:val="en-IN"/>
        </w:rPr>
        <w:t>with crucial scenarios of material demand and supply elements and calls for</w:t>
      </w:r>
      <w:r w:rsidR="00D45DD3">
        <w:rPr>
          <w:lang w:val="en-IN"/>
        </w:rPr>
        <w:t xml:space="preserve"> better </w:t>
      </w:r>
      <w:r w:rsidR="00C05FBD">
        <w:rPr>
          <w:lang w:val="en-IN"/>
        </w:rPr>
        <w:t>control and visibility</w:t>
      </w:r>
      <w:r w:rsidR="00D45DD3">
        <w:rPr>
          <w:lang w:val="en-IN"/>
        </w:rPr>
        <w:t xml:space="preserve"> on the material demand and </w:t>
      </w:r>
      <w:r w:rsidR="00C05FBD">
        <w:rPr>
          <w:lang w:val="en-IN"/>
        </w:rPr>
        <w:t xml:space="preserve">supply </w:t>
      </w:r>
      <w:r w:rsidR="00D45DD3">
        <w:rPr>
          <w:lang w:val="en-IN"/>
        </w:rPr>
        <w:t>planning</w:t>
      </w:r>
      <w:r w:rsidR="00072F95">
        <w:rPr>
          <w:lang w:val="en-IN"/>
        </w:rPr>
        <w:t xml:space="preserve"> </w:t>
      </w:r>
      <w:r w:rsidR="004B64C5">
        <w:rPr>
          <w:lang w:val="en-IN"/>
        </w:rPr>
        <w:t xml:space="preserve">between </w:t>
      </w:r>
      <w:r w:rsidR="0089078D">
        <w:rPr>
          <w:lang w:val="en-IN"/>
        </w:rPr>
        <w:t>Tier 1</w:t>
      </w:r>
      <w:r w:rsidR="004B64C5">
        <w:rPr>
          <w:lang w:val="en-IN"/>
        </w:rPr>
        <w:t xml:space="preserve"> and </w:t>
      </w:r>
      <w:r w:rsidR="0089078D">
        <w:rPr>
          <w:lang w:val="en-IN"/>
        </w:rPr>
        <w:t>Tier 2</w:t>
      </w:r>
      <w:r w:rsidR="004B64C5">
        <w:rPr>
          <w:lang w:val="en-IN"/>
        </w:rPr>
        <w:t xml:space="preserve"> systems</w:t>
      </w:r>
      <w:bookmarkEnd w:id="14"/>
      <w:r w:rsidR="004B64C5">
        <w:rPr>
          <w:lang w:val="en-IN"/>
        </w:rPr>
        <w:t>.</w:t>
      </w:r>
    </w:p>
    <w:p w14:paraId="75C4E440" w14:textId="1A525681" w:rsidR="007625AB" w:rsidRPr="00F06AAF" w:rsidRDefault="00493F17" w:rsidP="007625AB">
      <w:pPr>
        <w:pStyle w:val="Heading1"/>
        <w:ind w:left="431" w:hanging="431"/>
        <w:rPr>
          <w:lang w:val="en-IN"/>
        </w:rPr>
      </w:pPr>
      <w:bookmarkStart w:id="15" w:name="_Toc122457817"/>
      <w:r w:rsidRPr="00F06AAF">
        <w:rPr>
          <w:lang w:val="en-IN"/>
        </w:rPr>
        <w:t>Value Proposition</w:t>
      </w:r>
      <w:bookmarkEnd w:id="15"/>
    </w:p>
    <w:p w14:paraId="1D755DAB" w14:textId="613ED299" w:rsidR="007625AB" w:rsidRPr="00F06AAF" w:rsidRDefault="00493F17" w:rsidP="007625AB">
      <w:pPr>
        <w:pStyle w:val="Heading2"/>
        <w:rPr>
          <w:lang w:val="en-IN"/>
        </w:rPr>
      </w:pPr>
      <w:bookmarkStart w:id="16" w:name="_Toc122457818"/>
      <w:r w:rsidRPr="00F06AAF">
        <w:rPr>
          <w:lang w:val="en-IN"/>
        </w:rPr>
        <w:t>Business Requirements</w:t>
      </w:r>
      <w:bookmarkEnd w:id="16"/>
      <w:r w:rsidRPr="00F06AAF">
        <w:rPr>
          <w:lang w:val="en-IN"/>
        </w:rPr>
        <w:t xml:space="preserve"> </w:t>
      </w:r>
    </w:p>
    <w:p w14:paraId="0A5DB728" w14:textId="32A20D80" w:rsidR="00824D21" w:rsidRDefault="209FA405" w:rsidP="00824D21">
      <w:pPr>
        <w:rPr>
          <w:lang w:val="en-IN"/>
        </w:rPr>
      </w:pPr>
      <w:bookmarkStart w:id="17" w:name="_Hlk122423226"/>
      <w:r w:rsidRPr="78C56919">
        <w:rPr>
          <w:lang w:val="en-IN"/>
        </w:rPr>
        <w:t xml:space="preserve">Business Enterprises </w:t>
      </w:r>
      <w:r w:rsidR="56AA1975" w:rsidRPr="78C56919">
        <w:rPr>
          <w:lang w:val="en-IN"/>
        </w:rPr>
        <w:t xml:space="preserve">implemented on </w:t>
      </w:r>
      <w:r w:rsidR="077B0FB2" w:rsidRPr="78C56919">
        <w:rPr>
          <w:lang w:val="en-IN"/>
        </w:rPr>
        <w:t>Two-Tier</w:t>
      </w:r>
      <w:r w:rsidR="56AA1975" w:rsidRPr="78C56919">
        <w:rPr>
          <w:lang w:val="en-IN"/>
        </w:rPr>
        <w:t xml:space="preserve"> setup</w:t>
      </w:r>
      <w:r w:rsidR="02E7F742" w:rsidRPr="78C56919">
        <w:rPr>
          <w:lang w:val="en-IN"/>
        </w:rPr>
        <w:t xml:space="preserve"> where in the subsidiary </w:t>
      </w:r>
      <w:r w:rsidR="71932A9E" w:rsidRPr="78C56919">
        <w:rPr>
          <w:lang w:val="en-IN"/>
        </w:rPr>
        <w:t xml:space="preserve">runs on SAP </w:t>
      </w:r>
      <w:r w:rsidR="53512F88" w:rsidRPr="78C56919">
        <w:rPr>
          <w:lang w:val="en-IN"/>
        </w:rPr>
        <w:t xml:space="preserve">Cloud ERP </w:t>
      </w:r>
      <w:r w:rsidR="4F81B838" w:rsidRPr="78C56919">
        <w:rPr>
          <w:lang w:val="en-IN"/>
        </w:rPr>
        <w:t xml:space="preserve">acting as </w:t>
      </w:r>
      <w:r w:rsidR="4BB9EA26" w:rsidRPr="78C56919">
        <w:rPr>
          <w:lang w:val="en-IN"/>
        </w:rPr>
        <w:t xml:space="preserve">Tier </w:t>
      </w:r>
      <w:r w:rsidR="28760EDA" w:rsidRPr="78C56919">
        <w:rPr>
          <w:lang w:val="en-IN"/>
        </w:rPr>
        <w:t>2</w:t>
      </w:r>
      <w:r w:rsidR="4F81B838" w:rsidRPr="78C56919">
        <w:rPr>
          <w:lang w:val="en-IN"/>
        </w:rPr>
        <w:t xml:space="preserve"> </w:t>
      </w:r>
      <w:r w:rsidR="71932A9E" w:rsidRPr="78C56919">
        <w:rPr>
          <w:lang w:val="en-IN"/>
        </w:rPr>
        <w:t>and the headquarter running o</w:t>
      </w:r>
      <w:r w:rsidR="4BFEE0FC" w:rsidRPr="78C56919">
        <w:rPr>
          <w:lang w:val="en-IN"/>
        </w:rPr>
        <w:t xml:space="preserve">n any deployments such as </w:t>
      </w:r>
      <w:r w:rsidR="0F74581C" w:rsidRPr="78C56919">
        <w:rPr>
          <w:lang w:val="en-IN"/>
        </w:rPr>
        <w:t xml:space="preserve">SAP Cloud ERP Private, </w:t>
      </w:r>
      <w:r w:rsidR="4BFEE0FC" w:rsidRPr="78C56919">
        <w:rPr>
          <w:lang w:val="en-IN"/>
        </w:rPr>
        <w:t xml:space="preserve">SAP S/4HANA, </w:t>
      </w:r>
      <w:r w:rsidR="6FB2BBEA" w:rsidRPr="78C56919">
        <w:rPr>
          <w:lang w:val="en-IN"/>
        </w:rPr>
        <w:t xml:space="preserve">ECC </w:t>
      </w:r>
      <w:r w:rsidR="4F81B838" w:rsidRPr="78C56919">
        <w:rPr>
          <w:lang w:val="en-IN"/>
        </w:rPr>
        <w:t xml:space="preserve">acting as </w:t>
      </w:r>
      <w:r w:rsidR="4BB9EA26" w:rsidRPr="78C56919">
        <w:rPr>
          <w:lang w:val="en-IN"/>
        </w:rPr>
        <w:t xml:space="preserve">Tier </w:t>
      </w:r>
      <w:r w:rsidR="28760EDA" w:rsidRPr="78C56919">
        <w:rPr>
          <w:lang w:val="en-IN"/>
        </w:rPr>
        <w:t>1</w:t>
      </w:r>
      <w:r w:rsidR="4F81B838" w:rsidRPr="78C56919">
        <w:rPr>
          <w:lang w:val="en-IN"/>
        </w:rPr>
        <w:t xml:space="preserve"> </w:t>
      </w:r>
      <w:r w:rsidR="6FB2BBEA" w:rsidRPr="78C56919">
        <w:rPr>
          <w:lang w:val="en-IN"/>
        </w:rPr>
        <w:t xml:space="preserve">would like to </w:t>
      </w:r>
      <w:r w:rsidR="4AD190E2" w:rsidRPr="78C56919">
        <w:rPr>
          <w:lang w:val="en-IN"/>
        </w:rPr>
        <w:t xml:space="preserve">communicate the product demand, planning and execution </w:t>
      </w:r>
      <w:r w:rsidR="4C48A6A1" w:rsidRPr="78C56919">
        <w:rPr>
          <w:lang w:val="en-IN"/>
        </w:rPr>
        <w:t>status between the systems.</w:t>
      </w:r>
    </w:p>
    <w:p w14:paraId="75FD629B" w14:textId="2D82DB4F" w:rsidR="001A1EC3" w:rsidRDefault="3410BC58" w:rsidP="78C56919">
      <w:pPr>
        <w:rPr>
          <w:lang w:val="en-IN"/>
        </w:rPr>
      </w:pPr>
      <w:r w:rsidRPr="78C56919">
        <w:rPr>
          <w:lang w:val="en-IN"/>
        </w:rPr>
        <w:t>SAP Cloud ERP</w:t>
      </w:r>
      <w:r w:rsidR="43772A8D" w:rsidRPr="78C56919">
        <w:rPr>
          <w:lang w:val="en-IN"/>
        </w:rPr>
        <w:t xml:space="preserve"> deployed </w:t>
      </w:r>
      <w:r w:rsidR="23A0B1D3" w:rsidRPr="78C56919">
        <w:rPr>
          <w:lang w:val="en-IN"/>
        </w:rPr>
        <w:t xml:space="preserve">at </w:t>
      </w:r>
      <w:r w:rsidR="41D95CA2" w:rsidRPr="78C56919">
        <w:rPr>
          <w:lang w:val="en-IN"/>
        </w:rPr>
        <w:t>subsidiary</w:t>
      </w:r>
      <w:r w:rsidR="23A0B1D3" w:rsidRPr="78C56919">
        <w:rPr>
          <w:lang w:val="en-IN"/>
        </w:rPr>
        <w:t xml:space="preserve"> s</w:t>
      </w:r>
      <w:r w:rsidR="14D033F3" w:rsidRPr="78C56919">
        <w:rPr>
          <w:lang w:val="en-IN"/>
        </w:rPr>
        <w:t>ends</w:t>
      </w:r>
      <w:r w:rsidR="23A0B1D3" w:rsidRPr="78C56919">
        <w:rPr>
          <w:lang w:val="en-IN"/>
        </w:rPr>
        <w:t xml:space="preserve"> the </w:t>
      </w:r>
      <w:r w:rsidR="0E9C5342" w:rsidRPr="78C56919">
        <w:rPr>
          <w:lang w:val="en-IN"/>
        </w:rPr>
        <w:t xml:space="preserve">demand for assembly to </w:t>
      </w:r>
      <w:r w:rsidR="41D95CA2" w:rsidRPr="78C56919">
        <w:rPr>
          <w:lang w:val="en-IN"/>
        </w:rPr>
        <w:t>headquarter</w:t>
      </w:r>
      <w:r w:rsidR="17064967" w:rsidRPr="78C56919">
        <w:rPr>
          <w:lang w:val="en-IN"/>
        </w:rPr>
        <w:t xml:space="preserve"> and </w:t>
      </w:r>
      <w:r w:rsidR="3F8E5B31" w:rsidRPr="78C56919">
        <w:rPr>
          <w:lang w:val="en-IN"/>
        </w:rPr>
        <w:t xml:space="preserve">in turn </w:t>
      </w:r>
      <w:r w:rsidR="41D95CA2" w:rsidRPr="78C56919">
        <w:rPr>
          <w:lang w:val="en-IN"/>
        </w:rPr>
        <w:t>the headquarter</w:t>
      </w:r>
      <w:r w:rsidR="3F8E5B31" w:rsidRPr="78C56919">
        <w:rPr>
          <w:lang w:val="en-IN"/>
        </w:rPr>
        <w:t xml:space="preserve"> </w:t>
      </w:r>
      <w:r w:rsidR="508DB40B" w:rsidRPr="78C56919">
        <w:rPr>
          <w:lang w:val="en-IN"/>
        </w:rPr>
        <w:t xml:space="preserve">receives the demand, plan, produce and deliver the same product back to </w:t>
      </w:r>
      <w:r w:rsidR="60EECDEF" w:rsidRPr="78C56919">
        <w:rPr>
          <w:lang w:val="en-IN"/>
        </w:rPr>
        <w:t>subsidiary</w:t>
      </w:r>
      <w:r w:rsidR="4885ED60" w:rsidRPr="78C56919">
        <w:rPr>
          <w:lang w:val="en-IN"/>
        </w:rPr>
        <w:t>.</w:t>
      </w:r>
      <w:r w:rsidR="60EECDEF" w:rsidRPr="78C56919">
        <w:rPr>
          <w:lang w:val="en-IN"/>
        </w:rPr>
        <w:t xml:space="preserve"> </w:t>
      </w:r>
      <w:r w:rsidR="76EF3661" w:rsidRPr="78C56919">
        <w:rPr>
          <w:lang w:val="en-IN"/>
        </w:rPr>
        <w:t>Here</w:t>
      </w:r>
      <w:r w:rsidR="60EECDEF" w:rsidRPr="78C56919">
        <w:rPr>
          <w:lang w:val="en-IN"/>
        </w:rPr>
        <w:t xml:space="preserve">, the subsidiary </w:t>
      </w:r>
      <w:r w:rsidR="76EF3661" w:rsidRPr="78C56919">
        <w:rPr>
          <w:lang w:val="en-IN"/>
        </w:rPr>
        <w:t xml:space="preserve">acts as a customer </w:t>
      </w:r>
      <w:r w:rsidR="60EECDEF" w:rsidRPr="78C56919">
        <w:rPr>
          <w:lang w:val="en-IN"/>
        </w:rPr>
        <w:t>whereas</w:t>
      </w:r>
      <w:r w:rsidR="76EF3661" w:rsidRPr="78C56919">
        <w:rPr>
          <w:lang w:val="en-IN"/>
        </w:rPr>
        <w:t xml:space="preserve"> </w:t>
      </w:r>
      <w:r w:rsidR="60EECDEF" w:rsidRPr="78C56919">
        <w:rPr>
          <w:lang w:val="en-IN"/>
        </w:rPr>
        <w:t>the headquarter</w:t>
      </w:r>
      <w:r w:rsidR="082384EC" w:rsidRPr="78C56919">
        <w:rPr>
          <w:lang w:val="en-IN"/>
        </w:rPr>
        <w:t xml:space="preserve"> acts like a production unit</w:t>
      </w:r>
      <w:r w:rsidR="60EECDEF" w:rsidRPr="78C56919">
        <w:rPr>
          <w:lang w:val="en-IN"/>
        </w:rPr>
        <w:t xml:space="preserve"> and internal supplier. </w:t>
      </w:r>
      <w:r w:rsidR="5D04D301" w:rsidRPr="78C56919">
        <w:rPr>
          <w:lang w:val="en-IN"/>
        </w:rPr>
        <w:t xml:space="preserve">In this business use case, subsidiary and headquarters are not having the </w:t>
      </w:r>
      <w:r w:rsidR="25D79183" w:rsidRPr="78C56919">
        <w:rPr>
          <w:lang w:val="en-IN"/>
        </w:rPr>
        <w:t xml:space="preserve">visibility on the material coverage between </w:t>
      </w:r>
      <w:r w:rsidR="5CD5F98F" w:rsidRPr="78C56919">
        <w:rPr>
          <w:lang w:val="en-IN"/>
        </w:rPr>
        <w:t xml:space="preserve">the </w:t>
      </w:r>
      <w:r w:rsidR="077B0FB2" w:rsidRPr="78C56919">
        <w:rPr>
          <w:lang w:val="en-IN"/>
        </w:rPr>
        <w:t>Two-Tier</w:t>
      </w:r>
      <w:r w:rsidR="6E16636D" w:rsidRPr="78C56919">
        <w:rPr>
          <w:lang w:val="en-IN"/>
        </w:rPr>
        <w:t xml:space="preserve"> companies.</w:t>
      </w:r>
    </w:p>
    <w:p w14:paraId="3CF526A9" w14:textId="11DFC089" w:rsidR="00555325" w:rsidRPr="00F06AAF" w:rsidRDefault="00555325" w:rsidP="00824D21">
      <w:pPr>
        <w:rPr>
          <w:lang w:val="en-IN"/>
        </w:rPr>
      </w:pPr>
      <w:r>
        <w:rPr>
          <w:lang w:val="en-IN"/>
        </w:rPr>
        <w:t xml:space="preserve">Subsidiaries </w:t>
      </w:r>
      <w:r w:rsidR="00296B9F">
        <w:rPr>
          <w:lang w:val="en-IN"/>
        </w:rPr>
        <w:t xml:space="preserve">are </w:t>
      </w:r>
      <w:r>
        <w:rPr>
          <w:lang w:val="en-IN"/>
        </w:rPr>
        <w:t>expected to have better visibility o</w:t>
      </w:r>
      <w:r w:rsidR="00296B9F">
        <w:rPr>
          <w:lang w:val="en-IN"/>
        </w:rPr>
        <w:t>n</w:t>
      </w:r>
      <w:r>
        <w:rPr>
          <w:lang w:val="en-IN"/>
        </w:rPr>
        <w:t xml:space="preserve"> the MRP planning results of the</w:t>
      </w:r>
      <w:r w:rsidR="00714FEE">
        <w:rPr>
          <w:lang w:val="en-IN"/>
        </w:rPr>
        <w:t xml:space="preserve"> production materials</w:t>
      </w:r>
      <w:r w:rsidR="00D07188">
        <w:rPr>
          <w:lang w:val="en-IN"/>
        </w:rPr>
        <w:t xml:space="preserve"> </w:t>
      </w:r>
      <w:r w:rsidR="00F90CB0">
        <w:rPr>
          <w:lang w:val="en-IN"/>
        </w:rPr>
        <w:t xml:space="preserve">at headquarters </w:t>
      </w:r>
      <w:r w:rsidR="00D07188">
        <w:rPr>
          <w:lang w:val="en-IN"/>
        </w:rPr>
        <w:t xml:space="preserve">and </w:t>
      </w:r>
      <w:r w:rsidR="00F90CB0">
        <w:rPr>
          <w:lang w:val="en-IN"/>
        </w:rPr>
        <w:t xml:space="preserve">the </w:t>
      </w:r>
      <w:r w:rsidR="00D07188">
        <w:rPr>
          <w:lang w:val="en-IN"/>
        </w:rPr>
        <w:t xml:space="preserve">headquarters are expected to </w:t>
      </w:r>
      <w:r w:rsidR="00C563A5">
        <w:rPr>
          <w:lang w:val="en-IN"/>
        </w:rPr>
        <w:t xml:space="preserve">access the </w:t>
      </w:r>
      <w:r w:rsidR="00F90CB0">
        <w:rPr>
          <w:lang w:val="en-IN"/>
        </w:rPr>
        <w:t>demand planned for the materials at the Subsidiary end.</w:t>
      </w:r>
    </w:p>
    <w:bookmarkEnd w:id="17"/>
    <w:p w14:paraId="336B14B6" w14:textId="08077E5B" w:rsidR="00ED537B" w:rsidRPr="00F06AAF" w:rsidRDefault="00A64CB1" w:rsidP="00ED537B">
      <w:pPr>
        <w:rPr>
          <w:lang w:val="en-IN"/>
        </w:rPr>
      </w:pPr>
      <w:r w:rsidRPr="00F06AAF">
        <w:rPr>
          <w:lang w:val="en-IN"/>
        </w:rPr>
        <w:t>.</w:t>
      </w:r>
    </w:p>
    <w:p w14:paraId="15DDC5BD" w14:textId="636C1DA7" w:rsidR="00463D92" w:rsidRPr="00F06AAF" w:rsidRDefault="00ED3883" w:rsidP="00463D92">
      <w:pPr>
        <w:pStyle w:val="Heading2"/>
        <w:rPr>
          <w:lang w:val="en-IN"/>
        </w:rPr>
      </w:pPr>
      <w:bookmarkStart w:id="18" w:name="_Toc122457819"/>
      <w:r>
        <w:rPr>
          <w:lang w:val="en-IN"/>
        </w:rPr>
        <w:t>Two-Tier</w:t>
      </w:r>
      <w:r w:rsidR="00463D92" w:rsidRPr="00F06AAF">
        <w:rPr>
          <w:lang w:val="en-IN"/>
        </w:rPr>
        <w:t xml:space="preserve"> Solution</w:t>
      </w:r>
      <w:bookmarkEnd w:id="18"/>
      <w:r w:rsidR="00463D92" w:rsidRPr="00F06AAF">
        <w:rPr>
          <w:lang w:val="en-IN"/>
        </w:rPr>
        <w:t xml:space="preserve"> </w:t>
      </w:r>
    </w:p>
    <w:p w14:paraId="7D4FA912" w14:textId="732FD5A3" w:rsidR="00CA3F4C" w:rsidRPr="00F06AAF" w:rsidRDefault="1C114E50" w:rsidP="78C56919">
      <w:pPr>
        <w:rPr>
          <w:lang w:val="en-IN"/>
        </w:rPr>
      </w:pPr>
      <w:bookmarkStart w:id="19" w:name="_Hlk122423392"/>
      <w:r w:rsidRPr="78C56919">
        <w:rPr>
          <w:lang w:val="en-IN"/>
        </w:rPr>
        <w:t xml:space="preserve">The </w:t>
      </w:r>
      <w:r w:rsidR="09A01111" w:rsidRPr="78C56919">
        <w:rPr>
          <w:lang w:val="en-IN"/>
        </w:rPr>
        <w:t>Two</w:t>
      </w:r>
      <w:r w:rsidR="724FF353" w:rsidRPr="78C56919">
        <w:rPr>
          <w:lang w:val="en-IN"/>
        </w:rPr>
        <w:t xml:space="preserve"> </w:t>
      </w:r>
      <w:r w:rsidR="09A01111" w:rsidRPr="78C56919">
        <w:rPr>
          <w:lang w:val="en-IN"/>
        </w:rPr>
        <w:t>-Tier</w:t>
      </w:r>
      <w:r w:rsidRPr="78C56919">
        <w:rPr>
          <w:lang w:val="en-IN"/>
        </w:rPr>
        <w:t xml:space="preserve"> Solution provides the </w:t>
      </w:r>
      <w:r w:rsidR="0776E67B" w:rsidRPr="78C56919">
        <w:rPr>
          <w:lang w:val="en-IN"/>
        </w:rPr>
        <w:t>API based</w:t>
      </w:r>
      <w:r w:rsidR="1E328FB6" w:rsidRPr="78C56919">
        <w:rPr>
          <w:lang w:val="en-IN"/>
        </w:rPr>
        <w:t xml:space="preserve"> direct</w:t>
      </w:r>
      <w:r w:rsidR="0776E67B" w:rsidRPr="78C56919">
        <w:rPr>
          <w:lang w:val="en-IN"/>
        </w:rPr>
        <w:t xml:space="preserve"> </w:t>
      </w:r>
      <w:r w:rsidRPr="78C56919">
        <w:rPr>
          <w:lang w:val="en-IN"/>
        </w:rPr>
        <w:t xml:space="preserve">integration between </w:t>
      </w:r>
      <w:r w:rsidR="6BBCB631" w:rsidRPr="78C56919">
        <w:rPr>
          <w:lang w:val="en-IN"/>
        </w:rPr>
        <w:t xml:space="preserve">SAP Cloud ERP </w:t>
      </w:r>
      <w:r w:rsidR="0CB458E1" w:rsidRPr="78C56919">
        <w:rPr>
          <w:lang w:val="en-IN"/>
        </w:rPr>
        <w:t xml:space="preserve">system </w:t>
      </w:r>
      <w:r w:rsidRPr="78C56919">
        <w:rPr>
          <w:lang w:val="en-IN"/>
        </w:rPr>
        <w:t xml:space="preserve">at the subsidiary and </w:t>
      </w:r>
      <w:r w:rsidR="68D82408" w:rsidRPr="78C56919">
        <w:rPr>
          <w:lang w:val="en-IN"/>
        </w:rPr>
        <w:t>SAP Cloud ERP</w:t>
      </w:r>
      <w:r w:rsidR="0FE6645B" w:rsidRPr="78C56919">
        <w:rPr>
          <w:lang w:val="en-IN"/>
        </w:rPr>
        <w:t xml:space="preserve"> Private </w:t>
      </w:r>
      <w:r w:rsidR="2935D324" w:rsidRPr="78C56919">
        <w:rPr>
          <w:lang w:val="en-IN"/>
        </w:rPr>
        <w:t>/</w:t>
      </w:r>
      <w:r w:rsidR="43A54D2B" w:rsidRPr="78C56919">
        <w:rPr>
          <w:lang w:val="en-IN"/>
        </w:rPr>
        <w:t>SAP S</w:t>
      </w:r>
      <w:r w:rsidR="58E6DE4D" w:rsidRPr="78C56919">
        <w:rPr>
          <w:lang w:val="en-IN"/>
        </w:rPr>
        <w:t>/4HANA/</w:t>
      </w:r>
      <w:r w:rsidR="0DD16289" w:rsidRPr="78C56919">
        <w:rPr>
          <w:lang w:val="en-IN"/>
        </w:rPr>
        <w:t xml:space="preserve">SAP ECC </w:t>
      </w:r>
      <w:r w:rsidR="6D1AA17C" w:rsidRPr="78C56919">
        <w:rPr>
          <w:lang w:val="en-IN"/>
        </w:rPr>
        <w:t>system</w:t>
      </w:r>
      <w:r w:rsidRPr="78C56919">
        <w:rPr>
          <w:lang w:val="en-IN"/>
        </w:rPr>
        <w:t xml:space="preserve"> at Headquarter</w:t>
      </w:r>
      <w:r w:rsidR="6D1AA17C" w:rsidRPr="78C56919">
        <w:rPr>
          <w:lang w:val="en-IN"/>
        </w:rPr>
        <w:t>s</w:t>
      </w:r>
      <w:bookmarkEnd w:id="19"/>
      <w:r w:rsidR="59F34D54" w:rsidRPr="78C56919">
        <w:rPr>
          <w:lang w:val="en-IN"/>
        </w:rPr>
        <w:t>.</w:t>
      </w:r>
    </w:p>
    <w:p w14:paraId="7256CB0D" w14:textId="591E63DB" w:rsidR="00C417F7" w:rsidRPr="00F06AAF" w:rsidRDefault="00463D92" w:rsidP="000D12E2">
      <w:pPr>
        <w:pStyle w:val="Heading1"/>
        <w:rPr>
          <w:lang w:val="en-IN"/>
        </w:rPr>
      </w:pPr>
      <w:bookmarkStart w:id="20" w:name="_Toc122457820"/>
      <w:bookmarkEnd w:id="13"/>
      <w:r w:rsidRPr="00F06AAF">
        <w:rPr>
          <w:lang w:val="en-IN"/>
        </w:rPr>
        <w:t>Business Process Details</w:t>
      </w:r>
      <w:bookmarkEnd w:id="20"/>
    </w:p>
    <w:p w14:paraId="0F31239C" w14:textId="20454880" w:rsidR="00F9720A" w:rsidRDefault="00EE2E46" w:rsidP="00F9720A">
      <w:pPr>
        <w:jc w:val="both"/>
        <w:rPr>
          <w:lang w:val="en-IN"/>
        </w:rPr>
      </w:pPr>
      <w:r>
        <w:rPr>
          <w:lang w:val="en-IN"/>
        </w:rPr>
        <w:t xml:space="preserve">The process flow for the </w:t>
      </w:r>
      <w:r w:rsidR="00ED3883">
        <w:rPr>
          <w:lang w:val="en-IN"/>
        </w:rPr>
        <w:t>Two-Tier</w:t>
      </w:r>
      <w:r w:rsidR="00C77B6C">
        <w:rPr>
          <w:lang w:val="en-IN"/>
        </w:rPr>
        <w:t xml:space="preserve"> scenario </w:t>
      </w:r>
      <w:r w:rsidR="00BA50EA">
        <w:rPr>
          <w:lang w:val="en-IN"/>
        </w:rPr>
        <w:t>MRP Visibility in Two-Tier ERP</w:t>
      </w:r>
      <w:r w:rsidR="00C77B6C">
        <w:rPr>
          <w:lang w:val="en-IN"/>
        </w:rPr>
        <w:t xml:space="preserve"> is as below,</w:t>
      </w:r>
    </w:p>
    <w:p w14:paraId="7D45EFB9" w14:textId="77777777" w:rsidR="00304E44" w:rsidRDefault="00304E44" w:rsidP="006517DE">
      <w:pPr>
        <w:jc w:val="both"/>
        <w:rPr>
          <w:b/>
          <w:bCs/>
          <w:lang w:val="en-IN"/>
        </w:rPr>
      </w:pPr>
    </w:p>
    <w:p w14:paraId="65D21BD1" w14:textId="6A7FD984" w:rsidR="006517DE" w:rsidRDefault="006517DE" w:rsidP="006517DE">
      <w:pPr>
        <w:jc w:val="both"/>
        <w:rPr>
          <w:b/>
          <w:bCs/>
          <w:lang w:val="en-IN"/>
        </w:rPr>
      </w:pPr>
      <w:bookmarkStart w:id="21" w:name="_Hlk122423455"/>
      <w:r w:rsidRPr="00F06AAF">
        <w:rPr>
          <w:b/>
          <w:bCs/>
          <w:lang w:val="en-IN"/>
        </w:rPr>
        <w:t>Tier</w:t>
      </w:r>
      <w:r w:rsidR="00B53AB3">
        <w:rPr>
          <w:b/>
          <w:bCs/>
          <w:lang w:val="en-IN"/>
        </w:rPr>
        <w:t>-</w:t>
      </w:r>
      <w:r w:rsidR="003527E8">
        <w:rPr>
          <w:b/>
          <w:bCs/>
          <w:lang w:val="en-IN"/>
        </w:rPr>
        <w:t>2</w:t>
      </w:r>
    </w:p>
    <w:p w14:paraId="4F6BFE6F" w14:textId="77777777" w:rsidR="003527E8" w:rsidRPr="003527E8" w:rsidRDefault="003527E8" w:rsidP="003527E8">
      <w:pPr>
        <w:pStyle w:val="ListParagraph"/>
        <w:numPr>
          <w:ilvl w:val="0"/>
          <w:numId w:val="16"/>
        </w:numPr>
        <w:spacing w:before="0" w:after="160" w:line="259" w:lineRule="auto"/>
        <w:jc w:val="both"/>
        <w:rPr>
          <w:rFonts w:eastAsia="Times New Roman"/>
          <w:lang w:val="en-IN"/>
        </w:rPr>
      </w:pPr>
      <w:r w:rsidRPr="003527E8">
        <w:rPr>
          <w:rFonts w:eastAsia="Times New Roman"/>
          <w:lang w:val="en-IN"/>
        </w:rPr>
        <w:t>The process starts with the creation of purchase order at Tier 2 system and the demand flows to Tier 1 system via API to trigger automatic creation of sales order at Tier 1 and sends back the purchase order confirmation to Tier 2 system. Also, the sales order number will be updated in the purchase order document at Tier 2.</w:t>
      </w:r>
    </w:p>
    <w:p w14:paraId="7D0CD3FE" w14:textId="77777777" w:rsidR="003527E8" w:rsidRPr="003527E8" w:rsidRDefault="003527E8" w:rsidP="003527E8">
      <w:pPr>
        <w:pStyle w:val="ListParagraph"/>
        <w:numPr>
          <w:ilvl w:val="0"/>
          <w:numId w:val="16"/>
        </w:numPr>
        <w:spacing w:before="0" w:after="160" w:line="259" w:lineRule="auto"/>
        <w:jc w:val="both"/>
        <w:rPr>
          <w:rFonts w:eastAsia="Times New Roman"/>
          <w:lang w:val="en-IN"/>
        </w:rPr>
      </w:pPr>
      <w:r w:rsidRPr="003527E8">
        <w:rPr>
          <w:rFonts w:eastAsia="Times New Roman"/>
          <w:lang w:val="en-IN"/>
        </w:rPr>
        <w:t>Once the sales order created in Tier 1, production planner perform the MRP run to generate the planned order against the customer sales requirement. Followed by that planned order will be converted to Production order to proceed with the production activities.</w:t>
      </w:r>
    </w:p>
    <w:p w14:paraId="688A655F" w14:textId="021870DC" w:rsidR="00D42FB3" w:rsidRPr="000F735F" w:rsidRDefault="003527E8" w:rsidP="000F735F">
      <w:pPr>
        <w:pStyle w:val="ListParagraph"/>
        <w:numPr>
          <w:ilvl w:val="0"/>
          <w:numId w:val="16"/>
        </w:numPr>
        <w:spacing w:before="0" w:after="160" w:line="259" w:lineRule="auto"/>
        <w:jc w:val="both"/>
        <w:rPr>
          <w:rFonts w:eastAsia="Times New Roman"/>
          <w:lang w:val="en-IN"/>
        </w:rPr>
      </w:pPr>
      <w:r w:rsidRPr="003527E8">
        <w:rPr>
          <w:rFonts w:eastAsia="Times New Roman"/>
          <w:lang w:val="en-IN"/>
        </w:rPr>
        <w:t xml:space="preserve">Now, Tier 2 system can access the MRP Results View app to check the status of production planning by entering the material number/sales order/MRP Element </w:t>
      </w:r>
      <w:r w:rsidRPr="003527E8">
        <w:rPr>
          <w:rFonts w:eastAsia="Times New Roman"/>
          <w:lang w:val="en-IN"/>
        </w:rPr>
        <w:lastRenderedPageBreak/>
        <w:t>category/plant and it displays the list of replenishment elements along with stock availability for the given material/sales order number using which Tier 2 entity can act proactively to fulfil the customer requirement on time without any delay.</w:t>
      </w:r>
    </w:p>
    <w:p w14:paraId="1BFD0553" w14:textId="7BDAEA0D" w:rsidR="000F735F" w:rsidRPr="000F735F" w:rsidRDefault="000F735F" w:rsidP="000F735F">
      <w:pPr>
        <w:spacing w:before="0" w:after="160" w:line="259" w:lineRule="auto"/>
        <w:jc w:val="both"/>
        <w:rPr>
          <w:lang w:val="en-IN"/>
        </w:rPr>
      </w:pPr>
      <w:r w:rsidRPr="000F735F">
        <w:rPr>
          <w:lang w:val="en-IN"/>
        </w:rPr>
        <w:t xml:space="preserve">    </w:t>
      </w:r>
      <w:r>
        <w:rPr>
          <w:lang w:val="en-IN"/>
        </w:rPr>
        <w:t xml:space="preserve">     </w:t>
      </w:r>
      <w:r w:rsidRPr="000F735F">
        <w:rPr>
          <w:lang w:val="en-IN"/>
        </w:rPr>
        <w:t xml:space="preserve">  </w:t>
      </w:r>
      <w:r w:rsidRPr="000F735F">
        <w:drawing>
          <wp:inline distT="0" distB="0" distL="0" distR="0" wp14:anchorId="2FA7853C" wp14:editId="7BC03800">
            <wp:extent cx="4835918" cy="2783840"/>
            <wp:effectExtent l="0" t="0" r="3175" b="0"/>
            <wp:docPr id="130557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73587" name=""/>
                    <pic:cNvPicPr/>
                  </pic:nvPicPr>
                  <pic:blipFill>
                    <a:blip r:embed="rId21"/>
                    <a:stretch>
                      <a:fillRect/>
                    </a:stretch>
                  </pic:blipFill>
                  <pic:spPr>
                    <a:xfrm>
                      <a:off x="0" y="0"/>
                      <a:ext cx="4890298" cy="2815145"/>
                    </a:xfrm>
                    <a:prstGeom prst="rect">
                      <a:avLst/>
                    </a:prstGeom>
                  </pic:spPr>
                </pic:pic>
              </a:graphicData>
            </a:graphic>
          </wp:inline>
        </w:drawing>
      </w:r>
    </w:p>
    <w:p w14:paraId="0CBDD3F3" w14:textId="77777777" w:rsidR="000F735F" w:rsidRDefault="000F735F" w:rsidP="00544EE6">
      <w:pPr>
        <w:jc w:val="both"/>
        <w:rPr>
          <w:lang w:val="en-IN"/>
        </w:rPr>
      </w:pPr>
    </w:p>
    <w:p w14:paraId="025B9DAC" w14:textId="739741A2" w:rsidR="00544EE6" w:rsidRPr="00F06AAF" w:rsidRDefault="00544EE6" w:rsidP="00544EE6">
      <w:pPr>
        <w:jc w:val="both"/>
        <w:rPr>
          <w:lang w:val="en-IN"/>
        </w:rPr>
      </w:pPr>
      <w:r w:rsidRPr="00F06AAF">
        <w:rPr>
          <w:b/>
          <w:bCs/>
          <w:lang w:val="en-IN"/>
        </w:rPr>
        <w:t>Tier</w:t>
      </w:r>
      <w:r w:rsidR="00B53AB3">
        <w:rPr>
          <w:b/>
          <w:bCs/>
          <w:lang w:val="en-IN"/>
        </w:rPr>
        <w:t>-</w:t>
      </w:r>
      <w:r w:rsidR="00F61D4A">
        <w:rPr>
          <w:b/>
          <w:bCs/>
          <w:lang w:val="en-IN"/>
        </w:rPr>
        <w:t>1</w:t>
      </w:r>
    </w:p>
    <w:p w14:paraId="73097241" w14:textId="77777777" w:rsidR="00F61D4A" w:rsidRPr="00F61D4A" w:rsidRDefault="00F61D4A" w:rsidP="00F61D4A">
      <w:pPr>
        <w:rPr>
          <w:lang w:val="en-IN"/>
        </w:rPr>
      </w:pPr>
      <w:r w:rsidRPr="00F61D4A">
        <w:rPr>
          <w:lang w:val="en-IN"/>
        </w:rPr>
        <w:t>Let’s see here the activities at Tier 1 system which receives procurement request for the product as dependent demand from Tier 2 system where customer order is received.</w:t>
      </w:r>
    </w:p>
    <w:p w14:paraId="4C710CB1" w14:textId="77777777" w:rsidR="00F61D4A" w:rsidRPr="00F61D4A" w:rsidRDefault="00F61D4A" w:rsidP="00F61D4A">
      <w:pPr>
        <w:pStyle w:val="ListParagraph"/>
        <w:numPr>
          <w:ilvl w:val="0"/>
          <w:numId w:val="16"/>
        </w:numPr>
        <w:spacing w:before="0" w:after="160" w:line="259" w:lineRule="auto"/>
        <w:jc w:val="both"/>
        <w:rPr>
          <w:rFonts w:eastAsia="Times New Roman"/>
          <w:lang w:val="en-IN"/>
        </w:rPr>
      </w:pPr>
      <w:r w:rsidRPr="00F61D4A">
        <w:rPr>
          <w:rFonts w:eastAsia="Times New Roman"/>
          <w:lang w:val="en-IN"/>
        </w:rPr>
        <w:t>Tier 2 system receives the demand from external customer and creates customer sales order manually. Planner performs the MRP run which generates Procurement proposals at Tier 2. These procurement proposals will flow as demand to the Tier 1 system, and the production planning process follows as said above.</w:t>
      </w:r>
    </w:p>
    <w:p w14:paraId="1B0E2B54" w14:textId="0FD97793" w:rsidR="0022547A" w:rsidRDefault="00F61D4A" w:rsidP="00F61D4A">
      <w:pPr>
        <w:pStyle w:val="ListParagraph"/>
        <w:numPr>
          <w:ilvl w:val="0"/>
          <w:numId w:val="16"/>
        </w:numPr>
        <w:spacing w:before="0" w:after="160" w:line="259" w:lineRule="auto"/>
        <w:jc w:val="both"/>
        <w:rPr>
          <w:rFonts w:eastAsia="Times New Roman"/>
          <w:lang w:val="en-IN"/>
        </w:rPr>
      </w:pPr>
      <w:r w:rsidRPr="00F61D4A">
        <w:rPr>
          <w:rFonts w:eastAsia="Times New Roman"/>
          <w:lang w:val="en-IN"/>
        </w:rPr>
        <w:t>Now, Tier 1 system can access the MRP Results view app by entering the material number/MRP Element category/plant and it displays the list of demands with the required stock for the given material using which Tier 1 entity can act proactively by planning for the underlying components required to produce the assembly on time.</w:t>
      </w:r>
    </w:p>
    <w:p w14:paraId="4D8AA515" w14:textId="77777777" w:rsidR="004603AF" w:rsidRPr="00F61D4A" w:rsidRDefault="004603AF" w:rsidP="004603AF">
      <w:pPr>
        <w:pStyle w:val="ListParagraph"/>
        <w:spacing w:before="0" w:after="160" w:line="259" w:lineRule="auto"/>
        <w:jc w:val="both"/>
        <w:rPr>
          <w:rFonts w:eastAsia="Times New Roman"/>
          <w:lang w:val="en-IN"/>
        </w:rPr>
      </w:pPr>
    </w:p>
    <w:p w14:paraId="7D78E58B" w14:textId="0F12BB40" w:rsidR="0022547A" w:rsidRDefault="004603AF" w:rsidP="0022547A">
      <w:pPr>
        <w:pStyle w:val="ListParagraph"/>
        <w:spacing w:before="0" w:after="160" w:line="259" w:lineRule="auto"/>
        <w:jc w:val="both"/>
        <w:rPr>
          <w:lang w:val="en-IN"/>
        </w:rPr>
      </w:pPr>
      <w:r w:rsidRPr="004603AF">
        <w:rPr>
          <w:lang w:val="de-DE"/>
        </w:rPr>
        <w:drawing>
          <wp:inline distT="0" distB="0" distL="0" distR="0" wp14:anchorId="5CA62F02" wp14:editId="0EA05616">
            <wp:extent cx="4980627" cy="2574553"/>
            <wp:effectExtent l="0" t="0" r="0" b="3810"/>
            <wp:docPr id="10356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06742" name=""/>
                    <pic:cNvPicPr/>
                  </pic:nvPicPr>
                  <pic:blipFill>
                    <a:blip r:embed="rId22"/>
                    <a:stretch>
                      <a:fillRect/>
                    </a:stretch>
                  </pic:blipFill>
                  <pic:spPr>
                    <a:xfrm>
                      <a:off x="0" y="0"/>
                      <a:ext cx="5017111" cy="2593412"/>
                    </a:xfrm>
                    <a:prstGeom prst="rect">
                      <a:avLst/>
                    </a:prstGeom>
                  </pic:spPr>
                </pic:pic>
              </a:graphicData>
            </a:graphic>
          </wp:inline>
        </w:drawing>
      </w:r>
    </w:p>
    <w:p w14:paraId="65766418" w14:textId="04D93158" w:rsidR="0002536E" w:rsidRDefault="0002536E" w:rsidP="0002536E">
      <w:pPr>
        <w:pStyle w:val="ListParagraph"/>
        <w:spacing w:before="0" w:after="160" w:line="259" w:lineRule="auto"/>
        <w:jc w:val="both"/>
        <w:rPr>
          <w:lang w:val="en-IN"/>
        </w:rPr>
      </w:pPr>
    </w:p>
    <w:p w14:paraId="23CE110D" w14:textId="63EA8729" w:rsidR="002A3912" w:rsidRDefault="002A3912" w:rsidP="0002536E">
      <w:pPr>
        <w:pStyle w:val="ListParagraph"/>
        <w:spacing w:before="0" w:after="160" w:line="259" w:lineRule="auto"/>
        <w:jc w:val="both"/>
        <w:rPr>
          <w:lang w:val="en-IN"/>
        </w:rPr>
      </w:pPr>
    </w:p>
    <w:p w14:paraId="7137980E" w14:textId="409E6CBE" w:rsidR="002A3912" w:rsidRDefault="002A3912" w:rsidP="0002536E">
      <w:pPr>
        <w:pStyle w:val="ListParagraph"/>
        <w:spacing w:before="0" w:after="160" w:line="259" w:lineRule="auto"/>
        <w:jc w:val="both"/>
        <w:rPr>
          <w:lang w:val="en-IN"/>
        </w:rPr>
      </w:pPr>
    </w:p>
    <w:p w14:paraId="62E0EE4D" w14:textId="3BBDF49F" w:rsidR="002A3912" w:rsidRDefault="002A3912" w:rsidP="0002536E">
      <w:pPr>
        <w:pStyle w:val="ListParagraph"/>
        <w:spacing w:before="0" w:after="160" w:line="259" w:lineRule="auto"/>
        <w:jc w:val="both"/>
        <w:rPr>
          <w:lang w:val="en-IN"/>
        </w:rPr>
      </w:pPr>
    </w:p>
    <w:p w14:paraId="1ACA82DE" w14:textId="77777777" w:rsidR="002A3912" w:rsidRDefault="002A3912" w:rsidP="0002536E">
      <w:pPr>
        <w:pStyle w:val="ListParagraph"/>
        <w:spacing w:before="0" w:after="160" w:line="259" w:lineRule="auto"/>
        <w:jc w:val="both"/>
        <w:rPr>
          <w:lang w:val="en-IN"/>
        </w:rPr>
      </w:pPr>
    </w:p>
    <w:p w14:paraId="6D295241" w14:textId="77777777" w:rsidR="002A3912" w:rsidRDefault="002A3912" w:rsidP="0002536E">
      <w:pPr>
        <w:pStyle w:val="ListParagraph"/>
        <w:spacing w:before="0" w:after="160" w:line="259" w:lineRule="auto"/>
        <w:jc w:val="both"/>
        <w:rPr>
          <w:lang w:val="en-IN"/>
        </w:rPr>
      </w:pPr>
    </w:p>
    <w:p w14:paraId="27654A0E" w14:textId="77777777" w:rsidR="002A3912" w:rsidRDefault="002A3912" w:rsidP="0002536E">
      <w:pPr>
        <w:pStyle w:val="ListParagraph"/>
        <w:spacing w:before="0" w:after="160" w:line="259" w:lineRule="auto"/>
        <w:jc w:val="both"/>
        <w:rPr>
          <w:lang w:val="en-IN"/>
        </w:rPr>
      </w:pPr>
    </w:p>
    <w:p w14:paraId="39F608E6" w14:textId="77777777" w:rsidR="002A3912" w:rsidRDefault="002A3912" w:rsidP="0002536E">
      <w:pPr>
        <w:pStyle w:val="ListParagraph"/>
        <w:spacing w:before="0" w:after="160" w:line="259" w:lineRule="auto"/>
        <w:jc w:val="both"/>
        <w:rPr>
          <w:lang w:val="en-IN"/>
        </w:rPr>
      </w:pPr>
    </w:p>
    <w:p w14:paraId="1B72A526" w14:textId="77777777" w:rsidR="002A3912" w:rsidRDefault="002A3912" w:rsidP="0002536E">
      <w:pPr>
        <w:pStyle w:val="ListParagraph"/>
        <w:spacing w:before="0" w:after="160" w:line="259" w:lineRule="auto"/>
        <w:jc w:val="both"/>
        <w:rPr>
          <w:lang w:val="en-IN"/>
        </w:rPr>
      </w:pPr>
    </w:p>
    <w:p w14:paraId="363FAC66" w14:textId="77777777" w:rsidR="002A3912" w:rsidRDefault="002A3912" w:rsidP="0002536E">
      <w:pPr>
        <w:pStyle w:val="ListParagraph"/>
        <w:spacing w:before="0" w:after="160" w:line="259" w:lineRule="auto"/>
        <w:jc w:val="both"/>
        <w:rPr>
          <w:lang w:val="en-IN"/>
        </w:rPr>
      </w:pPr>
    </w:p>
    <w:p w14:paraId="16D8B6BC" w14:textId="77777777" w:rsidR="002A3912" w:rsidRDefault="002A3912" w:rsidP="0002536E">
      <w:pPr>
        <w:pStyle w:val="ListParagraph"/>
        <w:spacing w:before="0" w:after="160" w:line="259" w:lineRule="auto"/>
        <w:jc w:val="both"/>
        <w:rPr>
          <w:lang w:val="en-IN"/>
        </w:rPr>
      </w:pPr>
    </w:p>
    <w:p w14:paraId="0CF97CF5" w14:textId="77777777" w:rsidR="002A3912" w:rsidRDefault="002A3912" w:rsidP="0002536E">
      <w:pPr>
        <w:pStyle w:val="ListParagraph"/>
        <w:spacing w:before="0" w:after="160" w:line="259" w:lineRule="auto"/>
        <w:jc w:val="both"/>
        <w:rPr>
          <w:lang w:val="en-IN"/>
        </w:rPr>
      </w:pPr>
    </w:p>
    <w:p w14:paraId="11F0B9E3" w14:textId="77777777" w:rsidR="002A3912" w:rsidRDefault="002A3912" w:rsidP="0002536E">
      <w:pPr>
        <w:pStyle w:val="ListParagraph"/>
        <w:spacing w:before="0" w:after="160" w:line="259" w:lineRule="auto"/>
        <w:jc w:val="both"/>
        <w:rPr>
          <w:lang w:val="en-IN"/>
        </w:rPr>
      </w:pPr>
    </w:p>
    <w:p w14:paraId="4B411741" w14:textId="77777777" w:rsidR="002A3912" w:rsidRDefault="002A3912" w:rsidP="0002536E">
      <w:pPr>
        <w:pStyle w:val="ListParagraph"/>
        <w:spacing w:before="0" w:after="160" w:line="259" w:lineRule="auto"/>
        <w:jc w:val="both"/>
        <w:rPr>
          <w:lang w:val="en-IN"/>
        </w:rPr>
      </w:pPr>
    </w:p>
    <w:p w14:paraId="2956C527" w14:textId="77777777" w:rsidR="002A3912" w:rsidRDefault="002A3912" w:rsidP="0002536E">
      <w:pPr>
        <w:pStyle w:val="ListParagraph"/>
        <w:spacing w:before="0" w:after="160" w:line="259" w:lineRule="auto"/>
        <w:jc w:val="both"/>
        <w:rPr>
          <w:lang w:val="en-IN"/>
        </w:rPr>
      </w:pPr>
    </w:p>
    <w:p w14:paraId="1167ED32" w14:textId="77777777" w:rsidR="002A3912" w:rsidRDefault="002A3912" w:rsidP="0002536E">
      <w:pPr>
        <w:pStyle w:val="ListParagraph"/>
        <w:spacing w:before="0" w:after="160" w:line="259" w:lineRule="auto"/>
        <w:jc w:val="both"/>
        <w:rPr>
          <w:lang w:val="en-IN"/>
        </w:rPr>
      </w:pPr>
    </w:p>
    <w:p w14:paraId="7A243E66" w14:textId="77777777" w:rsidR="002A3912" w:rsidRDefault="002A3912" w:rsidP="0002536E">
      <w:pPr>
        <w:pStyle w:val="ListParagraph"/>
        <w:spacing w:before="0" w:after="160" w:line="259" w:lineRule="auto"/>
        <w:jc w:val="both"/>
        <w:rPr>
          <w:lang w:val="en-IN"/>
        </w:rPr>
      </w:pPr>
    </w:p>
    <w:bookmarkEnd w:id="21"/>
    <w:p w14:paraId="6D094B0E" w14:textId="1DF87932" w:rsidR="000D4F33" w:rsidRPr="000D4F33" w:rsidRDefault="000D4F33" w:rsidP="0002536E">
      <w:pPr>
        <w:spacing w:before="0" w:after="160" w:line="259" w:lineRule="auto"/>
        <w:jc w:val="both"/>
        <w:rPr>
          <w:b/>
          <w:bCs/>
          <w:lang w:val="en-IN"/>
        </w:rPr>
      </w:pPr>
      <w:r w:rsidRPr="000D4F33">
        <w:rPr>
          <w:b/>
          <w:bCs/>
          <w:lang w:val="en-IN"/>
        </w:rPr>
        <w:t>Fiori Application</w:t>
      </w:r>
    </w:p>
    <w:p w14:paraId="0B6148FC" w14:textId="77F42A57" w:rsidR="0002536E" w:rsidRPr="0002536E" w:rsidRDefault="0002536E" w:rsidP="0002536E">
      <w:pPr>
        <w:spacing w:before="0" w:after="160" w:line="259" w:lineRule="auto"/>
        <w:jc w:val="both"/>
        <w:rPr>
          <w:lang w:val="en-IN"/>
        </w:rPr>
      </w:pPr>
      <w:r>
        <w:rPr>
          <w:noProof/>
        </w:rPr>
        <w:drawing>
          <wp:inline distT="0" distB="0" distL="0" distR="0" wp14:anchorId="33E045B5" wp14:editId="3BA8A167">
            <wp:extent cx="5274945" cy="126809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945" cy="1268095"/>
                    </a:xfrm>
                    <a:prstGeom prst="rect">
                      <a:avLst/>
                    </a:prstGeom>
                  </pic:spPr>
                </pic:pic>
              </a:graphicData>
            </a:graphic>
          </wp:inline>
        </w:drawing>
      </w:r>
    </w:p>
    <w:p w14:paraId="25FDEF86" w14:textId="3AACC8DB" w:rsidR="002C1555" w:rsidRPr="000D4F33" w:rsidRDefault="000D4F33" w:rsidP="000D4F33">
      <w:pPr>
        <w:spacing w:before="0" w:after="160" w:line="259" w:lineRule="auto"/>
        <w:jc w:val="both"/>
        <w:rPr>
          <w:lang w:val="en-IN"/>
        </w:rPr>
      </w:pPr>
      <w:r>
        <w:rPr>
          <w:noProof/>
        </w:rPr>
        <w:drawing>
          <wp:inline distT="0" distB="0" distL="0" distR="0" wp14:anchorId="11A246D0" wp14:editId="2AB403C5">
            <wp:extent cx="5274945" cy="2508316"/>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945" cy="2508316"/>
                    </a:xfrm>
                    <a:prstGeom prst="rect">
                      <a:avLst/>
                    </a:prstGeom>
                  </pic:spPr>
                </pic:pic>
              </a:graphicData>
            </a:graphic>
          </wp:inline>
        </w:drawing>
      </w:r>
    </w:p>
    <w:p w14:paraId="18214360" w14:textId="4F226EEC" w:rsidR="002F276E" w:rsidRPr="000D4F33" w:rsidRDefault="002F276E" w:rsidP="000D4F33">
      <w:pPr>
        <w:spacing w:before="0" w:after="160" w:line="259" w:lineRule="auto"/>
        <w:jc w:val="both"/>
        <w:rPr>
          <w:lang w:val="en-IN"/>
        </w:rPr>
      </w:pPr>
    </w:p>
    <w:p w14:paraId="6EB5DD01" w14:textId="6E5DBD1D" w:rsidR="00463D92" w:rsidRDefault="00463D92" w:rsidP="00463D92">
      <w:pPr>
        <w:pStyle w:val="Heading2"/>
        <w:rPr>
          <w:lang w:val="en-IN"/>
        </w:rPr>
      </w:pPr>
      <w:bookmarkStart w:id="22" w:name="_Toc122457821"/>
      <w:r w:rsidRPr="00F06AAF">
        <w:rPr>
          <w:lang w:val="en-IN"/>
        </w:rPr>
        <w:t>Prerequisites</w:t>
      </w:r>
      <w:bookmarkEnd w:id="22"/>
      <w:r w:rsidRPr="00F06AAF">
        <w:rPr>
          <w:lang w:val="en-IN"/>
        </w:rPr>
        <w:t xml:space="preserve"> </w:t>
      </w:r>
    </w:p>
    <w:p w14:paraId="1D2CFCCB" w14:textId="77777777" w:rsidR="00FE5E8F" w:rsidRPr="00FE5E8F" w:rsidRDefault="00FE5E8F" w:rsidP="00FE5E8F">
      <w:pPr>
        <w:rPr>
          <w:lang w:val="en-IN"/>
        </w:rPr>
      </w:pPr>
    </w:p>
    <w:p w14:paraId="5EECE31D" w14:textId="77777777" w:rsidR="008C3BB9" w:rsidRPr="00F06AAF"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en-IN"/>
        </w:rPr>
      </w:pPr>
      <w:bookmarkStart w:id="23" w:name="_Toc493062821"/>
      <w:bookmarkStart w:id="24" w:name="_Toc493062849"/>
      <w:bookmarkStart w:id="25" w:name="_Toc493065069"/>
      <w:bookmarkStart w:id="26" w:name="_Toc493065097"/>
      <w:bookmarkStart w:id="27" w:name="_Toc493073269"/>
      <w:bookmarkStart w:id="28" w:name="_Toc40956850"/>
      <w:bookmarkStart w:id="29" w:name="_Toc52893439"/>
      <w:bookmarkStart w:id="30" w:name="_Toc52964847"/>
      <w:bookmarkStart w:id="31" w:name="_Toc52964889"/>
      <w:bookmarkStart w:id="32" w:name="_Toc58503937"/>
      <w:bookmarkStart w:id="33" w:name="_Toc58523833"/>
      <w:bookmarkStart w:id="34" w:name="_Toc59568755"/>
      <w:bookmarkStart w:id="35" w:name="_Toc59697157"/>
      <w:bookmarkStart w:id="36" w:name="_Toc60071023"/>
      <w:bookmarkStart w:id="37" w:name="_Toc60840323"/>
      <w:bookmarkStart w:id="38" w:name="_Toc122457822"/>
      <w:bookmarkStart w:id="39" w:name="_Toc414440745"/>
      <w:bookmarkStart w:id="40" w:name="_Toc491070450"/>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49E7F0AE" w14:textId="77777777" w:rsidR="008C3BB9" w:rsidRPr="00F06AAF"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en-IN"/>
        </w:rPr>
      </w:pPr>
      <w:bookmarkStart w:id="41" w:name="_Toc493062822"/>
      <w:bookmarkStart w:id="42" w:name="_Toc493062850"/>
      <w:bookmarkStart w:id="43" w:name="_Toc493065070"/>
      <w:bookmarkStart w:id="44" w:name="_Toc493065098"/>
      <w:bookmarkStart w:id="45" w:name="_Toc493073270"/>
      <w:bookmarkStart w:id="46" w:name="_Toc40956851"/>
      <w:bookmarkStart w:id="47" w:name="_Toc52893440"/>
      <w:bookmarkStart w:id="48" w:name="_Toc52964848"/>
      <w:bookmarkStart w:id="49" w:name="_Toc52964890"/>
      <w:bookmarkStart w:id="50" w:name="_Toc58503938"/>
      <w:bookmarkStart w:id="51" w:name="_Toc58523834"/>
      <w:bookmarkStart w:id="52" w:name="_Toc59568756"/>
      <w:bookmarkStart w:id="53" w:name="_Toc59697158"/>
      <w:bookmarkStart w:id="54" w:name="_Toc60071024"/>
      <w:bookmarkStart w:id="55" w:name="_Toc60840324"/>
      <w:bookmarkStart w:id="56" w:name="_Toc12245782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12EB8A8D" w14:textId="77777777" w:rsidR="008C3BB9" w:rsidRPr="00F06AAF"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en-IN"/>
        </w:rPr>
      </w:pPr>
      <w:bookmarkStart w:id="57" w:name="_Toc493062823"/>
      <w:bookmarkStart w:id="58" w:name="_Toc493062851"/>
      <w:bookmarkStart w:id="59" w:name="_Toc493065071"/>
      <w:bookmarkStart w:id="60" w:name="_Toc493065099"/>
      <w:bookmarkStart w:id="61" w:name="_Toc493073271"/>
      <w:bookmarkStart w:id="62" w:name="_Toc40956852"/>
      <w:bookmarkStart w:id="63" w:name="_Toc52893441"/>
      <w:bookmarkStart w:id="64" w:name="_Toc52964849"/>
      <w:bookmarkStart w:id="65" w:name="_Toc52964891"/>
      <w:bookmarkStart w:id="66" w:name="_Toc58503939"/>
      <w:bookmarkStart w:id="67" w:name="_Toc58523835"/>
      <w:bookmarkStart w:id="68" w:name="_Toc59568757"/>
      <w:bookmarkStart w:id="69" w:name="_Toc59697159"/>
      <w:bookmarkStart w:id="70" w:name="_Toc60071025"/>
      <w:bookmarkStart w:id="71" w:name="_Toc60840325"/>
      <w:bookmarkStart w:id="72" w:name="_Toc122457824"/>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1255514B" w14:textId="663ED3ED" w:rsidR="00AB01AC" w:rsidRPr="00F06AAF" w:rsidRDefault="00AB01AC" w:rsidP="00AB01AC">
      <w:pPr>
        <w:rPr>
          <w:lang w:val="en-IN"/>
        </w:rPr>
      </w:pPr>
      <w:bookmarkStart w:id="73" w:name="_Hlk122423674"/>
      <w:bookmarkEnd w:id="39"/>
      <w:bookmarkEnd w:id="40"/>
      <w:r w:rsidRPr="00F06AAF">
        <w:rPr>
          <w:lang w:val="en-IN"/>
        </w:rPr>
        <w:t>The following list of prerequisites are to be in place to realize the business process</w:t>
      </w:r>
      <w:r w:rsidR="00ED3883">
        <w:rPr>
          <w:lang w:val="en-IN"/>
        </w:rPr>
        <w:t>:</w:t>
      </w:r>
    </w:p>
    <w:p w14:paraId="534F7C57" w14:textId="50F651BD" w:rsidR="00AB01AC" w:rsidRPr="00F15BBD" w:rsidRDefault="00AB01AC" w:rsidP="00F15BBD">
      <w:pPr>
        <w:pStyle w:val="ListParagraph"/>
        <w:numPr>
          <w:ilvl w:val="0"/>
          <w:numId w:val="14"/>
        </w:numPr>
        <w:rPr>
          <w:lang w:val="en-IN"/>
        </w:rPr>
      </w:pPr>
      <w:r w:rsidRPr="00F06AAF">
        <w:rPr>
          <w:lang w:val="en-IN"/>
        </w:rPr>
        <w:t>Integration between Headquarter and Subsidiary system</w:t>
      </w:r>
      <w:r w:rsidR="00A6079F" w:rsidRPr="00F06AAF">
        <w:rPr>
          <w:lang w:val="en-IN"/>
        </w:rPr>
        <w:t>: With communications scenarios</w:t>
      </w:r>
      <w:r w:rsidR="00ED3883">
        <w:rPr>
          <w:lang w:val="en-IN"/>
        </w:rPr>
        <w:t xml:space="preserve"> and API services enabled.</w:t>
      </w:r>
    </w:p>
    <w:p w14:paraId="7A848D03" w14:textId="12A915C3" w:rsidR="00484D62" w:rsidRDefault="00544EE6" w:rsidP="00640A8F">
      <w:pPr>
        <w:pStyle w:val="ListParagraph"/>
        <w:numPr>
          <w:ilvl w:val="0"/>
          <w:numId w:val="14"/>
        </w:numPr>
        <w:rPr>
          <w:lang w:val="en-IN"/>
        </w:rPr>
      </w:pPr>
      <w:r w:rsidRPr="18B17DCE">
        <w:rPr>
          <w:lang w:val="en-IN"/>
        </w:rPr>
        <w:t xml:space="preserve">Creating suitable authentication </w:t>
      </w:r>
      <w:r w:rsidR="004835C2" w:rsidRPr="18B17DCE">
        <w:rPr>
          <w:lang w:val="en-IN"/>
        </w:rPr>
        <w:t xml:space="preserve">processes to ensure secure connections from </w:t>
      </w:r>
      <w:r w:rsidR="00F13C31">
        <w:rPr>
          <w:rStyle w:val="normaltextrun"/>
          <w:sz w:val="17"/>
          <w:szCs w:val="17"/>
        </w:rPr>
        <w:t>SAP</w:t>
      </w:r>
      <w:r w:rsidR="00F13C31">
        <w:rPr>
          <w:rStyle w:val="apple-converted-space"/>
          <w:sz w:val="17"/>
          <w:szCs w:val="17"/>
        </w:rPr>
        <w:t> </w:t>
      </w:r>
      <w:r w:rsidR="00F13C31">
        <w:rPr>
          <w:rStyle w:val="normaltextrun"/>
          <w:sz w:val="17"/>
          <w:szCs w:val="17"/>
        </w:rPr>
        <w:t>Cloud ERP</w:t>
      </w:r>
      <w:r w:rsidR="00F13C31">
        <w:rPr>
          <w:rStyle w:val="normaltextrun"/>
          <w:sz w:val="17"/>
          <w:szCs w:val="17"/>
        </w:rPr>
        <w:t xml:space="preserve"> Private </w:t>
      </w:r>
      <w:r w:rsidR="004835C2" w:rsidRPr="18B17DCE">
        <w:rPr>
          <w:lang w:val="en-IN"/>
        </w:rPr>
        <w:t xml:space="preserve">to </w:t>
      </w:r>
      <w:r w:rsidR="00F13C31">
        <w:rPr>
          <w:rStyle w:val="normaltextrun"/>
          <w:sz w:val="17"/>
          <w:szCs w:val="17"/>
        </w:rPr>
        <w:t>SAP</w:t>
      </w:r>
      <w:r w:rsidR="00F13C31">
        <w:rPr>
          <w:rStyle w:val="apple-converted-space"/>
          <w:sz w:val="17"/>
          <w:szCs w:val="17"/>
        </w:rPr>
        <w:t> </w:t>
      </w:r>
      <w:r w:rsidR="00F13C31">
        <w:rPr>
          <w:rStyle w:val="normaltextrun"/>
          <w:sz w:val="17"/>
          <w:szCs w:val="17"/>
        </w:rPr>
        <w:t>Cloud ERP</w:t>
      </w:r>
      <w:r w:rsidR="00F15BBD" w:rsidRPr="18B17DCE">
        <w:rPr>
          <w:lang w:val="en-IN"/>
        </w:rPr>
        <w:t xml:space="preserve"> system</w:t>
      </w:r>
      <w:r w:rsidR="00ED3883" w:rsidRPr="18B17DCE">
        <w:rPr>
          <w:lang w:val="en-IN"/>
        </w:rPr>
        <w:t xml:space="preserve"> and vice-versa</w:t>
      </w:r>
      <w:r w:rsidR="00F15BBD" w:rsidRPr="18B17DCE">
        <w:rPr>
          <w:lang w:val="en-IN"/>
        </w:rPr>
        <w:t>.</w:t>
      </w:r>
    </w:p>
    <w:p w14:paraId="6C5073C0" w14:textId="1C644CCE" w:rsidR="00ED3883" w:rsidRDefault="00ED3883" w:rsidP="00640A8F">
      <w:pPr>
        <w:pStyle w:val="ListParagraph"/>
        <w:numPr>
          <w:ilvl w:val="0"/>
          <w:numId w:val="14"/>
        </w:numPr>
        <w:rPr>
          <w:lang w:val="en-IN"/>
        </w:rPr>
      </w:pPr>
      <w:r w:rsidRPr="00ED3883">
        <w:rPr>
          <w:lang w:val="en-IN"/>
        </w:rPr>
        <w:t>Access to BTP and subscribe the below service</w:t>
      </w:r>
      <w:r>
        <w:rPr>
          <w:lang w:val="en-IN"/>
        </w:rPr>
        <w:t>.</w:t>
      </w:r>
    </w:p>
    <w:p w14:paraId="4EE34397" w14:textId="7FA4E001" w:rsidR="00ED3883" w:rsidRDefault="00ED3883" w:rsidP="00ED3883">
      <w:pPr>
        <w:pStyle w:val="ListParagraph"/>
        <w:rPr>
          <w:lang w:val="en-IN"/>
        </w:rPr>
      </w:pPr>
    </w:p>
    <w:p w14:paraId="733272A2" w14:textId="52283601" w:rsidR="00ED3883" w:rsidRDefault="00ED3883" w:rsidP="00ED3883">
      <w:pPr>
        <w:pStyle w:val="ListParagraph"/>
        <w:rPr>
          <w:lang w:val="en-IN"/>
        </w:rPr>
      </w:pPr>
      <w:r>
        <w:rPr>
          <w:noProof/>
        </w:rPr>
        <w:lastRenderedPageBreak/>
        <w:drawing>
          <wp:inline distT="0" distB="0" distL="0" distR="0" wp14:anchorId="17C8A761" wp14:editId="26241AE3">
            <wp:extent cx="5274945" cy="35052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350520"/>
                    </a:xfrm>
                    <a:prstGeom prst="rect">
                      <a:avLst/>
                    </a:prstGeom>
                    <a:noFill/>
                    <a:ln>
                      <a:noFill/>
                    </a:ln>
                  </pic:spPr>
                </pic:pic>
              </a:graphicData>
            </a:graphic>
          </wp:inline>
        </w:drawing>
      </w:r>
    </w:p>
    <w:p w14:paraId="6BACB667" w14:textId="079E893B" w:rsidR="00ED3883" w:rsidRDefault="00ED3883" w:rsidP="00ED3883">
      <w:pPr>
        <w:pStyle w:val="ListParagraph"/>
        <w:rPr>
          <w:lang w:val="en-IN"/>
        </w:rPr>
      </w:pPr>
    </w:p>
    <w:p w14:paraId="45055223" w14:textId="51087115" w:rsidR="00ED3883" w:rsidRPr="00ED3883" w:rsidRDefault="00ED3883" w:rsidP="00ED3883">
      <w:pPr>
        <w:pStyle w:val="ListParagraph"/>
        <w:numPr>
          <w:ilvl w:val="0"/>
          <w:numId w:val="22"/>
        </w:numPr>
        <w:rPr>
          <w:lang w:val="en-IN"/>
        </w:rPr>
      </w:pPr>
      <w:r w:rsidRPr="00ED3883">
        <w:rPr>
          <w:lang w:val="en-IN"/>
        </w:rPr>
        <w:t>Dev space is created in BAS</w:t>
      </w:r>
      <w:r w:rsidR="00F76CBD">
        <w:rPr>
          <w:lang w:val="en-IN"/>
        </w:rPr>
        <w:t xml:space="preserve"> (Business Application Studio)</w:t>
      </w:r>
    </w:p>
    <w:p w14:paraId="68036197" w14:textId="5B183777" w:rsidR="00ED3883" w:rsidRDefault="00ED3883" w:rsidP="00ED3883">
      <w:pPr>
        <w:pStyle w:val="ListParagraph"/>
        <w:rPr>
          <w:lang w:val="en-IN"/>
        </w:rPr>
      </w:pPr>
    </w:p>
    <w:p w14:paraId="4B14C199" w14:textId="10B3A451" w:rsidR="00ED3883" w:rsidRDefault="00ED3883" w:rsidP="00ED3883">
      <w:pPr>
        <w:pStyle w:val="ListParagraph"/>
        <w:rPr>
          <w:lang w:val="en-IN"/>
        </w:rPr>
      </w:pPr>
      <w:r>
        <w:rPr>
          <w:noProof/>
        </w:rPr>
        <w:drawing>
          <wp:inline distT="0" distB="0" distL="0" distR="0" wp14:anchorId="696B187A" wp14:editId="22AE3854">
            <wp:extent cx="5274945" cy="16243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1624330"/>
                    </a:xfrm>
                    <a:prstGeom prst="rect">
                      <a:avLst/>
                    </a:prstGeom>
                    <a:noFill/>
                    <a:ln>
                      <a:noFill/>
                    </a:ln>
                  </pic:spPr>
                </pic:pic>
              </a:graphicData>
            </a:graphic>
          </wp:inline>
        </w:drawing>
      </w:r>
    </w:p>
    <w:p w14:paraId="56B37AEF" w14:textId="0A5AA659" w:rsidR="00ED3883" w:rsidRDefault="00ED3883" w:rsidP="00ED3883">
      <w:pPr>
        <w:pStyle w:val="ListParagraph"/>
        <w:numPr>
          <w:ilvl w:val="0"/>
          <w:numId w:val="22"/>
        </w:numPr>
        <w:rPr>
          <w:lang w:val="en-IN"/>
        </w:rPr>
      </w:pPr>
      <w:r w:rsidRPr="18B17DCE">
        <w:rPr>
          <w:lang w:val="en-IN"/>
        </w:rPr>
        <w:t xml:space="preserve">Connect to External Data Sources with SAP Business Application Studio. In this case we have connected Tier </w:t>
      </w:r>
      <w:r w:rsidR="003B7A61" w:rsidRPr="18B17DCE">
        <w:rPr>
          <w:lang w:val="en-IN"/>
        </w:rPr>
        <w:t>1</w:t>
      </w:r>
      <w:r w:rsidRPr="18B17DCE">
        <w:rPr>
          <w:lang w:val="en-IN"/>
        </w:rPr>
        <w:t xml:space="preserve"> which is an </w:t>
      </w:r>
      <w:r w:rsidR="00294C56" w:rsidRPr="18B17DCE">
        <w:rPr>
          <w:lang w:val="en-IN"/>
        </w:rPr>
        <w:t xml:space="preserve">SAP </w:t>
      </w:r>
      <w:r w:rsidRPr="18B17DCE">
        <w:rPr>
          <w:lang w:val="en-IN"/>
        </w:rPr>
        <w:t xml:space="preserve">S/4HANA </w:t>
      </w:r>
      <w:r w:rsidR="00E26A2A" w:rsidRPr="18B17DCE">
        <w:rPr>
          <w:lang w:val="en-IN"/>
        </w:rPr>
        <w:t xml:space="preserve">On-premise </w:t>
      </w:r>
      <w:r w:rsidRPr="18B17DCE">
        <w:rPr>
          <w:lang w:val="en-IN"/>
        </w:rPr>
        <w:t>system</w:t>
      </w:r>
      <w:r w:rsidR="00E26A2A" w:rsidRPr="18B17DCE">
        <w:rPr>
          <w:lang w:val="en-IN"/>
        </w:rPr>
        <w:t>/</w:t>
      </w:r>
      <w:r w:rsidR="004625BF" w:rsidRPr="004625BF">
        <w:rPr>
          <w:rStyle w:val="Heading1Char"/>
          <w:sz w:val="17"/>
          <w:szCs w:val="17"/>
        </w:rPr>
        <w:t xml:space="preserve"> </w:t>
      </w:r>
      <w:r w:rsidR="004625BF" w:rsidRPr="004625BF">
        <w:rPr>
          <w:rStyle w:val="normaltextrun"/>
        </w:rPr>
        <w:t>SAP</w:t>
      </w:r>
      <w:r w:rsidR="004625BF" w:rsidRPr="004625BF">
        <w:rPr>
          <w:rStyle w:val="apple-converted-space"/>
        </w:rPr>
        <w:t> </w:t>
      </w:r>
      <w:r w:rsidR="004625BF" w:rsidRPr="004625BF">
        <w:rPr>
          <w:rStyle w:val="normaltextrun"/>
        </w:rPr>
        <w:t>Cloud ERP</w:t>
      </w:r>
      <w:r w:rsidR="004625BF" w:rsidRPr="004625BF">
        <w:rPr>
          <w:rStyle w:val="normaltextrun"/>
        </w:rPr>
        <w:t xml:space="preserve"> Private</w:t>
      </w:r>
      <w:r w:rsidRPr="18B17DCE">
        <w:rPr>
          <w:lang w:val="en-IN"/>
        </w:rPr>
        <w:t xml:space="preserve"> to Tier </w:t>
      </w:r>
      <w:r w:rsidR="003B7A61" w:rsidRPr="18B17DCE">
        <w:rPr>
          <w:lang w:val="en-IN"/>
        </w:rPr>
        <w:t>2</w:t>
      </w:r>
      <w:r w:rsidRPr="18B17DCE">
        <w:rPr>
          <w:lang w:val="en-IN"/>
        </w:rPr>
        <w:t xml:space="preserve"> which is</w:t>
      </w:r>
      <w:r w:rsidR="00294C56" w:rsidRPr="18B17DCE">
        <w:rPr>
          <w:lang w:val="en-IN"/>
        </w:rPr>
        <w:t xml:space="preserve"> </w:t>
      </w:r>
      <w:r w:rsidR="004625BF" w:rsidRPr="004625BF">
        <w:rPr>
          <w:rStyle w:val="normaltextrun"/>
        </w:rPr>
        <w:t>SAP</w:t>
      </w:r>
      <w:r w:rsidR="004625BF" w:rsidRPr="004625BF">
        <w:rPr>
          <w:rStyle w:val="apple-converted-space"/>
        </w:rPr>
        <w:t> </w:t>
      </w:r>
      <w:r w:rsidR="004625BF" w:rsidRPr="004625BF">
        <w:rPr>
          <w:rStyle w:val="normaltextrun"/>
        </w:rPr>
        <w:t>Cloud ERP</w:t>
      </w:r>
      <w:r w:rsidR="00592417" w:rsidRPr="18B17DCE">
        <w:rPr>
          <w:lang w:val="en-IN"/>
        </w:rPr>
        <w:t>.</w:t>
      </w:r>
    </w:p>
    <w:p w14:paraId="293278D0" w14:textId="10518DF8" w:rsidR="00ED3883" w:rsidRDefault="00ED3883" w:rsidP="00ED3883">
      <w:pPr>
        <w:pStyle w:val="ListParagraph"/>
        <w:rPr>
          <w:lang w:val="en-IN"/>
        </w:rPr>
      </w:pPr>
    </w:p>
    <w:p w14:paraId="23C024BC" w14:textId="77207F98" w:rsidR="00ED3883" w:rsidRPr="00ED3883" w:rsidRDefault="00ED3883" w:rsidP="00ED3883">
      <w:pPr>
        <w:pStyle w:val="ListParagraph"/>
        <w:rPr>
          <w:lang w:val="en-IN"/>
        </w:rPr>
      </w:pPr>
      <w:r>
        <w:rPr>
          <w:noProof/>
        </w:rPr>
        <w:drawing>
          <wp:inline distT="0" distB="0" distL="0" distR="0" wp14:anchorId="003BCE0A" wp14:editId="6626AE33">
            <wp:extent cx="5274945" cy="2605405"/>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945" cy="2605405"/>
                    </a:xfrm>
                    <a:prstGeom prst="rect">
                      <a:avLst/>
                    </a:prstGeom>
                    <a:noFill/>
                    <a:ln>
                      <a:noFill/>
                    </a:ln>
                  </pic:spPr>
                </pic:pic>
              </a:graphicData>
            </a:graphic>
          </wp:inline>
        </w:drawing>
      </w:r>
    </w:p>
    <w:p w14:paraId="2A5DB0AC" w14:textId="77777777" w:rsidR="004201D1" w:rsidRPr="00F06AAF" w:rsidRDefault="004201D1" w:rsidP="004201D1">
      <w:pPr>
        <w:pStyle w:val="ListParagraph"/>
        <w:rPr>
          <w:lang w:val="en-IN"/>
        </w:rPr>
      </w:pPr>
    </w:p>
    <w:p w14:paraId="722B5157" w14:textId="52FF7A3F" w:rsidR="00463D92" w:rsidRPr="004F66DA" w:rsidRDefault="00463D92" w:rsidP="00463D92">
      <w:pPr>
        <w:pStyle w:val="Heading2"/>
        <w:rPr>
          <w:lang w:val="en-IN"/>
        </w:rPr>
      </w:pPr>
      <w:bookmarkStart w:id="74" w:name="_Toc122457825"/>
      <w:bookmarkEnd w:id="73"/>
      <w:r w:rsidRPr="004F66DA">
        <w:rPr>
          <w:lang w:val="en-IN"/>
        </w:rPr>
        <w:t>Process Flow with Technical Details</w:t>
      </w:r>
      <w:bookmarkEnd w:id="74"/>
      <w:r w:rsidRPr="004F66DA">
        <w:rPr>
          <w:lang w:val="en-IN"/>
        </w:rPr>
        <w:t xml:space="preserve"> </w:t>
      </w:r>
    </w:p>
    <w:p w14:paraId="43D2EBD8" w14:textId="77777777" w:rsidR="004201D1" w:rsidRDefault="004201D1" w:rsidP="004201D1">
      <w:pPr>
        <w:rPr>
          <w:lang w:val="en-IN"/>
        </w:rPr>
      </w:pPr>
      <w:r>
        <w:rPr>
          <w:lang w:val="en-IN"/>
        </w:rPr>
        <w:t xml:space="preserve">Following flow chart provides details of the process with integration scenario and role of </w:t>
      </w:r>
    </w:p>
    <w:p w14:paraId="2E01972F" w14:textId="3510414B" w:rsidR="004201D1" w:rsidRPr="004201D1" w:rsidRDefault="004160F5" w:rsidP="004201D1">
      <w:pPr>
        <w:rPr>
          <w:lang w:val="en-IN"/>
        </w:rPr>
      </w:pPr>
      <w:r>
        <w:rPr>
          <w:lang w:val="en-IN"/>
        </w:rPr>
        <w:t>On-Premises</w:t>
      </w:r>
      <w:r w:rsidR="004201D1">
        <w:rPr>
          <w:lang w:val="en-IN"/>
        </w:rPr>
        <w:t xml:space="preserve"> and Cloud system in execution of the steps involved,</w:t>
      </w:r>
    </w:p>
    <w:p w14:paraId="6CB36FA2" w14:textId="25C6C6BE" w:rsidR="00463D92" w:rsidRDefault="00463D92" w:rsidP="00463D92">
      <w:pPr>
        <w:rPr>
          <w:noProof/>
          <w:lang w:val="en-IN"/>
        </w:rPr>
      </w:pPr>
    </w:p>
    <w:p w14:paraId="55C3377F" w14:textId="41D32600" w:rsidR="00F3335A" w:rsidRDefault="00F3335A" w:rsidP="00463D92">
      <w:pPr>
        <w:rPr>
          <w:lang w:val="en-IN"/>
        </w:rPr>
      </w:pPr>
      <w:r>
        <w:rPr>
          <w:noProof/>
        </w:rPr>
        <w:drawing>
          <wp:inline distT="0" distB="0" distL="0" distR="0" wp14:anchorId="50B7D9A8" wp14:editId="3775EB5D">
            <wp:extent cx="5274945" cy="176593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945" cy="1765935"/>
                    </a:xfrm>
                    <a:prstGeom prst="rect">
                      <a:avLst/>
                    </a:prstGeom>
                  </pic:spPr>
                </pic:pic>
              </a:graphicData>
            </a:graphic>
          </wp:inline>
        </w:drawing>
      </w:r>
    </w:p>
    <w:p w14:paraId="5C65B852" w14:textId="3672EB68" w:rsidR="00F3335A" w:rsidRDefault="00F3335A" w:rsidP="00463D92">
      <w:pPr>
        <w:rPr>
          <w:lang w:val="en-IN"/>
        </w:rPr>
      </w:pPr>
    </w:p>
    <w:p w14:paraId="71BDBA76" w14:textId="4A3FD135" w:rsidR="00F3335A" w:rsidRDefault="00F3335A" w:rsidP="00463D92">
      <w:pPr>
        <w:rPr>
          <w:lang w:val="en-US"/>
        </w:rPr>
      </w:pPr>
      <w:r w:rsidRPr="00F3335A">
        <w:rPr>
          <w:lang w:val="en-US"/>
        </w:rPr>
        <w:lastRenderedPageBreak/>
        <w:t>SAP Business Application Studio provides a tailor-made development environment for various development scenarios, such as SAP Fiori, SAP S/4HANA</w:t>
      </w:r>
      <w:r w:rsidR="0042015C">
        <w:rPr>
          <w:lang w:val="en-US"/>
        </w:rPr>
        <w:t xml:space="preserve">/ </w:t>
      </w:r>
      <w:r w:rsidR="0042015C" w:rsidRPr="00ED3182">
        <w:rPr>
          <w:rStyle w:val="normaltextrun"/>
        </w:rPr>
        <w:t>SAP</w:t>
      </w:r>
      <w:r w:rsidR="0042015C" w:rsidRPr="00ED3182">
        <w:rPr>
          <w:rStyle w:val="apple-converted-space"/>
        </w:rPr>
        <w:t> </w:t>
      </w:r>
      <w:r w:rsidR="0042015C" w:rsidRPr="00ED3182">
        <w:rPr>
          <w:rStyle w:val="normaltextrun"/>
        </w:rPr>
        <w:t>Cloud ERP</w:t>
      </w:r>
      <w:r w:rsidR="0042015C">
        <w:rPr>
          <w:rStyle w:val="normaltextrun"/>
        </w:rPr>
        <w:t xml:space="preserve"> Private</w:t>
      </w:r>
      <w:r w:rsidRPr="00F3335A">
        <w:rPr>
          <w:lang w:val="en-US"/>
        </w:rPr>
        <w:t xml:space="preserve"> extension, and Workflow. With each of these scenarios, we can create different types of applications. It is important for both the tiers to efficiently share data between each other.</w:t>
      </w:r>
    </w:p>
    <w:p w14:paraId="09D5EADB" w14:textId="6E9F95A5" w:rsidR="00F3335A" w:rsidRDefault="00F3335A" w:rsidP="00463D92">
      <w:pPr>
        <w:rPr>
          <w:lang w:val="en-US"/>
        </w:rPr>
      </w:pPr>
    </w:p>
    <w:p w14:paraId="5E591B5D" w14:textId="77777777" w:rsidR="00F3335A" w:rsidRPr="00F3335A" w:rsidRDefault="00F3335A" w:rsidP="00F3335A">
      <w:pPr>
        <w:pStyle w:val="ListParagraph"/>
        <w:numPr>
          <w:ilvl w:val="0"/>
          <w:numId w:val="20"/>
        </w:numPr>
        <w:rPr>
          <w:lang w:val="en-IN"/>
        </w:rPr>
      </w:pPr>
      <w:r w:rsidRPr="00F3335A">
        <w:rPr>
          <w:lang w:val="en-IN"/>
        </w:rPr>
        <w:t>The IDE is pre-loaded with the recommended set of extensions required for that specific scenario.</w:t>
      </w:r>
    </w:p>
    <w:p w14:paraId="1B7B9F25" w14:textId="4F6AD5F1" w:rsidR="00F3335A" w:rsidRPr="00F3335A" w:rsidRDefault="00F3335A" w:rsidP="00F3335A">
      <w:pPr>
        <w:pStyle w:val="ListParagraph"/>
        <w:numPr>
          <w:ilvl w:val="0"/>
          <w:numId w:val="20"/>
        </w:numPr>
        <w:rPr>
          <w:lang w:val="en-IN"/>
        </w:rPr>
      </w:pPr>
      <w:r w:rsidRPr="00F3335A">
        <w:rPr>
          <w:lang w:val="en-IN"/>
        </w:rPr>
        <w:t xml:space="preserve">The dev space is equipped with high-productivity development tools for the relevant business scenario </w:t>
      </w:r>
      <w:r w:rsidR="009B583C" w:rsidRPr="00F3335A">
        <w:rPr>
          <w:lang w:val="en-IN"/>
        </w:rPr>
        <w:t>e.g.,</w:t>
      </w:r>
      <w:r w:rsidRPr="00F3335A">
        <w:rPr>
          <w:lang w:val="en-IN"/>
        </w:rPr>
        <w:t xml:space="preserve"> wizards and templates, graphical editors, and more.</w:t>
      </w:r>
    </w:p>
    <w:p w14:paraId="7B3CBCB8" w14:textId="54340D15" w:rsidR="00F3335A" w:rsidRPr="00F3335A" w:rsidRDefault="00F3335A" w:rsidP="00F3335A">
      <w:pPr>
        <w:pStyle w:val="ListParagraph"/>
        <w:numPr>
          <w:ilvl w:val="0"/>
          <w:numId w:val="20"/>
        </w:numPr>
        <w:rPr>
          <w:lang w:val="en-IN"/>
        </w:rPr>
      </w:pPr>
      <w:r w:rsidRPr="00F3335A">
        <w:rPr>
          <w:lang w:val="en-IN"/>
        </w:rPr>
        <w:t xml:space="preserve">Additional generic tools required for developing, testing running the solution are also included in the dev space – </w:t>
      </w:r>
      <w:r w:rsidR="009B583C" w:rsidRPr="00F3335A">
        <w:rPr>
          <w:lang w:val="en-IN"/>
        </w:rPr>
        <w:t>e.g.,</w:t>
      </w:r>
      <w:r w:rsidRPr="00F3335A">
        <w:rPr>
          <w:lang w:val="en-IN"/>
        </w:rPr>
        <w:t xml:space="preserve"> mock servers, run-time environments</w:t>
      </w:r>
    </w:p>
    <w:p w14:paraId="11F1C986" w14:textId="1C3AF785" w:rsidR="00443B1A" w:rsidRDefault="00463D92" w:rsidP="003308CC">
      <w:pPr>
        <w:pStyle w:val="Heading1"/>
        <w:rPr>
          <w:lang w:val="en-IN"/>
        </w:rPr>
      </w:pPr>
      <w:bookmarkStart w:id="75" w:name="_Toc122457826"/>
      <w:r w:rsidRPr="00F06AAF">
        <w:rPr>
          <w:lang w:val="en-IN"/>
        </w:rPr>
        <w:t>Technical Requirement</w:t>
      </w:r>
      <w:bookmarkEnd w:id="75"/>
    </w:p>
    <w:p w14:paraId="1D366FC0" w14:textId="7A82C623" w:rsidR="00136BC4" w:rsidRPr="00136BC4" w:rsidRDefault="00FA0DBE" w:rsidP="00136BC4">
      <w:pPr>
        <w:rPr>
          <w:lang w:val="en-IN"/>
        </w:rPr>
      </w:pPr>
      <w:r>
        <w:rPr>
          <w:lang w:val="en-IN"/>
        </w:rPr>
        <w:t xml:space="preserve"> This section</w:t>
      </w:r>
      <w:r w:rsidR="00784A49">
        <w:rPr>
          <w:lang w:val="en-IN"/>
        </w:rPr>
        <w:t xml:space="preserve"> covers</w:t>
      </w:r>
      <w:r>
        <w:rPr>
          <w:lang w:val="en-IN"/>
        </w:rPr>
        <w:t xml:space="preserve"> the process of setting up integration between the </w:t>
      </w:r>
      <w:r w:rsidR="00ED3182" w:rsidRPr="00ED3182">
        <w:rPr>
          <w:rStyle w:val="normaltextrun"/>
        </w:rPr>
        <w:t>SAP</w:t>
      </w:r>
      <w:r w:rsidR="00ED3182" w:rsidRPr="00ED3182">
        <w:rPr>
          <w:rStyle w:val="apple-converted-space"/>
        </w:rPr>
        <w:t> </w:t>
      </w:r>
      <w:r w:rsidR="00ED3182" w:rsidRPr="00ED3182">
        <w:rPr>
          <w:rStyle w:val="normaltextrun"/>
        </w:rPr>
        <w:t>Cloud ERP</w:t>
      </w:r>
      <w:r>
        <w:rPr>
          <w:lang w:val="en-IN"/>
        </w:rPr>
        <w:t xml:space="preserve"> and SAP S/4 HANA system</w:t>
      </w:r>
      <w:r w:rsidR="00592417">
        <w:rPr>
          <w:lang w:val="en-IN"/>
        </w:rPr>
        <w:t>/</w:t>
      </w:r>
      <w:r w:rsidR="00ED3182" w:rsidRPr="00ED3182">
        <w:rPr>
          <w:rStyle w:val="normaltextrun"/>
        </w:rPr>
        <w:t xml:space="preserve">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3823E708">
        <w:rPr>
          <w:lang w:val="en-IN"/>
        </w:rPr>
        <w:t>P</w:t>
      </w:r>
      <w:r w:rsidR="00592417">
        <w:rPr>
          <w:lang w:val="en-IN"/>
        </w:rPr>
        <w:t xml:space="preserve">rivate </w:t>
      </w:r>
      <w:r>
        <w:rPr>
          <w:lang w:val="en-IN"/>
        </w:rPr>
        <w:t>covering the prerequisites such as Cloud connector, Communication arrangements and API’s</w:t>
      </w:r>
      <w:r w:rsidR="00123D4B">
        <w:rPr>
          <w:lang w:val="en-IN"/>
        </w:rPr>
        <w:t xml:space="preserve"> (</w:t>
      </w:r>
      <w:r w:rsidR="00123D4B" w:rsidRPr="00F3335A">
        <w:rPr>
          <w:color w:val="202124"/>
          <w:shd w:val="clear" w:color="auto" w:fill="FFFFFF"/>
          <w:lang w:val="en-IN"/>
        </w:rPr>
        <w:t xml:space="preserve">Application programming </w:t>
      </w:r>
      <w:r w:rsidR="00AC44DA" w:rsidRPr="00F3335A">
        <w:rPr>
          <w:color w:val="202124"/>
          <w:shd w:val="clear" w:color="auto" w:fill="FFFFFF"/>
          <w:lang w:val="en-IN"/>
        </w:rPr>
        <w:t>interface</w:t>
      </w:r>
      <w:r w:rsidR="00123D4B" w:rsidRPr="00F3335A">
        <w:rPr>
          <w:color w:val="202124"/>
          <w:shd w:val="clear" w:color="auto" w:fill="FFFFFF"/>
          <w:lang w:val="en-IN"/>
        </w:rPr>
        <w:t>)</w:t>
      </w:r>
      <w:r>
        <w:rPr>
          <w:lang w:val="en-IN"/>
        </w:rPr>
        <w:t xml:space="preserve"> required to enable the direct integration between the system.</w:t>
      </w:r>
    </w:p>
    <w:p w14:paraId="184EEF48" w14:textId="77777777" w:rsidR="00123D4B" w:rsidRPr="00123D4B" w:rsidRDefault="00123D4B" w:rsidP="00123D4B">
      <w:pPr>
        <w:rPr>
          <w:lang w:val="en-IN"/>
        </w:rPr>
      </w:pPr>
    </w:p>
    <w:p w14:paraId="179E32E8" w14:textId="106A68EC" w:rsidR="00123D4B" w:rsidRDefault="00123D4B" w:rsidP="00463D92">
      <w:pPr>
        <w:pStyle w:val="Heading2"/>
        <w:rPr>
          <w:lang w:val="en-IN"/>
        </w:rPr>
      </w:pPr>
      <w:bookmarkStart w:id="76" w:name="_Toc122457827"/>
      <w:r>
        <w:rPr>
          <w:lang w:val="en-IN"/>
        </w:rPr>
        <w:t>Communication arrangements</w:t>
      </w:r>
      <w:bookmarkEnd w:id="76"/>
    </w:p>
    <w:p w14:paraId="5D47ED5D" w14:textId="327392FF" w:rsidR="00123D4B" w:rsidRPr="00F3335A" w:rsidRDefault="00123D4B" w:rsidP="00123D4B">
      <w:pPr>
        <w:rPr>
          <w:sz w:val="21"/>
          <w:szCs w:val="21"/>
          <w:shd w:val="clear" w:color="auto" w:fill="FFFFFF"/>
          <w:lang w:val="en-IN"/>
        </w:rPr>
      </w:pPr>
      <w:bookmarkStart w:id="77" w:name="_Hlk122423729"/>
      <w:bookmarkStart w:id="78" w:name="_Hlk122423854"/>
      <w:r w:rsidRPr="00F3335A">
        <w:rPr>
          <w:sz w:val="21"/>
          <w:szCs w:val="21"/>
          <w:shd w:val="clear" w:color="auto" w:fill="FFFFFF"/>
          <w:lang w:val="en-IN"/>
        </w:rPr>
        <w:t xml:space="preserve">To allow </w:t>
      </w:r>
      <w:r w:rsidR="009D00AF" w:rsidRPr="00F3335A">
        <w:rPr>
          <w:sz w:val="21"/>
          <w:szCs w:val="21"/>
          <w:shd w:val="clear" w:color="auto" w:fill="FFFFFF"/>
          <w:lang w:val="en-IN"/>
        </w:rPr>
        <w:t>direct data</w:t>
      </w:r>
      <w:r w:rsidRPr="00F3335A">
        <w:rPr>
          <w:sz w:val="21"/>
          <w:szCs w:val="21"/>
          <w:shd w:val="clear" w:color="auto" w:fill="FFFFFF"/>
          <w:lang w:val="en-IN"/>
        </w:rPr>
        <w:t xml:space="preserve"> communication </w:t>
      </w:r>
      <w:r w:rsidR="009D00AF" w:rsidRPr="00F3335A">
        <w:rPr>
          <w:sz w:val="21"/>
          <w:szCs w:val="21"/>
          <w:shd w:val="clear" w:color="auto" w:fill="FFFFFF"/>
          <w:lang w:val="en-IN"/>
        </w:rPr>
        <w:t xml:space="preserve">between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00592417">
        <w:rPr>
          <w:lang w:val="en-IN"/>
        </w:rPr>
        <w:t>and SAP S/4 HANA system/</w:t>
      </w:r>
      <w:r w:rsidR="00ED3182" w:rsidRPr="00ED3182">
        <w:rPr>
          <w:rStyle w:val="normaltextrun"/>
        </w:rPr>
        <w:t xml:space="preserve">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5E4F2EA3">
        <w:rPr>
          <w:lang w:val="en-IN"/>
        </w:rPr>
        <w:t>P</w:t>
      </w:r>
      <w:r w:rsidR="00592417">
        <w:rPr>
          <w:lang w:val="en-IN"/>
        </w:rPr>
        <w:t>rivate</w:t>
      </w:r>
      <w:r w:rsidRPr="00F3335A">
        <w:rPr>
          <w:sz w:val="21"/>
          <w:szCs w:val="21"/>
          <w:shd w:val="clear" w:color="auto" w:fill="FFFFFF"/>
          <w:lang w:val="en-IN"/>
        </w:rPr>
        <w:t>, a communication arrangement</w:t>
      </w:r>
      <w:r w:rsidR="000402D8" w:rsidRPr="00F3335A">
        <w:rPr>
          <w:sz w:val="21"/>
          <w:szCs w:val="21"/>
          <w:shd w:val="clear" w:color="auto" w:fill="FFFFFF"/>
          <w:lang w:val="en-IN"/>
        </w:rPr>
        <w:t xml:space="preserve"> is created</w:t>
      </w:r>
      <w:r w:rsidRPr="00F3335A">
        <w:rPr>
          <w:sz w:val="21"/>
          <w:szCs w:val="21"/>
          <w:shd w:val="clear" w:color="auto" w:fill="FFFFFF"/>
          <w:lang w:val="en-IN"/>
        </w:rPr>
        <w:t>. The communication arrangement defines which system (communication system) and which user can call which APIs (communication scenarios)</w:t>
      </w:r>
      <w:r w:rsidR="008A4C28" w:rsidRPr="00F3335A">
        <w:rPr>
          <w:sz w:val="21"/>
          <w:szCs w:val="21"/>
          <w:shd w:val="clear" w:color="auto" w:fill="FFFFFF"/>
          <w:lang w:val="en-IN"/>
        </w:rPr>
        <w:t>.</w:t>
      </w:r>
    </w:p>
    <w:p w14:paraId="1C6D3DA7" w14:textId="161F5F0C" w:rsidR="00EF7551" w:rsidRDefault="00EF7551" w:rsidP="008A4C28">
      <w:pPr>
        <w:rPr>
          <w:lang w:val="en-IN"/>
        </w:rPr>
      </w:pPr>
    </w:p>
    <w:p w14:paraId="4C8E1006" w14:textId="271894D9" w:rsidR="00ED3883" w:rsidRDefault="00ED3883" w:rsidP="008A4C28">
      <w:pPr>
        <w:rPr>
          <w:lang w:val="en-IN"/>
        </w:rPr>
      </w:pPr>
      <w:r>
        <w:rPr>
          <w:lang w:val="en-IN"/>
        </w:rPr>
        <w:t>The below service in enabled on Tier 1 to get the MRP results from Tier 1 and display on Tier 2.</w:t>
      </w:r>
    </w:p>
    <w:p w14:paraId="0CA98EAF" w14:textId="36F36393" w:rsidR="00EF7551" w:rsidRDefault="00EF7551" w:rsidP="008A4C28">
      <w:pPr>
        <w:rPr>
          <w:lang w:val="en-IN"/>
        </w:rPr>
      </w:pPr>
      <w:r>
        <w:rPr>
          <w:noProof/>
        </w:rPr>
        <w:drawing>
          <wp:inline distT="0" distB="0" distL="0" distR="0" wp14:anchorId="03B32E46" wp14:editId="5540EDE6">
            <wp:extent cx="5274945" cy="225044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945" cy="2250440"/>
                    </a:xfrm>
                    <a:prstGeom prst="rect">
                      <a:avLst/>
                    </a:prstGeom>
                  </pic:spPr>
                </pic:pic>
              </a:graphicData>
            </a:graphic>
          </wp:inline>
        </w:drawing>
      </w:r>
    </w:p>
    <w:p w14:paraId="323FE222" w14:textId="6CC5E205" w:rsidR="00EF7551" w:rsidRDefault="00EF7551" w:rsidP="008A4C28">
      <w:pPr>
        <w:rPr>
          <w:lang w:val="en-IN"/>
        </w:rPr>
      </w:pPr>
    </w:p>
    <w:p w14:paraId="7E7CC99B" w14:textId="6ECC5406" w:rsidR="00ED3883" w:rsidRDefault="00ED3883" w:rsidP="008A4C28">
      <w:pPr>
        <w:rPr>
          <w:lang w:val="en-IN"/>
        </w:rPr>
      </w:pPr>
      <w:r>
        <w:rPr>
          <w:lang w:val="en-IN"/>
        </w:rPr>
        <w:t xml:space="preserve">The Below communication arrangement is enabled on Tier 2 to get the </w:t>
      </w:r>
      <w:r w:rsidR="00BA50EA">
        <w:rPr>
          <w:lang w:val="en-IN"/>
        </w:rPr>
        <w:t>MRP</w:t>
      </w:r>
      <w:r>
        <w:rPr>
          <w:lang w:val="en-IN"/>
        </w:rPr>
        <w:t xml:space="preserve"> data and display on Tier 1</w:t>
      </w:r>
    </w:p>
    <w:p w14:paraId="52232E0D" w14:textId="1ADDE113" w:rsidR="00EF7551" w:rsidRDefault="00EF7551" w:rsidP="008A4C28">
      <w:pPr>
        <w:rPr>
          <w:lang w:val="en-IN"/>
        </w:rPr>
      </w:pPr>
      <w:hyperlink r:id="rId30" w:history="1">
        <w:r w:rsidRPr="00F6550A">
          <w:rPr>
            <w:rStyle w:val="Hyperlink"/>
            <w:lang w:val="en-IN"/>
          </w:rPr>
          <w:t>https://api.sap.com/api/API_MRP_MATERIALS_SRV_01/overview</w:t>
        </w:r>
      </w:hyperlink>
    </w:p>
    <w:bookmarkEnd w:id="77"/>
    <w:p w14:paraId="00629AF4" w14:textId="3DCD1D17" w:rsidR="00EF7551" w:rsidRDefault="00EF7551" w:rsidP="008A4C28">
      <w:pPr>
        <w:rPr>
          <w:lang w:val="en-IN"/>
        </w:rPr>
      </w:pPr>
    </w:p>
    <w:p w14:paraId="00E1DC04" w14:textId="77777777" w:rsidR="00EF7551" w:rsidRDefault="00EF7551" w:rsidP="008A4C28">
      <w:pPr>
        <w:rPr>
          <w:lang w:val="en-IN"/>
        </w:rPr>
      </w:pPr>
    </w:p>
    <w:p w14:paraId="3F293A03" w14:textId="62CCC491" w:rsidR="008A4C28" w:rsidRDefault="00EF7551" w:rsidP="008A4C28">
      <w:pPr>
        <w:rPr>
          <w:lang w:val="en-IN"/>
        </w:rPr>
      </w:pPr>
      <w:r>
        <w:rPr>
          <w:noProof/>
        </w:rPr>
        <w:drawing>
          <wp:inline distT="0" distB="0" distL="0" distR="0" wp14:anchorId="649DE7FC" wp14:editId="7CC8FDE0">
            <wp:extent cx="5274945" cy="61722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945" cy="617220"/>
                    </a:xfrm>
                    <a:prstGeom prst="rect">
                      <a:avLst/>
                    </a:prstGeom>
                  </pic:spPr>
                </pic:pic>
              </a:graphicData>
            </a:graphic>
          </wp:inline>
        </w:drawing>
      </w:r>
    </w:p>
    <w:bookmarkEnd w:id="78"/>
    <w:p w14:paraId="5EB912C2" w14:textId="7D118DFD" w:rsidR="00C23F58" w:rsidRDefault="00C23F58" w:rsidP="008A4C28">
      <w:pPr>
        <w:rPr>
          <w:lang w:val="en-IN"/>
        </w:rPr>
      </w:pPr>
    </w:p>
    <w:p w14:paraId="25812A3C" w14:textId="673DF512" w:rsidR="00C23F58" w:rsidRDefault="00C23F58" w:rsidP="008A4C28">
      <w:pPr>
        <w:rPr>
          <w:lang w:val="en-IN"/>
        </w:rPr>
      </w:pPr>
    </w:p>
    <w:p w14:paraId="4EEF92FF" w14:textId="77777777" w:rsidR="00C23F58" w:rsidRPr="00136BC4" w:rsidRDefault="00C23F58" w:rsidP="008A4C28">
      <w:pPr>
        <w:rPr>
          <w:lang w:val="en-IN"/>
        </w:rPr>
      </w:pPr>
    </w:p>
    <w:tbl>
      <w:tblPr>
        <w:tblStyle w:val="TableGrid"/>
        <w:tblW w:w="0" w:type="auto"/>
        <w:tblLook w:val="04A0" w:firstRow="1" w:lastRow="0" w:firstColumn="1" w:lastColumn="0" w:noHBand="0" w:noVBand="1"/>
      </w:tblPr>
      <w:tblGrid>
        <w:gridCol w:w="4148"/>
        <w:gridCol w:w="4149"/>
      </w:tblGrid>
      <w:tr w:rsidR="00C23F58" w14:paraId="07BD483A" w14:textId="77777777" w:rsidTr="00C23F58">
        <w:tc>
          <w:tcPr>
            <w:tcW w:w="4148" w:type="dxa"/>
            <w:shd w:val="clear" w:color="auto" w:fill="D9D9D9" w:themeFill="background1" w:themeFillShade="D9"/>
          </w:tcPr>
          <w:p w14:paraId="373FD29D" w14:textId="134FA8E4" w:rsidR="00C23F58" w:rsidRDefault="00C23F58" w:rsidP="00123D4B">
            <w:pPr>
              <w:rPr>
                <w:lang w:val="en-IN"/>
              </w:rPr>
            </w:pPr>
            <w:r>
              <w:rPr>
                <w:lang w:val="en-IN"/>
              </w:rPr>
              <w:t>Communication arrangement ID</w:t>
            </w:r>
          </w:p>
        </w:tc>
        <w:tc>
          <w:tcPr>
            <w:tcW w:w="4149" w:type="dxa"/>
            <w:shd w:val="clear" w:color="auto" w:fill="D9D9D9" w:themeFill="background1" w:themeFillShade="D9"/>
          </w:tcPr>
          <w:p w14:paraId="267F967F" w14:textId="687B2D5F" w:rsidR="00C23F58" w:rsidRDefault="00C23F58" w:rsidP="00123D4B">
            <w:pPr>
              <w:rPr>
                <w:lang w:val="en-IN"/>
              </w:rPr>
            </w:pPr>
            <w:r>
              <w:rPr>
                <w:lang w:val="en-IN"/>
              </w:rPr>
              <w:t>Name</w:t>
            </w:r>
          </w:p>
        </w:tc>
      </w:tr>
      <w:tr w:rsidR="00C23F58" w14:paraId="2D6A1B35" w14:textId="77777777" w:rsidTr="00C23F58">
        <w:tc>
          <w:tcPr>
            <w:tcW w:w="4148" w:type="dxa"/>
          </w:tcPr>
          <w:p w14:paraId="0388947E" w14:textId="733A0B94" w:rsidR="00C23F58" w:rsidRDefault="00EF7551" w:rsidP="00123D4B">
            <w:pPr>
              <w:rPr>
                <w:lang w:val="en-IN"/>
              </w:rPr>
            </w:pPr>
            <w:r>
              <w:rPr>
                <w:rFonts w:ascii="72" w:hAnsi="72" w:cs="72"/>
                <w:color w:val="000000"/>
                <w:shd w:val="clear" w:color="auto" w:fill="F2F8FB"/>
              </w:rPr>
              <w:t>SAP_COM_0104</w:t>
            </w:r>
          </w:p>
        </w:tc>
        <w:tc>
          <w:tcPr>
            <w:tcW w:w="4149" w:type="dxa"/>
          </w:tcPr>
          <w:p w14:paraId="29B55AD3" w14:textId="65F44CB0" w:rsidR="00C23F58" w:rsidRDefault="00EF7551" w:rsidP="00123D4B">
            <w:pPr>
              <w:rPr>
                <w:lang w:val="en-IN"/>
              </w:rPr>
            </w:pPr>
            <w:proofErr w:type="spellStart"/>
            <w:r>
              <w:rPr>
                <w:rFonts w:ascii="72" w:hAnsi="72" w:cs="72"/>
                <w:color w:val="000000"/>
                <w:shd w:val="clear" w:color="auto" w:fill="F2F8FB"/>
              </w:rPr>
              <w:t>Production</w:t>
            </w:r>
            <w:proofErr w:type="spellEnd"/>
            <w:r>
              <w:rPr>
                <w:rFonts w:ascii="72" w:hAnsi="72" w:cs="72"/>
                <w:color w:val="000000"/>
                <w:shd w:val="clear" w:color="auto" w:fill="F2F8FB"/>
              </w:rPr>
              <w:t xml:space="preserve"> </w:t>
            </w:r>
            <w:proofErr w:type="spellStart"/>
            <w:r>
              <w:rPr>
                <w:rFonts w:ascii="72" w:hAnsi="72" w:cs="72"/>
                <w:color w:val="000000"/>
                <w:shd w:val="clear" w:color="auto" w:fill="F2F8FB"/>
              </w:rPr>
              <w:t>Planning</w:t>
            </w:r>
            <w:proofErr w:type="spellEnd"/>
            <w:r>
              <w:rPr>
                <w:rFonts w:ascii="72" w:hAnsi="72" w:cs="72"/>
                <w:color w:val="000000"/>
                <w:shd w:val="clear" w:color="auto" w:fill="F2F8FB"/>
              </w:rPr>
              <w:t xml:space="preserve"> Integration</w:t>
            </w:r>
          </w:p>
        </w:tc>
      </w:tr>
    </w:tbl>
    <w:p w14:paraId="254D0941" w14:textId="09B227B6" w:rsidR="008A4C28" w:rsidRDefault="008A4C28" w:rsidP="00123D4B">
      <w:pPr>
        <w:rPr>
          <w:lang w:val="en-IN"/>
        </w:rPr>
      </w:pPr>
    </w:p>
    <w:p w14:paraId="40DDFDE4" w14:textId="594E9B1B" w:rsidR="00ED3883" w:rsidRDefault="00ED3883" w:rsidP="00ED3883">
      <w:pPr>
        <w:rPr>
          <w:lang w:val="en-IN"/>
        </w:rPr>
      </w:pPr>
      <w:bookmarkStart w:id="79" w:name="_Hlk122423953"/>
      <w:r w:rsidRPr="18B17DCE">
        <w:rPr>
          <w:lang w:val="en-IN"/>
        </w:rPr>
        <w:t xml:space="preserve">Cloud connector: To enable communication between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00AA05B4" w:rsidRPr="18B17DCE">
        <w:rPr>
          <w:lang w:val="en-IN"/>
        </w:rPr>
        <w:t>and SAP S/4HANA system/</w:t>
      </w:r>
      <w:r w:rsidR="00ED3182" w:rsidRPr="00ED3182">
        <w:rPr>
          <w:rStyle w:val="normaltextrun"/>
        </w:rPr>
        <w:t xml:space="preserve">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6B2C1F69" w:rsidRPr="18B17DCE">
        <w:rPr>
          <w:lang w:val="en-IN"/>
        </w:rPr>
        <w:t>P</w:t>
      </w:r>
      <w:r w:rsidR="00AA05B4" w:rsidRPr="18B17DCE">
        <w:rPr>
          <w:lang w:val="en-IN"/>
        </w:rPr>
        <w:t xml:space="preserve">rivate </w:t>
      </w:r>
      <w:r w:rsidRPr="18B17DCE">
        <w:rPr>
          <w:lang w:val="en-IN"/>
        </w:rPr>
        <w:t xml:space="preserve">using Remote Function Calls (RFC) and HTTP calls, you need to enable Cloud Connector in your </w:t>
      </w:r>
      <w:r w:rsidR="00ED3182" w:rsidRPr="00ED3182">
        <w:rPr>
          <w:rStyle w:val="normaltextrun"/>
        </w:rPr>
        <w:t>SAP</w:t>
      </w:r>
      <w:r w:rsidR="00ED3182" w:rsidRPr="00ED3182">
        <w:rPr>
          <w:rStyle w:val="apple-converted-space"/>
        </w:rPr>
        <w:t> </w:t>
      </w:r>
      <w:r w:rsidR="00ED3182" w:rsidRPr="00ED3182">
        <w:rPr>
          <w:rStyle w:val="normaltextrun"/>
        </w:rPr>
        <w:t>Cloud ERP</w:t>
      </w:r>
      <w:r w:rsidR="00ED3182">
        <w:rPr>
          <w:lang w:val="en-IN"/>
        </w:rPr>
        <w:t xml:space="preserve"> </w:t>
      </w:r>
      <w:r w:rsidRPr="18B17DCE">
        <w:rPr>
          <w:lang w:val="en-IN"/>
        </w:rPr>
        <w:t xml:space="preserve">environment. </w:t>
      </w:r>
    </w:p>
    <w:p w14:paraId="6063C6A4" w14:textId="6EC863BB" w:rsidR="007D4B7F" w:rsidRDefault="007D4B7F" w:rsidP="00ED3883">
      <w:pPr>
        <w:rPr>
          <w:lang w:val="en-IN"/>
        </w:rPr>
      </w:pPr>
    </w:p>
    <w:p w14:paraId="45E99BC4" w14:textId="77777777" w:rsidR="007D4B7F" w:rsidRDefault="007D4B7F" w:rsidP="00ED3883">
      <w:pPr>
        <w:rPr>
          <w:lang w:val="en-IN"/>
        </w:rPr>
      </w:pPr>
      <w:r>
        <w:rPr>
          <w:lang w:val="en-IN"/>
        </w:rPr>
        <w:t>Please follow the below blog steps</w:t>
      </w:r>
    </w:p>
    <w:p w14:paraId="18A6FB31" w14:textId="53D04595" w:rsidR="007D4B7F" w:rsidRDefault="00D11FAA" w:rsidP="00ED3883">
      <w:pPr>
        <w:rPr>
          <w:lang w:val="en-IN"/>
        </w:rPr>
      </w:pPr>
      <w:hyperlink r:id="rId32" w:history="1">
        <w:r w:rsidRPr="00F6550A">
          <w:rPr>
            <w:rStyle w:val="Hyperlink"/>
            <w:lang w:val="en-IN"/>
          </w:rPr>
          <w:t>https://blogs.sap.com/2022/07/05/analytics-in-two-tier-scenario/</w:t>
        </w:r>
      </w:hyperlink>
      <w:r w:rsidR="007D4B7F">
        <w:rPr>
          <w:lang w:val="en-IN"/>
        </w:rPr>
        <w:t xml:space="preserve"> </w:t>
      </w:r>
    </w:p>
    <w:p w14:paraId="3F027C2D" w14:textId="508FA3DE" w:rsidR="007D4B7F" w:rsidRDefault="007D4B7F" w:rsidP="00ED3883">
      <w:pPr>
        <w:rPr>
          <w:lang w:val="en-IN"/>
        </w:rPr>
      </w:pPr>
      <w:r>
        <w:rPr>
          <w:lang w:val="en-IN"/>
        </w:rPr>
        <w:t>The blog explains in detail how the set up can be done between Tier 1 and Tier 2</w:t>
      </w:r>
    </w:p>
    <w:bookmarkEnd w:id="79"/>
    <w:p w14:paraId="4C181198" w14:textId="5267D9F9" w:rsidR="007D4B7F" w:rsidRDefault="007D4B7F" w:rsidP="00ED3883">
      <w:pPr>
        <w:rPr>
          <w:lang w:val="en-IN"/>
        </w:rPr>
      </w:pPr>
    </w:p>
    <w:p w14:paraId="1DCAD903" w14:textId="77777777" w:rsidR="00ED3883" w:rsidRPr="00123D4B" w:rsidRDefault="00ED3883" w:rsidP="00123D4B">
      <w:pPr>
        <w:rPr>
          <w:lang w:val="en-IN"/>
        </w:rPr>
      </w:pPr>
    </w:p>
    <w:p w14:paraId="018462A9" w14:textId="23B5FC56" w:rsidR="00463D92" w:rsidRPr="004F66DA" w:rsidRDefault="004D0892" w:rsidP="00463D92">
      <w:pPr>
        <w:pStyle w:val="Heading2"/>
        <w:rPr>
          <w:lang w:val="en-IN"/>
        </w:rPr>
      </w:pPr>
      <w:bookmarkStart w:id="80" w:name="_Toc122457828"/>
      <w:r w:rsidRPr="004F66DA">
        <w:rPr>
          <w:lang w:val="en-IN"/>
        </w:rPr>
        <w:t>Integration Requirements by using API</w:t>
      </w:r>
      <w:r w:rsidR="00E3784F" w:rsidRPr="004F66DA">
        <w:rPr>
          <w:lang w:val="en-IN"/>
        </w:rPr>
        <w:t>’s</w:t>
      </w:r>
      <w:bookmarkEnd w:id="80"/>
      <w:r w:rsidR="00463D92" w:rsidRPr="004F66DA">
        <w:rPr>
          <w:lang w:val="en-IN"/>
        </w:rPr>
        <w:t xml:space="preserve"> </w:t>
      </w:r>
    </w:p>
    <w:p w14:paraId="29AB632A" w14:textId="6F65474E" w:rsidR="004D6B54" w:rsidRPr="00F06AAF" w:rsidRDefault="0009000E" w:rsidP="00463D92">
      <w:pPr>
        <w:rPr>
          <w:lang w:val="en-IN"/>
        </w:rPr>
      </w:pPr>
      <w:r w:rsidRPr="00F06AAF">
        <w:rPr>
          <w:lang w:val="en-IN"/>
        </w:rPr>
        <w:t xml:space="preserve">The following </w:t>
      </w:r>
      <w:r w:rsidR="00113E67" w:rsidRPr="00F06AAF">
        <w:rPr>
          <w:lang w:val="en-IN"/>
        </w:rPr>
        <w:t>diagram</w:t>
      </w:r>
      <w:r w:rsidR="00F15BBD">
        <w:rPr>
          <w:lang w:val="en-IN"/>
        </w:rPr>
        <w:t xml:space="preserve"> and table below</w:t>
      </w:r>
      <w:r w:rsidR="00113E67" w:rsidRPr="00F06AAF">
        <w:rPr>
          <w:lang w:val="en-IN"/>
        </w:rPr>
        <w:t xml:space="preserve"> </w:t>
      </w:r>
      <w:r w:rsidR="00FE5E8F" w:rsidRPr="00F06AAF">
        <w:rPr>
          <w:lang w:val="en-IN"/>
        </w:rPr>
        <w:t>show</w:t>
      </w:r>
      <w:r w:rsidR="00E35454" w:rsidRPr="00F06AAF">
        <w:rPr>
          <w:lang w:val="en-IN"/>
        </w:rPr>
        <w:t xml:space="preserve"> an example of </w:t>
      </w:r>
      <w:r w:rsidR="00CD4EAD" w:rsidRPr="00F06AAF">
        <w:rPr>
          <w:lang w:val="en-IN"/>
        </w:rPr>
        <w:t xml:space="preserve">how </w:t>
      </w:r>
      <w:r w:rsidR="004201D1" w:rsidRPr="00F06AAF">
        <w:rPr>
          <w:lang w:val="en-IN"/>
        </w:rPr>
        <w:t>the</w:t>
      </w:r>
      <w:r w:rsidR="004201D1">
        <w:rPr>
          <w:lang w:val="en-IN"/>
        </w:rPr>
        <w:t xml:space="preserve"> </w:t>
      </w:r>
      <w:r w:rsidR="004201D1" w:rsidRPr="00F06AAF">
        <w:rPr>
          <w:lang w:val="en-IN"/>
        </w:rPr>
        <w:t>API’s</w:t>
      </w:r>
      <w:r w:rsidR="004201D1">
        <w:rPr>
          <w:lang w:val="en-IN"/>
        </w:rPr>
        <w:t xml:space="preserve"> (</w:t>
      </w:r>
      <w:r w:rsidR="004201D1" w:rsidRPr="00F3335A">
        <w:rPr>
          <w:color w:val="202124"/>
          <w:shd w:val="clear" w:color="auto" w:fill="FFFFFF"/>
          <w:lang w:val="en-IN"/>
        </w:rPr>
        <w:t xml:space="preserve">Application programming </w:t>
      </w:r>
      <w:r w:rsidR="005A6A52" w:rsidRPr="00F3335A">
        <w:rPr>
          <w:color w:val="202124"/>
          <w:shd w:val="clear" w:color="auto" w:fill="FFFFFF"/>
          <w:lang w:val="en-IN"/>
        </w:rPr>
        <w:t>Interfaces</w:t>
      </w:r>
      <w:r w:rsidR="004201D1" w:rsidRPr="00F3335A">
        <w:rPr>
          <w:color w:val="202124"/>
          <w:shd w:val="clear" w:color="auto" w:fill="FFFFFF"/>
          <w:lang w:val="en-IN"/>
        </w:rPr>
        <w:t>)</w:t>
      </w:r>
      <w:r w:rsidR="00CD4EAD" w:rsidRPr="00F06AAF">
        <w:rPr>
          <w:lang w:val="en-IN"/>
        </w:rPr>
        <w:t xml:space="preserve"> can be called </w:t>
      </w:r>
      <w:r w:rsidR="00F15BBD">
        <w:rPr>
          <w:lang w:val="en-IN"/>
        </w:rPr>
        <w:t>between the systems,</w:t>
      </w:r>
    </w:p>
    <w:p w14:paraId="507F1F18" w14:textId="37D8B87B" w:rsidR="0021525A" w:rsidRDefault="0021525A" w:rsidP="00463D92">
      <w:pPr>
        <w:rPr>
          <w:noProof/>
          <w:lang w:val="en-IN"/>
        </w:rPr>
      </w:pPr>
    </w:p>
    <w:p w14:paraId="77CFFEE2" w14:textId="4B668BA5" w:rsidR="00136BC4" w:rsidRDefault="005E5C84" w:rsidP="00FB7202">
      <w:pPr>
        <w:rPr>
          <w:noProof/>
          <w:lang w:val="en-IN"/>
        </w:rPr>
      </w:pPr>
      <w:r w:rsidRPr="005E5C84">
        <w:rPr>
          <w:noProof/>
          <w:lang w:val="en-IN"/>
        </w:rPr>
        <w:drawing>
          <wp:inline distT="0" distB="0" distL="0" distR="0" wp14:anchorId="6157B3D7" wp14:editId="1C0193FB">
            <wp:extent cx="5274945" cy="25133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945" cy="2513330"/>
                    </a:xfrm>
                    <a:prstGeom prst="rect">
                      <a:avLst/>
                    </a:prstGeom>
                  </pic:spPr>
                </pic:pic>
              </a:graphicData>
            </a:graphic>
          </wp:inline>
        </w:drawing>
      </w:r>
    </w:p>
    <w:p w14:paraId="27B160BF" w14:textId="77777777" w:rsidR="005E5C84" w:rsidRDefault="005E5C84" w:rsidP="00FB7202">
      <w:pPr>
        <w:rPr>
          <w:lang w:val="en-IN"/>
        </w:rPr>
      </w:pPr>
    </w:p>
    <w:p w14:paraId="2A8D93CA" w14:textId="38080B97" w:rsidR="00B351F7" w:rsidRDefault="00FB7202" w:rsidP="00FB7202">
      <w:pPr>
        <w:rPr>
          <w:lang w:val="en-IN"/>
        </w:rPr>
      </w:pPr>
      <w:r>
        <w:rPr>
          <w:lang w:val="en-IN"/>
        </w:rPr>
        <w:t>Following table explain integration design with API</w:t>
      </w:r>
      <w:r w:rsidR="00E741C7">
        <w:rPr>
          <w:lang w:val="en-IN"/>
        </w:rPr>
        <w:t>’s</w:t>
      </w:r>
      <w:r>
        <w:rPr>
          <w:lang w:val="en-IN"/>
        </w:rPr>
        <w:t>,</w:t>
      </w:r>
    </w:p>
    <w:p w14:paraId="36B982C8" w14:textId="77777777" w:rsidR="004201D1" w:rsidRDefault="004201D1" w:rsidP="00FB7202">
      <w:pPr>
        <w:rPr>
          <w:lang w:val="en-IN"/>
        </w:rPr>
      </w:pPr>
    </w:p>
    <w:tbl>
      <w:tblPr>
        <w:tblStyle w:val="TableGrid"/>
        <w:tblW w:w="0" w:type="auto"/>
        <w:tblInd w:w="-147" w:type="dxa"/>
        <w:tblLayout w:type="fixed"/>
        <w:tblLook w:val="04A0" w:firstRow="1" w:lastRow="0" w:firstColumn="1" w:lastColumn="0" w:noHBand="0" w:noVBand="1"/>
      </w:tblPr>
      <w:tblGrid>
        <w:gridCol w:w="1560"/>
        <w:gridCol w:w="992"/>
        <w:gridCol w:w="1276"/>
        <w:gridCol w:w="1134"/>
        <w:gridCol w:w="2551"/>
        <w:gridCol w:w="931"/>
      </w:tblGrid>
      <w:tr w:rsidR="00F06AAF" w:rsidRPr="00F3335A" w14:paraId="272B45C3" w14:textId="77777777" w:rsidTr="00E16724">
        <w:tc>
          <w:tcPr>
            <w:tcW w:w="8444" w:type="dxa"/>
            <w:gridSpan w:val="6"/>
            <w:shd w:val="clear" w:color="auto" w:fill="FFFFFF" w:themeFill="background1"/>
          </w:tcPr>
          <w:p w14:paraId="6108BC43" w14:textId="2345AF98" w:rsidR="00F06AAF" w:rsidRPr="00897A81" w:rsidRDefault="0021525A" w:rsidP="00D739BC">
            <w:pPr>
              <w:rPr>
                <w:b/>
                <w:bCs/>
                <w:sz w:val="16"/>
                <w:szCs w:val="16"/>
                <w:lang w:val="en-IN"/>
              </w:rPr>
            </w:pPr>
            <w:r w:rsidRPr="0021525A">
              <w:rPr>
                <w:b/>
                <w:bCs/>
                <w:sz w:val="16"/>
                <w:szCs w:val="16"/>
                <w:lang w:val="en-IN"/>
              </w:rPr>
              <w:t>Material Planning Data - Read</w:t>
            </w:r>
          </w:p>
        </w:tc>
      </w:tr>
      <w:tr w:rsidR="00C573DF" w:rsidRPr="00897A81" w14:paraId="0E89E686" w14:textId="6BC47125" w:rsidTr="00E16724">
        <w:tc>
          <w:tcPr>
            <w:tcW w:w="1560" w:type="dxa"/>
            <w:shd w:val="clear" w:color="auto" w:fill="D0CECE" w:themeFill="background2" w:themeFillShade="E6"/>
          </w:tcPr>
          <w:p w14:paraId="09424A19" w14:textId="5A86812A" w:rsidR="00D739BC" w:rsidRPr="00897A81" w:rsidRDefault="00D739BC" w:rsidP="00D739BC">
            <w:pPr>
              <w:rPr>
                <w:sz w:val="16"/>
                <w:szCs w:val="16"/>
                <w:lang w:val="en-IN"/>
              </w:rPr>
            </w:pPr>
            <w:r w:rsidRPr="00897A81">
              <w:rPr>
                <w:sz w:val="16"/>
                <w:szCs w:val="16"/>
                <w:lang w:val="en-IN"/>
              </w:rPr>
              <w:t xml:space="preserve">Interaction </w:t>
            </w:r>
          </w:p>
        </w:tc>
        <w:tc>
          <w:tcPr>
            <w:tcW w:w="992" w:type="dxa"/>
            <w:shd w:val="clear" w:color="auto" w:fill="D0CECE" w:themeFill="background2" w:themeFillShade="E6"/>
          </w:tcPr>
          <w:p w14:paraId="4F214D37" w14:textId="15CC5B70" w:rsidR="00D739BC" w:rsidRPr="00897A81" w:rsidRDefault="00D739BC" w:rsidP="00D739BC">
            <w:pPr>
              <w:rPr>
                <w:sz w:val="16"/>
                <w:szCs w:val="16"/>
                <w:lang w:val="en-IN"/>
              </w:rPr>
            </w:pPr>
            <w:r w:rsidRPr="00897A81">
              <w:rPr>
                <w:sz w:val="16"/>
                <w:szCs w:val="16"/>
                <w:lang w:val="en-IN"/>
              </w:rPr>
              <w:t xml:space="preserve">Direction in </w:t>
            </w:r>
            <w:r w:rsidR="0021525A">
              <w:rPr>
                <w:sz w:val="16"/>
                <w:szCs w:val="16"/>
                <w:lang w:val="en-IN"/>
              </w:rPr>
              <w:t>system</w:t>
            </w:r>
            <w:r w:rsidRPr="00897A81">
              <w:rPr>
                <w:sz w:val="16"/>
                <w:szCs w:val="16"/>
                <w:lang w:val="en-IN"/>
              </w:rPr>
              <w:t xml:space="preserve"> </w:t>
            </w:r>
          </w:p>
        </w:tc>
        <w:tc>
          <w:tcPr>
            <w:tcW w:w="1276" w:type="dxa"/>
            <w:shd w:val="clear" w:color="auto" w:fill="D0CECE" w:themeFill="background2" w:themeFillShade="E6"/>
          </w:tcPr>
          <w:p w14:paraId="4B9C104B" w14:textId="6010A84C" w:rsidR="00D739BC" w:rsidRPr="00897A81" w:rsidRDefault="00D739BC" w:rsidP="00D739BC">
            <w:pPr>
              <w:rPr>
                <w:sz w:val="16"/>
                <w:szCs w:val="16"/>
                <w:lang w:val="en-IN"/>
              </w:rPr>
            </w:pPr>
            <w:r w:rsidRPr="00897A81">
              <w:rPr>
                <w:sz w:val="16"/>
                <w:szCs w:val="16"/>
                <w:lang w:val="en-IN"/>
              </w:rPr>
              <w:t xml:space="preserve">Authentication </w:t>
            </w:r>
          </w:p>
        </w:tc>
        <w:tc>
          <w:tcPr>
            <w:tcW w:w="1134" w:type="dxa"/>
            <w:shd w:val="clear" w:color="auto" w:fill="D0CECE" w:themeFill="background2" w:themeFillShade="E6"/>
          </w:tcPr>
          <w:p w14:paraId="3D29FADE" w14:textId="0B6DAC16" w:rsidR="00D739BC" w:rsidRPr="00897A81" w:rsidRDefault="00D739BC" w:rsidP="00D739BC">
            <w:pPr>
              <w:rPr>
                <w:sz w:val="18"/>
                <w:szCs w:val="18"/>
                <w:lang w:val="en-IN"/>
              </w:rPr>
            </w:pPr>
            <w:r w:rsidRPr="00897A81">
              <w:rPr>
                <w:sz w:val="18"/>
                <w:szCs w:val="18"/>
                <w:lang w:val="en-IN"/>
              </w:rPr>
              <w:t xml:space="preserve">Format </w:t>
            </w:r>
          </w:p>
        </w:tc>
        <w:tc>
          <w:tcPr>
            <w:tcW w:w="2551" w:type="dxa"/>
            <w:shd w:val="clear" w:color="auto" w:fill="D0CECE" w:themeFill="background2" w:themeFillShade="E6"/>
          </w:tcPr>
          <w:p w14:paraId="6A357EA4" w14:textId="43B68036" w:rsidR="00D739BC" w:rsidRPr="00897A81" w:rsidRDefault="0021525A" w:rsidP="00D739BC">
            <w:pPr>
              <w:rPr>
                <w:sz w:val="18"/>
                <w:szCs w:val="18"/>
                <w:lang w:val="en-IN"/>
              </w:rPr>
            </w:pPr>
            <w:r w:rsidRPr="0021525A">
              <w:rPr>
                <w:sz w:val="18"/>
                <w:szCs w:val="18"/>
                <w:lang w:val="en-IN"/>
              </w:rPr>
              <w:t>Business Object</w:t>
            </w:r>
          </w:p>
        </w:tc>
        <w:tc>
          <w:tcPr>
            <w:tcW w:w="931" w:type="dxa"/>
            <w:shd w:val="clear" w:color="auto" w:fill="D0CECE" w:themeFill="background2" w:themeFillShade="E6"/>
          </w:tcPr>
          <w:p w14:paraId="2148507E" w14:textId="3DC72779" w:rsidR="00D739BC" w:rsidRPr="00897A81" w:rsidRDefault="00D739BC" w:rsidP="00D739BC">
            <w:pPr>
              <w:rPr>
                <w:sz w:val="18"/>
                <w:szCs w:val="18"/>
                <w:lang w:val="en-IN"/>
              </w:rPr>
            </w:pPr>
            <w:r w:rsidRPr="00897A81">
              <w:rPr>
                <w:sz w:val="18"/>
                <w:szCs w:val="18"/>
                <w:lang w:val="en-IN"/>
              </w:rPr>
              <w:t>Protocol</w:t>
            </w:r>
          </w:p>
        </w:tc>
      </w:tr>
      <w:tr w:rsidR="00E16724" w:rsidRPr="00897A81" w14:paraId="3480A22C" w14:textId="499C6370" w:rsidTr="00E16724">
        <w:tc>
          <w:tcPr>
            <w:tcW w:w="1560" w:type="dxa"/>
          </w:tcPr>
          <w:p w14:paraId="5B5D6E48" w14:textId="4850D06D" w:rsidR="00D739BC" w:rsidRPr="0021525A" w:rsidRDefault="0021525A" w:rsidP="00463D92">
            <w:pPr>
              <w:rPr>
                <w:sz w:val="16"/>
                <w:szCs w:val="16"/>
                <w:lang w:val="en-IN"/>
              </w:rPr>
            </w:pPr>
            <w:r>
              <w:rPr>
                <w:sz w:val="16"/>
                <w:szCs w:val="16"/>
                <w:lang w:val="en-IN"/>
              </w:rPr>
              <w:t xml:space="preserve">Read data from Tier 1 for </w:t>
            </w:r>
            <w:r w:rsidRPr="0021525A">
              <w:rPr>
                <w:sz w:val="16"/>
                <w:szCs w:val="16"/>
                <w:lang w:val="en-IN"/>
              </w:rPr>
              <w:t>supply and demand information over a certain time</w:t>
            </w:r>
            <w:r>
              <w:rPr>
                <w:sz w:val="16"/>
                <w:szCs w:val="16"/>
                <w:lang w:val="en-IN"/>
              </w:rPr>
              <w:t xml:space="preserve">. </w:t>
            </w:r>
          </w:p>
        </w:tc>
        <w:tc>
          <w:tcPr>
            <w:tcW w:w="992" w:type="dxa"/>
          </w:tcPr>
          <w:p w14:paraId="2A5CA490" w14:textId="22A91F0B" w:rsidR="00D739BC" w:rsidRPr="00897A81" w:rsidRDefault="0021525A" w:rsidP="00463D92">
            <w:pPr>
              <w:rPr>
                <w:sz w:val="16"/>
                <w:szCs w:val="16"/>
                <w:lang w:val="en-IN"/>
              </w:rPr>
            </w:pPr>
            <w:r>
              <w:rPr>
                <w:sz w:val="16"/>
                <w:szCs w:val="16"/>
                <w:lang w:val="en-IN"/>
              </w:rPr>
              <w:t>Inbound</w:t>
            </w:r>
          </w:p>
        </w:tc>
        <w:tc>
          <w:tcPr>
            <w:tcW w:w="1276" w:type="dxa"/>
          </w:tcPr>
          <w:p w14:paraId="3F21EB13" w14:textId="7074B9DF" w:rsidR="00D739BC" w:rsidRPr="00897A81" w:rsidRDefault="00D739BC" w:rsidP="00463D92">
            <w:pPr>
              <w:rPr>
                <w:sz w:val="16"/>
                <w:szCs w:val="16"/>
                <w:lang w:val="en-IN"/>
              </w:rPr>
            </w:pPr>
            <w:r w:rsidRPr="00897A81">
              <w:rPr>
                <w:sz w:val="16"/>
                <w:szCs w:val="16"/>
                <w:lang w:val="en-IN"/>
              </w:rPr>
              <w:t>User/Password or Certificate</w:t>
            </w:r>
          </w:p>
        </w:tc>
        <w:tc>
          <w:tcPr>
            <w:tcW w:w="1134" w:type="dxa"/>
          </w:tcPr>
          <w:p w14:paraId="13440BAD" w14:textId="0C927467" w:rsidR="00D739BC" w:rsidRPr="00897A81" w:rsidRDefault="0021525A" w:rsidP="00463D92">
            <w:pPr>
              <w:rPr>
                <w:sz w:val="16"/>
                <w:szCs w:val="16"/>
                <w:lang w:val="en-IN"/>
              </w:rPr>
            </w:pPr>
            <w:r>
              <w:rPr>
                <w:sz w:val="16"/>
                <w:szCs w:val="16"/>
                <w:lang w:val="en-IN"/>
              </w:rPr>
              <w:t>ODATA</w:t>
            </w:r>
          </w:p>
        </w:tc>
        <w:tc>
          <w:tcPr>
            <w:tcW w:w="2551" w:type="dxa"/>
          </w:tcPr>
          <w:p w14:paraId="0F9FA119" w14:textId="5B3BC60A" w:rsidR="00D739BC" w:rsidRPr="0021525A" w:rsidRDefault="0021525A" w:rsidP="00463D92">
            <w:pPr>
              <w:rPr>
                <w:sz w:val="16"/>
                <w:szCs w:val="16"/>
                <w:lang w:val="en-IN"/>
              </w:rPr>
            </w:pPr>
            <w:r w:rsidRPr="0021525A">
              <w:rPr>
                <w:sz w:val="16"/>
                <w:szCs w:val="16"/>
                <w:lang w:val="en-IN"/>
              </w:rPr>
              <w:t xml:space="preserve">Material Supply </w:t>
            </w:r>
            <w:r w:rsidR="005E5C84">
              <w:rPr>
                <w:sz w:val="16"/>
                <w:szCs w:val="16"/>
                <w:lang w:val="en-IN"/>
              </w:rPr>
              <w:t>a</w:t>
            </w:r>
            <w:r w:rsidRPr="0021525A">
              <w:rPr>
                <w:sz w:val="16"/>
                <w:szCs w:val="16"/>
                <w:lang w:val="en-IN"/>
              </w:rPr>
              <w:t>nd Demand View</w:t>
            </w:r>
          </w:p>
        </w:tc>
        <w:tc>
          <w:tcPr>
            <w:tcW w:w="931" w:type="dxa"/>
          </w:tcPr>
          <w:p w14:paraId="79F3F4A6" w14:textId="505856F5" w:rsidR="00D739BC" w:rsidRPr="00897A81" w:rsidRDefault="00F06AAF" w:rsidP="00463D92">
            <w:pPr>
              <w:rPr>
                <w:sz w:val="16"/>
                <w:szCs w:val="16"/>
                <w:lang w:val="en-IN"/>
              </w:rPr>
            </w:pPr>
            <w:r w:rsidRPr="00897A81">
              <w:rPr>
                <w:sz w:val="16"/>
                <w:szCs w:val="16"/>
                <w:lang w:val="en-IN"/>
              </w:rPr>
              <w:t>HTTPS</w:t>
            </w:r>
          </w:p>
        </w:tc>
      </w:tr>
      <w:tr w:rsidR="00E16724" w:rsidRPr="00897A81" w14:paraId="0A08574B" w14:textId="5240AEEC" w:rsidTr="00E16724">
        <w:tc>
          <w:tcPr>
            <w:tcW w:w="1560" w:type="dxa"/>
          </w:tcPr>
          <w:p w14:paraId="45DA3FE9" w14:textId="6817E743" w:rsidR="00D739BC" w:rsidRPr="00897A81" w:rsidRDefault="0021525A" w:rsidP="00463D92">
            <w:pPr>
              <w:rPr>
                <w:sz w:val="16"/>
                <w:szCs w:val="16"/>
                <w:lang w:val="en-IN"/>
              </w:rPr>
            </w:pPr>
            <w:r>
              <w:rPr>
                <w:sz w:val="16"/>
                <w:szCs w:val="16"/>
                <w:lang w:val="en-IN"/>
              </w:rPr>
              <w:t xml:space="preserve">Read data from Tier 2 for </w:t>
            </w:r>
            <w:r w:rsidRPr="0021525A">
              <w:rPr>
                <w:sz w:val="16"/>
                <w:szCs w:val="16"/>
                <w:lang w:val="en-IN"/>
              </w:rPr>
              <w:t>supply and demand information over a certain time</w:t>
            </w:r>
            <w:r>
              <w:rPr>
                <w:sz w:val="16"/>
                <w:szCs w:val="16"/>
                <w:lang w:val="en-IN"/>
              </w:rPr>
              <w:t>.</w:t>
            </w:r>
          </w:p>
        </w:tc>
        <w:tc>
          <w:tcPr>
            <w:tcW w:w="992" w:type="dxa"/>
          </w:tcPr>
          <w:p w14:paraId="60D2A3E3" w14:textId="4DEC1A40" w:rsidR="00D739BC" w:rsidRPr="00897A81" w:rsidRDefault="00FB7202" w:rsidP="00463D92">
            <w:pPr>
              <w:rPr>
                <w:sz w:val="16"/>
                <w:szCs w:val="16"/>
                <w:lang w:val="en-IN"/>
              </w:rPr>
            </w:pPr>
            <w:r w:rsidRPr="00897A81">
              <w:rPr>
                <w:sz w:val="16"/>
                <w:szCs w:val="16"/>
                <w:lang w:val="en-IN"/>
              </w:rPr>
              <w:t>Inbound</w:t>
            </w:r>
          </w:p>
        </w:tc>
        <w:tc>
          <w:tcPr>
            <w:tcW w:w="1276" w:type="dxa"/>
          </w:tcPr>
          <w:p w14:paraId="0BE617EE" w14:textId="68C9D75F" w:rsidR="00D739BC" w:rsidRPr="00897A81" w:rsidRDefault="00FB7202" w:rsidP="00463D92">
            <w:pPr>
              <w:rPr>
                <w:sz w:val="16"/>
                <w:szCs w:val="16"/>
                <w:lang w:val="en-IN"/>
              </w:rPr>
            </w:pPr>
            <w:r w:rsidRPr="00897A81">
              <w:rPr>
                <w:sz w:val="16"/>
                <w:szCs w:val="16"/>
                <w:lang w:val="en-IN"/>
              </w:rPr>
              <w:t>User/Password or Certificate</w:t>
            </w:r>
          </w:p>
        </w:tc>
        <w:tc>
          <w:tcPr>
            <w:tcW w:w="1134" w:type="dxa"/>
          </w:tcPr>
          <w:p w14:paraId="1530BE7C" w14:textId="57EBEC83" w:rsidR="00D739BC" w:rsidRPr="00897A81" w:rsidRDefault="0021525A" w:rsidP="00463D92">
            <w:pPr>
              <w:rPr>
                <w:lang w:val="en-IN"/>
              </w:rPr>
            </w:pPr>
            <w:r>
              <w:rPr>
                <w:sz w:val="16"/>
                <w:szCs w:val="16"/>
                <w:lang w:val="en-IN"/>
              </w:rPr>
              <w:t>ODATA</w:t>
            </w:r>
          </w:p>
        </w:tc>
        <w:tc>
          <w:tcPr>
            <w:tcW w:w="2551" w:type="dxa"/>
          </w:tcPr>
          <w:p w14:paraId="16837478" w14:textId="35737BC6" w:rsidR="00D739BC" w:rsidRPr="0021525A" w:rsidRDefault="0021525A" w:rsidP="00463D92">
            <w:pPr>
              <w:rPr>
                <w:sz w:val="16"/>
                <w:szCs w:val="16"/>
                <w:lang w:val="en-IN"/>
              </w:rPr>
            </w:pPr>
            <w:r w:rsidRPr="0021525A">
              <w:rPr>
                <w:sz w:val="16"/>
                <w:szCs w:val="16"/>
                <w:lang w:val="en-IN"/>
              </w:rPr>
              <w:t>Material Supply and Demand View</w:t>
            </w:r>
          </w:p>
        </w:tc>
        <w:tc>
          <w:tcPr>
            <w:tcW w:w="931" w:type="dxa"/>
          </w:tcPr>
          <w:p w14:paraId="4C17E62D" w14:textId="73233D64" w:rsidR="00D739BC" w:rsidRPr="00897A81" w:rsidRDefault="00C573DF" w:rsidP="00463D92">
            <w:pPr>
              <w:rPr>
                <w:sz w:val="16"/>
                <w:szCs w:val="16"/>
              </w:rPr>
            </w:pPr>
            <w:r w:rsidRPr="00897A81">
              <w:rPr>
                <w:sz w:val="16"/>
                <w:szCs w:val="16"/>
                <w:lang w:val="en-IN"/>
              </w:rPr>
              <w:t>HTTPS</w:t>
            </w:r>
          </w:p>
        </w:tc>
      </w:tr>
    </w:tbl>
    <w:p w14:paraId="160CC796" w14:textId="77777777" w:rsidR="00A87028" w:rsidRPr="00A87028" w:rsidRDefault="00A87028" w:rsidP="00A87028">
      <w:pPr>
        <w:rPr>
          <w:lang w:val="en-IN"/>
        </w:rPr>
      </w:pPr>
    </w:p>
    <w:p w14:paraId="0B76A3D3" w14:textId="7E5697CD" w:rsidR="00FD40C2" w:rsidRPr="00F06AAF" w:rsidRDefault="00FD40C2" w:rsidP="00FD40C2">
      <w:pPr>
        <w:pStyle w:val="Heading1"/>
        <w:rPr>
          <w:lang w:val="en-IN"/>
        </w:rPr>
      </w:pPr>
      <w:bookmarkStart w:id="81" w:name="_Toc40956859"/>
      <w:bookmarkStart w:id="82" w:name="_Toc122457829"/>
      <w:r w:rsidRPr="00F06AAF">
        <w:rPr>
          <w:lang w:val="en-IN"/>
        </w:rPr>
        <w:t xml:space="preserve">Test </w:t>
      </w:r>
      <w:bookmarkEnd w:id="81"/>
      <w:r w:rsidR="00C8736B" w:rsidRPr="00F06AAF">
        <w:rPr>
          <w:lang w:val="en-IN"/>
        </w:rPr>
        <w:t>Procedure</w:t>
      </w:r>
      <w:bookmarkEnd w:id="82"/>
    </w:p>
    <w:p w14:paraId="40F452BF" w14:textId="77777777" w:rsidR="00FD40C2" w:rsidRPr="00F06AAF" w:rsidRDefault="00FD40C2" w:rsidP="00FD40C2">
      <w:pPr>
        <w:pStyle w:val="Heading2"/>
        <w:rPr>
          <w:lang w:val="en-IN"/>
        </w:rPr>
      </w:pPr>
      <w:bookmarkStart w:id="83" w:name="_Toc386012193"/>
      <w:bookmarkStart w:id="84" w:name="_Toc401565087"/>
      <w:bookmarkStart w:id="85" w:name="_Toc414440744"/>
      <w:bookmarkStart w:id="86" w:name="_Toc491070449"/>
      <w:bookmarkStart w:id="87" w:name="_Toc40956860"/>
      <w:bookmarkStart w:id="88" w:name="_Toc122457830"/>
      <w:r w:rsidRPr="00F06AAF">
        <w:rPr>
          <w:lang w:val="en-IN"/>
        </w:rPr>
        <w:t>Prerequisites</w:t>
      </w:r>
      <w:bookmarkEnd w:id="83"/>
      <w:bookmarkEnd w:id="84"/>
      <w:bookmarkEnd w:id="85"/>
      <w:bookmarkEnd w:id="86"/>
      <w:bookmarkEnd w:id="87"/>
      <w:bookmarkEnd w:id="88"/>
    </w:p>
    <w:p w14:paraId="502199B1" w14:textId="740118F0" w:rsidR="0022114F" w:rsidRPr="00F06AAF" w:rsidRDefault="00FD40C2" w:rsidP="00FD40C2">
      <w:pPr>
        <w:rPr>
          <w:lang w:val="en-IN"/>
        </w:rPr>
      </w:pPr>
      <w:bookmarkStart w:id="89" w:name="_Toc386012194"/>
      <w:bookmarkStart w:id="90"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E07F2D" w:rsidRDefault="00FD40C2" w:rsidP="00FD40C2">
      <w:pPr>
        <w:pStyle w:val="Heading3"/>
        <w:rPr>
          <w:lang w:val="en-IN"/>
        </w:rPr>
      </w:pPr>
      <w:bookmarkStart w:id="91" w:name="_Toc40956861"/>
      <w:bookmarkStart w:id="92" w:name="_Toc122457831"/>
      <w:r w:rsidRPr="00E07F2D">
        <w:rPr>
          <w:lang w:val="en-IN"/>
        </w:rPr>
        <w:t xml:space="preserve">System </w:t>
      </w:r>
      <w:bookmarkEnd w:id="89"/>
      <w:bookmarkEnd w:id="90"/>
      <w:bookmarkEnd w:id="91"/>
      <w:r w:rsidR="00331FD7" w:rsidRPr="00E07F2D">
        <w:rPr>
          <w:lang w:val="en-IN"/>
        </w:rPr>
        <w:t>Details</w:t>
      </w:r>
      <w:bookmarkEnd w:id="92"/>
    </w:p>
    <w:p w14:paraId="68058198" w14:textId="2763F5DC" w:rsidR="00FD40C2" w:rsidRDefault="00FD40C2" w:rsidP="00FD40C2">
      <w:pPr>
        <w:rPr>
          <w:lang w:val="en-IN"/>
        </w:rPr>
      </w:pPr>
      <w:r w:rsidRPr="00F06AAF">
        <w:rPr>
          <w:lang w:val="en-IN"/>
        </w:rPr>
        <w:t>The test</w:t>
      </w:r>
      <w:r w:rsidR="00897A81">
        <w:rPr>
          <w:lang w:val="en-IN"/>
        </w:rPr>
        <w:t xml:space="preserve"> scenario can be built </w:t>
      </w:r>
      <w:r w:rsidRPr="00F06AAF">
        <w:rPr>
          <w:lang w:val="en-IN"/>
        </w:rPr>
        <w:t xml:space="preserve">in the </w:t>
      </w:r>
      <w:r w:rsidR="00897A81" w:rsidRPr="00F06AAF">
        <w:rPr>
          <w:lang w:val="en-IN"/>
        </w:rPr>
        <w:t xml:space="preserve">following </w:t>
      </w:r>
      <w:r w:rsidR="00ED3883">
        <w:rPr>
          <w:lang w:val="en-IN"/>
        </w:rPr>
        <w:t>Two-Tier</w:t>
      </w:r>
      <w:r w:rsidR="00897A81">
        <w:rPr>
          <w:lang w:val="en-IN"/>
        </w:rPr>
        <w:t xml:space="preserve"> </w:t>
      </w:r>
      <w:r w:rsidRPr="00F06AAF">
        <w:rPr>
          <w:lang w:val="en-IN"/>
        </w:rPr>
        <w:t>system</w:t>
      </w:r>
      <w:r w:rsidR="00897A81">
        <w:rPr>
          <w:lang w:val="en-IN"/>
        </w:rPr>
        <w:t xml:space="preserve"> landscape</w:t>
      </w:r>
      <w:r w:rsidRPr="00F06AAF">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18B17DCE">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rsidP="00354AA3">
            <w:pPr>
              <w:pStyle w:val="SAPTableHeader"/>
              <w:keepLines w:val="0"/>
              <w:rPr>
                <w:lang w:val="en-IN"/>
              </w:rPr>
            </w:pPr>
            <w:r w:rsidRPr="00F06AAF">
              <w:rPr>
                <w:lang w:val="en-IN"/>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rsidP="00354AA3">
            <w:pPr>
              <w:pStyle w:val="SAPTableHeader"/>
              <w:keepLines w:val="0"/>
              <w:rPr>
                <w:lang w:val="en-IN"/>
              </w:rPr>
            </w:pPr>
            <w:r w:rsidRPr="00F06AAF">
              <w:rPr>
                <w:lang w:val="en-IN"/>
              </w:rPr>
              <w:t>Details</w:t>
            </w:r>
          </w:p>
        </w:tc>
      </w:tr>
      <w:tr w:rsidR="004201D1" w:rsidRPr="0086150F" w14:paraId="7351A896" w14:textId="77777777" w:rsidTr="18B17DCE">
        <w:tc>
          <w:tcPr>
            <w:tcW w:w="3988" w:type="dxa"/>
            <w:tcBorders>
              <w:top w:val="single" w:sz="8" w:space="0" w:color="999999"/>
              <w:left w:val="single" w:sz="8" w:space="0" w:color="999999"/>
              <w:bottom w:val="single" w:sz="8" w:space="0" w:color="999999"/>
              <w:right w:val="single" w:sz="8" w:space="0" w:color="999999"/>
            </w:tcBorders>
          </w:tcPr>
          <w:p w14:paraId="2E35FA41" w14:textId="6EFBFAF2" w:rsidR="004201D1" w:rsidRPr="00F06AAF" w:rsidRDefault="30F24E05" w:rsidP="00354AA3">
            <w:pPr>
              <w:rPr>
                <w:lang w:val="en-IN"/>
              </w:rPr>
            </w:pPr>
            <w:r w:rsidRPr="18B17DCE">
              <w:rPr>
                <w:lang w:val="en-IN"/>
              </w:rPr>
              <w:t xml:space="preserve">SAP S/4HANA </w:t>
            </w:r>
            <w:r w:rsidR="004201D1" w:rsidRPr="18B17DCE">
              <w:rPr>
                <w:lang w:val="en-IN"/>
              </w:rPr>
              <w:t>System</w:t>
            </w:r>
            <w:r w:rsidR="419DF62D" w:rsidRPr="18B17DCE">
              <w:rPr>
                <w:lang w:val="en-IN"/>
              </w:rPr>
              <w:t>/</w:t>
            </w:r>
            <w:r w:rsidR="00ED3182" w:rsidRPr="00ED3182">
              <w:rPr>
                <w:rStyle w:val="normaltextrun"/>
              </w:rPr>
              <w:t xml:space="preserve"> </w:t>
            </w:r>
            <w:r w:rsidR="00ED3182" w:rsidRPr="00ED3182">
              <w:rPr>
                <w:rStyle w:val="normaltextrun"/>
              </w:rPr>
              <w:t>SAP</w:t>
            </w:r>
            <w:r w:rsidR="00ED3182" w:rsidRPr="00ED3182">
              <w:rPr>
                <w:rStyle w:val="apple-converted-space"/>
              </w:rPr>
              <w:t> </w:t>
            </w:r>
            <w:r w:rsidR="00ED3182" w:rsidRPr="00ED3182">
              <w:rPr>
                <w:rStyle w:val="normaltextrun"/>
              </w:rPr>
              <w:t>Cloud ERP</w:t>
            </w:r>
            <w:r w:rsidR="7809102F" w:rsidRPr="18B17DCE">
              <w:rPr>
                <w:lang w:val="en-IN"/>
              </w:rPr>
              <w:t xml:space="preserve"> </w:t>
            </w:r>
            <w:r w:rsidR="419DF62D" w:rsidRPr="18B17DCE">
              <w:rPr>
                <w:lang w:val="en-IN"/>
              </w:rPr>
              <w:t>Private</w:t>
            </w:r>
            <w:r w:rsidR="004201D1" w:rsidRPr="18B17DCE">
              <w:rPr>
                <w:lang w:val="en-IN"/>
              </w:rPr>
              <w:t xml:space="preserve"> -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24F185AA" w:rsidR="004201D1" w:rsidRPr="00F06AAF" w:rsidRDefault="419DF62D" w:rsidP="00354AA3">
            <w:pPr>
              <w:rPr>
                <w:lang w:val="en-IN"/>
              </w:rPr>
            </w:pPr>
            <w:r w:rsidRPr="18B17DCE">
              <w:rPr>
                <w:lang w:val="en-IN"/>
              </w:rPr>
              <w:t>SAP S/4HANA On-Premise System/</w:t>
            </w:r>
            <w:r w:rsidR="00ED3182" w:rsidRPr="00ED3182">
              <w:rPr>
                <w:rStyle w:val="normaltextrun"/>
              </w:rPr>
              <w:t xml:space="preserve"> </w:t>
            </w:r>
            <w:r w:rsidR="00ED3182" w:rsidRPr="00ED3182">
              <w:rPr>
                <w:rStyle w:val="normaltextrun"/>
              </w:rPr>
              <w:t>SAP</w:t>
            </w:r>
            <w:r w:rsidR="00ED3182" w:rsidRPr="00ED3182">
              <w:rPr>
                <w:rStyle w:val="apple-converted-space"/>
              </w:rPr>
              <w:t> </w:t>
            </w:r>
            <w:r w:rsidR="00ED3182" w:rsidRPr="00ED3182">
              <w:rPr>
                <w:rStyle w:val="normaltextrun"/>
              </w:rPr>
              <w:t>Cloud ERP</w:t>
            </w:r>
            <w:r w:rsidR="0AC556FD" w:rsidRPr="18B17DCE">
              <w:rPr>
                <w:lang w:val="en-IN"/>
              </w:rPr>
              <w:t xml:space="preserve"> </w:t>
            </w:r>
            <w:r w:rsidRPr="18B17DCE">
              <w:rPr>
                <w:lang w:val="en-IN"/>
              </w:rPr>
              <w:t xml:space="preserve">Private </w:t>
            </w:r>
            <w:r w:rsidR="3058639C" w:rsidRPr="18B17DCE">
              <w:rPr>
                <w:lang w:val="en-IN"/>
              </w:rPr>
              <w:t xml:space="preserve">(Any </w:t>
            </w:r>
            <w:r w:rsidR="004201D1" w:rsidRPr="18B17DCE">
              <w:rPr>
                <w:lang w:val="en-IN"/>
              </w:rPr>
              <w:t>Version</w:t>
            </w:r>
            <w:r w:rsidR="3058639C" w:rsidRPr="18B17DCE">
              <w:rPr>
                <w:lang w:val="en-IN"/>
              </w:rPr>
              <w:t>)</w:t>
            </w:r>
          </w:p>
        </w:tc>
      </w:tr>
      <w:tr w:rsidR="004201D1" w:rsidRPr="0086150F" w14:paraId="0C224F42" w14:textId="77777777" w:rsidTr="18B17DCE">
        <w:tc>
          <w:tcPr>
            <w:tcW w:w="3988" w:type="dxa"/>
            <w:tcBorders>
              <w:top w:val="single" w:sz="8" w:space="0" w:color="999999"/>
              <w:left w:val="single" w:sz="8" w:space="0" w:color="999999"/>
              <w:bottom w:val="single" w:sz="8" w:space="0" w:color="999999"/>
              <w:right w:val="single" w:sz="8" w:space="0" w:color="999999"/>
            </w:tcBorders>
            <w:hideMark/>
          </w:tcPr>
          <w:p w14:paraId="1EBD864B" w14:textId="30D5FA0E" w:rsidR="004201D1" w:rsidRPr="00F06AAF" w:rsidRDefault="00ED3182" w:rsidP="00354AA3">
            <w:pPr>
              <w:rPr>
                <w:lang w:val="en-IN"/>
              </w:rPr>
            </w:pPr>
            <w:r w:rsidRPr="00ED3182">
              <w:rPr>
                <w:rStyle w:val="normaltextrun"/>
              </w:rPr>
              <w:t>SAP</w:t>
            </w:r>
            <w:r w:rsidRPr="00ED3182">
              <w:rPr>
                <w:rStyle w:val="apple-converted-space"/>
              </w:rPr>
              <w:t> </w:t>
            </w:r>
            <w:r w:rsidRPr="00ED3182">
              <w:rPr>
                <w:rStyle w:val="normaltextrun"/>
              </w:rPr>
              <w:t>Cloud ERP</w:t>
            </w:r>
            <w:r>
              <w:rPr>
                <w:lang w:val="en-IN"/>
              </w:rPr>
              <w:t xml:space="preserve"> </w:t>
            </w:r>
            <w:r w:rsidR="004201D1" w:rsidRPr="18B17DCE">
              <w:rPr>
                <w:lang w:val="en-IN"/>
              </w:rPr>
              <w:t>- Subsidiary</w:t>
            </w:r>
          </w:p>
        </w:tc>
        <w:tc>
          <w:tcPr>
            <w:tcW w:w="4979" w:type="dxa"/>
            <w:tcBorders>
              <w:top w:val="single" w:sz="8" w:space="0" w:color="999999"/>
              <w:left w:val="single" w:sz="8" w:space="0" w:color="999999"/>
              <w:bottom w:val="single" w:sz="8" w:space="0" w:color="999999"/>
              <w:right w:val="single" w:sz="8" w:space="0" w:color="999999"/>
            </w:tcBorders>
          </w:tcPr>
          <w:p w14:paraId="67D5B233" w14:textId="7A99FDC1" w:rsidR="004201D1" w:rsidRPr="00F06AAF" w:rsidRDefault="00ED3182" w:rsidP="00354AA3">
            <w:pPr>
              <w:rPr>
                <w:lang w:val="en-IN"/>
              </w:rPr>
            </w:pPr>
            <w:r w:rsidRPr="00ED3182">
              <w:rPr>
                <w:rStyle w:val="normaltextrun"/>
              </w:rPr>
              <w:t>SAP</w:t>
            </w:r>
            <w:r w:rsidRPr="00ED3182">
              <w:rPr>
                <w:rStyle w:val="apple-converted-space"/>
              </w:rPr>
              <w:t> </w:t>
            </w:r>
            <w:r w:rsidRPr="00ED3182">
              <w:rPr>
                <w:rStyle w:val="normaltextrun"/>
              </w:rPr>
              <w:t>Cloud ERP</w:t>
            </w:r>
            <w:r>
              <w:rPr>
                <w:lang w:val="en-IN"/>
              </w:rPr>
              <w:t xml:space="preserve"> </w:t>
            </w:r>
            <w:r w:rsidR="3058639C" w:rsidRPr="18B17DCE">
              <w:rPr>
                <w:lang w:val="en-IN"/>
              </w:rPr>
              <w:t>(Any Version)</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93" w:name="_Toc122457832"/>
      <w:bookmarkStart w:id="94" w:name="_Toc386012199"/>
      <w:bookmarkStart w:id="95" w:name="_Toc401565093"/>
      <w:bookmarkStart w:id="96" w:name="_Toc414440748"/>
      <w:bookmarkStart w:id="97" w:name="_Toc491070453"/>
      <w:bookmarkStart w:id="98" w:name="_Toc40956864"/>
      <w:r w:rsidRPr="00F06AAF">
        <w:rPr>
          <w:lang w:val="en-IN"/>
        </w:rPr>
        <w:t xml:space="preserve">Creation of </w:t>
      </w:r>
      <w:r w:rsidR="00953661" w:rsidRPr="00F06AAF">
        <w:rPr>
          <w:lang w:val="en-IN"/>
        </w:rPr>
        <w:t xml:space="preserve">custom </w:t>
      </w:r>
      <w:r w:rsidR="002F276E" w:rsidRPr="00F06AAF">
        <w:rPr>
          <w:lang w:val="en-IN"/>
        </w:rPr>
        <w:t>development-based</w:t>
      </w:r>
      <w:r w:rsidR="00DD3D6C" w:rsidRPr="00F06AAF">
        <w:rPr>
          <w:lang w:val="en-IN"/>
        </w:rPr>
        <w:t xml:space="preserve"> integration</w:t>
      </w:r>
      <w:bookmarkEnd w:id="93"/>
    </w:p>
    <w:p w14:paraId="51B2A91B" w14:textId="0129747E" w:rsidR="00AB2C8A" w:rsidRDefault="0072434B" w:rsidP="00AB2C8A">
      <w:pPr>
        <w:pStyle w:val="ListParagraph"/>
        <w:numPr>
          <w:ilvl w:val="0"/>
          <w:numId w:val="14"/>
        </w:numPr>
        <w:rPr>
          <w:lang w:val="en-IN"/>
        </w:rPr>
      </w:pPr>
      <w:r>
        <w:rPr>
          <w:lang w:val="en-IN"/>
        </w:rPr>
        <w:t xml:space="preserve">Since the data is available and can be accessed via </w:t>
      </w:r>
      <w:r w:rsidR="007D4B7F">
        <w:rPr>
          <w:lang w:val="en-IN"/>
        </w:rPr>
        <w:t>API,</w:t>
      </w:r>
      <w:r>
        <w:rPr>
          <w:lang w:val="en-IN"/>
        </w:rPr>
        <w:t xml:space="preserve"> the customers can develop their own reports and analytics using Business Application Studio.</w:t>
      </w:r>
    </w:p>
    <w:p w14:paraId="2E66A88B" w14:textId="77777777" w:rsidR="0025001A" w:rsidRDefault="0025001A" w:rsidP="0025001A">
      <w:pPr>
        <w:pStyle w:val="ListParagraph"/>
        <w:rPr>
          <w:lang w:val="en-IN"/>
        </w:rPr>
      </w:pPr>
    </w:p>
    <w:p w14:paraId="55FCADE0" w14:textId="222F5199" w:rsidR="004201D1" w:rsidRPr="00F06AAF" w:rsidRDefault="004201D1" w:rsidP="004201D1">
      <w:pPr>
        <w:pStyle w:val="ListParagraph"/>
        <w:rPr>
          <w:lang w:val="en-IN"/>
        </w:rPr>
      </w:pPr>
    </w:p>
    <w:p w14:paraId="3C1F3CB0" w14:textId="77777777" w:rsidR="00FD40C2" w:rsidRPr="00F06AAF" w:rsidRDefault="00FD40C2" w:rsidP="00FD40C2">
      <w:pPr>
        <w:pStyle w:val="Heading2"/>
        <w:rPr>
          <w:lang w:val="en-IN"/>
        </w:rPr>
      </w:pPr>
      <w:bookmarkStart w:id="99" w:name="_Toc122457833"/>
      <w:r w:rsidRPr="00F06AAF">
        <w:rPr>
          <w:lang w:val="en-IN"/>
        </w:rPr>
        <w:t>Overview Table</w:t>
      </w:r>
      <w:bookmarkEnd w:id="94"/>
      <w:bookmarkEnd w:id="95"/>
      <w:bookmarkEnd w:id="96"/>
      <w:bookmarkEnd w:id="97"/>
      <w:bookmarkEnd w:id="98"/>
      <w:bookmarkEnd w:id="99"/>
    </w:p>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4201D1" w:rsidRPr="00F06AAF" w14:paraId="20D1D0B7" w14:textId="77777777" w:rsidTr="00354AA3">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1DB6ABBE" w14:textId="77777777" w:rsidR="004201D1" w:rsidRPr="00F06AAF" w:rsidRDefault="004201D1" w:rsidP="00354AA3">
            <w:pPr>
              <w:pStyle w:val="SAPTableHeader"/>
              <w:keepLines w:val="0"/>
              <w:rPr>
                <w:lang w:val="en-IN"/>
              </w:rPr>
            </w:pPr>
            <w:r w:rsidRPr="00F06AAF">
              <w:rPr>
                <w:lang w:val="en-IN"/>
              </w:rPr>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03E76188" w14:textId="77777777" w:rsidR="004201D1" w:rsidRPr="00F06AAF" w:rsidRDefault="004201D1" w:rsidP="00354AA3">
            <w:pPr>
              <w:pStyle w:val="SAPTableHeader"/>
              <w:keepLines w:val="0"/>
              <w:rPr>
                <w:lang w:val="en-IN"/>
              </w:rPr>
            </w:pPr>
            <w:r w:rsidRPr="00F06AAF">
              <w:rPr>
                <w:lang w:val="en-IN"/>
              </w:rPr>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E955926" w14:textId="77777777" w:rsidR="004201D1" w:rsidRPr="00F06AAF" w:rsidRDefault="004201D1" w:rsidP="00354AA3">
            <w:pPr>
              <w:pStyle w:val="SAPTableHeader"/>
              <w:keepLines w:val="0"/>
              <w:rPr>
                <w:lang w:val="en-IN"/>
              </w:rPr>
            </w:pPr>
            <w:r w:rsidRPr="00F06AAF">
              <w:rPr>
                <w:lang w:val="en-IN"/>
              </w:rPr>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2289F03B" w14:textId="77777777" w:rsidR="004201D1" w:rsidRPr="00F06AAF" w:rsidRDefault="004201D1" w:rsidP="00354AA3">
            <w:pPr>
              <w:pStyle w:val="SAPTableHeader"/>
              <w:keepLines w:val="0"/>
              <w:rPr>
                <w:lang w:val="en-IN"/>
              </w:rPr>
            </w:pPr>
            <w:r w:rsidRPr="00F06AAF">
              <w:rPr>
                <w:lang w:val="en-IN"/>
              </w:rPr>
              <w:t>Expected Result</w:t>
            </w:r>
          </w:p>
        </w:tc>
      </w:tr>
      <w:tr w:rsidR="004201D1" w:rsidRPr="0086150F" w14:paraId="4465287C" w14:textId="77777777" w:rsidTr="00354AA3">
        <w:tc>
          <w:tcPr>
            <w:tcW w:w="1134" w:type="dxa"/>
            <w:tcBorders>
              <w:top w:val="single" w:sz="8" w:space="0" w:color="999999"/>
              <w:left w:val="single" w:sz="8" w:space="0" w:color="999999"/>
              <w:bottom w:val="single" w:sz="8" w:space="0" w:color="999999"/>
              <w:right w:val="single" w:sz="8" w:space="0" w:color="999999"/>
            </w:tcBorders>
          </w:tcPr>
          <w:p w14:paraId="2C40C8AF" w14:textId="77777777" w:rsidR="004201D1" w:rsidRPr="0050593B" w:rsidRDefault="004201D1" w:rsidP="00354AA3">
            <w:pPr>
              <w:spacing w:line="264" w:lineRule="auto"/>
              <w:rPr>
                <w:rFonts w:eastAsia="MS Mincho"/>
                <w:sz w:val="16"/>
                <w:szCs w:val="22"/>
                <w:lang w:val="en-IN"/>
              </w:rPr>
            </w:pPr>
            <w:r w:rsidRPr="0050593B">
              <w:rPr>
                <w:rFonts w:eastAsia="MS Mincho"/>
                <w:sz w:val="16"/>
                <w:szCs w:val="22"/>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4C5FB0FF" w14:textId="6A1D0367" w:rsidR="004201D1" w:rsidRPr="0050593B" w:rsidRDefault="00D11FAA" w:rsidP="00354AA3">
            <w:pPr>
              <w:spacing w:line="264" w:lineRule="auto"/>
              <w:rPr>
                <w:rFonts w:eastAsia="MS Mincho"/>
                <w:sz w:val="18"/>
                <w:szCs w:val="18"/>
                <w:lang w:val="en-IN"/>
              </w:rPr>
            </w:pPr>
            <w:r>
              <w:rPr>
                <w:rFonts w:eastAsia="MS Mincho"/>
                <w:sz w:val="18"/>
                <w:szCs w:val="18"/>
                <w:lang w:val="en-IN"/>
              </w:rPr>
              <w:t>MRP supply and Demand view on Tier 1</w:t>
            </w:r>
          </w:p>
        </w:tc>
        <w:tc>
          <w:tcPr>
            <w:tcW w:w="2340" w:type="dxa"/>
            <w:tcBorders>
              <w:top w:val="single" w:sz="8" w:space="0" w:color="999999"/>
              <w:left w:val="single" w:sz="8" w:space="0" w:color="999999"/>
              <w:bottom w:val="single" w:sz="8" w:space="0" w:color="999999"/>
              <w:right w:val="single" w:sz="8" w:space="0" w:color="999999"/>
            </w:tcBorders>
          </w:tcPr>
          <w:p w14:paraId="0E161529" w14:textId="3B3F0E61" w:rsidR="004201D1" w:rsidRPr="0050593B" w:rsidRDefault="00CE4525" w:rsidP="00354AA3">
            <w:pPr>
              <w:spacing w:line="264" w:lineRule="auto"/>
              <w:rPr>
                <w:rFonts w:eastAsia="MS Mincho"/>
                <w:sz w:val="18"/>
                <w:szCs w:val="24"/>
                <w:lang w:val="en-IN"/>
              </w:rPr>
            </w:pPr>
            <w:r>
              <w:rPr>
                <w:rFonts w:eastAsia="MS Mincho"/>
                <w:sz w:val="18"/>
                <w:szCs w:val="24"/>
                <w:lang w:val="en-IN"/>
              </w:rPr>
              <w:t xml:space="preserve">In </w:t>
            </w:r>
            <w:r w:rsidR="0089078D">
              <w:rPr>
                <w:rFonts w:eastAsia="MS Mincho"/>
                <w:sz w:val="18"/>
                <w:szCs w:val="24"/>
                <w:lang w:val="en-IN"/>
              </w:rPr>
              <w:t>Tier 1</w:t>
            </w:r>
            <w:r>
              <w:rPr>
                <w:rFonts w:eastAsia="MS Mincho"/>
                <w:sz w:val="18"/>
                <w:szCs w:val="24"/>
                <w:lang w:val="en-IN"/>
              </w:rPr>
              <w:t xml:space="preserve"> system, </w:t>
            </w:r>
            <w:r w:rsidR="00F90A39">
              <w:rPr>
                <w:rFonts w:eastAsia="MS Mincho"/>
                <w:sz w:val="18"/>
                <w:szCs w:val="24"/>
                <w:lang w:val="en-IN"/>
              </w:rPr>
              <w:t xml:space="preserve">access </w:t>
            </w:r>
            <w:r w:rsidR="00D11FAA">
              <w:rPr>
                <w:rFonts w:eastAsia="MS Mincho"/>
                <w:sz w:val="18"/>
                <w:szCs w:val="24"/>
                <w:lang w:val="en-IN"/>
              </w:rPr>
              <w:t>the report created to fetch the</w:t>
            </w:r>
            <w:r w:rsidR="00F90A39">
              <w:rPr>
                <w:rFonts w:eastAsia="MS Mincho"/>
                <w:sz w:val="18"/>
                <w:szCs w:val="24"/>
                <w:lang w:val="en-IN"/>
              </w:rPr>
              <w:t xml:space="preserve"> MRP supply and Demand view</w:t>
            </w:r>
            <w:r w:rsidR="00D11FAA">
              <w:rPr>
                <w:rFonts w:eastAsia="MS Mincho"/>
                <w:sz w:val="18"/>
                <w:szCs w:val="24"/>
                <w:lang w:val="en-IN"/>
              </w:rPr>
              <w:t xml:space="preserve"> data. Enter Filter values</w:t>
            </w:r>
            <w:r w:rsidR="00F90A39">
              <w:rPr>
                <w:rFonts w:eastAsia="MS Mincho"/>
                <w:sz w:val="18"/>
                <w:szCs w:val="24"/>
                <w:lang w:val="en-IN"/>
              </w:rPr>
              <w:t xml:space="preserve"> such as </w:t>
            </w:r>
            <w:proofErr w:type="spellStart"/>
            <w:r w:rsidR="00F90A39">
              <w:rPr>
                <w:rFonts w:eastAsia="MS Mincho"/>
                <w:sz w:val="18"/>
                <w:szCs w:val="24"/>
                <w:lang w:val="en-IN"/>
              </w:rPr>
              <w:t>MRPElementCategory</w:t>
            </w:r>
            <w:proofErr w:type="spellEnd"/>
            <w:r w:rsidR="00F90A39">
              <w:rPr>
                <w:rFonts w:eastAsia="MS Mincho"/>
                <w:sz w:val="18"/>
                <w:szCs w:val="24"/>
                <w:lang w:val="en-IN"/>
              </w:rPr>
              <w:t xml:space="preserve">, Material and </w:t>
            </w:r>
            <w:proofErr w:type="spellStart"/>
            <w:r w:rsidR="00F90A39">
              <w:rPr>
                <w:rFonts w:eastAsia="MS Mincho"/>
                <w:sz w:val="18"/>
                <w:szCs w:val="24"/>
                <w:lang w:val="en-IN"/>
              </w:rPr>
              <w:t>MRPPlanningSegment</w:t>
            </w:r>
            <w:proofErr w:type="spellEnd"/>
          </w:p>
        </w:tc>
        <w:tc>
          <w:tcPr>
            <w:tcW w:w="2340" w:type="dxa"/>
            <w:tcBorders>
              <w:top w:val="single" w:sz="8" w:space="0" w:color="999999"/>
              <w:left w:val="single" w:sz="8" w:space="0" w:color="999999"/>
              <w:bottom w:val="single" w:sz="8" w:space="0" w:color="999999"/>
              <w:right w:val="single" w:sz="8" w:space="0" w:color="999999"/>
            </w:tcBorders>
          </w:tcPr>
          <w:p w14:paraId="0036764D" w14:textId="27751A30" w:rsidR="004201D1" w:rsidRPr="0050593B" w:rsidRDefault="00F90A39" w:rsidP="00354AA3">
            <w:pPr>
              <w:spacing w:line="264" w:lineRule="auto"/>
              <w:rPr>
                <w:rFonts w:eastAsia="MS Mincho"/>
                <w:sz w:val="18"/>
                <w:szCs w:val="24"/>
                <w:lang w:val="en-IN"/>
              </w:rPr>
            </w:pPr>
            <w:r>
              <w:rPr>
                <w:lang w:val="en-IN"/>
              </w:rPr>
              <w:t>S</w:t>
            </w:r>
            <w:r w:rsidRPr="002E7797">
              <w:rPr>
                <w:lang w:val="en-IN"/>
              </w:rPr>
              <w:t>tatus of Production planning</w:t>
            </w:r>
            <w:r>
              <w:rPr>
                <w:lang w:val="en-IN"/>
              </w:rPr>
              <w:t xml:space="preserve"> is available</w:t>
            </w:r>
          </w:p>
        </w:tc>
      </w:tr>
      <w:tr w:rsidR="00F90A39" w:rsidRPr="0086150F" w14:paraId="674CDD29" w14:textId="77777777" w:rsidTr="00354AA3">
        <w:tc>
          <w:tcPr>
            <w:tcW w:w="1134" w:type="dxa"/>
            <w:tcBorders>
              <w:top w:val="single" w:sz="8" w:space="0" w:color="999999"/>
              <w:left w:val="single" w:sz="8" w:space="0" w:color="999999"/>
              <w:bottom w:val="single" w:sz="8" w:space="0" w:color="999999"/>
              <w:right w:val="single" w:sz="8" w:space="0" w:color="999999"/>
            </w:tcBorders>
          </w:tcPr>
          <w:p w14:paraId="77CF05F2" w14:textId="77777777" w:rsidR="00F90A39" w:rsidRPr="0050593B" w:rsidRDefault="00F90A39" w:rsidP="00F90A39">
            <w:pPr>
              <w:spacing w:line="264" w:lineRule="auto"/>
              <w:rPr>
                <w:rFonts w:eastAsia="MS Mincho"/>
                <w:sz w:val="18"/>
                <w:szCs w:val="24"/>
                <w:lang w:val="en-IN"/>
              </w:rPr>
            </w:pPr>
            <w:r w:rsidRPr="0050593B">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5C240887" w14:textId="10372125" w:rsidR="00F90A39" w:rsidRPr="0050593B" w:rsidRDefault="00F90A39" w:rsidP="00F90A39">
            <w:pPr>
              <w:spacing w:line="264" w:lineRule="auto"/>
              <w:rPr>
                <w:rFonts w:eastAsia="MS Mincho"/>
                <w:sz w:val="18"/>
                <w:szCs w:val="18"/>
                <w:lang w:val="en-IN"/>
              </w:rPr>
            </w:pPr>
            <w:r>
              <w:rPr>
                <w:rFonts w:eastAsia="MS Mincho"/>
                <w:sz w:val="18"/>
                <w:szCs w:val="18"/>
                <w:lang w:val="en-IN"/>
              </w:rPr>
              <w:t xml:space="preserve">MRP supply and Demand view on Tier </w:t>
            </w:r>
            <w:r w:rsidR="005E5C84">
              <w:rPr>
                <w:rFonts w:eastAsia="MS Mincho"/>
                <w:sz w:val="18"/>
                <w:szCs w:val="18"/>
                <w:lang w:val="en-IN"/>
              </w:rPr>
              <w:t>2</w:t>
            </w:r>
          </w:p>
        </w:tc>
        <w:tc>
          <w:tcPr>
            <w:tcW w:w="2340" w:type="dxa"/>
            <w:tcBorders>
              <w:top w:val="single" w:sz="8" w:space="0" w:color="999999"/>
              <w:left w:val="single" w:sz="8" w:space="0" w:color="999999"/>
              <w:bottom w:val="single" w:sz="8" w:space="0" w:color="999999"/>
              <w:right w:val="single" w:sz="8" w:space="0" w:color="999999"/>
            </w:tcBorders>
          </w:tcPr>
          <w:p w14:paraId="6D68075F" w14:textId="7B774F44" w:rsidR="00F90A39" w:rsidRPr="0050593B" w:rsidRDefault="00F90A39" w:rsidP="00F90A39">
            <w:pPr>
              <w:spacing w:line="264" w:lineRule="auto"/>
              <w:rPr>
                <w:rFonts w:eastAsia="MS Mincho"/>
                <w:sz w:val="18"/>
                <w:szCs w:val="24"/>
                <w:lang w:val="en-IN"/>
              </w:rPr>
            </w:pPr>
            <w:r>
              <w:rPr>
                <w:rFonts w:eastAsia="MS Mincho"/>
                <w:sz w:val="18"/>
                <w:szCs w:val="24"/>
                <w:lang w:val="en-IN"/>
              </w:rPr>
              <w:t xml:space="preserve">In Tier 2 system, access the report created to fetch the MRP supply and Demand view data. Enter Filter values such as </w:t>
            </w:r>
            <w:proofErr w:type="spellStart"/>
            <w:r>
              <w:rPr>
                <w:rFonts w:eastAsia="MS Mincho"/>
                <w:sz w:val="18"/>
                <w:szCs w:val="24"/>
                <w:lang w:val="en-IN"/>
              </w:rPr>
              <w:t>MRPElementCategory</w:t>
            </w:r>
            <w:proofErr w:type="spellEnd"/>
            <w:r>
              <w:rPr>
                <w:rFonts w:eastAsia="MS Mincho"/>
                <w:sz w:val="18"/>
                <w:szCs w:val="24"/>
                <w:lang w:val="en-IN"/>
              </w:rPr>
              <w:t xml:space="preserve">, Material and </w:t>
            </w:r>
            <w:proofErr w:type="spellStart"/>
            <w:r>
              <w:rPr>
                <w:rFonts w:eastAsia="MS Mincho"/>
                <w:sz w:val="18"/>
                <w:szCs w:val="24"/>
                <w:lang w:val="en-IN"/>
              </w:rPr>
              <w:t>MRPPlanningSegment</w:t>
            </w:r>
            <w:proofErr w:type="spellEnd"/>
          </w:p>
        </w:tc>
        <w:tc>
          <w:tcPr>
            <w:tcW w:w="2340" w:type="dxa"/>
            <w:tcBorders>
              <w:top w:val="single" w:sz="8" w:space="0" w:color="999999"/>
              <w:left w:val="single" w:sz="8" w:space="0" w:color="999999"/>
              <w:bottom w:val="single" w:sz="8" w:space="0" w:color="999999"/>
              <w:right w:val="single" w:sz="8" w:space="0" w:color="999999"/>
            </w:tcBorders>
          </w:tcPr>
          <w:p w14:paraId="4AEFA9AB" w14:textId="27A3A046" w:rsidR="00F90A39" w:rsidRPr="0050593B" w:rsidRDefault="00F90A39" w:rsidP="00F90A39">
            <w:pPr>
              <w:spacing w:line="264" w:lineRule="auto"/>
              <w:rPr>
                <w:rFonts w:eastAsia="MS Mincho"/>
                <w:sz w:val="18"/>
                <w:szCs w:val="24"/>
                <w:lang w:val="en-IN"/>
              </w:rPr>
            </w:pPr>
            <w:r>
              <w:rPr>
                <w:rFonts w:eastAsia="MS Mincho"/>
                <w:sz w:val="18"/>
                <w:szCs w:val="24"/>
                <w:lang w:val="en-IN"/>
              </w:rPr>
              <w:t>L</w:t>
            </w:r>
            <w:r w:rsidRPr="00F90A39">
              <w:rPr>
                <w:rFonts w:eastAsia="MS Mincho"/>
                <w:sz w:val="18"/>
                <w:szCs w:val="24"/>
                <w:lang w:val="en-IN"/>
              </w:rPr>
              <w:t>ist of demands with the required stock for the given material</w:t>
            </w:r>
            <w:r>
              <w:rPr>
                <w:rFonts w:eastAsia="MS Mincho"/>
                <w:sz w:val="18"/>
                <w:szCs w:val="24"/>
                <w:lang w:val="en-IN"/>
              </w:rPr>
              <w:t xml:space="preserve"> is available </w:t>
            </w:r>
          </w:p>
        </w:tc>
      </w:tr>
    </w:tbl>
    <w:p w14:paraId="15680F12" w14:textId="1C0895DA" w:rsidR="00FD40C2" w:rsidRDefault="00FD40C2" w:rsidP="00FD40C2">
      <w:pPr>
        <w:rPr>
          <w:lang w:val="en-IN"/>
        </w:rPr>
      </w:pPr>
    </w:p>
    <w:p w14:paraId="10699448" w14:textId="69B941B8" w:rsidR="004201D1" w:rsidRDefault="004201D1" w:rsidP="00FD40C2">
      <w:pPr>
        <w:rPr>
          <w:lang w:val="en-IN"/>
        </w:rPr>
      </w:pPr>
    </w:p>
    <w:p w14:paraId="031B1899" w14:textId="44D4935F" w:rsidR="004201D1" w:rsidRDefault="004201D1" w:rsidP="00FD40C2">
      <w:pPr>
        <w:rPr>
          <w:lang w:val="en-IN"/>
        </w:rPr>
      </w:pPr>
    </w:p>
    <w:p w14:paraId="2A26824C" w14:textId="77777777" w:rsidR="004201D1" w:rsidRPr="00F06AAF" w:rsidRDefault="004201D1" w:rsidP="00FD40C2">
      <w:pPr>
        <w:rPr>
          <w:lang w:val="en-IN"/>
        </w:rPr>
      </w:pPr>
    </w:p>
    <w:p w14:paraId="3A3E711C" w14:textId="524D7AFF" w:rsidR="00443B1A" w:rsidRPr="00C60135" w:rsidRDefault="004D0892" w:rsidP="00F85CDA">
      <w:pPr>
        <w:pStyle w:val="Heading1"/>
        <w:rPr>
          <w:lang w:val="en-IN"/>
        </w:rPr>
      </w:pPr>
      <w:bookmarkStart w:id="100" w:name="_SAP_S/4HANA_Marketing_1"/>
      <w:bookmarkStart w:id="101" w:name="_Create_Communication_System"/>
      <w:bookmarkStart w:id="102" w:name="_Ref474402738"/>
      <w:bookmarkStart w:id="103" w:name="_Toc122457834"/>
      <w:bookmarkEnd w:id="100"/>
      <w:bookmarkEnd w:id="101"/>
      <w:r w:rsidRPr="00C60135">
        <w:rPr>
          <w:lang w:val="en-IN"/>
        </w:rPr>
        <w:lastRenderedPageBreak/>
        <w:t>Appendix</w:t>
      </w:r>
      <w:bookmarkEnd w:id="102"/>
      <w:bookmarkEnd w:id="103"/>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104" w:name="_Toc122457835"/>
      <w:r w:rsidRPr="00F06AAF">
        <w:rPr>
          <w:lang w:val="en-IN"/>
        </w:rPr>
        <w:t>Relevant Scope ID’s</w:t>
      </w:r>
      <w:bookmarkEnd w:id="104"/>
      <w:r w:rsidRPr="00F06AAF">
        <w:rPr>
          <w:lang w:val="en-IN"/>
        </w:rPr>
        <w:t xml:space="preserve"> </w:t>
      </w:r>
    </w:p>
    <w:p w14:paraId="5FEF700D" w14:textId="77777777" w:rsidR="00207CED" w:rsidRPr="00F06AAF" w:rsidRDefault="00207CED" w:rsidP="004D0892">
      <w:pPr>
        <w:rPr>
          <w:lang w:val="en-IN"/>
        </w:rPr>
      </w:pPr>
    </w:p>
    <w:p w14:paraId="00D63854" w14:textId="388F57E0" w:rsidR="00801B0F" w:rsidRPr="00F06AAF" w:rsidRDefault="00801B0F" w:rsidP="004D0892">
      <w:pPr>
        <w:rPr>
          <w:lang w:val="en-IN"/>
        </w:rPr>
      </w:pPr>
      <w:r w:rsidRPr="00F06AAF">
        <w:rPr>
          <w:lang w:val="en-IN"/>
        </w:rPr>
        <w:t xml:space="preserve">The Cloud </w:t>
      </w:r>
      <w:r w:rsidR="00923C46" w:rsidRPr="00F06AAF">
        <w:rPr>
          <w:lang w:val="en-IN"/>
        </w:rPr>
        <w:t>APIs</w:t>
      </w:r>
      <w:r w:rsidRPr="00F06AAF">
        <w:rPr>
          <w:lang w:val="en-IN"/>
        </w:rPr>
        <w:t xml:space="preserve"> are relevant for the following scope item </w:t>
      </w:r>
      <w:r w:rsidR="00923C46" w:rsidRPr="00F06AAF">
        <w:rPr>
          <w:lang w:val="en-IN"/>
        </w:rPr>
        <w:t>IDs</w:t>
      </w:r>
      <w:r w:rsidRPr="00F06AAF">
        <w:rPr>
          <w:lang w:val="en-IN"/>
        </w:rPr>
        <w:t xml:space="preserve"> in </w:t>
      </w:r>
      <w:r w:rsidR="000E4B1E">
        <w:rPr>
          <w:lang w:val="en-IN"/>
        </w:rPr>
        <w:t>Manufacturing</w:t>
      </w:r>
      <w:r w:rsidRPr="00F06AAF">
        <w:rPr>
          <w:lang w:val="en-IN"/>
        </w:rPr>
        <w:t xml:space="preserve">. </w:t>
      </w:r>
    </w:p>
    <w:p w14:paraId="07A69E30" w14:textId="77777777" w:rsidR="0072434B" w:rsidRPr="00350710" w:rsidRDefault="0072434B" w:rsidP="0072434B">
      <w:pPr>
        <w:rPr>
          <w:rFonts w:ascii="72" w:hAnsi="72" w:cs="72"/>
          <w:color w:val="000000"/>
          <w:shd w:val="clear" w:color="auto" w:fill="F2F8FB"/>
          <w:lang w:val="en-IN"/>
        </w:rPr>
      </w:pPr>
      <w:hyperlink r:id="rId34" w:anchor="/scopeitems/BJ5" w:tgtFrame="_blank" w:tooltip=" Link To BP " w:history="1">
        <w:r w:rsidRPr="0072434B">
          <w:rPr>
            <w:rStyle w:val="Hyperlink"/>
            <w:rFonts w:ascii="72" w:hAnsi="72" w:cs="72"/>
            <w:color w:val="000000"/>
            <w:lang w:val="en-IN"/>
          </w:rPr>
          <w:t>Make-to-Stock Production - Discrete Manufacturing(BJ5)</w:t>
        </w:r>
      </w:hyperlink>
    </w:p>
    <w:p w14:paraId="4A32D645" w14:textId="4BE70965" w:rsidR="0072434B" w:rsidRPr="00350710" w:rsidRDefault="0072434B" w:rsidP="0072434B">
      <w:pPr>
        <w:rPr>
          <w:rFonts w:ascii="72" w:hAnsi="72" w:cs="72"/>
          <w:color w:val="000000"/>
          <w:shd w:val="clear" w:color="auto" w:fill="F2F8FB"/>
          <w:lang w:val="en-IN"/>
        </w:rPr>
      </w:pPr>
      <w:hyperlink r:id="rId35" w:anchor="/scopeitems/BJ8" w:tgtFrame="_blank" w:tooltip=" Link To BP " w:history="1">
        <w:r w:rsidRPr="0072434B">
          <w:rPr>
            <w:rStyle w:val="Hyperlink"/>
            <w:rFonts w:ascii="72" w:hAnsi="72" w:cs="72"/>
            <w:color w:val="000000"/>
            <w:lang w:val="en-IN"/>
          </w:rPr>
          <w:t>Make-to-Stock - Process Manufacturing Based on Process Order</w:t>
        </w:r>
        <w:r w:rsidR="000D4F33">
          <w:rPr>
            <w:rStyle w:val="Hyperlink"/>
            <w:rFonts w:ascii="72" w:hAnsi="72" w:cs="72"/>
            <w:color w:val="000000"/>
            <w:lang w:val="en-IN"/>
          </w:rPr>
          <w:t xml:space="preserve"> </w:t>
        </w:r>
        <w:r w:rsidRPr="0072434B">
          <w:rPr>
            <w:rStyle w:val="Hyperlink"/>
            <w:rFonts w:ascii="72" w:hAnsi="72" w:cs="72"/>
            <w:color w:val="000000"/>
            <w:lang w:val="en-IN"/>
          </w:rPr>
          <w:t>(BJ8)</w:t>
        </w:r>
      </w:hyperlink>
    </w:p>
    <w:p w14:paraId="5553E698" w14:textId="77777777" w:rsidR="0072434B" w:rsidRPr="00350710" w:rsidRDefault="0072434B" w:rsidP="0072434B">
      <w:pPr>
        <w:rPr>
          <w:rFonts w:ascii="72" w:hAnsi="72" w:cs="72"/>
          <w:color w:val="000000"/>
          <w:shd w:val="clear" w:color="auto" w:fill="F2F8FB"/>
          <w:lang w:val="en-IN"/>
        </w:rPr>
      </w:pPr>
      <w:hyperlink r:id="rId36" w:anchor="/scopeitems/J44" w:tgtFrame="_blank" w:tooltip=" Link To BP " w:history="1">
        <w:r w:rsidRPr="0072434B">
          <w:rPr>
            <w:rStyle w:val="Hyperlink"/>
            <w:rFonts w:ascii="72" w:hAnsi="72" w:cs="72"/>
            <w:color w:val="000000"/>
            <w:lang w:val="en-IN"/>
          </w:rPr>
          <w:t>Material Requirements Planning(J44)</w:t>
        </w:r>
      </w:hyperlink>
    </w:p>
    <w:p w14:paraId="661A7BFB" w14:textId="1B52DF79" w:rsidR="007A1864" w:rsidRPr="00F06AAF" w:rsidRDefault="0072434B" w:rsidP="0072434B">
      <w:pPr>
        <w:rPr>
          <w:lang w:val="en-IN"/>
        </w:rPr>
      </w:pPr>
      <w:hyperlink r:id="rId37" w:anchor="/scopeitems/O44" w:tgtFrame="_blank" w:tooltip=" Link To BP " w:history="1">
        <w:r w:rsidRPr="0072434B">
          <w:rPr>
            <w:rStyle w:val="Hyperlink"/>
            <w:rFonts w:ascii="72" w:hAnsi="72" w:cs="72"/>
            <w:color w:val="000000"/>
            <w:lang w:val="en-IN"/>
          </w:rPr>
          <w:t>Material Requirements Planning(O44)</w:t>
        </w:r>
      </w:hyperlink>
    </w:p>
    <w:sectPr w:rsidR="007A1864" w:rsidRPr="00F06AAF"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319D" w14:textId="77777777" w:rsidR="006721AA" w:rsidRDefault="006721AA">
      <w:r>
        <w:separator/>
      </w:r>
    </w:p>
  </w:endnote>
  <w:endnote w:type="continuationSeparator" w:id="0">
    <w:p w14:paraId="20FCCCA9" w14:textId="77777777" w:rsidR="006721AA" w:rsidRDefault="00672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panose1 w:val="02000503000000020004"/>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panose1 w:val="02000603000000020004"/>
    <w:charset w:val="00"/>
    <w:family w:val="auto"/>
    <w:pitch w:val="variable"/>
    <w:sig w:usb0="A00002FF" w:usb1="5000A04B" w:usb2="00000000" w:usb3="00000000" w:csb0="000001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BentonSans Bold">
    <w:panose1 w:val="02000803000000020004"/>
    <w:charset w:val="00"/>
    <w:family w:val="auto"/>
    <w:pitch w:val="variable"/>
    <w:sig w:usb0="A00002FF" w:usb1="5000A04B" w:usb2="00000000" w:usb3="00000000" w:csb0="0000019F" w:csb1="00000000"/>
  </w:font>
  <w:font w:name="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E741C7" w:rsidRDefault="00E741C7">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E741C7" w:rsidRDefault="00E741C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12</w:t>
    </w:r>
    <w:r>
      <w:fldChar w:fldCharType="end"/>
    </w:r>
    <w:r>
      <w:t xml:space="preserve"> </w:t>
    </w:r>
    <w:proofErr w:type="spellStart"/>
    <w:r>
      <w:t>of</w:t>
    </w:r>
    <w:proofErr w:type="spellEnd"/>
    <w:r>
      <w:t xml:space="preserve"> </w:t>
    </w:r>
    <w:r>
      <w:fldChar w:fldCharType="begin"/>
    </w:r>
    <w:r>
      <w:instrText xml:space="preserve"> NUMPAGES </w:instrText>
    </w:r>
    <w:r>
      <w:fldChar w:fldCharType="separate"/>
    </w:r>
    <w:r>
      <w:rPr>
        <w:noProof/>
      </w:rPr>
      <w:t>12</w:t>
    </w:r>
    <w:r>
      <w:fldChar w:fldCharType="end"/>
    </w:r>
    <w:bookmarkStart w:id="5" w:name="_Toc518099871"/>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70FF" w14:textId="77777777" w:rsidR="006721AA" w:rsidRDefault="006721AA">
      <w:r>
        <w:separator/>
      </w:r>
    </w:p>
  </w:footnote>
  <w:footnote w:type="continuationSeparator" w:id="0">
    <w:p w14:paraId="488C81E1" w14:textId="77777777" w:rsidR="006721AA" w:rsidRDefault="00672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E741C7" w:rsidRDefault="00E741C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E741C7" w:rsidRDefault="00E741C7">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4465B904" w:rsidR="00E741C7" w:rsidRDefault="78C56919" w:rsidP="78C56919">
    <w:pPr>
      <w:pStyle w:val="Header"/>
      <w:pBdr>
        <w:bottom w:val="single" w:sz="4" w:space="4" w:color="auto"/>
      </w:pBdr>
      <w:tabs>
        <w:tab w:val="clear" w:pos="4703"/>
        <w:tab w:val="clear" w:pos="9406"/>
        <w:tab w:val="right" w:pos="9180"/>
        <w:tab w:val="right" w:pos="9700"/>
      </w:tabs>
      <w:spacing w:after="480"/>
      <w:rPr>
        <w:lang w:val="en-US"/>
      </w:rPr>
    </w:pPr>
    <w:r w:rsidRPr="78C56919">
      <w:rPr>
        <w:b/>
        <w:bCs/>
        <w:i/>
        <w:iCs/>
        <w:lang w:val="en-US"/>
      </w:rPr>
      <w:t xml:space="preserve">SAP Best Practice               </w:t>
    </w:r>
    <w:r w:rsidRPr="78C56919">
      <w:rPr>
        <w:sz w:val="14"/>
        <w:szCs w:val="14"/>
        <w:lang w:val="en-US"/>
      </w:rPr>
      <w:t xml:space="preserve">Two-Tier ERP, </w:t>
    </w:r>
    <w:r w:rsidRPr="00F13C31">
      <w:rPr>
        <w:sz w:val="15"/>
        <w:szCs w:val="15"/>
        <w:lang w:val="en-IN"/>
      </w:rPr>
      <w:t>SAP Cloud ERP</w:t>
    </w:r>
    <w:r w:rsidRPr="00F13C31">
      <w:rPr>
        <w:sz w:val="10"/>
        <w:szCs w:val="10"/>
        <w:lang w:val="en-US"/>
      </w:rPr>
      <w:t xml:space="preserve">                         </w:t>
    </w:r>
    <w:r w:rsidRPr="00F13C31">
      <w:rPr>
        <w:sz w:val="13"/>
        <w:szCs w:val="13"/>
        <w:lang w:val="en-US"/>
      </w:rPr>
      <w:t xml:space="preserve">     </w:t>
    </w:r>
    <w:r w:rsidRPr="78C56919">
      <w:rPr>
        <w:lang w:val="en-US"/>
      </w:rPr>
      <w:t xml:space="preserve">Customer Guide  </w:t>
    </w:r>
    <w:r>
      <w:rPr>
        <w:noProof/>
      </w:rPr>
      <w:drawing>
        <wp:inline distT="0" distB="0" distL="0" distR="0" wp14:anchorId="3D21C8E2" wp14:editId="63032095">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Pr="78C56919">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4"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164A28"/>
    <w:multiLevelType w:val="hybridMultilevel"/>
    <w:tmpl w:val="68AC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4C3472D"/>
    <w:multiLevelType w:val="hybridMultilevel"/>
    <w:tmpl w:val="90208C2A"/>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20"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8592B"/>
    <w:multiLevelType w:val="hybridMultilevel"/>
    <w:tmpl w:val="3BFCA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0568668">
    <w:abstractNumId w:val="17"/>
  </w:num>
  <w:num w:numId="2" w16cid:durableId="562716562">
    <w:abstractNumId w:val="13"/>
  </w:num>
  <w:num w:numId="3" w16cid:durableId="53357462">
    <w:abstractNumId w:val="10"/>
  </w:num>
  <w:num w:numId="4" w16cid:durableId="1959021514">
    <w:abstractNumId w:val="4"/>
  </w:num>
  <w:num w:numId="5" w16cid:durableId="811799367">
    <w:abstractNumId w:val="9"/>
  </w:num>
  <w:num w:numId="6" w16cid:durableId="1372463257">
    <w:abstractNumId w:val="7"/>
  </w:num>
  <w:num w:numId="7" w16cid:durableId="1760105129">
    <w:abstractNumId w:val="6"/>
  </w:num>
  <w:num w:numId="8" w16cid:durableId="1881085468">
    <w:abstractNumId w:val="5"/>
  </w:num>
  <w:num w:numId="9" w16cid:durableId="986861765">
    <w:abstractNumId w:val="8"/>
  </w:num>
  <w:num w:numId="10" w16cid:durableId="281113517">
    <w:abstractNumId w:val="3"/>
  </w:num>
  <w:num w:numId="11" w16cid:durableId="1806772588">
    <w:abstractNumId w:val="2"/>
  </w:num>
  <w:num w:numId="12" w16cid:durableId="733548326">
    <w:abstractNumId w:val="1"/>
  </w:num>
  <w:num w:numId="13" w16cid:durableId="547106774">
    <w:abstractNumId w:val="0"/>
  </w:num>
  <w:num w:numId="14" w16cid:durableId="229273639">
    <w:abstractNumId w:val="20"/>
  </w:num>
  <w:num w:numId="15" w16cid:durableId="1080755583">
    <w:abstractNumId w:val="15"/>
  </w:num>
  <w:num w:numId="16" w16cid:durableId="2015649648">
    <w:abstractNumId w:val="12"/>
  </w:num>
  <w:num w:numId="17" w16cid:durableId="1623731063">
    <w:abstractNumId w:val="11"/>
  </w:num>
  <w:num w:numId="18" w16cid:durableId="1082532829">
    <w:abstractNumId w:val="14"/>
  </w:num>
  <w:num w:numId="19" w16cid:durableId="1548029801">
    <w:abstractNumId w:val="18"/>
  </w:num>
  <w:num w:numId="20" w16cid:durableId="264115622">
    <w:abstractNumId w:val="21"/>
  </w:num>
  <w:num w:numId="21" w16cid:durableId="1627851261">
    <w:abstractNumId w:val="19"/>
  </w:num>
  <w:num w:numId="22" w16cid:durableId="420104443">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2BF4"/>
    <w:rsid w:val="0000751D"/>
    <w:rsid w:val="000117E4"/>
    <w:rsid w:val="00012C81"/>
    <w:rsid w:val="0001375D"/>
    <w:rsid w:val="00013A0C"/>
    <w:rsid w:val="00017630"/>
    <w:rsid w:val="00022854"/>
    <w:rsid w:val="00023714"/>
    <w:rsid w:val="00024BE2"/>
    <w:rsid w:val="0002536E"/>
    <w:rsid w:val="00025815"/>
    <w:rsid w:val="000275FE"/>
    <w:rsid w:val="00030029"/>
    <w:rsid w:val="00031555"/>
    <w:rsid w:val="00031B22"/>
    <w:rsid w:val="0003262C"/>
    <w:rsid w:val="00034A00"/>
    <w:rsid w:val="000359EF"/>
    <w:rsid w:val="00036C20"/>
    <w:rsid w:val="000375AE"/>
    <w:rsid w:val="000402D8"/>
    <w:rsid w:val="000408A2"/>
    <w:rsid w:val="00041F7C"/>
    <w:rsid w:val="0004209B"/>
    <w:rsid w:val="0004215D"/>
    <w:rsid w:val="00043251"/>
    <w:rsid w:val="00044DA6"/>
    <w:rsid w:val="000461C5"/>
    <w:rsid w:val="00051646"/>
    <w:rsid w:val="0005562E"/>
    <w:rsid w:val="0005672B"/>
    <w:rsid w:val="0005698A"/>
    <w:rsid w:val="00056ABE"/>
    <w:rsid w:val="00057CB6"/>
    <w:rsid w:val="00060F33"/>
    <w:rsid w:val="00061433"/>
    <w:rsid w:val="00061A01"/>
    <w:rsid w:val="00062FC4"/>
    <w:rsid w:val="0007220D"/>
    <w:rsid w:val="00072F95"/>
    <w:rsid w:val="00073020"/>
    <w:rsid w:val="00073144"/>
    <w:rsid w:val="00073875"/>
    <w:rsid w:val="00074F23"/>
    <w:rsid w:val="00075315"/>
    <w:rsid w:val="000776C3"/>
    <w:rsid w:val="00077E85"/>
    <w:rsid w:val="00083191"/>
    <w:rsid w:val="00086BC6"/>
    <w:rsid w:val="00087A1D"/>
    <w:rsid w:val="0009000E"/>
    <w:rsid w:val="000902C0"/>
    <w:rsid w:val="00094EA7"/>
    <w:rsid w:val="000950FA"/>
    <w:rsid w:val="000958E7"/>
    <w:rsid w:val="00097501"/>
    <w:rsid w:val="000A00AC"/>
    <w:rsid w:val="000A17D2"/>
    <w:rsid w:val="000A1850"/>
    <w:rsid w:val="000A3105"/>
    <w:rsid w:val="000A3B9A"/>
    <w:rsid w:val="000A6B85"/>
    <w:rsid w:val="000B0B0D"/>
    <w:rsid w:val="000B1010"/>
    <w:rsid w:val="000B12BC"/>
    <w:rsid w:val="000B239D"/>
    <w:rsid w:val="000B2BCF"/>
    <w:rsid w:val="000B3E32"/>
    <w:rsid w:val="000B435C"/>
    <w:rsid w:val="000B6C0D"/>
    <w:rsid w:val="000B79C0"/>
    <w:rsid w:val="000C4CD3"/>
    <w:rsid w:val="000D12E2"/>
    <w:rsid w:val="000D1DBE"/>
    <w:rsid w:val="000D49D0"/>
    <w:rsid w:val="000D4F33"/>
    <w:rsid w:val="000D5197"/>
    <w:rsid w:val="000D714D"/>
    <w:rsid w:val="000E0569"/>
    <w:rsid w:val="000E1464"/>
    <w:rsid w:val="000E321B"/>
    <w:rsid w:val="000E4A91"/>
    <w:rsid w:val="000E4B1E"/>
    <w:rsid w:val="000E5020"/>
    <w:rsid w:val="000E50E3"/>
    <w:rsid w:val="000F098F"/>
    <w:rsid w:val="000F434D"/>
    <w:rsid w:val="000F5229"/>
    <w:rsid w:val="000F539B"/>
    <w:rsid w:val="000F60C1"/>
    <w:rsid w:val="000F7075"/>
    <w:rsid w:val="000F735F"/>
    <w:rsid w:val="00102159"/>
    <w:rsid w:val="00107E82"/>
    <w:rsid w:val="001113C3"/>
    <w:rsid w:val="00113E67"/>
    <w:rsid w:val="00115807"/>
    <w:rsid w:val="00120B61"/>
    <w:rsid w:val="00120ED2"/>
    <w:rsid w:val="00123764"/>
    <w:rsid w:val="00123D4B"/>
    <w:rsid w:val="00126CC6"/>
    <w:rsid w:val="001273CF"/>
    <w:rsid w:val="00131A2B"/>
    <w:rsid w:val="0013257A"/>
    <w:rsid w:val="00134616"/>
    <w:rsid w:val="00136871"/>
    <w:rsid w:val="00136BC4"/>
    <w:rsid w:val="00136C41"/>
    <w:rsid w:val="001421C2"/>
    <w:rsid w:val="00145CF2"/>
    <w:rsid w:val="001466F1"/>
    <w:rsid w:val="001467CC"/>
    <w:rsid w:val="00146824"/>
    <w:rsid w:val="00150087"/>
    <w:rsid w:val="00154873"/>
    <w:rsid w:val="00155ACD"/>
    <w:rsid w:val="00156922"/>
    <w:rsid w:val="0015724E"/>
    <w:rsid w:val="00157561"/>
    <w:rsid w:val="00157CA8"/>
    <w:rsid w:val="001608F4"/>
    <w:rsid w:val="00162FEE"/>
    <w:rsid w:val="001643AD"/>
    <w:rsid w:val="00164EAF"/>
    <w:rsid w:val="00165EB5"/>
    <w:rsid w:val="00170145"/>
    <w:rsid w:val="001814B1"/>
    <w:rsid w:val="0018184F"/>
    <w:rsid w:val="001828AF"/>
    <w:rsid w:val="001832B3"/>
    <w:rsid w:val="00184906"/>
    <w:rsid w:val="0019109B"/>
    <w:rsid w:val="00192916"/>
    <w:rsid w:val="001931CE"/>
    <w:rsid w:val="001A0B4B"/>
    <w:rsid w:val="001A15C2"/>
    <w:rsid w:val="001A1EC3"/>
    <w:rsid w:val="001A26BD"/>
    <w:rsid w:val="001A51F5"/>
    <w:rsid w:val="001A7B80"/>
    <w:rsid w:val="001B108C"/>
    <w:rsid w:val="001B275D"/>
    <w:rsid w:val="001B4236"/>
    <w:rsid w:val="001B4262"/>
    <w:rsid w:val="001C01CE"/>
    <w:rsid w:val="001C3D32"/>
    <w:rsid w:val="001C4333"/>
    <w:rsid w:val="001C438A"/>
    <w:rsid w:val="001C4BCC"/>
    <w:rsid w:val="001C6A50"/>
    <w:rsid w:val="001D2269"/>
    <w:rsid w:val="001D2B98"/>
    <w:rsid w:val="001D45D0"/>
    <w:rsid w:val="001D4D27"/>
    <w:rsid w:val="001E461C"/>
    <w:rsid w:val="001E79C1"/>
    <w:rsid w:val="001E7FDE"/>
    <w:rsid w:val="001F1C80"/>
    <w:rsid w:val="001F3476"/>
    <w:rsid w:val="001F4509"/>
    <w:rsid w:val="001F50B5"/>
    <w:rsid w:val="001F5361"/>
    <w:rsid w:val="001F596A"/>
    <w:rsid w:val="001F5C5A"/>
    <w:rsid w:val="001F5E51"/>
    <w:rsid w:val="001F7801"/>
    <w:rsid w:val="0020101F"/>
    <w:rsid w:val="00202818"/>
    <w:rsid w:val="00202E4B"/>
    <w:rsid w:val="00203234"/>
    <w:rsid w:val="002041DA"/>
    <w:rsid w:val="00206B65"/>
    <w:rsid w:val="00206D98"/>
    <w:rsid w:val="00207CED"/>
    <w:rsid w:val="00210F48"/>
    <w:rsid w:val="00214864"/>
    <w:rsid w:val="0021525A"/>
    <w:rsid w:val="0022114F"/>
    <w:rsid w:val="0022297D"/>
    <w:rsid w:val="00222E1D"/>
    <w:rsid w:val="0022547A"/>
    <w:rsid w:val="002322FA"/>
    <w:rsid w:val="00233F2A"/>
    <w:rsid w:val="002352B8"/>
    <w:rsid w:val="0023753B"/>
    <w:rsid w:val="00242B6C"/>
    <w:rsid w:val="002467EA"/>
    <w:rsid w:val="002468F1"/>
    <w:rsid w:val="00247655"/>
    <w:rsid w:val="0025001A"/>
    <w:rsid w:val="0025095E"/>
    <w:rsid w:val="00255621"/>
    <w:rsid w:val="00256689"/>
    <w:rsid w:val="00260F2C"/>
    <w:rsid w:val="00265FBC"/>
    <w:rsid w:val="002667F0"/>
    <w:rsid w:val="00270E9E"/>
    <w:rsid w:val="00281B68"/>
    <w:rsid w:val="002822E5"/>
    <w:rsid w:val="002830F2"/>
    <w:rsid w:val="002841E6"/>
    <w:rsid w:val="00291E0F"/>
    <w:rsid w:val="00294C56"/>
    <w:rsid w:val="00294D0E"/>
    <w:rsid w:val="00296B9F"/>
    <w:rsid w:val="00297325"/>
    <w:rsid w:val="002A0291"/>
    <w:rsid w:val="002A27CB"/>
    <w:rsid w:val="002A3912"/>
    <w:rsid w:val="002A4693"/>
    <w:rsid w:val="002A5BE7"/>
    <w:rsid w:val="002A6274"/>
    <w:rsid w:val="002A6AD9"/>
    <w:rsid w:val="002A73E0"/>
    <w:rsid w:val="002B155D"/>
    <w:rsid w:val="002B17F4"/>
    <w:rsid w:val="002B26E5"/>
    <w:rsid w:val="002C1555"/>
    <w:rsid w:val="002C1E32"/>
    <w:rsid w:val="002D25E1"/>
    <w:rsid w:val="002D5B7C"/>
    <w:rsid w:val="002D5DEF"/>
    <w:rsid w:val="002D7D22"/>
    <w:rsid w:val="002D7F3F"/>
    <w:rsid w:val="002E1594"/>
    <w:rsid w:val="002E42EC"/>
    <w:rsid w:val="002E7797"/>
    <w:rsid w:val="002F0658"/>
    <w:rsid w:val="002F0F5E"/>
    <w:rsid w:val="002F2469"/>
    <w:rsid w:val="002F2539"/>
    <w:rsid w:val="002F276E"/>
    <w:rsid w:val="002F486E"/>
    <w:rsid w:val="002F4DB3"/>
    <w:rsid w:val="002F57E2"/>
    <w:rsid w:val="002F5C3B"/>
    <w:rsid w:val="00300AA8"/>
    <w:rsid w:val="00304E44"/>
    <w:rsid w:val="00307173"/>
    <w:rsid w:val="00307985"/>
    <w:rsid w:val="00307CC7"/>
    <w:rsid w:val="00312283"/>
    <w:rsid w:val="003204CF"/>
    <w:rsid w:val="00323157"/>
    <w:rsid w:val="003250F4"/>
    <w:rsid w:val="00325728"/>
    <w:rsid w:val="0032659F"/>
    <w:rsid w:val="00327F46"/>
    <w:rsid w:val="003308CC"/>
    <w:rsid w:val="00331FD7"/>
    <w:rsid w:val="003338FF"/>
    <w:rsid w:val="00333D46"/>
    <w:rsid w:val="003345AF"/>
    <w:rsid w:val="00334644"/>
    <w:rsid w:val="00334AAB"/>
    <w:rsid w:val="0033645B"/>
    <w:rsid w:val="0034078F"/>
    <w:rsid w:val="00340FA3"/>
    <w:rsid w:val="00342128"/>
    <w:rsid w:val="003466EE"/>
    <w:rsid w:val="00347D92"/>
    <w:rsid w:val="00350710"/>
    <w:rsid w:val="003527E8"/>
    <w:rsid w:val="00352C0E"/>
    <w:rsid w:val="00352C69"/>
    <w:rsid w:val="00352DCD"/>
    <w:rsid w:val="00356D49"/>
    <w:rsid w:val="00362954"/>
    <w:rsid w:val="0036721B"/>
    <w:rsid w:val="00367988"/>
    <w:rsid w:val="00370DD0"/>
    <w:rsid w:val="00371751"/>
    <w:rsid w:val="0037203B"/>
    <w:rsid w:val="00373E79"/>
    <w:rsid w:val="00375E3E"/>
    <w:rsid w:val="00377A31"/>
    <w:rsid w:val="00382F06"/>
    <w:rsid w:val="003833DA"/>
    <w:rsid w:val="003935F6"/>
    <w:rsid w:val="00393729"/>
    <w:rsid w:val="00393AB6"/>
    <w:rsid w:val="0039528B"/>
    <w:rsid w:val="003952A1"/>
    <w:rsid w:val="0039538C"/>
    <w:rsid w:val="00395642"/>
    <w:rsid w:val="0039684A"/>
    <w:rsid w:val="00397DAE"/>
    <w:rsid w:val="003A0963"/>
    <w:rsid w:val="003A0A40"/>
    <w:rsid w:val="003A1BD5"/>
    <w:rsid w:val="003A3939"/>
    <w:rsid w:val="003A6464"/>
    <w:rsid w:val="003B04D4"/>
    <w:rsid w:val="003B37E0"/>
    <w:rsid w:val="003B69D1"/>
    <w:rsid w:val="003B7239"/>
    <w:rsid w:val="003B7493"/>
    <w:rsid w:val="003B7A61"/>
    <w:rsid w:val="003C00EC"/>
    <w:rsid w:val="003C2935"/>
    <w:rsid w:val="003C3D13"/>
    <w:rsid w:val="003C51AA"/>
    <w:rsid w:val="003C753B"/>
    <w:rsid w:val="003C7B5A"/>
    <w:rsid w:val="003D1E0A"/>
    <w:rsid w:val="003D2DD0"/>
    <w:rsid w:val="003D3ABF"/>
    <w:rsid w:val="003D3CDD"/>
    <w:rsid w:val="003D487D"/>
    <w:rsid w:val="003D5072"/>
    <w:rsid w:val="003E7362"/>
    <w:rsid w:val="003E799A"/>
    <w:rsid w:val="003F29FB"/>
    <w:rsid w:val="003F3242"/>
    <w:rsid w:val="003F413E"/>
    <w:rsid w:val="003F46A2"/>
    <w:rsid w:val="003F74A5"/>
    <w:rsid w:val="00400354"/>
    <w:rsid w:val="00401CCC"/>
    <w:rsid w:val="00402165"/>
    <w:rsid w:val="00402E2B"/>
    <w:rsid w:val="0040367A"/>
    <w:rsid w:val="00410A5B"/>
    <w:rsid w:val="004136CA"/>
    <w:rsid w:val="004160F5"/>
    <w:rsid w:val="00417D7C"/>
    <w:rsid w:val="0042015C"/>
    <w:rsid w:val="004201D1"/>
    <w:rsid w:val="00421091"/>
    <w:rsid w:val="00426016"/>
    <w:rsid w:val="00426711"/>
    <w:rsid w:val="0042677D"/>
    <w:rsid w:val="0043122A"/>
    <w:rsid w:val="00432995"/>
    <w:rsid w:val="00432DD9"/>
    <w:rsid w:val="00434623"/>
    <w:rsid w:val="00435843"/>
    <w:rsid w:val="00436F9E"/>
    <w:rsid w:val="0044161E"/>
    <w:rsid w:val="00443B1A"/>
    <w:rsid w:val="0044450D"/>
    <w:rsid w:val="0045146E"/>
    <w:rsid w:val="00451932"/>
    <w:rsid w:val="00452159"/>
    <w:rsid w:val="004522F4"/>
    <w:rsid w:val="00453F7C"/>
    <w:rsid w:val="00454D65"/>
    <w:rsid w:val="004566D6"/>
    <w:rsid w:val="0045746E"/>
    <w:rsid w:val="00457DA7"/>
    <w:rsid w:val="004603AF"/>
    <w:rsid w:val="0046117F"/>
    <w:rsid w:val="00461486"/>
    <w:rsid w:val="004616B6"/>
    <w:rsid w:val="004625BF"/>
    <w:rsid w:val="00463CB8"/>
    <w:rsid w:val="00463D92"/>
    <w:rsid w:val="00467783"/>
    <w:rsid w:val="00467CEA"/>
    <w:rsid w:val="00467DAA"/>
    <w:rsid w:val="004821EF"/>
    <w:rsid w:val="004835C2"/>
    <w:rsid w:val="00484D62"/>
    <w:rsid w:val="00485151"/>
    <w:rsid w:val="0048553E"/>
    <w:rsid w:val="00492A5A"/>
    <w:rsid w:val="00493F17"/>
    <w:rsid w:val="00495ACF"/>
    <w:rsid w:val="004A154A"/>
    <w:rsid w:val="004A30D9"/>
    <w:rsid w:val="004A33F3"/>
    <w:rsid w:val="004A372B"/>
    <w:rsid w:val="004A4BF5"/>
    <w:rsid w:val="004A5B5A"/>
    <w:rsid w:val="004A5BA1"/>
    <w:rsid w:val="004A5FE3"/>
    <w:rsid w:val="004A63F5"/>
    <w:rsid w:val="004B0B4E"/>
    <w:rsid w:val="004B3034"/>
    <w:rsid w:val="004B3446"/>
    <w:rsid w:val="004B482B"/>
    <w:rsid w:val="004B5D4A"/>
    <w:rsid w:val="004B6015"/>
    <w:rsid w:val="004B64C5"/>
    <w:rsid w:val="004B6515"/>
    <w:rsid w:val="004B6DC8"/>
    <w:rsid w:val="004C5087"/>
    <w:rsid w:val="004C6D7C"/>
    <w:rsid w:val="004C7E64"/>
    <w:rsid w:val="004D0892"/>
    <w:rsid w:val="004D31EF"/>
    <w:rsid w:val="004D6B54"/>
    <w:rsid w:val="004E1A42"/>
    <w:rsid w:val="004E21C3"/>
    <w:rsid w:val="004E3997"/>
    <w:rsid w:val="004E3AF1"/>
    <w:rsid w:val="004E56D4"/>
    <w:rsid w:val="004F079E"/>
    <w:rsid w:val="004F0CFC"/>
    <w:rsid w:val="004F2444"/>
    <w:rsid w:val="004F4D4E"/>
    <w:rsid w:val="004F59BB"/>
    <w:rsid w:val="004F66DA"/>
    <w:rsid w:val="004F7E10"/>
    <w:rsid w:val="005003E4"/>
    <w:rsid w:val="0050464A"/>
    <w:rsid w:val="0050593B"/>
    <w:rsid w:val="0050716B"/>
    <w:rsid w:val="00507341"/>
    <w:rsid w:val="00507F1B"/>
    <w:rsid w:val="00512DEE"/>
    <w:rsid w:val="00513096"/>
    <w:rsid w:val="00514813"/>
    <w:rsid w:val="00515F85"/>
    <w:rsid w:val="00517D83"/>
    <w:rsid w:val="00523116"/>
    <w:rsid w:val="00524F17"/>
    <w:rsid w:val="00532AA3"/>
    <w:rsid w:val="00534475"/>
    <w:rsid w:val="005408E7"/>
    <w:rsid w:val="005411AF"/>
    <w:rsid w:val="005447BF"/>
    <w:rsid w:val="00544EE6"/>
    <w:rsid w:val="005468F2"/>
    <w:rsid w:val="00546A90"/>
    <w:rsid w:val="00546DB8"/>
    <w:rsid w:val="00551657"/>
    <w:rsid w:val="00551CD8"/>
    <w:rsid w:val="0055371A"/>
    <w:rsid w:val="00555325"/>
    <w:rsid w:val="00555F58"/>
    <w:rsid w:val="00562535"/>
    <w:rsid w:val="00562980"/>
    <w:rsid w:val="005662F8"/>
    <w:rsid w:val="0056783A"/>
    <w:rsid w:val="0056799B"/>
    <w:rsid w:val="005679A1"/>
    <w:rsid w:val="00570279"/>
    <w:rsid w:val="0057099E"/>
    <w:rsid w:val="00571C9D"/>
    <w:rsid w:val="00573678"/>
    <w:rsid w:val="00575D30"/>
    <w:rsid w:val="005769C1"/>
    <w:rsid w:val="00580A35"/>
    <w:rsid w:val="00580D9E"/>
    <w:rsid w:val="00581548"/>
    <w:rsid w:val="00582233"/>
    <w:rsid w:val="00583862"/>
    <w:rsid w:val="00585A57"/>
    <w:rsid w:val="00585C6A"/>
    <w:rsid w:val="00590026"/>
    <w:rsid w:val="00590086"/>
    <w:rsid w:val="00591054"/>
    <w:rsid w:val="00592417"/>
    <w:rsid w:val="00595616"/>
    <w:rsid w:val="005A00A0"/>
    <w:rsid w:val="005A1559"/>
    <w:rsid w:val="005A1A8A"/>
    <w:rsid w:val="005A2791"/>
    <w:rsid w:val="005A4748"/>
    <w:rsid w:val="005A5811"/>
    <w:rsid w:val="005A6A52"/>
    <w:rsid w:val="005A6C8C"/>
    <w:rsid w:val="005A7A4A"/>
    <w:rsid w:val="005B1043"/>
    <w:rsid w:val="005B21F6"/>
    <w:rsid w:val="005B365E"/>
    <w:rsid w:val="005B5068"/>
    <w:rsid w:val="005B5D5C"/>
    <w:rsid w:val="005C0AD0"/>
    <w:rsid w:val="005C1DCE"/>
    <w:rsid w:val="005C1E83"/>
    <w:rsid w:val="005C49B1"/>
    <w:rsid w:val="005C6BF0"/>
    <w:rsid w:val="005D4EE4"/>
    <w:rsid w:val="005D5258"/>
    <w:rsid w:val="005D6B33"/>
    <w:rsid w:val="005E1211"/>
    <w:rsid w:val="005E24AE"/>
    <w:rsid w:val="005E25BC"/>
    <w:rsid w:val="005E3F9A"/>
    <w:rsid w:val="005E5C84"/>
    <w:rsid w:val="005F023D"/>
    <w:rsid w:val="005F2A04"/>
    <w:rsid w:val="005F5E47"/>
    <w:rsid w:val="005F6955"/>
    <w:rsid w:val="005F798E"/>
    <w:rsid w:val="005F7FED"/>
    <w:rsid w:val="0060153E"/>
    <w:rsid w:val="006021CA"/>
    <w:rsid w:val="00607E1F"/>
    <w:rsid w:val="0061048E"/>
    <w:rsid w:val="00611474"/>
    <w:rsid w:val="006123DA"/>
    <w:rsid w:val="0061425F"/>
    <w:rsid w:val="006154C8"/>
    <w:rsid w:val="00615B43"/>
    <w:rsid w:val="00615F60"/>
    <w:rsid w:val="0062007A"/>
    <w:rsid w:val="00620A54"/>
    <w:rsid w:val="00624131"/>
    <w:rsid w:val="0062595C"/>
    <w:rsid w:val="00625A51"/>
    <w:rsid w:val="00625FDD"/>
    <w:rsid w:val="0062614F"/>
    <w:rsid w:val="00626A54"/>
    <w:rsid w:val="00630F92"/>
    <w:rsid w:val="00640A8F"/>
    <w:rsid w:val="0064219F"/>
    <w:rsid w:val="00644FF9"/>
    <w:rsid w:val="006456F0"/>
    <w:rsid w:val="00647399"/>
    <w:rsid w:val="00650ECD"/>
    <w:rsid w:val="006517DE"/>
    <w:rsid w:val="00654D02"/>
    <w:rsid w:val="00662C14"/>
    <w:rsid w:val="00663EF6"/>
    <w:rsid w:val="006658EB"/>
    <w:rsid w:val="00667536"/>
    <w:rsid w:val="006721AA"/>
    <w:rsid w:val="00691C1C"/>
    <w:rsid w:val="006954A6"/>
    <w:rsid w:val="006A16F7"/>
    <w:rsid w:val="006A237D"/>
    <w:rsid w:val="006A3212"/>
    <w:rsid w:val="006A35B8"/>
    <w:rsid w:val="006B07D2"/>
    <w:rsid w:val="006B1186"/>
    <w:rsid w:val="006B2881"/>
    <w:rsid w:val="006B2ED6"/>
    <w:rsid w:val="006B3740"/>
    <w:rsid w:val="006B669C"/>
    <w:rsid w:val="006C2991"/>
    <w:rsid w:val="006C361C"/>
    <w:rsid w:val="006C7520"/>
    <w:rsid w:val="006C7CF9"/>
    <w:rsid w:val="006D1433"/>
    <w:rsid w:val="006D1C7C"/>
    <w:rsid w:val="006D232A"/>
    <w:rsid w:val="006D3CFC"/>
    <w:rsid w:val="006D5497"/>
    <w:rsid w:val="006D6D8A"/>
    <w:rsid w:val="006E4BBD"/>
    <w:rsid w:val="006E6591"/>
    <w:rsid w:val="006F0A76"/>
    <w:rsid w:val="006F1250"/>
    <w:rsid w:val="006F1718"/>
    <w:rsid w:val="006F21CF"/>
    <w:rsid w:val="006F3F4A"/>
    <w:rsid w:val="006F4289"/>
    <w:rsid w:val="006F4F3F"/>
    <w:rsid w:val="006F681F"/>
    <w:rsid w:val="006F6829"/>
    <w:rsid w:val="007002E1"/>
    <w:rsid w:val="00703735"/>
    <w:rsid w:val="007041A5"/>
    <w:rsid w:val="007042A6"/>
    <w:rsid w:val="00706F47"/>
    <w:rsid w:val="00707826"/>
    <w:rsid w:val="00714FEE"/>
    <w:rsid w:val="00721018"/>
    <w:rsid w:val="0072157F"/>
    <w:rsid w:val="0072310C"/>
    <w:rsid w:val="0072434B"/>
    <w:rsid w:val="007330B7"/>
    <w:rsid w:val="0073494E"/>
    <w:rsid w:val="0074165C"/>
    <w:rsid w:val="00743F9B"/>
    <w:rsid w:val="0075714F"/>
    <w:rsid w:val="00757C40"/>
    <w:rsid w:val="007625AB"/>
    <w:rsid w:val="00762C92"/>
    <w:rsid w:val="00765788"/>
    <w:rsid w:val="007659A7"/>
    <w:rsid w:val="00766287"/>
    <w:rsid w:val="00766807"/>
    <w:rsid w:val="007668F9"/>
    <w:rsid w:val="00766D06"/>
    <w:rsid w:val="007672E5"/>
    <w:rsid w:val="00770972"/>
    <w:rsid w:val="007713D1"/>
    <w:rsid w:val="00771523"/>
    <w:rsid w:val="00772CC5"/>
    <w:rsid w:val="00773F69"/>
    <w:rsid w:val="007838AA"/>
    <w:rsid w:val="00784A49"/>
    <w:rsid w:val="007974E3"/>
    <w:rsid w:val="007A1864"/>
    <w:rsid w:val="007A1DB3"/>
    <w:rsid w:val="007A1F11"/>
    <w:rsid w:val="007A2944"/>
    <w:rsid w:val="007A4297"/>
    <w:rsid w:val="007A518A"/>
    <w:rsid w:val="007A5320"/>
    <w:rsid w:val="007A6829"/>
    <w:rsid w:val="007B0535"/>
    <w:rsid w:val="007B175D"/>
    <w:rsid w:val="007B4692"/>
    <w:rsid w:val="007B5B8F"/>
    <w:rsid w:val="007B6E2B"/>
    <w:rsid w:val="007C5114"/>
    <w:rsid w:val="007C7EA5"/>
    <w:rsid w:val="007D1A0D"/>
    <w:rsid w:val="007D4B7F"/>
    <w:rsid w:val="007D4E91"/>
    <w:rsid w:val="007E2C27"/>
    <w:rsid w:val="007E611E"/>
    <w:rsid w:val="007F1F3B"/>
    <w:rsid w:val="007F2C27"/>
    <w:rsid w:val="007F33A9"/>
    <w:rsid w:val="007F3B4F"/>
    <w:rsid w:val="007F4897"/>
    <w:rsid w:val="008011A7"/>
    <w:rsid w:val="00801405"/>
    <w:rsid w:val="00801475"/>
    <w:rsid w:val="00801B0F"/>
    <w:rsid w:val="00824D21"/>
    <w:rsid w:val="008265A6"/>
    <w:rsid w:val="00832B2F"/>
    <w:rsid w:val="00832C08"/>
    <w:rsid w:val="00832DC1"/>
    <w:rsid w:val="008332AC"/>
    <w:rsid w:val="00836FC9"/>
    <w:rsid w:val="00840DFA"/>
    <w:rsid w:val="0084219E"/>
    <w:rsid w:val="00842507"/>
    <w:rsid w:val="00842AB8"/>
    <w:rsid w:val="00844E30"/>
    <w:rsid w:val="00847249"/>
    <w:rsid w:val="0085240C"/>
    <w:rsid w:val="0085512E"/>
    <w:rsid w:val="0086150F"/>
    <w:rsid w:val="008641C4"/>
    <w:rsid w:val="008657DC"/>
    <w:rsid w:val="0087376C"/>
    <w:rsid w:val="00873857"/>
    <w:rsid w:val="008742E5"/>
    <w:rsid w:val="00875980"/>
    <w:rsid w:val="00876BF5"/>
    <w:rsid w:val="00877CA3"/>
    <w:rsid w:val="0088017E"/>
    <w:rsid w:val="008841AA"/>
    <w:rsid w:val="00884AC5"/>
    <w:rsid w:val="008858D0"/>
    <w:rsid w:val="008902D9"/>
    <w:rsid w:val="0089078D"/>
    <w:rsid w:val="00890821"/>
    <w:rsid w:val="00895AF1"/>
    <w:rsid w:val="0089668E"/>
    <w:rsid w:val="00897924"/>
    <w:rsid w:val="00897A81"/>
    <w:rsid w:val="008A33B5"/>
    <w:rsid w:val="008A39F0"/>
    <w:rsid w:val="008A4C28"/>
    <w:rsid w:val="008A7588"/>
    <w:rsid w:val="008A7CFE"/>
    <w:rsid w:val="008B0258"/>
    <w:rsid w:val="008B0E92"/>
    <w:rsid w:val="008B2C75"/>
    <w:rsid w:val="008B36EB"/>
    <w:rsid w:val="008B53F4"/>
    <w:rsid w:val="008B62AA"/>
    <w:rsid w:val="008B7D8D"/>
    <w:rsid w:val="008C08E0"/>
    <w:rsid w:val="008C0B41"/>
    <w:rsid w:val="008C12B3"/>
    <w:rsid w:val="008C2A11"/>
    <w:rsid w:val="008C3BB9"/>
    <w:rsid w:val="008C458B"/>
    <w:rsid w:val="008C4D48"/>
    <w:rsid w:val="008C537D"/>
    <w:rsid w:val="008C60CA"/>
    <w:rsid w:val="008D32DB"/>
    <w:rsid w:val="008D441C"/>
    <w:rsid w:val="008E513E"/>
    <w:rsid w:val="008E56C4"/>
    <w:rsid w:val="008F2111"/>
    <w:rsid w:val="008F34A5"/>
    <w:rsid w:val="008F5D47"/>
    <w:rsid w:val="008F6CD2"/>
    <w:rsid w:val="00900E36"/>
    <w:rsid w:val="009041B8"/>
    <w:rsid w:val="00910308"/>
    <w:rsid w:val="00912894"/>
    <w:rsid w:val="009165FE"/>
    <w:rsid w:val="00917F63"/>
    <w:rsid w:val="009215BB"/>
    <w:rsid w:val="00923C46"/>
    <w:rsid w:val="00927435"/>
    <w:rsid w:val="009330F1"/>
    <w:rsid w:val="009340C1"/>
    <w:rsid w:val="00936937"/>
    <w:rsid w:val="00941567"/>
    <w:rsid w:val="00944656"/>
    <w:rsid w:val="009461B4"/>
    <w:rsid w:val="00951936"/>
    <w:rsid w:val="00953464"/>
    <w:rsid w:val="00953661"/>
    <w:rsid w:val="00955EA1"/>
    <w:rsid w:val="00961D08"/>
    <w:rsid w:val="00961F49"/>
    <w:rsid w:val="00962654"/>
    <w:rsid w:val="00963803"/>
    <w:rsid w:val="00964559"/>
    <w:rsid w:val="00965485"/>
    <w:rsid w:val="009723E0"/>
    <w:rsid w:val="009724B3"/>
    <w:rsid w:val="0097300F"/>
    <w:rsid w:val="0097366A"/>
    <w:rsid w:val="00980B42"/>
    <w:rsid w:val="009837E1"/>
    <w:rsid w:val="009853D6"/>
    <w:rsid w:val="00992457"/>
    <w:rsid w:val="00997ABE"/>
    <w:rsid w:val="009A27AB"/>
    <w:rsid w:val="009A2AF2"/>
    <w:rsid w:val="009A2B8D"/>
    <w:rsid w:val="009A44EF"/>
    <w:rsid w:val="009A5764"/>
    <w:rsid w:val="009A732D"/>
    <w:rsid w:val="009B0E40"/>
    <w:rsid w:val="009B19BE"/>
    <w:rsid w:val="009B2AA9"/>
    <w:rsid w:val="009B35B3"/>
    <w:rsid w:val="009B583C"/>
    <w:rsid w:val="009B60D8"/>
    <w:rsid w:val="009B7A7F"/>
    <w:rsid w:val="009C0A25"/>
    <w:rsid w:val="009C6E76"/>
    <w:rsid w:val="009D002A"/>
    <w:rsid w:val="009D00AF"/>
    <w:rsid w:val="009D0F14"/>
    <w:rsid w:val="009D26AF"/>
    <w:rsid w:val="009D5C5A"/>
    <w:rsid w:val="009D6CC9"/>
    <w:rsid w:val="009E162D"/>
    <w:rsid w:val="009E3163"/>
    <w:rsid w:val="009E39D2"/>
    <w:rsid w:val="009E3EE3"/>
    <w:rsid w:val="009E5500"/>
    <w:rsid w:val="009E6D47"/>
    <w:rsid w:val="009F0B3E"/>
    <w:rsid w:val="009F0E16"/>
    <w:rsid w:val="009F4B10"/>
    <w:rsid w:val="009F4D40"/>
    <w:rsid w:val="009F4E31"/>
    <w:rsid w:val="00A01BC4"/>
    <w:rsid w:val="00A01D18"/>
    <w:rsid w:val="00A035E0"/>
    <w:rsid w:val="00A042E1"/>
    <w:rsid w:val="00A05722"/>
    <w:rsid w:val="00A05D3C"/>
    <w:rsid w:val="00A10026"/>
    <w:rsid w:val="00A13C6A"/>
    <w:rsid w:val="00A13D7F"/>
    <w:rsid w:val="00A14D88"/>
    <w:rsid w:val="00A15577"/>
    <w:rsid w:val="00A15C8E"/>
    <w:rsid w:val="00A15C95"/>
    <w:rsid w:val="00A16761"/>
    <w:rsid w:val="00A16B1B"/>
    <w:rsid w:val="00A234BF"/>
    <w:rsid w:val="00A23672"/>
    <w:rsid w:val="00A25B56"/>
    <w:rsid w:val="00A25CF8"/>
    <w:rsid w:val="00A27790"/>
    <w:rsid w:val="00A31BAB"/>
    <w:rsid w:val="00A323D3"/>
    <w:rsid w:val="00A33636"/>
    <w:rsid w:val="00A33E2F"/>
    <w:rsid w:val="00A35BDD"/>
    <w:rsid w:val="00A36768"/>
    <w:rsid w:val="00A36904"/>
    <w:rsid w:val="00A3729C"/>
    <w:rsid w:val="00A376A7"/>
    <w:rsid w:val="00A377FB"/>
    <w:rsid w:val="00A41F63"/>
    <w:rsid w:val="00A41F7C"/>
    <w:rsid w:val="00A51066"/>
    <w:rsid w:val="00A552E8"/>
    <w:rsid w:val="00A55A04"/>
    <w:rsid w:val="00A6079F"/>
    <w:rsid w:val="00A62A08"/>
    <w:rsid w:val="00A64CB1"/>
    <w:rsid w:val="00A719CC"/>
    <w:rsid w:val="00A749C7"/>
    <w:rsid w:val="00A74D1F"/>
    <w:rsid w:val="00A841E5"/>
    <w:rsid w:val="00A84497"/>
    <w:rsid w:val="00A845BE"/>
    <w:rsid w:val="00A857B1"/>
    <w:rsid w:val="00A87028"/>
    <w:rsid w:val="00A95500"/>
    <w:rsid w:val="00A95F1E"/>
    <w:rsid w:val="00A9614A"/>
    <w:rsid w:val="00A96C1F"/>
    <w:rsid w:val="00AA05B4"/>
    <w:rsid w:val="00AA1553"/>
    <w:rsid w:val="00AA3CA1"/>
    <w:rsid w:val="00AB01AC"/>
    <w:rsid w:val="00AB0F5D"/>
    <w:rsid w:val="00AB2C8A"/>
    <w:rsid w:val="00AB7349"/>
    <w:rsid w:val="00AC2C21"/>
    <w:rsid w:val="00AC44DA"/>
    <w:rsid w:val="00AC4D4E"/>
    <w:rsid w:val="00AD11FF"/>
    <w:rsid w:val="00AD24B0"/>
    <w:rsid w:val="00AD5885"/>
    <w:rsid w:val="00AD6E2E"/>
    <w:rsid w:val="00AE0144"/>
    <w:rsid w:val="00AE1BCF"/>
    <w:rsid w:val="00AE2114"/>
    <w:rsid w:val="00AE2228"/>
    <w:rsid w:val="00AE54B3"/>
    <w:rsid w:val="00AE7BBD"/>
    <w:rsid w:val="00AF05A6"/>
    <w:rsid w:val="00AF1918"/>
    <w:rsid w:val="00AF47BF"/>
    <w:rsid w:val="00AF4C78"/>
    <w:rsid w:val="00AF5804"/>
    <w:rsid w:val="00AF72D0"/>
    <w:rsid w:val="00B00D5A"/>
    <w:rsid w:val="00B01AAE"/>
    <w:rsid w:val="00B05C2B"/>
    <w:rsid w:val="00B07475"/>
    <w:rsid w:val="00B10677"/>
    <w:rsid w:val="00B1133A"/>
    <w:rsid w:val="00B130A3"/>
    <w:rsid w:val="00B1331B"/>
    <w:rsid w:val="00B13EDD"/>
    <w:rsid w:val="00B20040"/>
    <w:rsid w:val="00B2105F"/>
    <w:rsid w:val="00B21735"/>
    <w:rsid w:val="00B22DF8"/>
    <w:rsid w:val="00B237A2"/>
    <w:rsid w:val="00B24EFD"/>
    <w:rsid w:val="00B26794"/>
    <w:rsid w:val="00B27AFE"/>
    <w:rsid w:val="00B32756"/>
    <w:rsid w:val="00B335B9"/>
    <w:rsid w:val="00B3474A"/>
    <w:rsid w:val="00B34F28"/>
    <w:rsid w:val="00B351F7"/>
    <w:rsid w:val="00B35D13"/>
    <w:rsid w:val="00B47604"/>
    <w:rsid w:val="00B524E9"/>
    <w:rsid w:val="00B53AB3"/>
    <w:rsid w:val="00B563F4"/>
    <w:rsid w:val="00B62197"/>
    <w:rsid w:val="00B644EF"/>
    <w:rsid w:val="00B70392"/>
    <w:rsid w:val="00B70F2A"/>
    <w:rsid w:val="00B70F96"/>
    <w:rsid w:val="00B7146D"/>
    <w:rsid w:val="00B727FF"/>
    <w:rsid w:val="00B73169"/>
    <w:rsid w:val="00B758DF"/>
    <w:rsid w:val="00B75B1D"/>
    <w:rsid w:val="00B80E5A"/>
    <w:rsid w:val="00B82184"/>
    <w:rsid w:val="00B82322"/>
    <w:rsid w:val="00B8254D"/>
    <w:rsid w:val="00B82F7E"/>
    <w:rsid w:val="00B857FB"/>
    <w:rsid w:val="00B85F41"/>
    <w:rsid w:val="00B87BC4"/>
    <w:rsid w:val="00B87DD4"/>
    <w:rsid w:val="00B90AB8"/>
    <w:rsid w:val="00B95387"/>
    <w:rsid w:val="00B95CCC"/>
    <w:rsid w:val="00B96803"/>
    <w:rsid w:val="00BA50EA"/>
    <w:rsid w:val="00BB45E8"/>
    <w:rsid w:val="00BB4771"/>
    <w:rsid w:val="00BB582F"/>
    <w:rsid w:val="00BB77F6"/>
    <w:rsid w:val="00BC0248"/>
    <w:rsid w:val="00BC12F3"/>
    <w:rsid w:val="00BC1EBA"/>
    <w:rsid w:val="00BC3558"/>
    <w:rsid w:val="00BC4CAE"/>
    <w:rsid w:val="00BC6893"/>
    <w:rsid w:val="00BD0508"/>
    <w:rsid w:val="00BD2DF9"/>
    <w:rsid w:val="00BD3665"/>
    <w:rsid w:val="00BD41FB"/>
    <w:rsid w:val="00BD5282"/>
    <w:rsid w:val="00BD6C28"/>
    <w:rsid w:val="00BD7D00"/>
    <w:rsid w:val="00BE0685"/>
    <w:rsid w:val="00BE224B"/>
    <w:rsid w:val="00BE4078"/>
    <w:rsid w:val="00BE4493"/>
    <w:rsid w:val="00BE4B80"/>
    <w:rsid w:val="00BF2F32"/>
    <w:rsid w:val="00BF31FA"/>
    <w:rsid w:val="00BF5CD8"/>
    <w:rsid w:val="00C03192"/>
    <w:rsid w:val="00C03543"/>
    <w:rsid w:val="00C041E1"/>
    <w:rsid w:val="00C05FBD"/>
    <w:rsid w:val="00C1329D"/>
    <w:rsid w:val="00C148B9"/>
    <w:rsid w:val="00C2032D"/>
    <w:rsid w:val="00C21045"/>
    <w:rsid w:val="00C21106"/>
    <w:rsid w:val="00C238F3"/>
    <w:rsid w:val="00C23F58"/>
    <w:rsid w:val="00C240BF"/>
    <w:rsid w:val="00C270C3"/>
    <w:rsid w:val="00C40826"/>
    <w:rsid w:val="00C417F7"/>
    <w:rsid w:val="00C43614"/>
    <w:rsid w:val="00C44096"/>
    <w:rsid w:val="00C45BDE"/>
    <w:rsid w:val="00C47097"/>
    <w:rsid w:val="00C563A5"/>
    <w:rsid w:val="00C573DF"/>
    <w:rsid w:val="00C575D8"/>
    <w:rsid w:val="00C60135"/>
    <w:rsid w:val="00C61240"/>
    <w:rsid w:val="00C61CEB"/>
    <w:rsid w:val="00C63C6C"/>
    <w:rsid w:val="00C64286"/>
    <w:rsid w:val="00C654F6"/>
    <w:rsid w:val="00C656AB"/>
    <w:rsid w:val="00C65BF1"/>
    <w:rsid w:val="00C66385"/>
    <w:rsid w:val="00C679B0"/>
    <w:rsid w:val="00C67D7E"/>
    <w:rsid w:val="00C70A20"/>
    <w:rsid w:val="00C73086"/>
    <w:rsid w:val="00C7764D"/>
    <w:rsid w:val="00C77749"/>
    <w:rsid w:val="00C77AE9"/>
    <w:rsid w:val="00C77B6C"/>
    <w:rsid w:val="00C81857"/>
    <w:rsid w:val="00C82B97"/>
    <w:rsid w:val="00C86777"/>
    <w:rsid w:val="00C86BE2"/>
    <w:rsid w:val="00C8736B"/>
    <w:rsid w:val="00C9082D"/>
    <w:rsid w:val="00C90972"/>
    <w:rsid w:val="00C936F1"/>
    <w:rsid w:val="00C94D86"/>
    <w:rsid w:val="00C951E4"/>
    <w:rsid w:val="00C96D53"/>
    <w:rsid w:val="00CA2A5D"/>
    <w:rsid w:val="00CA3F4C"/>
    <w:rsid w:val="00CA43CE"/>
    <w:rsid w:val="00CA50B5"/>
    <w:rsid w:val="00CA5BBC"/>
    <w:rsid w:val="00CA6780"/>
    <w:rsid w:val="00CA7367"/>
    <w:rsid w:val="00CA7E93"/>
    <w:rsid w:val="00CB10EC"/>
    <w:rsid w:val="00CB3454"/>
    <w:rsid w:val="00CB78CA"/>
    <w:rsid w:val="00CC207D"/>
    <w:rsid w:val="00CC2F0C"/>
    <w:rsid w:val="00CC5054"/>
    <w:rsid w:val="00CC63C9"/>
    <w:rsid w:val="00CD0CEE"/>
    <w:rsid w:val="00CD0D2D"/>
    <w:rsid w:val="00CD195A"/>
    <w:rsid w:val="00CD2694"/>
    <w:rsid w:val="00CD3DB9"/>
    <w:rsid w:val="00CD4103"/>
    <w:rsid w:val="00CD4D4E"/>
    <w:rsid w:val="00CD4EAD"/>
    <w:rsid w:val="00CD6B0B"/>
    <w:rsid w:val="00CD7A48"/>
    <w:rsid w:val="00CE093F"/>
    <w:rsid w:val="00CE1FBC"/>
    <w:rsid w:val="00CE2C43"/>
    <w:rsid w:val="00CE2CE2"/>
    <w:rsid w:val="00CE2FA4"/>
    <w:rsid w:val="00CE4045"/>
    <w:rsid w:val="00CE4525"/>
    <w:rsid w:val="00CE5909"/>
    <w:rsid w:val="00CE74B7"/>
    <w:rsid w:val="00CE7515"/>
    <w:rsid w:val="00CE7C32"/>
    <w:rsid w:val="00CF23BC"/>
    <w:rsid w:val="00CF29F1"/>
    <w:rsid w:val="00CF6514"/>
    <w:rsid w:val="00CF7B9F"/>
    <w:rsid w:val="00D00BEB"/>
    <w:rsid w:val="00D02873"/>
    <w:rsid w:val="00D03239"/>
    <w:rsid w:val="00D07188"/>
    <w:rsid w:val="00D11FAA"/>
    <w:rsid w:val="00D16446"/>
    <w:rsid w:val="00D16C9B"/>
    <w:rsid w:val="00D17596"/>
    <w:rsid w:val="00D22FD9"/>
    <w:rsid w:val="00D23071"/>
    <w:rsid w:val="00D24F52"/>
    <w:rsid w:val="00D271D5"/>
    <w:rsid w:val="00D27552"/>
    <w:rsid w:val="00D27919"/>
    <w:rsid w:val="00D31E01"/>
    <w:rsid w:val="00D32D4B"/>
    <w:rsid w:val="00D33CD6"/>
    <w:rsid w:val="00D417B0"/>
    <w:rsid w:val="00D42FB3"/>
    <w:rsid w:val="00D44568"/>
    <w:rsid w:val="00D44FE6"/>
    <w:rsid w:val="00D45DD3"/>
    <w:rsid w:val="00D50847"/>
    <w:rsid w:val="00D53A6E"/>
    <w:rsid w:val="00D60647"/>
    <w:rsid w:val="00D60894"/>
    <w:rsid w:val="00D61992"/>
    <w:rsid w:val="00D63006"/>
    <w:rsid w:val="00D64323"/>
    <w:rsid w:val="00D6496B"/>
    <w:rsid w:val="00D65B2A"/>
    <w:rsid w:val="00D66011"/>
    <w:rsid w:val="00D66358"/>
    <w:rsid w:val="00D71F3E"/>
    <w:rsid w:val="00D71F40"/>
    <w:rsid w:val="00D72BA9"/>
    <w:rsid w:val="00D7349B"/>
    <w:rsid w:val="00D739BC"/>
    <w:rsid w:val="00D7400B"/>
    <w:rsid w:val="00D84913"/>
    <w:rsid w:val="00D90703"/>
    <w:rsid w:val="00D9084C"/>
    <w:rsid w:val="00D90F3F"/>
    <w:rsid w:val="00D92599"/>
    <w:rsid w:val="00D94FFA"/>
    <w:rsid w:val="00D956B7"/>
    <w:rsid w:val="00D9725A"/>
    <w:rsid w:val="00DA0FA8"/>
    <w:rsid w:val="00DA3BAC"/>
    <w:rsid w:val="00DA59F4"/>
    <w:rsid w:val="00DA6196"/>
    <w:rsid w:val="00DA6466"/>
    <w:rsid w:val="00DB1AFF"/>
    <w:rsid w:val="00DB31DC"/>
    <w:rsid w:val="00DB47A2"/>
    <w:rsid w:val="00DB5C10"/>
    <w:rsid w:val="00DB6570"/>
    <w:rsid w:val="00DB6F73"/>
    <w:rsid w:val="00DC22EA"/>
    <w:rsid w:val="00DC4FEC"/>
    <w:rsid w:val="00DD0C01"/>
    <w:rsid w:val="00DD2C9D"/>
    <w:rsid w:val="00DD349F"/>
    <w:rsid w:val="00DD3D6C"/>
    <w:rsid w:val="00DD473A"/>
    <w:rsid w:val="00DD52DD"/>
    <w:rsid w:val="00DE130B"/>
    <w:rsid w:val="00DE1647"/>
    <w:rsid w:val="00DE1C7F"/>
    <w:rsid w:val="00DE4FBA"/>
    <w:rsid w:val="00DE7575"/>
    <w:rsid w:val="00DF1B4A"/>
    <w:rsid w:val="00DF2A30"/>
    <w:rsid w:val="00DF33B5"/>
    <w:rsid w:val="00DF6C06"/>
    <w:rsid w:val="00DF768D"/>
    <w:rsid w:val="00E035EC"/>
    <w:rsid w:val="00E0485E"/>
    <w:rsid w:val="00E077C2"/>
    <w:rsid w:val="00E07F2D"/>
    <w:rsid w:val="00E1553D"/>
    <w:rsid w:val="00E16724"/>
    <w:rsid w:val="00E222B5"/>
    <w:rsid w:val="00E22B96"/>
    <w:rsid w:val="00E2365B"/>
    <w:rsid w:val="00E238DA"/>
    <w:rsid w:val="00E24AD2"/>
    <w:rsid w:val="00E26A2A"/>
    <w:rsid w:val="00E26D4B"/>
    <w:rsid w:val="00E3352A"/>
    <w:rsid w:val="00E336C7"/>
    <w:rsid w:val="00E33E1F"/>
    <w:rsid w:val="00E35438"/>
    <w:rsid w:val="00E35454"/>
    <w:rsid w:val="00E359AA"/>
    <w:rsid w:val="00E3784F"/>
    <w:rsid w:val="00E4172A"/>
    <w:rsid w:val="00E4195B"/>
    <w:rsid w:val="00E42253"/>
    <w:rsid w:val="00E43BA2"/>
    <w:rsid w:val="00E47F0D"/>
    <w:rsid w:val="00E50B14"/>
    <w:rsid w:val="00E55758"/>
    <w:rsid w:val="00E56933"/>
    <w:rsid w:val="00E60782"/>
    <w:rsid w:val="00E61191"/>
    <w:rsid w:val="00E63DCC"/>
    <w:rsid w:val="00E65E34"/>
    <w:rsid w:val="00E67CEC"/>
    <w:rsid w:val="00E71275"/>
    <w:rsid w:val="00E7207B"/>
    <w:rsid w:val="00E7245B"/>
    <w:rsid w:val="00E72674"/>
    <w:rsid w:val="00E72E6D"/>
    <w:rsid w:val="00E741C7"/>
    <w:rsid w:val="00E75979"/>
    <w:rsid w:val="00E80B28"/>
    <w:rsid w:val="00E80EB0"/>
    <w:rsid w:val="00E8168C"/>
    <w:rsid w:val="00E84BBC"/>
    <w:rsid w:val="00E87500"/>
    <w:rsid w:val="00E90F37"/>
    <w:rsid w:val="00E924DA"/>
    <w:rsid w:val="00E94153"/>
    <w:rsid w:val="00EA1E3F"/>
    <w:rsid w:val="00EA50EA"/>
    <w:rsid w:val="00EA57B8"/>
    <w:rsid w:val="00EA61D0"/>
    <w:rsid w:val="00EA7370"/>
    <w:rsid w:val="00EB51D4"/>
    <w:rsid w:val="00EB5A65"/>
    <w:rsid w:val="00EB5B55"/>
    <w:rsid w:val="00EC200B"/>
    <w:rsid w:val="00EC75A7"/>
    <w:rsid w:val="00ED0CFB"/>
    <w:rsid w:val="00ED3182"/>
    <w:rsid w:val="00ED36D1"/>
    <w:rsid w:val="00ED3883"/>
    <w:rsid w:val="00ED4243"/>
    <w:rsid w:val="00ED537B"/>
    <w:rsid w:val="00ED74C9"/>
    <w:rsid w:val="00ED7622"/>
    <w:rsid w:val="00EE279E"/>
    <w:rsid w:val="00EE29FF"/>
    <w:rsid w:val="00EE2E46"/>
    <w:rsid w:val="00EE2F3B"/>
    <w:rsid w:val="00EE33CF"/>
    <w:rsid w:val="00EE37D9"/>
    <w:rsid w:val="00EE4A0D"/>
    <w:rsid w:val="00EE6387"/>
    <w:rsid w:val="00EF0671"/>
    <w:rsid w:val="00EF29A9"/>
    <w:rsid w:val="00EF45E6"/>
    <w:rsid w:val="00EF46D5"/>
    <w:rsid w:val="00EF53AF"/>
    <w:rsid w:val="00EF66BD"/>
    <w:rsid w:val="00EF7551"/>
    <w:rsid w:val="00F041D3"/>
    <w:rsid w:val="00F06AAF"/>
    <w:rsid w:val="00F077FE"/>
    <w:rsid w:val="00F12DCE"/>
    <w:rsid w:val="00F12F4F"/>
    <w:rsid w:val="00F1317F"/>
    <w:rsid w:val="00F1337F"/>
    <w:rsid w:val="00F13C31"/>
    <w:rsid w:val="00F14F5D"/>
    <w:rsid w:val="00F150D1"/>
    <w:rsid w:val="00F158A0"/>
    <w:rsid w:val="00F15BBD"/>
    <w:rsid w:val="00F15FDC"/>
    <w:rsid w:val="00F16BFF"/>
    <w:rsid w:val="00F17F10"/>
    <w:rsid w:val="00F2127F"/>
    <w:rsid w:val="00F2147B"/>
    <w:rsid w:val="00F229B3"/>
    <w:rsid w:val="00F2311F"/>
    <w:rsid w:val="00F23530"/>
    <w:rsid w:val="00F26078"/>
    <w:rsid w:val="00F2649D"/>
    <w:rsid w:val="00F26B7F"/>
    <w:rsid w:val="00F318D8"/>
    <w:rsid w:val="00F3335A"/>
    <w:rsid w:val="00F342CF"/>
    <w:rsid w:val="00F34CC0"/>
    <w:rsid w:val="00F37881"/>
    <w:rsid w:val="00F37D58"/>
    <w:rsid w:val="00F4328B"/>
    <w:rsid w:val="00F43BDE"/>
    <w:rsid w:val="00F45ABC"/>
    <w:rsid w:val="00F460F2"/>
    <w:rsid w:val="00F46CCE"/>
    <w:rsid w:val="00F47402"/>
    <w:rsid w:val="00F513F2"/>
    <w:rsid w:val="00F51C5F"/>
    <w:rsid w:val="00F526DE"/>
    <w:rsid w:val="00F53AFD"/>
    <w:rsid w:val="00F551DA"/>
    <w:rsid w:val="00F55543"/>
    <w:rsid w:val="00F57AD1"/>
    <w:rsid w:val="00F60425"/>
    <w:rsid w:val="00F61D4A"/>
    <w:rsid w:val="00F62CAB"/>
    <w:rsid w:val="00F6397A"/>
    <w:rsid w:val="00F6512E"/>
    <w:rsid w:val="00F653A1"/>
    <w:rsid w:val="00F6666F"/>
    <w:rsid w:val="00F70563"/>
    <w:rsid w:val="00F724B3"/>
    <w:rsid w:val="00F75941"/>
    <w:rsid w:val="00F76CBD"/>
    <w:rsid w:val="00F77F20"/>
    <w:rsid w:val="00F80218"/>
    <w:rsid w:val="00F80F86"/>
    <w:rsid w:val="00F81757"/>
    <w:rsid w:val="00F82FA2"/>
    <w:rsid w:val="00F8304F"/>
    <w:rsid w:val="00F8494F"/>
    <w:rsid w:val="00F84C77"/>
    <w:rsid w:val="00F8517E"/>
    <w:rsid w:val="00F8567A"/>
    <w:rsid w:val="00F856E2"/>
    <w:rsid w:val="00F85CDA"/>
    <w:rsid w:val="00F85E9B"/>
    <w:rsid w:val="00F90A39"/>
    <w:rsid w:val="00F90BC3"/>
    <w:rsid w:val="00F90CB0"/>
    <w:rsid w:val="00F9443C"/>
    <w:rsid w:val="00F947A6"/>
    <w:rsid w:val="00F94D5E"/>
    <w:rsid w:val="00F97077"/>
    <w:rsid w:val="00F9720A"/>
    <w:rsid w:val="00FA0DBE"/>
    <w:rsid w:val="00FA2CB2"/>
    <w:rsid w:val="00FA6D28"/>
    <w:rsid w:val="00FA7614"/>
    <w:rsid w:val="00FA76DB"/>
    <w:rsid w:val="00FB16F0"/>
    <w:rsid w:val="00FB299E"/>
    <w:rsid w:val="00FB2B46"/>
    <w:rsid w:val="00FB303A"/>
    <w:rsid w:val="00FB43BA"/>
    <w:rsid w:val="00FB7202"/>
    <w:rsid w:val="00FB7388"/>
    <w:rsid w:val="00FB7478"/>
    <w:rsid w:val="00FC0825"/>
    <w:rsid w:val="00FC27C2"/>
    <w:rsid w:val="00FC2F6F"/>
    <w:rsid w:val="00FC3692"/>
    <w:rsid w:val="00FC4BAF"/>
    <w:rsid w:val="00FD00AF"/>
    <w:rsid w:val="00FD0236"/>
    <w:rsid w:val="00FD165A"/>
    <w:rsid w:val="00FD2563"/>
    <w:rsid w:val="00FD40C2"/>
    <w:rsid w:val="00FD67F6"/>
    <w:rsid w:val="00FE16AB"/>
    <w:rsid w:val="00FE213B"/>
    <w:rsid w:val="00FE4DAA"/>
    <w:rsid w:val="00FE5E8F"/>
    <w:rsid w:val="00FF07E6"/>
    <w:rsid w:val="00FF27EB"/>
    <w:rsid w:val="00FF4DF7"/>
    <w:rsid w:val="00FF5904"/>
    <w:rsid w:val="00FF732C"/>
    <w:rsid w:val="00FF7BBD"/>
    <w:rsid w:val="02E7F742"/>
    <w:rsid w:val="0445F9AF"/>
    <w:rsid w:val="0776E67B"/>
    <w:rsid w:val="077B0FB2"/>
    <w:rsid w:val="082384EC"/>
    <w:rsid w:val="09A01111"/>
    <w:rsid w:val="0AC556FD"/>
    <w:rsid w:val="0ADF5E20"/>
    <w:rsid w:val="0CB458E1"/>
    <w:rsid w:val="0CE4B407"/>
    <w:rsid w:val="0D9593BD"/>
    <w:rsid w:val="0DD16289"/>
    <w:rsid w:val="0E9C5342"/>
    <w:rsid w:val="0F74581C"/>
    <w:rsid w:val="0FE6645B"/>
    <w:rsid w:val="10A66BE9"/>
    <w:rsid w:val="14D033F3"/>
    <w:rsid w:val="17064967"/>
    <w:rsid w:val="18B17DCE"/>
    <w:rsid w:val="18DD5A7D"/>
    <w:rsid w:val="1BC9577C"/>
    <w:rsid w:val="1C114E50"/>
    <w:rsid w:val="1E328FB6"/>
    <w:rsid w:val="209FA405"/>
    <w:rsid w:val="23A0B1D3"/>
    <w:rsid w:val="24AF0E07"/>
    <w:rsid w:val="25D79183"/>
    <w:rsid w:val="28760EDA"/>
    <w:rsid w:val="2935D324"/>
    <w:rsid w:val="2D032DAF"/>
    <w:rsid w:val="30117DB2"/>
    <w:rsid w:val="3058639C"/>
    <w:rsid w:val="30F24E05"/>
    <w:rsid w:val="3410BC58"/>
    <w:rsid w:val="3820475A"/>
    <w:rsid w:val="3820733A"/>
    <w:rsid w:val="3823E708"/>
    <w:rsid w:val="3F8E5B31"/>
    <w:rsid w:val="41023C12"/>
    <w:rsid w:val="419DF62D"/>
    <w:rsid w:val="41D95CA2"/>
    <w:rsid w:val="43772A8D"/>
    <w:rsid w:val="43A54D2B"/>
    <w:rsid w:val="4480FCFD"/>
    <w:rsid w:val="465814AC"/>
    <w:rsid w:val="47717D96"/>
    <w:rsid w:val="4885ED60"/>
    <w:rsid w:val="4AD190E2"/>
    <w:rsid w:val="4B2A128D"/>
    <w:rsid w:val="4BB9EA26"/>
    <w:rsid w:val="4BFEE0FC"/>
    <w:rsid w:val="4C48A6A1"/>
    <w:rsid w:val="4F81B838"/>
    <w:rsid w:val="508DB40B"/>
    <w:rsid w:val="51AF3273"/>
    <w:rsid w:val="53425061"/>
    <w:rsid w:val="5347573C"/>
    <w:rsid w:val="53512F88"/>
    <w:rsid w:val="54561109"/>
    <w:rsid w:val="54B0ACEC"/>
    <w:rsid w:val="56AA1975"/>
    <w:rsid w:val="58E6DE4D"/>
    <w:rsid w:val="592B5F47"/>
    <w:rsid w:val="594507A8"/>
    <w:rsid w:val="59F34D54"/>
    <w:rsid w:val="5AF30862"/>
    <w:rsid w:val="5CD5F98F"/>
    <w:rsid w:val="5D04D301"/>
    <w:rsid w:val="5D4E7A13"/>
    <w:rsid w:val="5DE8D612"/>
    <w:rsid w:val="5E4F2EA3"/>
    <w:rsid w:val="60EECDEF"/>
    <w:rsid w:val="61B20975"/>
    <w:rsid w:val="67C363B1"/>
    <w:rsid w:val="689B5F52"/>
    <w:rsid w:val="68D82408"/>
    <w:rsid w:val="6B2C1F69"/>
    <w:rsid w:val="6BBCB631"/>
    <w:rsid w:val="6D1AA17C"/>
    <w:rsid w:val="6E16636D"/>
    <w:rsid w:val="6EF23C52"/>
    <w:rsid w:val="6FB2BBEA"/>
    <w:rsid w:val="71932A9E"/>
    <w:rsid w:val="724FF353"/>
    <w:rsid w:val="725BA1ED"/>
    <w:rsid w:val="74D3DE2C"/>
    <w:rsid w:val="750F915D"/>
    <w:rsid w:val="76EF3661"/>
    <w:rsid w:val="7809102F"/>
    <w:rsid w:val="78C56919"/>
    <w:rsid w:val="7E49940F"/>
    <w:rsid w:val="7E6E9A02"/>
    <w:rsid w:val="7EEC8A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 w:type="character" w:customStyle="1" w:styleId="normaltextrun">
    <w:name w:val="normaltextrun"/>
    <w:basedOn w:val="DefaultParagraphFont"/>
    <w:rsid w:val="00F13C31"/>
  </w:style>
  <w:style w:type="character" w:customStyle="1" w:styleId="apple-converted-space">
    <w:name w:val="apple-converted-space"/>
    <w:basedOn w:val="DefaultParagraphFont"/>
    <w:rsid w:val="00F1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696077179">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584946110">
      <w:bodyDiv w:val="1"/>
      <w:marLeft w:val="0"/>
      <w:marRight w:val="0"/>
      <w:marTop w:val="0"/>
      <w:marBottom w:val="0"/>
      <w:divBdr>
        <w:top w:val="none" w:sz="0" w:space="0" w:color="auto"/>
        <w:left w:val="none" w:sz="0" w:space="0" w:color="auto"/>
        <w:bottom w:val="none" w:sz="0" w:space="0" w:color="auto"/>
        <w:right w:val="none" w:sz="0" w:space="0" w:color="auto"/>
      </w:divBdr>
      <w:divsChild>
        <w:div w:id="1034648408">
          <w:marLeft w:val="446"/>
          <w:marRight w:val="0"/>
          <w:marTop w:val="0"/>
          <w:marBottom w:val="0"/>
          <w:divBdr>
            <w:top w:val="none" w:sz="0" w:space="0" w:color="auto"/>
            <w:left w:val="none" w:sz="0" w:space="0" w:color="auto"/>
            <w:bottom w:val="none" w:sz="0" w:space="0" w:color="auto"/>
            <w:right w:val="none" w:sz="0" w:space="0" w:color="auto"/>
          </w:divBdr>
        </w:div>
        <w:div w:id="41054955">
          <w:marLeft w:val="446"/>
          <w:marRight w:val="0"/>
          <w:marTop w:val="0"/>
          <w:marBottom w:val="0"/>
          <w:divBdr>
            <w:top w:val="none" w:sz="0" w:space="0" w:color="auto"/>
            <w:left w:val="none" w:sz="0" w:space="0" w:color="auto"/>
            <w:bottom w:val="none" w:sz="0" w:space="0" w:color="auto"/>
            <w:right w:val="none" w:sz="0" w:space="0" w:color="auto"/>
          </w:divBdr>
        </w:div>
        <w:div w:id="1419328188">
          <w:marLeft w:val="446"/>
          <w:marRight w:val="0"/>
          <w:marTop w:val="0"/>
          <w:marBottom w:val="0"/>
          <w:divBdr>
            <w:top w:val="none" w:sz="0" w:space="0" w:color="auto"/>
            <w:left w:val="none" w:sz="0" w:space="0" w:color="auto"/>
            <w:bottom w:val="none" w:sz="0" w:space="0" w:color="auto"/>
            <w:right w:val="none" w:sz="0" w:space="0" w:color="auto"/>
          </w:divBdr>
        </w:div>
      </w:divsChild>
    </w:div>
    <w:div w:id="1648627671">
      <w:bodyDiv w:val="1"/>
      <w:marLeft w:val="0"/>
      <w:marRight w:val="0"/>
      <w:marTop w:val="0"/>
      <w:marBottom w:val="0"/>
      <w:divBdr>
        <w:top w:val="none" w:sz="0" w:space="0" w:color="auto"/>
        <w:left w:val="none" w:sz="0" w:space="0" w:color="auto"/>
        <w:bottom w:val="none" w:sz="0" w:space="0" w:color="auto"/>
        <w:right w:val="none" w:sz="0" w:space="0" w:color="auto"/>
      </w:divBdr>
      <w:divsChild>
        <w:div w:id="2119762606">
          <w:marLeft w:val="547"/>
          <w:marRight w:val="0"/>
          <w:marTop w:val="0"/>
          <w:marBottom w:val="0"/>
          <w:divBdr>
            <w:top w:val="none" w:sz="0" w:space="0" w:color="auto"/>
            <w:left w:val="none" w:sz="0" w:space="0" w:color="auto"/>
            <w:bottom w:val="none" w:sz="0" w:space="0" w:color="auto"/>
            <w:right w:val="none" w:sz="0" w:space="0" w:color="auto"/>
          </w:divBdr>
        </w:div>
      </w:divsChild>
    </w:div>
    <w:div w:id="1708337533">
      <w:bodyDiv w:val="1"/>
      <w:marLeft w:val="0"/>
      <w:marRight w:val="0"/>
      <w:marTop w:val="0"/>
      <w:marBottom w:val="0"/>
      <w:divBdr>
        <w:top w:val="none" w:sz="0" w:space="0" w:color="auto"/>
        <w:left w:val="none" w:sz="0" w:space="0" w:color="auto"/>
        <w:bottom w:val="none" w:sz="0" w:space="0" w:color="auto"/>
        <w:right w:val="none" w:sz="0" w:space="0" w:color="auto"/>
      </w:divBdr>
      <w:divsChild>
        <w:div w:id="893854341">
          <w:marLeft w:val="547"/>
          <w:marRight w:val="0"/>
          <w:marTop w:val="0"/>
          <w:marBottom w:val="0"/>
          <w:divBdr>
            <w:top w:val="none" w:sz="0" w:space="0" w:color="auto"/>
            <w:left w:val="none" w:sz="0" w:space="0" w:color="auto"/>
            <w:bottom w:val="none" w:sz="0" w:space="0" w:color="auto"/>
            <w:right w:val="none" w:sz="0" w:space="0" w:color="auto"/>
          </w:divBdr>
        </w:div>
      </w:divsChild>
    </w:div>
    <w:div w:id="1807893463">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rapid.sap.com/bp/"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footer" Target="footer2.xml"/><Relationship Id="rId29" Type="http://schemas.openxmlformats.org/officeDocument/2006/relationships/image" Target="media/image17.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s://blogs.sap.com/2022/07/05/analytics-in-two-tier-scenario/" TargetMode="External"/><Relationship Id="rId37" Type="http://schemas.openxmlformats.org/officeDocument/2006/relationships/hyperlink" Target="https://rapid.sap.com/bp/" TargetMode="Externa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rapid.sap.com/bp/" TargetMode="Externa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18.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api.sap.com/api/API_MRP_MATERIALS_SRV_01/overview" TargetMode="External"/><Relationship Id="rId35" Type="http://schemas.openxmlformats.org/officeDocument/2006/relationships/hyperlink" Target="https://rapid.sap.com/bp/" TargetMode="External"/><Relationship Id="rId8" Type="http://schemas.openxmlformats.org/officeDocument/2006/relationships/settings" Target="settings.xml"/><Relationship Id="rId3"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2B25D-C526-482C-8BB0-EA3D6419C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4.xml><?xml version="1.0" encoding="utf-8"?>
<ds:datastoreItem xmlns:ds="http://schemas.openxmlformats.org/officeDocument/2006/customXml" ds:itemID="{3434CC41-AAF2-4B76-B653-DFCB3130C7E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13</Pages>
  <Words>2091</Words>
  <Characters>11925</Characters>
  <Application>Microsoft Office Word</Application>
  <DocSecurity>0</DocSecurity>
  <Lines>99</Lines>
  <Paragraphs>27</Paragraphs>
  <ScaleCrop>false</ScaleCrop>
  <Company>SAP</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Arumugam, Prabha Subbulakshmi</cp:lastModifiedBy>
  <cp:revision>28</cp:revision>
  <cp:lastPrinted>2008-02-12T15:30:00Z</cp:lastPrinted>
  <dcterms:created xsi:type="dcterms:W3CDTF">2026-05-25T08:17:00Z</dcterms:created>
  <dcterms:modified xsi:type="dcterms:W3CDTF">2026-05-25T08:38:00Z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