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00554B08" w:rsidRPr="002A0291" w14:paraId="698C7215" w14:textId="77777777" w:rsidTr="000E2B6E">
        <w:tc>
          <w:tcPr>
            <w:tcW w:w="2552" w:type="dxa"/>
          </w:tcPr>
          <w:p w14:paraId="788AD202" w14:textId="77777777" w:rsidR="00554B08" w:rsidRDefault="00554B08" w:rsidP="000E2B6E">
            <w:pPr>
              <w:pStyle w:val="CoverPageTop"/>
              <w:keepLines w:val="0"/>
              <w:widowControl w:val="0"/>
              <w:ind w:right="113"/>
              <w:rPr>
                <w:lang w:val="en-US"/>
              </w:rPr>
            </w:pPr>
            <w:r w:rsidRPr="14DD5861">
              <w:rPr>
                <w:lang w:val="en-US"/>
              </w:rPr>
              <w:t xml:space="preserve">S/4HANA </w:t>
            </w:r>
            <w:r>
              <w:rPr>
                <w:lang w:val="en-US"/>
              </w:rPr>
              <w:t>Cloud</w:t>
            </w:r>
          </w:p>
          <w:p w14:paraId="00A78613" w14:textId="181E90DF" w:rsidR="00554B08" w:rsidRPr="00044DA6" w:rsidRDefault="00554B08" w:rsidP="000E2B6E">
            <w:pPr>
              <w:pStyle w:val="CoverPageTop"/>
              <w:keepLines w:val="0"/>
              <w:widowControl w:val="0"/>
              <w:ind w:right="113"/>
              <w:rPr>
                <w:lang w:val="en-US"/>
              </w:rPr>
            </w:pPr>
            <w:r w:rsidRPr="0081366A">
              <w:rPr>
                <w:sz w:val="20"/>
                <w:szCs w:val="20"/>
                <w:lang w:val="en-US"/>
              </w:rPr>
              <w:t>Public Edition</w:t>
            </w:r>
            <w:r>
              <w:br/>
            </w:r>
            <w:r w:rsidR="00DD6CCC">
              <w:rPr>
                <w:lang w:val="en-US"/>
              </w:rPr>
              <w:t>J</w:t>
            </w:r>
            <w:r w:rsidR="00435F83">
              <w:rPr>
                <w:lang w:val="en-US"/>
              </w:rPr>
              <w:t>une</w:t>
            </w:r>
            <w:r>
              <w:rPr>
                <w:lang w:val="en-US"/>
              </w:rPr>
              <w:t xml:space="preserve"> 202</w:t>
            </w:r>
            <w:r w:rsidR="00DD6CCC">
              <w:rPr>
                <w:lang w:val="en-US"/>
              </w:rPr>
              <w:t>6</w:t>
            </w:r>
            <w:r w:rsidRPr="14DD5861">
              <w:rPr>
                <w:lang w:val="en-US"/>
              </w:rPr>
              <w:fldChar w:fldCharType="begin"/>
            </w:r>
            <w:r w:rsidRPr="14DD5861">
              <w:rPr>
                <w:lang w:val="en-US"/>
              </w:rPr>
              <w:instrText xml:space="preserve">ASK DokSprache "Sprache in dem Dokument verfaßt ist" </w:instrText>
            </w:r>
            <w:r w:rsidRPr="14DD5861">
              <w:rPr>
                <w:lang w:val="en-US"/>
              </w:rPr>
              <w:fldChar w:fldCharType="separate"/>
            </w:r>
            <w:bookmarkStart w:id="0" w:name="DokSprache"/>
            <w:r w:rsidRPr="14DD5861">
              <w:rPr>
                <w:lang w:val="en-US"/>
              </w:rPr>
              <w:t>English</w:t>
            </w:r>
            <w:bookmarkEnd w:id="0"/>
            <w:r w:rsidRPr="14DD5861">
              <w:rPr>
                <w:lang w:val="en-US"/>
              </w:rPr>
              <w:fldChar w:fldCharType="end"/>
            </w:r>
          </w:p>
        </w:tc>
        <w:tc>
          <w:tcPr>
            <w:tcW w:w="5799" w:type="dxa"/>
            <w:tcBorders>
              <w:left w:val="single" w:sz="4" w:space="0" w:color="auto"/>
              <w:right w:val="single" w:sz="4" w:space="0" w:color="auto"/>
            </w:tcBorders>
          </w:tcPr>
          <w:p w14:paraId="35CF3762" w14:textId="77777777" w:rsidR="00554B08" w:rsidRPr="00044DA6" w:rsidRDefault="00554B08" w:rsidP="000E2B6E">
            <w:pPr>
              <w:jc w:val="both"/>
              <w:rPr>
                <w:lang w:val="en-US"/>
              </w:rPr>
            </w:pPr>
          </w:p>
        </w:tc>
      </w:tr>
      <w:tr w:rsidR="00554B08" w:rsidRPr="00F26B7F" w14:paraId="33DAC5B9" w14:textId="77777777" w:rsidTr="000E2B6E">
        <w:tc>
          <w:tcPr>
            <w:tcW w:w="2552" w:type="dxa"/>
          </w:tcPr>
          <w:p w14:paraId="4C017FDF" w14:textId="77777777" w:rsidR="00554B08" w:rsidRPr="00044DA6" w:rsidRDefault="00554B08" w:rsidP="000E2B6E">
            <w:pPr>
              <w:ind w:right="113"/>
              <w:jc w:val="both"/>
              <w:rPr>
                <w:lang w:val="en-US"/>
              </w:rPr>
            </w:pPr>
          </w:p>
          <w:p w14:paraId="70936B98" w14:textId="77777777" w:rsidR="00554B08" w:rsidRPr="00044DA6" w:rsidRDefault="00554B08" w:rsidP="000E2B6E">
            <w:pPr>
              <w:ind w:right="113"/>
              <w:jc w:val="both"/>
              <w:rPr>
                <w:lang w:val="en-US"/>
              </w:rPr>
            </w:pPr>
          </w:p>
          <w:p w14:paraId="6293A166" w14:textId="77777777" w:rsidR="00554B08" w:rsidRPr="00044DA6" w:rsidRDefault="00554B08" w:rsidP="000E2B6E">
            <w:pPr>
              <w:ind w:right="113"/>
              <w:jc w:val="both"/>
              <w:rPr>
                <w:lang w:val="en-US"/>
              </w:rPr>
            </w:pPr>
          </w:p>
          <w:p w14:paraId="54A3B792" w14:textId="77777777" w:rsidR="00554B08" w:rsidRPr="00044DA6" w:rsidRDefault="00554B08" w:rsidP="000E2B6E">
            <w:pPr>
              <w:ind w:right="113"/>
              <w:jc w:val="both"/>
              <w:rPr>
                <w:lang w:val="en-US"/>
              </w:rPr>
            </w:pPr>
          </w:p>
          <w:p w14:paraId="27C63D00" w14:textId="77777777" w:rsidR="00554B08" w:rsidRPr="00044DA6" w:rsidRDefault="00554B08" w:rsidP="000E2B6E">
            <w:pPr>
              <w:ind w:right="113"/>
              <w:jc w:val="both"/>
              <w:rPr>
                <w:lang w:val="en-US"/>
              </w:rPr>
            </w:pPr>
          </w:p>
          <w:p w14:paraId="7B1EDE1F" w14:textId="77777777" w:rsidR="00554B08" w:rsidRPr="00044DA6" w:rsidRDefault="00554B08" w:rsidP="000E2B6E">
            <w:pPr>
              <w:ind w:right="113"/>
              <w:jc w:val="both"/>
              <w:rPr>
                <w:lang w:val="en-US"/>
              </w:rPr>
            </w:pPr>
          </w:p>
          <w:p w14:paraId="6A3C4325" w14:textId="77777777" w:rsidR="00554B08" w:rsidRPr="00044DA6" w:rsidRDefault="00554B08" w:rsidP="000E2B6E">
            <w:pPr>
              <w:ind w:right="113"/>
              <w:jc w:val="both"/>
              <w:rPr>
                <w:lang w:val="en-US"/>
              </w:rPr>
            </w:pPr>
          </w:p>
          <w:p w14:paraId="24E8D442" w14:textId="77777777" w:rsidR="00554B08" w:rsidRPr="00044DA6" w:rsidRDefault="00554B08" w:rsidP="000E2B6E">
            <w:pPr>
              <w:ind w:right="113"/>
              <w:jc w:val="both"/>
              <w:rPr>
                <w:lang w:val="en-US"/>
              </w:rPr>
            </w:pPr>
          </w:p>
          <w:p w14:paraId="1323BE72" w14:textId="77777777" w:rsidR="00554B08" w:rsidRPr="00044DA6" w:rsidRDefault="00554B08" w:rsidP="000E2B6E">
            <w:pPr>
              <w:ind w:right="113"/>
              <w:jc w:val="both"/>
              <w:rPr>
                <w:lang w:val="en-US"/>
              </w:rPr>
            </w:pPr>
          </w:p>
          <w:p w14:paraId="5D4DE66A" w14:textId="77777777" w:rsidR="00554B08" w:rsidRPr="00044DA6" w:rsidRDefault="00554B08" w:rsidP="000E2B6E">
            <w:pPr>
              <w:ind w:right="113"/>
              <w:jc w:val="both"/>
              <w:rPr>
                <w:lang w:val="en-US"/>
              </w:rPr>
            </w:pPr>
          </w:p>
          <w:p w14:paraId="108D69E5" w14:textId="77777777" w:rsidR="00554B08" w:rsidRPr="00044DA6" w:rsidRDefault="00554B08" w:rsidP="000E2B6E">
            <w:pPr>
              <w:ind w:right="113"/>
              <w:jc w:val="both"/>
              <w:rPr>
                <w:lang w:val="en-US"/>
              </w:rPr>
            </w:pPr>
          </w:p>
        </w:tc>
        <w:tc>
          <w:tcPr>
            <w:tcW w:w="5799" w:type="dxa"/>
            <w:tcBorders>
              <w:left w:val="single" w:sz="4" w:space="0" w:color="auto"/>
              <w:right w:val="single" w:sz="4" w:space="0" w:color="auto"/>
            </w:tcBorders>
            <w:vAlign w:val="center"/>
          </w:tcPr>
          <w:p w14:paraId="1C24338F" w14:textId="2411CF29" w:rsidR="00554B08" w:rsidRPr="002A0291" w:rsidRDefault="00554B08" w:rsidP="000E2B6E">
            <w:pPr>
              <w:pStyle w:val="CoverPageTitle"/>
            </w:pPr>
            <w:r>
              <w:t>Two-Tier ERP:</w:t>
            </w:r>
            <w:r w:rsidRPr="00226353">
              <w:rPr>
                <w:lang w:val="en-IN"/>
              </w:rPr>
              <w:t xml:space="preserve"> </w:t>
            </w:r>
            <w:r w:rsidRPr="00554B08">
              <w:rPr>
                <w:lang w:val="en-IN"/>
              </w:rPr>
              <w:t>Demand Planning with SAP IBP for Headquarter - Subsidiary model</w:t>
            </w:r>
          </w:p>
        </w:tc>
      </w:tr>
      <w:tr w:rsidR="00554B08" w:rsidRPr="00044DA6" w14:paraId="67414ACD" w14:textId="77777777" w:rsidTr="000E2B6E">
        <w:tc>
          <w:tcPr>
            <w:tcW w:w="2552" w:type="dxa"/>
          </w:tcPr>
          <w:p w14:paraId="6AE01CB3" w14:textId="77777777" w:rsidR="00554B08" w:rsidRPr="00044DA6" w:rsidRDefault="00554B08" w:rsidP="000E2B6E">
            <w:pPr>
              <w:widowControl w:val="0"/>
              <w:jc w:val="both"/>
              <w:rPr>
                <w:lang w:val="en-US"/>
              </w:rPr>
            </w:pPr>
          </w:p>
          <w:p w14:paraId="32B9FEB5" w14:textId="77777777" w:rsidR="00554B08" w:rsidRPr="00044DA6" w:rsidRDefault="00554B08" w:rsidP="000E2B6E">
            <w:pPr>
              <w:widowControl w:val="0"/>
              <w:jc w:val="both"/>
              <w:rPr>
                <w:lang w:val="en-US"/>
              </w:rPr>
            </w:pPr>
          </w:p>
          <w:p w14:paraId="246D2D03" w14:textId="77777777" w:rsidR="00554B08" w:rsidRPr="00044DA6" w:rsidRDefault="00554B08" w:rsidP="000E2B6E">
            <w:pPr>
              <w:widowControl w:val="0"/>
              <w:jc w:val="both"/>
              <w:rPr>
                <w:lang w:val="en-US"/>
              </w:rPr>
            </w:pPr>
          </w:p>
          <w:p w14:paraId="0B649BF8" w14:textId="77777777" w:rsidR="00554B08" w:rsidRPr="00044DA6" w:rsidRDefault="00554B08" w:rsidP="000E2B6E">
            <w:pPr>
              <w:widowControl w:val="0"/>
              <w:jc w:val="both"/>
              <w:rPr>
                <w:lang w:val="en-US"/>
              </w:rPr>
            </w:pPr>
          </w:p>
          <w:p w14:paraId="2DC01E56" w14:textId="77777777" w:rsidR="00554B08" w:rsidRPr="00044DA6" w:rsidRDefault="00554B08" w:rsidP="000E2B6E">
            <w:pPr>
              <w:widowControl w:val="0"/>
              <w:jc w:val="both"/>
              <w:rPr>
                <w:lang w:val="en-US"/>
              </w:rPr>
            </w:pPr>
          </w:p>
          <w:p w14:paraId="3E588749" w14:textId="77777777" w:rsidR="00554B08" w:rsidRPr="00044DA6" w:rsidRDefault="00554B08" w:rsidP="000E2B6E">
            <w:pPr>
              <w:widowControl w:val="0"/>
              <w:jc w:val="both"/>
              <w:rPr>
                <w:lang w:val="en-US"/>
              </w:rPr>
            </w:pPr>
          </w:p>
          <w:p w14:paraId="654ABE47" w14:textId="77777777" w:rsidR="00554B08" w:rsidRPr="00044DA6" w:rsidRDefault="00554B08" w:rsidP="000E2B6E">
            <w:pPr>
              <w:widowControl w:val="0"/>
              <w:jc w:val="both"/>
              <w:rPr>
                <w:lang w:val="en-US"/>
              </w:rPr>
            </w:pPr>
          </w:p>
          <w:p w14:paraId="7F72A3EC" w14:textId="77777777" w:rsidR="00554B08" w:rsidRPr="00044DA6" w:rsidRDefault="00554B08" w:rsidP="000E2B6E">
            <w:pPr>
              <w:widowControl w:val="0"/>
              <w:jc w:val="both"/>
              <w:rPr>
                <w:lang w:val="en-US"/>
              </w:rPr>
            </w:pPr>
          </w:p>
          <w:p w14:paraId="6C0797C8" w14:textId="77777777" w:rsidR="00554B08" w:rsidRPr="00044DA6" w:rsidRDefault="00554B08" w:rsidP="000E2B6E">
            <w:pPr>
              <w:rPr>
                <w:lang w:val="en-US"/>
              </w:rPr>
            </w:pPr>
          </w:p>
        </w:tc>
        <w:tc>
          <w:tcPr>
            <w:tcW w:w="5799" w:type="dxa"/>
            <w:tcBorders>
              <w:left w:val="single" w:sz="4" w:space="0" w:color="auto"/>
              <w:right w:val="single" w:sz="4" w:space="0" w:color="auto"/>
            </w:tcBorders>
          </w:tcPr>
          <w:p w14:paraId="7A56C804" w14:textId="77777777" w:rsidR="00554B08" w:rsidRPr="00044DA6" w:rsidRDefault="00554B08" w:rsidP="000E2B6E">
            <w:pPr>
              <w:pStyle w:val="CoverPageSub-Title"/>
              <w:framePr w:wrap="auto"/>
              <w:rPr>
                <w:lang w:val="en-US"/>
              </w:rPr>
            </w:pPr>
            <w:r w:rsidRPr="00044DA6">
              <w:rPr>
                <w:lang w:val="en-US"/>
              </w:rPr>
              <w:t>Customer Guide</w:t>
            </w:r>
          </w:p>
          <w:p w14:paraId="6E44451A" w14:textId="77777777" w:rsidR="00554B08" w:rsidRPr="00044DA6" w:rsidRDefault="00554B08" w:rsidP="000E2B6E">
            <w:pPr>
              <w:rPr>
                <w:lang w:val="en-US"/>
              </w:rPr>
            </w:pPr>
          </w:p>
          <w:p w14:paraId="4C1BD5D4" w14:textId="77777777" w:rsidR="00554B08" w:rsidRPr="00044DA6" w:rsidRDefault="00554B08" w:rsidP="000E2B6E">
            <w:pPr>
              <w:rPr>
                <w:lang w:val="en-US"/>
              </w:rPr>
            </w:pPr>
          </w:p>
          <w:p w14:paraId="62E708B2" w14:textId="77777777" w:rsidR="00554B08" w:rsidRPr="00044DA6" w:rsidRDefault="00554B08" w:rsidP="000E2B6E">
            <w:pPr>
              <w:rPr>
                <w:lang w:val="en-US"/>
              </w:rPr>
            </w:pPr>
          </w:p>
          <w:p w14:paraId="544576F8" w14:textId="77777777" w:rsidR="00554B08" w:rsidRPr="00044DA6" w:rsidRDefault="00554B08" w:rsidP="000E2B6E">
            <w:pPr>
              <w:rPr>
                <w:lang w:val="en-US"/>
              </w:rPr>
            </w:pPr>
          </w:p>
          <w:p w14:paraId="07F1EDED" w14:textId="77777777" w:rsidR="00554B08" w:rsidRPr="00044DA6" w:rsidRDefault="00554B08" w:rsidP="000E2B6E">
            <w:pPr>
              <w:rPr>
                <w:lang w:val="en-US"/>
              </w:rPr>
            </w:pPr>
          </w:p>
        </w:tc>
      </w:tr>
    </w:tbl>
    <w:p w14:paraId="4EDF9308" w14:textId="77777777" w:rsidR="00554B08" w:rsidRPr="00044DA6" w:rsidRDefault="00554B08" w:rsidP="00554B08">
      <w:pPr>
        <w:rPr>
          <w:lang w:val="en-US"/>
        </w:rPr>
        <w:sectPr w:rsidR="00554B08" w:rsidRPr="00044DA6" w:rsidSect="00554B08">
          <w:headerReference w:type="default" r:id="rId11"/>
          <w:footerReference w:type="default" r:id="rId12"/>
          <w:pgSz w:w="12240" w:h="15840" w:code="1"/>
          <w:pgMar w:top="1701" w:right="1814" w:bottom="1814" w:left="1440" w:header="720" w:footer="851" w:gutter="0"/>
          <w:cols w:space="141"/>
          <w:docGrid w:linePitch="272"/>
        </w:sectPr>
      </w:pPr>
    </w:p>
    <w:p w14:paraId="72187DB5" w14:textId="77777777" w:rsidR="00554B08" w:rsidRPr="00044DA6" w:rsidRDefault="00554B08" w:rsidP="00554B08">
      <w:pPr>
        <w:pStyle w:val="Heading9"/>
      </w:pPr>
      <w:r w:rsidRPr="00044DA6">
        <w:lastRenderedPageBreak/>
        <w:t>Copyright</w:t>
      </w:r>
    </w:p>
    <w:p w14:paraId="309B86DC" w14:textId="77777777" w:rsidR="00554B08" w:rsidRPr="00044DA6" w:rsidRDefault="00554B08" w:rsidP="00554B08">
      <w:pPr>
        <w:tabs>
          <w:tab w:val="left" w:pos="540"/>
        </w:tabs>
        <w:spacing w:after="120"/>
        <w:jc w:val="both"/>
        <w:rPr>
          <w:sz w:val="18"/>
          <w:lang w:val="en-US"/>
        </w:rPr>
      </w:pPr>
      <w:r w:rsidRPr="00044DA6">
        <w:rPr>
          <w:sz w:val="18"/>
          <w:lang w:val="en-US"/>
        </w:rPr>
        <w:t>© 20</w:t>
      </w:r>
      <w:r>
        <w:rPr>
          <w:sz w:val="18"/>
          <w:lang w:val="en-US"/>
        </w:rPr>
        <w:t>21</w:t>
      </w:r>
      <w:r w:rsidRPr="00044DA6">
        <w:rPr>
          <w:sz w:val="18"/>
          <w:lang w:val="en-US"/>
        </w:rPr>
        <w:t xml:space="preserve"> SAP SE or an SAP affiliate company.  All rights reserved.</w:t>
      </w:r>
    </w:p>
    <w:p w14:paraId="5991745F" w14:textId="5B522A98" w:rsidR="00554B08" w:rsidRPr="00044DA6" w:rsidRDefault="00554B08" w:rsidP="00554B08">
      <w:pPr>
        <w:tabs>
          <w:tab w:val="left" w:pos="540"/>
        </w:tabs>
        <w:spacing w:after="120"/>
        <w:jc w:val="both"/>
        <w:rPr>
          <w:sz w:val="18"/>
          <w:szCs w:val="18"/>
          <w:lang w:val="en-US"/>
        </w:rPr>
      </w:pPr>
      <w:r w:rsidRPr="39C911C8">
        <w:rPr>
          <w:sz w:val="18"/>
          <w:szCs w:val="18"/>
          <w:lang w:val="en-US"/>
        </w:rPr>
        <w:t>No part of this publication may be reproduced or transmitted in any form or for any purpose without the express permission of SAP SE. The information contained herein may be changed without prior notice.</w:t>
      </w:r>
    </w:p>
    <w:p w14:paraId="3C2A412B" w14:textId="77777777" w:rsidR="00554B08" w:rsidRPr="00044DA6" w:rsidRDefault="00554B08" w:rsidP="00554B08">
      <w:pPr>
        <w:tabs>
          <w:tab w:val="left" w:pos="540"/>
        </w:tabs>
        <w:spacing w:after="120"/>
        <w:jc w:val="both"/>
        <w:rPr>
          <w:sz w:val="18"/>
          <w:lang w:val="en-US"/>
        </w:rPr>
      </w:pPr>
      <w:r w:rsidRPr="00044DA6">
        <w:rPr>
          <w:sz w:val="18"/>
          <w:lang w:val="en-US"/>
        </w:rPr>
        <w:t>Some software products marketed by SAP SE and its distributors contain proprietary software components of other software vendors.</w:t>
      </w:r>
    </w:p>
    <w:p w14:paraId="3C12F499" w14:textId="77777777" w:rsidR="00554B08" w:rsidRPr="00044DA6" w:rsidRDefault="00554B08" w:rsidP="00554B08">
      <w:pPr>
        <w:tabs>
          <w:tab w:val="left" w:pos="540"/>
        </w:tabs>
        <w:spacing w:after="120"/>
        <w:jc w:val="both"/>
        <w:rPr>
          <w:sz w:val="18"/>
          <w:lang w:val="en-US"/>
        </w:rPr>
      </w:pPr>
      <w:r w:rsidRPr="00044DA6">
        <w:rPr>
          <w:sz w:val="18"/>
          <w:lang w:val="en-US"/>
        </w:rPr>
        <w:t>National product specifications may vary.</w:t>
      </w:r>
    </w:p>
    <w:p w14:paraId="3E3E7397" w14:textId="77777777" w:rsidR="00554B08" w:rsidRPr="00044DA6" w:rsidRDefault="00554B08" w:rsidP="00554B08">
      <w:pPr>
        <w:tabs>
          <w:tab w:val="left" w:pos="540"/>
        </w:tabs>
        <w:spacing w:after="120"/>
        <w:jc w:val="both"/>
        <w:rPr>
          <w:sz w:val="18"/>
          <w:lang w:val="en-US"/>
        </w:rPr>
      </w:pPr>
      <w:r w:rsidRPr="00044DA6">
        <w:rPr>
          <w:sz w:val="18"/>
          <w:lang w:val="en-US"/>
        </w:rPr>
        <w:t xml:space="preserve">These materials are provided by SAP SE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14:paraId="7CE531CE" w14:textId="77777777" w:rsidR="00554B08" w:rsidRPr="00044DA6" w:rsidRDefault="00554B08" w:rsidP="00554B08">
      <w:pPr>
        <w:tabs>
          <w:tab w:val="left" w:pos="540"/>
        </w:tabs>
        <w:spacing w:after="120"/>
        <w:jc w:val="both"/>
        <w:rPr>
          <w:b/>
          <w:lang w:val="en-US"/>
        </w:rPr>
      </w:pPr>
      <w:r w:rsidRPr="00044DA6">
        <w:rPr>
          <w:sz w:val="18"/>
          <w:lang w:val="en-US"/>
        </w:rPr>
        <w:t>SAP and other SAP products and services mentioned herein as well as their respective logos are trademarks or registered trademarks of SAP SE in Germany and other countries. Please see http://www.sap.com/corporate-en/legal/copyright/index.epx#trademark for additional trademark information and notices.</w:t>
      </w:r>
    </w:p>
    <w:p w14:paraId="7FB4B6C0" w14:textId="77777777" w:rsidR="00554B08" w:rsidRPr="00044DA6" w:rsidRDefault="00554B08" w:rsidP="00554B08">
      <w:pPr>
        <w:rPr>
          <w:lang w:val="en-US"/>
        </w:rPr>
      </w:pPr>
      <w:r w:rsidRPr="00044DA6">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724"/>
        <w:gridCol w:w="5816"/>
      </w:tblGrid>
      <w:tr w:rsidR="00554B08" w:rsidRPr="00044DA6" w14:paraId="330420ED" w14:textId="77777777" w:rsidTr="000E2B6E">
        <w:tc>
          <w:tcPr>
            <w:tcW w:w="983" w:type="dxa"/>
            <w:shd w:val="clear" w:color="auto" w:fill="D9D9D9"/>
          </w:tcPr>
          <w:p w14:paraId="52D3DAF6" w14:textId="77777777" w:rsidR="00554B08" w:rsidRPr="00044DA6" w:rsidRDefault="00554B08" w:rsidP="000E2B6E">
            <w:pPr>
              <w:tabs>
                <w:tab w:val="left" w:pos="540"/>
              </w:tabs>
              <w:spacing w:before="80" w:after="80"/>
              <w:jc w:val="both"/>
              <w:rPr>
                <w:lang w:val="en-US"/>
              </w:rPr>
            </w:pPr>
            <w:r w:rsidRPr="00044DA6">
              <w:rPr>
                <w:lang w:val="en-US"/>
              </w:rPr>
              <w:lastRenderedPageBreak/>
              <w:t>Revision</w:t>
            </w:r>
          </w:p>
        </w:tc>
        <w:tc>
          <w:tcPr>
            <w:tcW w:w="1724" w:type="dxa"/>
            <w:shd w:val="clear" w:color="auto" w:fill="D9D9D9"/>
          </w:tcPr>
          <w:p w14:paraId="2483E8E9" w14:textId="77777777" w:rsidR="00554B08" w:rsidRPr="00044DA6" w:rsidRDefault="00554B08" w:rsidP="000E2B6E">
            <w:pPr>
              <w:tabs>
                <w:tab w:val="left" w:pos="540"/>
              </w:tabs>
              <w:spacing w:before="80" w:after="80"/>
              <w:jc w:val="both"/>
              <w:rPr>
                <w:lang w:val="en-US"/>
              </w:rPr>
            </w:pPr>
            <w:r w:rsidRPr="00044DA6">
              <w:rPr>
                <w:lang w:val="en-US"/>
              </w:rPr>
              <w:t>Change Date</w:t>
            </w:r>
          </w:p>
        </w:tc>
        <w:tc>
          <w:tcPr>
            <w:tcW w:w="5816" w:type="dxa"/>
            <w:shd w:val="clear" w:color="auto" w:fill="D9D9D9"/>
          </w:tcPr>
          <w:p w14:paraId="738AE871" w14:textId="77777777" w:rsidR="00554B08" w:rsidRPr="00044DA6" w:rsidRDefault="00554B08" w:rsidP="000E2B6E">
            <w:pPr>
              <w:tabs>
                <w:tab w:val="left" w:pos="540"/>
              </w:tabs>
              <w:spacing w:before="80" w:after="80"/>
              <w:jc w:val="both"/>
              <w:rPr>
                <w:lang w:val="en-US"/>
              </w:rPr>
            </w:pPr>
            <w:r w:rsidRPr="00044DA6">
              <w:rPr>
                <w:lang w:val="en-US"/>
              </w:rPr>
              <w:t>Description</w:t>
            </w:r>
          </w:p>
        </w:tc>
      </w:tr>
      <w:tr w:rsidR="00554B08" w:rsidRPr="00044DA6" w14:paraId="65B22E01" w14:textId="77777777" w:rsidTr="000028E1">
        <w:tc>
          <w:tcPr>
            <w:tcW w:w="983" w:type="dxa"/>
          </w:tcPr>
          <w:p w14:paraId="406FF0E6" w14:textId="77777777" w:rsidR="00554B08" w:rsidRPr="00044DA6" w:rsidRDefault="00554B08" w:rsidP="000E2B6E">
            <w:pPr>
              <w:tabs>
                <w:tab w:val="left" w:pos="540"/>
              </w:tabs>
              <w:spacing w:before="80" w:after="80"/>
              <w:jc w:val="both"/>
              <w:rPr>
                <w:lang w:val="en-US"/>
              </w:rPr>
            </w:pPr>
            <w:r w:rsidRPr="00044DA6">
              <w:rPr>
                <w:lang w:val="en-US"/>
              </w:rPr>
              <w:t>0</w:t>
            </w:r>
          </w:p>
        </w:tc>
        <w:tc>
          <w:tcPr>
            <w:tcW w:w="1724" w:type="dxa"/>
          </w:tcPr>
          <w:p w14:paraId="2179885D" w14:textId="1B9E97B1" w:rsidR="00554B08" w:rsidRPr="00044DA6" w:rsidRDefault="00474359" w:rsidP="000E2B6E">
            <w:pPr>
              <w:tabs>
                <w:tab w:val="left" w:pos="540"/>
              </w:tabs>
              <w:spacing w:before="80" w:after="80"/>
              <w:jc w:val="both"/>
              <w:rPr>
                <w:lang w:val="en-US"/>
              </w:rPr>
            </w:pPr>
            <w:r>
              <w:rPr>
                <w:lang w:val="en-US"/>
              </w:rPr>
              <w:t>1</w:t>
            </w:r>
            <w:r w:rsidR="008E0C6F">
              <w:rPr>
                <w:lang w:val="en-US"/>
              </w:rPr>
              <w:t>5</w:t>
            </w:r>
            <w:r w:rsidR="00554B08">
              <w:rPr>
                <w:lang w:val="en-US"/>
              </w:rPr>
              <w:t>.0</w:t>
            </w:r>
            <w:r>
              <w:rPr>
                <w:lang w:val="en-US"/>
              </w:rPr>
              <w:t>7</w:t>
            </w:r>
            <w:r w:rsidR="00554B08">
              <w:rPr>
                <w:lang w:val="en-US"/>
              </w:rPr>
              <w:t>.202</w:t>
            </w:r>
            <w:r>
              <w:rPr>
                <w:lang w:val="en-US"/>
              </w:rPr>
              <w:t>5</w:t>
            </w:r>
          </w:p>
        </w:tc>
        <w:tc>
          <w:tcPr>
            <w:tcW w:w="5816" w:type="dxa"/>
          </w:tcPr>
          <w:p w14:paraId="4E712556" w14:textId="77777777" w:rsidR="00554B08" w:rsidRPr="00044DA6" w:rsidRDefault="00554B08" w:rsidP="000E2B6E">
            <w:pPr>
              <w:tabs>
                <w:tab w:val="left" w:pos="540"/>
              </w:tabs>
              <w:spacing w:before="80" w:after="80"/>
              <w:jc w:val="both"/>
              <w:rPr>
                <w:lang w:val="en-US"/>
              </w:rPr>
            </w:pPr>
            <w:r>
              <w:rPr>
                <w:lang w:val="en-US"/>
              </w:rPr>
              <w:t>Initial version of document</w:t>
            </w:r>
          </w:p>
        </w:tc>
      </w:tr>
    </w:tbl>
    <w:p w14:paraId="7F9BCD6D" w14:textId="77777777" w:rsidR="00554B08" w:rsidRPr="00044DA6" w:rsidRDefault="00554B08" w:rsidP="00554B08">
      <w:pPr>
        <w:tabs>
          <w:tab w:val="left" w:pos="540"/>
        </w:tabs>
        <w:spacing w:after="120"/>
        <w:jc w:val="both"/>
        <w:rPr>
          <w:highlight w:val="yellow"/>
          <w:lang w:val="en-US"/>
        </w:rPr>
      </w:pPr>
    </w:p>
    <w:p w14:paraId="1724D279" w14:textId="77777777" w:rsidR="00554B08" w:rsidRPr="00044DA6" w:rsidRDefault="00554B08" w:rsidP="00554B08">
      <w:pPr>
        <w:pStyle w:val="Heading9"/>
      </w:pPr>
      <w:r w:rsidRPr="00044DA6">
        <w:br w:type="page"/>
      </w:r>
      <w:bookmarkStart w:id="1" w:name="_Toc18217843"/>
      <w:r w:rsidRPr="00044DA6">
        <w:lastRenderedPageBreak/>
        <w:t>Icons</w:t>
      </w:r>
      <w:bookmarkEnd w:id="1"/>
    </w:p>
    <w:p w14:paraId="7AAB39CE" w14:textId="77777777" w:rsidR="00554B08" w:rsidRPr="00044DA6" w:rsidRDefault="00554B08" w:rsidP="00554B08">
      <w:pPr>
        <w:rPr>
          <w:lang w:val="en-US"/>
        </w:rPr>
      </w:pPr>
    </w:p>
    <w:tbl>
      <w:tblPr>
        <w:tblW w:w="0" w:type="auto"/>
        <w:tblInd w:w="288" w:type="dxa"/>
        <w:tblLayout w:type="fixed"/>
        <w:tblLook w:val="0000" w:firstRow="0" w:lastRow="0" w:firstColumn="0" w:lastColumn="0" w:noHBand="0" w:noVBand="0"/>
      </w:tblPr>
      <w:tblGrid>
        <w:gridCol w:w="2340"/>
        <w:gridCol w:w="6372"/>
      </w:tblGrid>
      <w:tr w:rsidR="00554B08" w:rsidRPr="00044DA6" w14:paraId="118497E3" w14:textId="77777777" w:rsidTr="000E2B6E">
        <w:tc>
          <w:tcPr>
            <w:tcW w:w="2340" w:type="dxa"/>
            <w:tcBorders>
              <w:bottom w:val="single" w:sz="6" w:space="0" w:color="auto"/>
            </w:tcBorders>
          </w:tcPr>
          <w:p w14:paraId="15D5897A" w14:textId="77777777" w:rsidR="00554B08" w:rsidRPr="00044DA6" w:rsidRDefault="00554B08" w:rsidP="000E2B6E">
            <w:pPr>
              <w:pStyle w:val="TableHeading0"/>
              <w:rPr>
                <w:lang w:val="en-US"/>
              </w:rPr>
            </w:pPr>
            <w:r w:rsidRPr="00044DA6">
              <w:rPr>
                <w:lang w:val="en-US"/>
              </w:rPr>
              <w:t>Icon</w:t>
            </w:r>
          </w:p>
        </w:tc>
        <w:tc>
          <w:tcPr>
            <w:tcW w:w="6372" w:type="dxa"/>
            <w:tcBorders>
              <w:bottom w:val="single" w:sz="6" w:space="0" w:color="auto"/>
            </w:tcBorders>
          </w:tcPr>
          <w:p w14:paraId="3C07C7B1" w14:textId="77777777" w:rsidR="00554B08" w:rsidRPr="00044DA6" w:rsidRDefault="00554B08" w:rsidP="000E2B6E">
            <w:pPr>
              <w:pStyle w:val="TableHeading0"/>
              <w:rPr>
                <w:lang w:val="en-US"/>
              </w:rPr>
            </w:pPr>
            <w:r w:rsidRPr="00044DA6">
              <w:rPr>
                <w:lang w:val="en-US"/>
              </w:rPr>
              <w:t>Meaning</w:t>
            </w:r>
          </w:p>
        </w:tc>
      </w:tr>
      <w:tr w:rsidR="00554B08" w:rsidRPr="00044DA6" w14:paraId="42882F31" w14:textId="77777777" w:rsidTr="000E2B6E">
        <w:tc>
          <w:tcPr>
            <w:tcW w:w="2340" w:type="dxa"/>
          </w:tcPr>
          <w:p w14:paraId="26C396FD" w14:textId="77777777" w:rsidR="00554B08" w:rsidRPr="00044DA6" w:rsidRDefault="00554B08" w:rsidP="000E2B6E">
            <w:pPr>
              <w:pStyle w:val="TableText0"/>
              <w:rPr>
                <w:lang w:val="en-US"/>
              </w:rPr>
            </w:pPr>
            <w:r>
              <w:rPr>
                <w:noProof/>
              </w:rPr>
              <w:drawing>
                <wp:inline distT="0" distB="0" distL="0" distR="0" wp14:anchorId="3DD0FA78" wp14:editId="1525B5F9">
                  <wp:extent cx="228600" cy="228600"/>
                  <wp:effectExtent l="0" t="0" r="0" b="0"/>
                  <wp:docPr id="112954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p>
        </w:tc>
        <w:tc>
          <w:tcPr>
            <w:tcW w:w="6372" w:type="dxa"/>
          </w:tcPr>
          <w:p w14:paraId="3884323D" w14:textId="77777777" w:rsidR="00554B08" w:rsidRPr="00044DA6" w:rsidRDefault="00554B08" w:rsidP="000E2B6E">
            <w:pPr>
              <w:pStyle w:val="TableText0"/>
              <w:rPr>
                <w:lang w:val="en-US"/>
              </w:rPr>
            </w:pPr>
            <w:r w:rsidRPr="00044DA6">
              <w:rPr>
                <w:lang w:val="en-US"/>
              </w:rPr>
              <w:t>Caution</w:t>
            </w:r>
          </w:p>
        </w:tc>
      </w:tr>
      <w:tr w:rsidR="00554B08" w:rsidRPr="00044DA6" w14:paraId="36B41724" w14:textId="77777777" w:rsidTr="000E2B6E">
        <w:tc>
          <w:tcPr>
            <w:tcW w:w="2340" w:type="dxa"/>
          </w:tcPr>
          <w:p w14:paraId="7D874D41" w14:textId="77777777" w:rsidR="00554B08" w:rsidRPr="00044DA6" w:rsidRDefault="00554B08" w:rsidP="000E2B6E">
            <w:pPr>
              <w:pStyle w:val="TableText0"/>
              <w:rPr>
                <w:lang w:val="en-US"/>
              </w:rPr>
            </w:pPr>
            <w:r>
              <w:rPr>
                <w:noProof/>
              </w:rPr>
              <w:drawing>
                <wp:inline distT="0" distB="0" distL="0" distR="0" wp14:anchorId="62C2C5E8" wp14:editId="652F34D0">
                  <wp:extent cx="304800" cy="304800"/>
                  <wp:effectExtent l="0" t="0" r="0" b="0"/>
                  <wp:docPr id="1859332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6372" w:type="dxa"/>
          </w:tcPr>
          <w:p w14:paraId="4AABAA61" w14:textId="77777777" w:rsidR="00554B08" w:rsidRPr="00044DA6" w:rsidRDefault="00554B08" w:rsidP="000E2B6E">
            <w:pPr>
              <w:pStyle w:val="TableText0"/>
              <w:rPr>
                <w:lang w:val="en-US"/>
              </w:rPr>
            </w:pPr>
            <w:r w:rsidRPr="00044DA6">
              <w:rPr>
                <w:lang w:val="en-US"/>
              </w:rPr>
              <w:t>Example</w:t>
            </w:r>
          </w:p>
        </w:tc>
      </w:tr>
      <w:tr w:rsidR="00554B08" w:rsidRPr="00044DA6" w14:paraId="3EB34F47" w14:textId="77777777" w:rsidTr="000E2B6E">
        <w:tc>
          <w:tcPr>
            <w:tcW w:w="2340" w:type="dxa"/>
          </w:tcPr>
          <w:p w14:paraId="35E899FE" w14:textId="77777777" w:rsidR="00554B08" w:rsidRPr="00044DA6" w:rsidRDefault="00554B08" w:rsidP="000E2B6E">
            <w:pPr>
              <w:pStyle w:val="TableText0"/>
              <w:rPr>
                <w:lang w:val="en-US"/>
              </w:rPr>
            </w:pPr>
            <w:r>
              <w:rPr>
                <w:noProof/>
              </w:rPr>
              <w:drawing>
                <wp:inline distT="0" distB="0" distL="0" distR="0" wp14:anchorId="5F0A001A" wp14:editId="1DB2DEE8">
                  <wp:extent cx="228600" cy="228600"/>
                  <wp:effectExtent l="0" t="0" r="0" b="0"/>
                  <wp:docPr id="19757537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p>
        </w:tc>
        <w:tc>
          <w:tcPr>
            <w:tcW w:w="6372" w:type="dxa"/>
          </w:tcPr>
          <w:p w14:paraId="37687DEA" w14:textId="77777777" w:rsidR="00554B08" w:rsidRPr="00044DA6" w:rsidRDefault="00554B08" w:rsidP="000E2B6E">
            <w:pPr>
              <w:pStyle w:val="TableText0"/>
              <w:rPr>
                <w:lang w:val="en-US"/>
              </w:rPr>
            </w:pPr>
            <w:r w:rsidRPr="00044DA6">
              <w:rPr>
                <w:lang w:val="en-US"/>
              </w:rPr>
              <w:t>Note</w:t>
            </w:r>
          </w:p>
        </w:tc>
      </w:tr>
      <w:tr w:rsidR="00554B08" w:rsidRPr="00044DA6" w14:paraId="27DB4A79" w14:textId="77777777" w:rsidTr="000E2B6E">
        <w:tc>
          <w:tcPr>
            <w:tcW w:w="2340" w:type="dxa"/>
          </w:tcPr>
          <w:p w14:paraId="7FF52564" w14:textId="77777777" w:rsidR="00554B08" w:rsidRPr="00044DA6" w:rsidRDefault="00554B08" w:rsidP="000E2B6E">
            <w:pPr>
              <w:pStyle w:val="TableText0"/>
              <w:rPr>
                <w:lang w:val="en-US"/>
              </w:rPr>
            </w:pPr>
            <w:r>
              <w:rPr>
                <w:noProof/>
              </w:rPr>
              <w:drawing>
                <wp:inline distT="0" distB="0" distL="0" distR="0" wp14:anchorId="721E2E9D" wp14:editId="0AEF300E">
                  <wp:extent cx="228600" cy="228600"/>
                  <wp:effectExtent l="0" t="0" r="0" b="0"/>
                  <wp:docPr id="1462819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p>
        </w:tc>
        <w:tc>
          <w:tcPr>
            <w:tcW w:w="6372" w:type="dxa"/>
          </w:tcPr>
          <w:p w14:paraId="7AA85BEB" w14:textId="77777777" w:rsidR="00554B08" w:rsidRPr="00044DA6" w:rsidRDefault="00554B08" w:rsidP="000E2B6E">
            <w:pPr>
              <w:pStyle w:val="TableText0"/>
              <w:rPr>
                <w:lang w:val="en-US"/>
              </w:rPr>
            </w:pPr>
            <w:r w:rsidRPr="00044DA6">
              <w:rPr>
                <w:lang w:val="en-US"/>
              </w:rPr>
              <w:t>Recommendation</w:t>
            </w:r>
          </w:p>
        </w:tc>
      </w:tr>
      <w:tr w:rsidR="00554B08" w:rsidRPr="00044DA6" w14:paraId="158828E9" w14:textId="77777777" w:rsidTr="000E2B6E">
        <w:tc>
          <w:tcPr>
            <w:tcW w:w="2340" w:type="dxa"/>
          </w:tcPr>
          <w:p w14:paraId="22C4C06D" w14:textId="77777777" w:rsidR="00554B08" w:rsidRPr="00044DA6" w:rsidRDefault="00554B08" w:rsidP="000E2B6E">
            <w:pPr>
              <w:pStyle w:val="TableText0"/>
              <w:rPr>
                <w:lang w:val="en-US"/>
              </w:rPr>
            </w:pPr>
            <w:r>
              <w:rPr>
                <w:noProof/>
              </w:rPr>
              <w:drawing>
                <wp:inline distT="0" distB="0" distL="0" distR="0" wp14:anchorId="151335AC" wp14:editId="1CFEBDE3">
                  <wp:extent cx="304800" cy="304800"/>
                  <wp:effectExtent l="0" t="0" r="0" b="0"/>
                  <wp:docPr id="5510745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6372" w:type="dxa"/>
          </w:tcPr>
          <w:p w14:paraId="7116DF79" w14:textId="77777777" w:rsidR="00554B08" w:rsidRPr="00044DA6" w:rsidRDefault="00554B08" w:rsidP="000E2B6E">
            <w:pPr>
              <w:pStyle w:val="TableText0"/>
              <w:rPr>
                <w:lang w:val="en-US"/>
              </w:rPr>
            </w:pPr>
            <w:r w:rsidRPr="00044DA6">
              <w:rPr>
                <w:lang w:val="en-US"/>
              </w:rPr>
              <w:t>Syntax</w:t>
            </w:r>
          </w:p>
        </w:tc>
      </w:tr>
    </w:tbl>
    <w:p w14:paraId="2396212D" w14:textId="77777777" w:rsidR="00554B08" w:rsidRPr="00044DA6" w:rsidRDefault="00554B08" w:rsidP="00554B08">
      <w:pPr>
        <w:rPr>
          <w:lang w:val="en-US"/>
        </w:rPr>
      </w:pPr>
    </w:p>
    <w:p w14:paraId="51838D78" w14:textId="77777777" w:rsidR="00554B08" w:rsidRPr="00044DA6" w:rsidRDefault="00554B08" w:rsidP="00554B08">
      <w:pPr>
        <w:rPr>
          <w:lang w:val="en-US"/>
        </w:rPr>
      </w:pPr>
    </w:p>
    <w:p w14:paraId="3ED7116E" w14:textId="77777777" w:rsidR="00554B08" w:rsidRPr="00044DA6" w:rsidRDefault="00554B08" w:rsidP="00554B08">
      <w:pPr>
        <w:pStyle w:val="Heading9"/>
      </w:pPr>
      <w:bookmarkStart w:id="2" w:name="_Toc18217844"/>
      <w:r w:rsidRPr="00044DA6">
        <w:t>Typographic Conventions</w:t>
      </w:r>
      <w:bookmarkEnd w:id="2"/>
    </w:p>
    <w:p w14:paraId="5BC484D2" w14:textId="77777777" w:rsidR="00554B08" w:rsidRPr="00044DA6" w:rsidRDefault="00554B08" w:rsidP="00554B08">
      <w:pPr>
        <w:rPr>
          <w:lang w:val="en-US"/>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00554B08" w:rsidRPr="00044DA6" w14:paraId="6B376714" w14:textId="77777777" w:rsidTr="3337D235">
        <w:tc>
          <w:tcPr>
            <w:tcW w:w="2340" w:type="dxa"/>
            <w:tcBorders>
              <w:bottom w:val="single" w:sz="4" w:space="0" w:color="auto"/>
            </w:tcBorders>
          </w:tcPr>
          <w:p w14:paraId="1D2860A8" w14:textId="77777777" w:rsidR="00554B08" w:rsidRPr="00044DA6" w:rsidRDefault="00554B08" w:rsidP="000E2B6E">
            <w:pPr>
              <w:pStyle w:val="TableHeading0"/>
              <w:rPr>
                <w:lang w:val="en-US"/>
              </w:rPr>
            </w:pPr>
            <w:r w:rsidRPr="00044DA6">
              <w:rPr>
                <w:lang w:val="en-US"/>
              </w:rPr>
              <w:t>Type Style</w:t>
            </w:r>
          </w:p>
        </w:tc>
        <w:tc>
          <w:tcPr>
            <w:tcW w:w="6390" w:type="dxa"/>
            <w:tcBorders>
              <w:bottom w:val="single" w:sz="4" w:space="0" w:color="auto"/>
            </w:tcBorders>
          </w:tcPr>
          <w:p w14:paraId="3110C3E1" w14:textId="77777777" w:rsidR="00554B08" w:rsidRPr="00044DA6" w:rsidRDefault="00554B08" w:rsidP="000E2B6E">
            <w:pPr>
              <w:pStyle w:val="TableHeading0"/>
              <w:rPr>
                <w:lang w:val="en-US"/>
              </w:rPr>
            </w:pPr>
            <w:r w:rsidRPr="00044DA6">
              <w:rPr>
                <w:lang w:val="en-US"/>
              </w:rPr>
              <w:t>Description</w:t>
            </w:r>
          </w:p>
        </w:tc>
      </w:tr>
      <w:tr w:rsidR="00554B08" w:rsidRPr="00F26B7F" w14:paraId="08203BEE" w14:textId="77777777" w:rsidTr="3337D235">
        <w:tc>
          <w:tcPr>
            <w:tcW w:w="2340" w:type="dxa"/>
          </w:tcPr>
          <w:p w14:paraId="477A4A06" w14:textId="77777777" w:rsidR="00554B08" w:rsidRPr="00044DA6" w:rsidRDefault="00554B08" w:rsidP="000E2B6E">
            <w:pPr>
              <w:pStyle w:val="TableText0"/>
              <w:rPr>
                <w:rStyle w:val="Object"/>
                <w:rFonts w:eastAsiaTheme="minorEastAsia"/>
                <w:lang w:val="en-US"/>
              </w:rPr>
            </w:pPr>
            <w:r w:rsidRPr="00044DA6">
              <w:rPr>
                <w:rStyle w:val="Object"/>
                <w:rFonts w:eastAsiaTheme="minorEastAsia"/>
                <w:lang w:val="en-US"/>
              </w:rPr>
              <w:t>Example text</w:t>
            </w:r>
          </w:p>
        </w:tc>
        <w:tc>
          <w:tcPr>
            <w:tcW w:w="6390" w:type="dxa"/>
          </w:tcPr>
          <w:p w14:paraId="3976A76A" w14:textId="4CC6620D" w:rsidR="00554B08" w:rsidRPr="00044DA6" w:rsidRDefault="1F414C8B" w:rsidP="000E2B6E">
            <w:pPr>
              <w:pStyle w:val="TableText0"/>
              <w:rPr>
                <w:lang w:val="en-US"/>
              </w:rPr>
            </w:pPr>
            <w:r w:rsidRPr="3337D235">
              <w:rPr>
                <w:lang w:val="en-US"/>
              </w:rPr>
              <w:t>Words or characters that appear on the screen. These include field names, screen titles, push</w:t>
            </w:r>
            <w:r w:rsidR="4B97D9F4" w:rsidRPr="3337D235">
              <w:rPr>
                <w:lang w:val="en-US"/>
              </w:rPr>
              <w:t xml:space="preserve"> </w:t>
            </w:r>
            <w:r w:rsidRPr="3337D235">
              <w:rPr>
                <w:lang w:val="en-US"/>
              </w:rPr>
              <w:t>buttons as well as menu names, paths and options.</w:t>
            </w:r>
          </w:p>
          <w:p w14:paraId="1801622E" w14:textId="77777777" w:rsidR="00554B08" w:rsidRPr="00044DA6" w:rsidRDefault="00554B08" w:rsidP="000E2B6E">
            <w:pPr>
              <w:pStyle w:val="TableText0"/>
              <w:rPr>
                <w:lang w:val="en-US"/>
              </w:rPr>
            </w:pPr>
            <w:r w:rsidRPr="00044DA6">
              <w:rPr>
                <w:lang w:val="en-US"/>
              </w:rPr>
              <w:t>Cross-references to other documentation.</w:t>
            </w:r>
          </w:p>
        </w:tc>
      </w:tr>
      <w:tr w:rsidR="00554B08" w:rsidRPr="00F26B7F" w14:paraId="705470E5" w14:textId="77777777" w:rsidTr="3337D235">
        <w:tc>
          <w:tcPr>
            <w:tcW w:w="2340" w:type="dxa"/>
          </w:tcPr>
          <w:p w14:paraId="57A7DC4C" w14:textId="77777777" w:rsidR="00554B08" w:rsidRPr="00044DA6" w:rsidRDefault="00554B08" w:rsidP="000E2B6E">
            <w:pPr>
              <w:rPr>
                <w:rStyle w:val="UserInput"/>
                <w:lang w:val="en-US"/>
              </w:rPr>
            </w:pPr>
            <w:r w:rsidRPr="00044DA6">
              <w:rPr>
                <w:rStyle w:val="UserInput"/>
                <w:lang w:val="en-US"/>
              </w:rPr>
              <w:t>Example text</w:t>
            </w:r>
          </w:p>
        </w:tc>
        <w:tc>
          <w:tcPr>
            <w:tcW w:w="6390" w:type="dxa"/>
          </w:tcPr>
          <w:p w14:paraId="5DBB2A59" w14:textId="77777777" w:rsidR="00554B08" w:rsidRPr="00044DA6" w:rsidRDefault="00554B08" w:rsidP="000E2B6E">
            <w:pPr>
              <w:pStyle w:val="TableText0"/>
              <w:rPr>
                <w:lang w:val="en-US"/>
              </w:rPr>
            </w:pPr>
            <w:r w:rsidRPr="00044DA6">
              <w:rPr>
                <w:lang w:val="en-US"/>
              </w:rPr>
              <w:t>Emphasized words or phrases in body text, titles of graphics and tables.</w:t>
            </w:r>
          </w:p>
        </w:tc>
      </w:tr>
      <w:tr w:rsidR="00554B08" w:rsidRPr="00F26B7F" w14:paraId="733B62F5" w14:textId="77777777" w:rsidTr="3337D235">
        <w:tc>
          <w:tcPr>
            <w:tcW w:w="2340" w:type="dxa"/>
          </w:tcPr>
          <w:p w14:paraId="727BF5DA" w14:textId="77777777" w:rsidR="00554B08" w:rsidRPr="00044DA6" w:rsidRDefault="00554B08" w:rsidP="000E2B6E">
            <w:pPr>
              <w:pStyle w:val="TableText0"/>
              <w:rPr>
                <w:lang w:val="en-US"/>
              </w:rPr>
            </w:pPr>
            <w:r w:rsidRPr="00044DA6">
              <w:rPr>
                <w:lang w:val="en-US"/>
              </w:rPr>
              <w:t>EXAMPLE TEXT</w:t>
            </w:r>
          </w:p>
        </w:tc>
        <w:tc>
          <w:tcPr>
            <w:tcW w:w="6390" w:type="dxa"/>
          </w:tcPr>
          <w:p w14:paraId="1893A55B" w14:textId="77777777" w:rsidR="00554B08" w:rsidRPr="00044DA6" w:rsidRDefault="00554B08" w:rsidP="000E2B6E">
            <w:pPr>
              <w:pStyle w:val="TableText0"/>
              <w:rPr>
                <w:lang w:val="en-US"/>
              </w:rPr>
            </w:pPr>
            <w:r w:rsidRPr="00044DA6">
              <w:rPr>
                <w:lang w:val="en-US"/>
              </w:rPr>
              <w:t>Names of elements in the system. These include report names, program names, transaction codes, table names, and individual key words of a programming language, when surrounded by body text, for example, SELECT and INCLUDE.</w:t>
            </w:r>
          </w:p>
        </w:tc>
      </w:tr>
      <w:tr w:rsidR="00554B08" w:rsidRPr="00F26B7F" w14:paraId="7F3E537C" w14:textId="77777777" w:rsidTr="3337D235">
        <w:tc>
          <w:tcPr>
            <w:tcW w:w="2340" w:type="dxa"/>
          </w:tcPr>
          <w:p w14:paraId="4850351C" w14:textId="77777777" w:rsidR="00554B08" w:rsidRPr="00044DA6" w:rsidRDefault="00554B08" w:rsidP="000E2B6E">
            <w:pPr>
              <w:pStyle w:val="TableText0"/>
              <w:rPr>
                <w:rStyle w:val="ScreenOutput"/>
                <w:lang w:val="en-US"/>
              </w:rPr>
            </w:pPr>
            <w:r w:rsidRPr="00044DA6">
              <w:rPr>
                <w:rStyle w:val="ScreenOutput"/>
                <w:lang w:val="en-US"/>
              </w:rPr>
              <w:t>Example text</w:t>
            </w:r>
          </w:p>
        </w:tc>
        <w:tc>
          <w:tcPr>
            <w:tcW w:w="6390" w:type="dxa"/>
          </w:tcPr>
          <w:p w14:paraId="4812406C" w14:textId="77777777" w:rsidR="00554B08" w:rsidRPr="00044DA6" w:rsidRDefault="00554B08" w:rsidP="000E2B6E">
            <w:pPr>
              <w:pStyle w:val="TableText0"/>
              <w:rPr>
                <w:lang w:val="en-US"/>
              </w:rPr>
            </w:pPr>
            <w:r w:rsidRPr="00044DA6">
              <w:rPr>
                <w:lang w:val="en-US"/>
              </w:rPr>
              <w:t>Screen output. This includes file and directory names and their paths, messages, source code, names of variables and parameters as well as names of installation, upgrade and database tools.</w:t>
            </w:r>
          </w:p>
        </w:tc>
      </w:tr>
      <w:tr w:rsidR="00554B08" w:rsidRPr="00F26B7F" w14:paraId="6496ED06" w14:textId="77777777" w:rsidTr="3337D235">
        <w:tc>
          <w:tcPr>
            <w:tcW w:w="2340" w:type="dxa"/>
          </w:tcPr>
          <w:p w14:paraId="1515BD9A" w14:textId="77777777" w:rsidR="00554B08" w:rsidRPr="00044DA6" w:rsidRDefault="00554B08" w:rsidP="000E2B6E">
            <w:pPr>
              <w:pStyle w:val="TableText0"/>
              <w:rPr>
                <w:rFonts w:ascii="Times New Roman" w:hAnsi="Times New Roman" w:cs="Times New Roman"/>
                <w:smallCaps/>
                <w:lang w:val="en-US"/>
              </w:rPr>
            </w:pPr>
            <w:r w:rsidRPr="00044DA6">
              <w:rPr>
                <w:rStyle w:val="UserKey"/>
                <w:lang w:val="en-US"/>
              </w:rPr>
              <w:t>EXAMPLE TEXT</w:t>
            </w:r>
          </w:p>
        </w:tc>
        <w:tc>
          <w:tcPr>
            <w:tcW w:w="6390" w:type="dxa"/>
          </w:tcPr>
          <w:p w14:paraId="7E1772AA" w14:textId="77777777" w:rsidR="00554B08" w:rsidRPr="00044DA6" w:rsidRDefault="00554B08" w:rsidP="000E2B6E">
            <w:pPr>
              <w:pStyle w:val="TableText0"/>
              <w:rPr>
                <w:lang w:val="en-US"/>
              </w:rPr>
            </w:pPr>
            <w:r w:rsidRPr="00044DA6">
              <w:rPr>
                <w:lang w:val="en-US"/>
              </w:rPr>
              <w:t xml:space="preserve">Keys on the keyboard, for example, function keys (such as </w:t>
            </w:r>
            <w:r w:rsidRPr="00044DA6">
              <w:rPr>
                <w:rStyle w:val="UserKey"/>
                <w:lang w:val="en-US"/>
              </w:rPr>
              <w:t>F2</w:t>
            </w:r>
            <w:r w:rsidRPr="00044DA6">
              <w:rPr>
                <w:lang w:val="en-US"/>
              </w:rPr>
              <w:t xml:space="preserve">) or the </w:t>
            </w:r>
            <w:r w:rsidRPr="00044DA6">
              <w:rPr>
                <w:rStyle w:val="UserKey"/>
                <w:lang w:val="en-US"/>
              </w:rPr>
              <w:t>ENTER</w:t>
            </w:r>
            <w:r w:rsidRPr="00044DA6">
              <w:rPr>
                <w:lang w:val="en-US"/>
              </w:rPr>
              <w:t xml:space="preserve"> key.</w:t>
            </w:r>
          </w:p>
        </w:tc>
      </w:tr>
      <w:tr w:rsidR="00554B08" w:rsidRPr="00F26B7F" w14:paraId="2A0BC7F1" w14:textId="77777777" w:rsidTr="3337D235">
        <w:tc>
          <w:tcPr>
            <w:tcW w:w="2340" w:type="dxa"/>
          </w:tcPr>
          <w:p w14:paraId="0D0FF665" w14:textId="77777777" w:rsidR="00554B08" w:rsidRPr="00044DA6" w:rsidRDefault="00554B08" w:rsidP="000E2B6E">
            <w:pPr>
              <w:pStyle w:val="TableText0"/>
              <w:rPr>
                <w:rStyle w:val="UserInput"/>
                <w:lang w:val="en-US"/>
              </w:rPr>
            </w:pPr>
            <w:r w:rsidRPr="00044DA6">
              <w:rPr>
                <w:rStyle w:val="UserInput"/>
                <w:lang w:val="en-US"/>
              </w:rPr>
              <w:t>Example text</w:t>
            </w:r>
          </w:p>
        </w:tc>
        <w:tc>
          <w:tcPr>
            <w:tcW w:w="6390" w:type="dxa"/>
          </w:tcPr>
          <w:p w14:paraId="386C33CB" w14:textId="77777777" w:rsidR="00554B08" w:rsidRPr="00044DA6" w:rsidRDefault="00554B08" w:rsidP="000E2B6E">
            <w:pPr>
              <w:pStyle w:val="TableText0"/>
              <w:rPr>
                <w:lang w:val="en-US"/>
              </w:rPr>
            </w:pPr>
            <w:r w:rsidRPr="00044DA6">
              <w:rPr>
                <w:lang w:val="en-US"/>
              </w:rPr>
              <w:t>Exact user entry. These are words or characters that you enter in the system exactly as they appear in the documentation.</w:t>
            </w:r>
          </w:p>
        </w:tc>
      </w:tr>
      <w:tr w:rsidR="00554B08" w:rsidRPr="00F26B7F" w14:paraId="3B63FDF5" w14:textId="77777777" w:rsidTr="3337D235">
        <w:tc>
          <w:tcPr>
            <w:tcW w:w="2340" w:type="dxa"/>
          </w:tcPr>
          <w:p w14:paraId="2102302F" w14:textId="77777777" w:rsidR="00554B08" w:rsidRPr="00044DA6" w:rsidRDefault="00554B08" w:rsidP="000E2B6E">
            <w:pPr>
              <w:pStyle w:val="TableText0"/>
              <w:rPr>
                <w:rStyle w:val="UserInput"/>
                <w:lang w:val="en-US"/>
              </w:rPr>
            </w:pPr>
            <w:r w:rsidRPr="00044DA6">
              <w:rPr>
                <w:rStyle w:val="UserInput"/>
                <w:lang w:val="en-US"/>
              </w:rPr>
              <w:t>&lt;Example text&gt;</w:t>
            </w:r>
          </w:p>
        </w:tc>
        <w:tc>
          <w:tcPr>
            <w:tcW w:w="6390" w:type="dxa"/>
          </w:tcPr>
          <w:p w14:paraId="6BFF476C" w14:textId="77777777" w:rsidR="00554B08" w:rsidRPr="00044DA6" w:rsidRDefault="00554B08" w:rsidP="000E2B6E">
            <w:pPr>
              <w:pStyle w:val="TableText0"/>
              <w:rPr>
                <w:lang w:val="en-US"/>
              </w:rPr>
            </w:pPr>
            <w:r w:rsidRPr="00044DA6">
              <w:rPr>
                <w:lang w:val="en-US"/>
              </w:rPr>
              <w:t>Variable user entry. Pointed brackets indicate that you replace these words and characters with appropriate entries.</w:t>
            </w:r>
          </w:p>
        </w:tc>
      </w:tr>
    </w:tbl>
    <w:p w14:paraId="0612866F" w14:textId="77777777" w:rsidR="00554B08" w:rsidRPr="00044DA6" w:rsidRDefault="00554B08" w:rsidP="00554B08">
      <w:pPr>
        <w:rPr>
          <w:lang w:val="en-US"/>
        </w:rPr>
      </w:pPr>
    </w:p>
    <w:p w14:paraId="0FBC0F6B" w14:textId="77777777" w:rsidR="00554B08" w:rsidRPr="00044DA6" w:rsidRDefault="00554B08" w:rsidP="00554B08">
      <w:pPr>
        <w:pStyle w:val="Heading9"/>
      </w:pPr>
      <w:r w:rsidRPr="00044DA6">
        <w:br w:type="page"/>
      </w:r>
    </w:p>
    <w:bookmarkStart w:id="3" w:name="_Toc27368457" w:displacedByCustomXml="next"/>
    <w:bookmarkStart w:id="4" w:name="_Toc189547007" w:displacedByCustomXml="next"/>
    <w:sdt>
      <w:sdtPr>
        <w:rPr>
          <w:rFonts w:asciiTheme="minorHAnsi" w:hAnsiTheme="minorHAnsi"/>
          <w:sz w:val="22"/>
          <w:szCs w:val="22"/>
        </w:rPr>
        <w:id w:val="109948693"/>
        <w:docPartObj>
          <w:docPartGallery w:val="Table of Contents"/>
          <w:docPartUnique/>
        </w:docPartObj>
      </w:sdtPr>
      <w:sdtContent>
        <w:p w14:paraId="5A56BBD8" w14:textId="16D52CA5" w:rsidR="00BE18A6" w:rsidRDefault="00BE18A6" w:rsidP="3337D235">
          <w:pPr>
            <w:pStyle w:val="TOCHeading"/>
          </w:pPr>
          <w:r>
            <w:t>Contents</w:t>
          </w:r>
        </w:p>
        <w:p w14:paraId="53B3DCFC" w14:textId="3ACC1FAC" w:rsidR="006B30BD" w:rsidRDefault="39C911C8">
          <w:pPr>
            <w:pStyle w:val="TOC1"/>
            <w:rPr>
              <w:rFonts w:asciiTheme="minorHAnsi" w:eastAsiaTheme="minorEastAsia" w:hAnsiTheme="minorHAnsi" w:cstheme="minorBidi"/>
              <w:noProof/>
              <w:kern w:val="2"/>
              <w:szCs w:val="24"/>
              <w:lang w:val="en-IN" w:eastAsia="en-IN"/>
              <w14:ligatures w14:val="standardContextual"/>
            </w:rPr>
          </w:pPr>
          <w:r>
            <w:fldChar w:fldCharType="begin"/>
          </w:r>
          <w:r w:rsidR="57F48B83">
            <w:instrText>TOC \o "1-3" \z \u \h</w:instrText>
          </w:r>
          <w:r>
            <w:fldChar w:fldCharType="separate"/>
          </w:r>
          <w:hyperlink w:anchor="_Toc203548392" w:history="1">
            <w:r w:rsidR="006B30BD" w:rsidRPr="00C23169">
              <w:rPr>
                <w:rStyle w:val="Hyperlink"/>
                <w:rFonts w:eastAsia="Times New Roman" w:cs="Arial"/>
                <w:b/>
                <w:bCs/>
                <w:noProof/>
              </w:rPr>
              <w:t>Demand Planning with SAP IBP for Headquarter-Subsidiary model</w:t>
            </w:r>
            <w:r w:rsidR="006B30BD">
              <w:rPr>
                <w:noProof/>
                <w:webHidden/>
              </w:rPr>
              <w:tab/>
            </w:r>
            <w:r w:rsidR="006B30BD">
              <w:rPr>
                <w:noProof/>
                <w:webHidden/>
              </w:rPr>
              <w:fldChar w:fldCharType="begin"/>
            </w:r>
            <w:r w:rsidR="006B30BD">
              <w:rPr>
                <w:noProof/>
                <w:webHidden/>
              </w:rPr>
              <w:instrText xml:space="preserve"> PAGEREF _Toc203548392 \h </w:instrText>
            </w:r>
            <w:r w:rsidR="006B30BD">
              <w:rPr>
                <w:noProof/>
                <w:webHidden/>
              </w:rPr>
            </w:r>
            <w:r w:rsidR="006B30BD">
              <w:rPr>
                <w:noProof/>
                <w:webHidden/>
              </w:rPr>
              <w:fldChar w:fldCharType="separate"/>
            </w:r>
            <w:r w:rsidR="006B30BD">
              <w:rPr>
                <w:noProof/>
                <w:webHidden/>
              </w:rPr>
              <w:t>6</w:t>
            </w:r>
            <w:r w:rsidR="006B30BD">
              <w:rPr>
                <w:noProof/>
                <w:webHidden/>
              </w:rPr>
              <w:fldChar w:fldCharType="end"/>
            </w:r>
          </w:hyperlink>
        </w:p>
        <w:p w14:paraId="363184BE" w14:textId="2F7EEC02" w:rsidR="006B30BD" w:rsidRDefault="006B30BD">
          <w:pPr>
            <w:pStyle w:val="TOC1"/>
            <w:rPr>
              <w:rFonts w:asciiTheme="minorHAnsi" w:eastAsiaTheme="minorEastAsia" w:hAnsiTheme="minorHAnsi" w:cstheme="minorBidi"/>
              <w:noProof/>
              <w:kern w:val="2"/>
              <w:szCs w:val="24"/>
              <w:lang w:val="en-IN" w:eastAsia="en-IN"/>
              <w14:ligatures w14:val="standardContextual"/>
            </w:rPr>
          </w:pPr>
          <w:hyperlink w:anchor="_Toc203548393" w:history="1">
            <w:r w:rsidRPr="00C23169">
              <w:rPr>
                <w:rStyle w:val="Hyperlink"/>
                <w:noProof/>
              </w:rPr>
              <w:t>Purpose</w:t>
            </w:r>
            <w:r>
              <w:rPr>
                <w:noProof/>
                <w:webHidden/>
              </w:rPr>
              <w:tab/>
            </w:r>
            <w:r>
              <w:rPr>
                <w:noProof/>
                <w:webHidden/>
              </w:rPr>
              <w:fldChar w:fldCharType="begin"/>
            </w:r>
            <w:r>
              <w:rPr>
                <w:noProof/>
                <w:webHidden/>
              </w:rPr>
              <w:instrText xml:space="preserve"> PAGEREF _Toc203548393 \h </w:instrText>
            </w:r>
            <w:r>
              <w:rPr>
                <w:noProof/>
                <w:webHidden/>
              </w:rPr>
            </w:r>
            <w:r>
              <w:rPr>
                <w:noProof/>
                <w:webHidden/>
              </w:rPr>
              <w:fldChar w:fldCharType="separate"/>
            </w:r>
            <w:r>
              <w:rPr>
                <w:noProof/>
                <w:webHidden/>
              </w:rPr>
              <w:t>6</w:t>
            </w:r>
            <w:r>
              <w:rPr>
                <w:noProof/>
                <w:webHidden/>
              </w:rPr>
              <w:fldChar w:fldCharType="end"/>
            </w:r>
          </w:hyperlink>
        </w:p>
        <w:p w14:paraId="24BE34A8" w14:textId="51123481" w:rsidR="006B30BD" w:rsidRDefault="006B30BD">
          <w:pPr>
            <w:pStyle w:val="TOC1"/>
            <w:rPr>
              <w:rFonts w:asciiTheme="minorHAnsi" w:eastAsiaTheme="minorEastAsia" w:hAnsiTheme="minorHAnsi" w:cstheme="minorBidi"/>
              <w:noProof/>
              <w:kern w:val="2"/>
              <w:szCs w:val="24"/>
              <w:lang w:val="en-IN" w:eastAsia="en-IN"/>
              <w14:ligatures w14:val="standardContextual"/>
            </w:rPr>
          </w:pPr>
          <w:hyperlink w:anchor="_Toc203548394" w:history="1">
            <w:r w:rsidRPr="00C23169">
              <w:rPr>
                <w:rStyle w:val="Hyperlink"/>
                <w:noProof/>
              </w:rPr>
              <w:t>Value Proposition</w:t>
            </w:r>
            <w:r>
              <w:rPr>
                <w:noProof/>
                <w:webHidden/>
              </w:rPr>
              <w:tab/>
            </w:r>
            <w:r>
              <w:rPr>
                <w:noProof/>
                <w:webHidden/>
              </w:rPr>
              <w:fldChar w:fldCharType="begin"/>
            </w:r>
            <w:r>
              <w:rPr>
                <w:noProof/>
                <w:webHidden/>
              </w:rPr>
              <w:instrText xml:space="preserve"> PAGEREF _Toc203548394 \h </w:instrText>
            </w:r>
            <w:r>
              <w:rPr>
                <w:noProof/>
                <w:webHidden/>
              </w:rPr>
            </w:r>
            <w:r>
              <w:rPr>
                <w:noProof/>
                <w:webHidden/>
              </w:rPr>
              <w:fldChar w:fldCharType="separate"/>
            </w:r>
            <w:r>
              <w:rPr>
                <w:noProof/>
                <w:webHidden/>
              </w:rPr>
              <w:t>6</w:t>
            </w:r>
            <w:r>
              <w:rPr>
                <w:noProof/>
                <w:webHidden/>
              </w:rPr>
              <w:fldChar w:fldCharType="end"/>
            </w:r>
          </w:hyperlink>
        </w:p>
        <w:p w14:paraId="2FF6DD62" w14:textId="7A8EB523" w:rsidR="006B30BD" w:rsidRDefault="006B30BD">
          <w:pPr>
            <w:pStyle w:val="TOC2"/>
            <w:tabs>
              <w:tab w:val="right" w:leader="dot" w:pos="8630"/>
            </w:tabs>
            <w:rPr>
              <w:rFonts w:eastAsiaTheme="minorEastAsia" w:cstheme="minorBidi"/>
              <w:noProof/>
              <w:kern w:val="2"/>
              <w:sz w:val="24"/>
              <w:szCs w:val="24"/>
              <w:lang w:val="en-IN" w:eastAsia="en-IN"/>
              <w14:ligatures w14:val="standardContextual"/>
            </w:rPr>
          </w:pPr>
          <w:hyperlink w:anchor="_Toc203548395" w:history="1">
            <w:r w:rsidRPr="00C23169">
              <w:rPr>
                <w:rStyle w:val="Hyperlink"/>
                <w:noProof/>
              </w:rPr>
              <w:t>Business Requirements</w:t>
            </w:r>
            <w:r>
              <w:rPr>
                <w:noProof/>
                <w:webHidden/>
              </w:rPr>
              <w:tab/>
            </w:r>
            <w:r>
              <w:rPr>
                <w:noProof/>
                <w:webHidden/>
              </w:rPr>
              <w:fldChar w:fldCharType="begin"/>
            </w:r>
            <w:r>
              <w:rPr>
                <w:noProof/>
                <w:webHidden/>
              </w:rPr>
              <w:instrText xml:space="preserve"> PAGEREF _Toc203548395 \h </w:instrText>
            </w:r>
            <w:r>
              <w:rPr>
                <w:noProof/>
                <w:webHidden/>
              </w:rPr>
            </w:r>
            <w:r>
              <w:rPr>
                <w:noProof/>
                <w:webHidden/>
              </w:rPr>
              <w:fldChar w:fldCharType="separate"/>
            </w:r>
            <w:r>
              <w:rPr>
                <w:noProof/>
                <w:webHidden/>
              </w:rPr>
              <w:t>6</w:t>
            </w:r>
            <w:r>
              <w:rPr>
                <w:noProof/>
                <w:webHidden/>
              </w:rPr>
              <w:fldChar w:fldCharType="end"/>
            </w:r>
          </w:hyperlink>
        </w:p>
        <w:p w14:paraId="2C97D5F7" w14:textId="3301C707" w:rsidR="006B30BD" w:rsidRDefault="006B30BD">
          <w:pPr>
            <w:pStyle w:val="TOC2"/>
            <w:tabs>
              <w:tab w:val="right" w:leader="dot" w:pos="8630"/>
            </w:tabs>
            <w:rPr>
              <w:rFonts w:eastAsiaTheme="minorEastAsia" w:cstheme="minorBidi"/>
              <w:noProof/>
              <w:kern w:val="2"/>
              <w:sz w:val="24"/>
              <w:szCs w:val="24"/>
              <w:lang w:val="en-IN" w:eastAsia="en-IN"/>
              <w14:ligatures w14:val="standardContextual"/>
            </w:rPr>
          </w:pPr>
          <w:hyperlink w:anchor="_Toc203548396" w:history="1">
            <w:r w:rsidRPr="00C23169">
              <w:rPr>
                <w:rStyle w:val="Hyperlink"/>
                <w:noProof/>
              </w:rPr>
              <w:t>Two-Tier Solution</w:t>
            </w:r>
            <w:r>
              <w:rPr>
                <w:noProof/>
                <w:webHidden/>
              </w:rPr>
              <w:tab/>
            </w:r>
            <w:r>
              <w:rPr>
                <w:noProof/>
                <w:webHidden/>
              </w:rPr>
              <w:fldChar w:fldCharType="begin"/>
            </w:r>
            <w:r>
              <w:rPr>
                <w:noProof/>
                <w:webHidden/>
              </w:rPr>
              <w:instrText xml:space="preserve"> PAGEREF _Toc203548396 \h </w:instrText>
            </w:r>
            <w:r>
              <w:rPr>
                <w:noProof/>
                <w:webHidden/>
              </w:rPr>
            </w:r>
            <w:r>
              <w:rPr>
                <w:noProof/>
                <w:webHidden/>
              </w:rPr>
              <w:fldChar w:fldCharType="separate"/>
            </w:r>
            <w:r>
              <w:rPr>
                <w:noProof/>
                <w:webHidden/>
              </w:rPr>
              <w:t>6</w:t>
            </w:r>
            <w:r>
              <w:rPr>
                <w:noProof/>
                <w:webHidden/>
              </w:rPr>
              <w:fldChar w:fldCharType="end"/>
            </w:r>
          </w:hyperlink>
        </w:p>
        <w:p w14:paraId="57F824A5" w14:textId="783089F7" w:rsidR="006B30BD" w:rsidRDefault="006B30BD">
          <w:pPr>
            <w:pStyle w:val="TOC1"/>
            <w:rPr>
              <w:rFonts w:asciiTheme="minorHAnsi" w:eastAsiaTheme="minorEastAsia" w:hAnsiTheme="minorHAnsi" w:cstheme="minorBidi"/>
              <w:noProof/>
              <w:kern w:val="2"/>
              <w:szCs w:val="24"/>
              <w:lang w:val="en-IN" w:eastAsia="en-IN"/>
              <w14:ligatures w14:val="standardContextual"/>
            </w:rPr>
          </w:pPr>
          <w:hyperlink w:anchor="_Toc203548397" w:history="1">
            <w:r w:rsidRPr="00C23169">
              <w:rPr>
                <w:rStyle w:val="Hyperlink"/>
                <w:noProof/>
              </w:rPr>
              <w:t>Business Process Details</w:t>
            </w:r>
            <w:r>
              <w:rPr>
                <w:noProof/>
                <w:webHidden/>
              </w:rPr>
              <w:tab/>
            </w:r>
            <w:r>
              <w:rPr>
                <w:noProof/>
                <w:webHidden/>
              </w:rPr>
              <w:fldChar w:fldCharType="begin"/>
            </w:r>
            <w:r>
              <w:rPr>
                <w:noProof/>
                <w:webHidden/>
              </w:rPr>
              <w:instrText xml:space="preserve"> PAGEREF _Toc203548397 \h </w:instrText>
            </w:r>
            <w:r>
              <w:rPr>
                <w:noProof/>
                <w:webHidden/>
              </w:rPr>
            </w:r>
            <w:r>
              <w:rPr>
                <w:noProof/>
                <w:webHidden/>
              </w:rPr>
              <w:fldChar w:fldCharType="separate"/>
            </w:r>
            <w:r>
              <w:rPr>
                <w:noProof/>
                <w:webHidden/>
              </w:rPr>
              <w:t>6</w:t>
            </w:r>
            <w:r>
              <w:rPr>
                <w:noProof/>
                <w:webHidden/>
              </w:rPr>
              <w:fldChar w:fldCharType="end"/>
            </w:r>
          </w:hyperlink>
        </w:p>
        <w:p w14:paraId="65A2A575" w14:textId="5B084811" w:rsidR="006B30BD" w:rsidRDefault="006B30BD">
          <w:pPr>
            <w:pStyle w:val="TOC2"/>
            <w:tabs>
              <w:tab w:val="right" w:leader="dot" w:pos="8630"/>
            </w:tabs>
            <w:rPr>
              <w:rFonts w:eastAsiaTheme="minorEastAsia" w:cstheme="minorBidi"/>
              <w:noProof/>
              <w:kern w:val="2"/>
              <w:sz w:val="24"/>
              <w:szCs w:val="24"/>
              <w:lang w:val="en-IN" w:eastAsia="en-IN"/>
              <w14:ligatures w14:val="standardContextual"/>
            </w:rPr>
          </w:pPr>
          <w:hyperlink w:anchor="_Toc203548398" w:history="1">
            <w:r w:rsidRPr="00C23169">
              <w:rPr>
                <w:rStyle w:val="Hyperlink"/>
                <w:noProof/>
              </w:rPr>
              <w:t>Scope Item</w:t>
            </w:r>
            <w:r>
              <w:rPr>
                <w:noProof/>
                <w:webHidden/>
              </w:rPr>
              <w:tab/>
            </w:r>
            <w:r>
              <w:rPr>
                <w:noProof/>
                <w:webHidden/>
              </w:rPr>
              <w:fldChar w:fldCharType="begin"/>
            </w:r>
            <w:r>
              <w:rPr>
                <w:noProof/>
                <w:webHidden/>
              </w:rPr>
              <w:instrText xml:space="preserve"> PAGEREF _Toc203548398 \h </w:instrText>
            </w:r>
            <w:r>
              <w:rPr>
                <w:noProof/>
                <w:webHidden/>
              </w:rPr>
            </w:r>
            <w:r>
              <w:rPr>
                <w:noProof/>
                <w:webHidden/>
              </w:rPr>
              <w:fldChar w:fldCharType="separate"/>
            </w:r>
            <w:r>
              <w:rPr>
                <w:noProof/>
                <w:webHidden/>
              </w:rPr>
              <w:t>6</w:t>
            </w:r>
            <w:r>
              <w:rPr>
                <w:noProof/>
                <w:webHidden/>
              </w:rPr>
              <w:fldChar w:fldCharType="end"/>
            </w:r>
          </w:hyperlink>
        </w:p>
        <w:p w14:paraId="2BB25957" w14:textId="125B0C80" w:rsidR="006B30BD" w:rsidRDefault="006B30BD">
          <w:pPr>
            <w:pStyle w:val="TOC2"/>
            <w:tabs>
              <w:tab w:val="right" w:leader="dot" w:pos="8630"/>
            </w:tabs>
            <w:rPr>
              <w:rFonts w:eastAsiaTheme="minorEastAsia" w:cstheme="minorBidi"/>
              <w:noProof/>
              <w:kern w:val="2"/>
              <w:sz w:val="24"/>
              <w:szCs w:val="24"/>
              <w:lang w:val="en-IN" w:eastAsia="en-IN"/>
              <w14:ligatures w14:val="standardContextual"/>
            </w:rPr>
          </w:pPr>
          <w:hyperlink w:anchor="_Toc203548399" w:history="1">
            <w:r w:rsidRPr="00C23169">
              <w:rPr>
                <w:rStyle w:val="Hyperlink"/>
                <w:noProof/>
              </w:rPr>
              <w:t>Prerequisites</w:t>
            </w:r>
            <w:r>
              <w:rPr>
                <w:noProof/>
                <w:webHidden/>
              </w:rPr>
              <w:tab/>
            </w:r>
            <w:r>
              <w:rPr>
                <w:noProof/>
                <w:webHidden/>
              </w:rPr>
              <w:fldChar w:fldCharType="begin"/>
            </w:r>
            <w:r>
              <w:rPr>
                <w:noProof/>
                <w:webHidden/>
              </w:rPr>
              <w:instrText xml:space="preserve"> PAGEREF _Toc203548399 \h </w:instrText>
            </w:r>
            <w:r>
              <w:rPr>
                <w:noProof/>
                <w:webHidden/>
              </w:rPr>
            </w:r>
            <w:r>
              <w:rPr>
                <w:noProof/>
                <w:webHidden/>
              </w:rPr>
              <w:fldChar w:fldCharType="separate"/>
            </w:r>
            <w:r>
              <w:rPr>
                <w:noProof/>
                <w:webHidden/>
              </w:rPr>
              <w:t>7</w:t>
            </w:r>
            <w:r>
              <w:rPr>
                <w:noProof/>
                <w:webHidden/>
              </w:rPr>
              <w:fldChar w:fldCharType="end"/>
            </w:r>
          </w:hyperlink>
        </w:p>
        <w:p w14:paraId="741A1E4B" w14:textId="022EA78C" w:rsidR="006B30BD" w:rsidRDefault="006B30BD">
          <w:pPr>
            <w:pStyle w:val="TOC2"/>
            <w:tabs>
              <w:tab w:val="right" w:leader="dot" w:pos="8630"/>
            </w:tabs>
            <w:rPr>
              <w:rFonts w:eastAsiaTheme="minorEastAsia" w:cstheme="minorBidi"/>
              <w:noProof/>
              <w:kern w:val="2"/>
              <w:sz w:val="24"/>
              <w:szCs w:val="24"/>
              <w:lang w:val="en-IN" w:eastAsia="en-IN"/>
              <w14:ligatures w14:val="standardContextual"/>
            </w:rPr>
          </w:pPr>
          <w:hyperlink w:anchor="_Toc203548400" w:history="1">
            <w:r w:rsidRPr="00C23169">
              <w:rPr>
                <w:rStyle w:val="Hyperlink"/>
                <w:noProof/>
              </w:rPr>
              <w:t>Process Flow</w:t>
            </w:r>
            <w:r>
              <w:rPr>
                <w:noProof/>
                <w:webHidden/>
              </w:rPr>
              <w:tab/>
            </w:r>
            <w:r>
              <w:rPr>
                <w:noProof/>
                <w:webHidden/>
              </w:rPr>
              <w:fldChar w:fldCharType="begin"/>
            </w:r>
            <w:r>
              <w:rPr>
                <w:noProof/>
                <w:webHidden/>
              </w:rPr>
              <w:instrText xml:space="preserve"> PAGEREF _Toc203548400 \h </w:instrText>
            </w:r>
            <w:r>
              <w:rPr>
                <w:noProof/>
                <w:webHidden/>
              </w:rPr>
            </w:r>
            <w:r>
              <w:rPr>
                <w:noProof/>
                <w:webHidden/>
              </w:rPr>
              <w:fldChar w:fldCharType="separate"/>
            </w:r>
            <w:r>
              <w:rPr>
                <w:noProof/>
                <w:webHidden/>
              </w:rPr>
              <w:t>8</w:t>
            </w:r>
            <w:r>
              <w:rPr>
                <w:noProof/>
                <w:webHidden/>
              </w:rPr>
              <w:fldChar w:fldCharType="end"/>
            </w:r>
          </w:hyperlink>
        </w:p>
        <w:p w14:paraId="29090C39" w14:textId="731BBE3B" w:rsidR="006B30BD" w:rsidRDefault="006B30BD">
          <w:pPr>
            <w:pStyle w:val="TOC1"/>
            <w:rPr>
              <w:rFonts w:asciiTheme="minorHAnsi" w:eastAsiaTheme="minorEastAsia" w:hAnsiTheme="minorHAnsi" w:cstheme="minorBidi"/>
              <w:noProof/>
              <w:kern w:val="2"/>
              <w:szCs w:val="24"/>
              <w:lang w:val="en-IN" w:eastAsia="en-IN"/>
              <w14:ligatures w14:val="standardContextual"/>
            </w:rPr>
          </w:pPr>
          <w:hyperlink w:anchor="_Toc203548401" w:history="1">
            <w:r w:rsidRPr="00C23169">
              <w:rPr>
                <w:rStyle w:val="Hyperlink"/>
                <w:noProof/>
              </w:rPr>
              <w:t>Technical Requirements</w:t>
            </w:r>
            <w:r>
              <w:rPr>
                <w:noProof/>
                <w:webHidden/>
              </w:rPr>
              <w:tab/>
            </w:r>
            <w:r>
              <w:rPr>
                <w:noProof/>
                <w:webHidden/>
              </w:rPr>
              <w:fldChar w:fldCharType="begin"/>
            </w:r>
            <w:r>
              <w:rPr>
                <w:noProof/>
                <w:webHidden/>
              </w:rPr>
              <w:instrText xml:space="preserve"> PAGEREF _Toc203548401 \h </w:instrText>
            </w:r>
            <w:r>
              <w:rPr>
                <w:noProof/>
                <w:webHidden/>
              </w:rPr>
            </w:r>
            <w:r>
              <w:rPr>
                <w:noProof/>
                <w:webHidden/>
              </w:rPr>
              <w:fldChar w:fldCharType="separate"/>
            </w:r>
            <w:r>
              <w:rPr>
                <w:noProof/>
                <w:webHidden/>
              </w:rPr>
              <w:t>9</w:t>
            </w:r>
            <w:r>
              <w:rPr>
                <w:noProof/>
                <w:webHidden/>
              </w:rPr>
              <w:fldChar w:fldCharType="end"/>
            </w:r>
          </w:hyperlink>
        </w:p>
        <w:p w14:paraId="5B26AC9D" w14:textId="2EEE4E2C" w:rsidR="006B30BD" w:rsidRDefault="006B30BD">
          <w:pPr>
            <w:pStyle w:val="TOC2"/>
            <w:tabs>
              <w:tab w:val="right" w:leader="dot" w:pos="8630"/>
            </w:tabs>
            <w:rPr>
              <w:rFonts w:eastAsiaTheme="minorEastAsia" w:cstheme="minorBidi"/>
              <w:noProof/>
              <w:kern w:val="2"/>
              <w:sz w:val="24"/>
              <w:szCs w:val="24"/>
              <w:lang w:val="en-IN" w:eastAsia="en-IN"/>
              <w14:ligatures w14:val="standardContextual"/>
            </w:rPr>
          </w:pPr>
          <w:hyperlink w:anchor="_Toc203548402" w:history="1">
            <w:r w:rsidRPr="00C23169">
              <w:rPr>
                <w:rStyle w:val="Hyperlink"/>
                <w:noProof/>
              </w:rPr>
              <w:t>Integration Requirements by using CI/iflows</w:t>
            </w:r>
            <w:r>
              <w:rPr>
                <w:noProof/>
                <w:webHidden/>
              </w:rPr>
              <w:tab/>
            </w:r>
            <w:r>
              <w:rPr>
                <w:noProof/>
                <w:webHidden/>
              </w:rPr>
              <w:fldChar w:fldCharType="begin"/>
            </w:r>
            <w:r>
              <w:rPr>
                <w:noProof/>
                <w:webHidden/>
              </w:rPr>
              <w:instrText xml:space="preserve"> PAGEREF _Toc203548402 \h </w:instrText>
            </w:r>
            <w:r>
              <w:rPr>
                <w:noProof/>
                <w:webHidden/>
              </w:rPr>
            </w:r>
            <w:r>
              <w:rPr>
                <w:noProof/>
                <w:webHidden/>
              </w:rPr>
              <w:fldChar w:fldCharType="separate"/>
            </w:r>
            <w:r>
              <w:rPr>
                <w:noProof/>
                <w:webHidden/>
              </w:rPr>
              <w:t>9</w:t>
            </w:r>
            <w:r>
              <w:rPr>
                <w:noProof/>
                <w:webHidden/>
              </w:rPr>
              <w:fldChar w:fldCharType="end"/>
            </w:r>
          </w:hyperlink>
        </w:p>
        <w:p w14:paraId="75B8EEEE" w14:textId="13C96E21" w:rsidR="006B30BD" w:rsidRDefault="006B30BD">
          <w:pPr>
            <w:pStyle w:val="TOC2"/>
            <w:tabs>
              <w:tab w:val="right" w:leader="dot" w:pos="8630"/>
            </w:tabs>
            <w:rPr>
              <w:rFonts w:eastAsiaTheme="minorEastAsia" w:cstheme="minorBidi"/>
              <w:noProof/>
              <w:kern w:val="2"/>
              <w:sz w:val="24"/>
              <w:szCs w:val="24"/>
              <w:lang w:val="en-IN" w:eastAsia="en-IN"/>
              <w14:ligatures w14:val="standardContextual"/>
            </w:rPr>
          </w:pPr>
          <w:hyperlink w:anchor="_Toc203548403" w:history="1">
            <w:r w:rsidRPr="00C23169">
              <w:rPr>
                <w:rStyle w:val="Hyperlink"/>
                <w:noProof/>
              </w:rPr>
              <w:t>Integration Requirements by using Cloud Integration for Data Services (CI-DS)</w:t>
            </w:r>
            <w:r>
              <w:rPr>
                <w:noProof/>
                <w:webHidden/>
              </w:rPr>
              <w:tab/>
            </w:r>
            <w:r>
              <w:rPr>
                <w:noProof/>
                <w:webHidden/>
              </w:rPr>
              <w:fldChar w:fldCharType="begin"/>
            </w:r>
            <w:r>
              <w:rPr>
                <w:noProof/>
                <w:webHidden/>
              </w:rPr>
              <w:instrText xml:space="preserve"> PAGEREF _Toc203548403 \h </w:instrText>
            </w:r>
            <w:r>
              <w:rPr>
                <w:noProof/>
                <w:webHidden/>
              </w:rPr>
            </w:r>
            <w:r>
              <w:rPr>
                <w:noProof/>
                <w:webHidden/>
              </w:rPr>
              <w:fldChar w:fldCharType="separate"/>
            </w:r>
            <w:r>
              <w:rPr>
                <w:noProof/>
                <w:webHidden/>
              </w:rPr>
              <w:t>12</w:t>
            </w:r>
            <w:r>
              <w:rPr>
                <w:noProof/>
                <w:webHidden/>
              </w:rPr>
              <w:fldChar w:fldCharType="end"/>
            </w:r>
          </w:hyperlink>
        </w:p>
        <w:p w14:paraId="52B30FE1" w14:textId="3389BF3D" w:rsidR="006B30BD" w:rsidRDefault="006B30BD">
          <w:pPr>
            <w:pStyle w:val="TOC1"/>
            <w:rPr>
              <w:rFonts w:asciiTheme="minorHAnsi" w:eastAsiaTheme="minorEastAsia" w:hAnsiTheme="minorHAnsi" w:cstheme="minorBidi"/>
              <w:noProof/>
              <w:kern w:val="2"/>
              <w:szCs w:val="24"/>
              <w:lang w:val="en-IN" w:eastAsia="en-IN"/>
              <w14:ligatures w14:val="standardContextual"/>
            </w:rPr>
          </w:pPr>
          <w:hyperlink w:anchor="_Toc203548404" w:history="1">
            <w:r w:rsidRPr="00C23169">
              <w:rPr>
                <w:rStyle w:val="Hyperlink"/>
                <w:noProof/>
              </w:rPr>
              <w:t>Test Script</w:t>
            </w:r>
            <w:r>
              <w:rPr>
                <w:noProof/>
                <w:webHidden/>
              </w:rPr>
              <w:tab/>
            </w:r>
            <w:r>
              <w:rPr>
                <w:noProof/>
                <w:webHidden/>
              </w:rPr>
              <w:fldChar w:fldCharType="begin"/>
            </w:r>
            <w:r>
              <w:rPr>
                <w:noProof/>
                <w:webHidden/>
              </w:rPr>
              <w:instrText xml:space="preserve"> PAGEREF _Toc203548404 \h </w:instrText>
            </w:r>
            <w:r>
              <w:rPr>
                <w:noProof/>
                <w:webHidden/>
              </w:rPr>
            </w:r>
            <w:r>
              <w:rPr>
                <w:noProof/>
                <w:webHidden/>
              </w:rPr>
              <w:fldChar w:fldCharType="separate"/>
            </w:r>
            <w:r>
              <w:rPr>
                <w:noProof/>
                <w:webHidden/>
              </w:rPr>
              <w:t>13</w:t>
            </w:r>
            <w:r>
              <w:rPr>
                <w:noProof/>
                <w:webHidden/>
              </w:rPr>
              <w:fldChar w:fldCharType="end"/>
            </w:r>
          </w:hyperlink>
        </w:p>
        <w:p w14:paraId="3A750879" w14:textId="7A6C6B6E" w:rsidR="006B30BD" w:rsidRDefault="006B30BD">
          <w:pPr>
            <w:pStyle w:val="TOC2"/>
            <w:tabs>
              <w:tab w:val="right" w:leader="dot" w:pos="8630"/>
            </w:tabs>
            <w:rPr>
              <w:rFonts w:eastAsiaTheme="minorEastAsia" w:cstheme="minorBidi"/>
              <w:noProof/>
              <w:kern w:val="2"/>
              <w:sz w:val="24"/>
              <w:szCs w:val="24"/>
              <w:lang w:val="en-IN" w:eastAsia="en-IN"/>
              <w14:ligatures w14:val="standardContextual"/>
            </w:rPr>
          </w:pPr>
          <w:hyperlink w:anchor="_Toc203548405" w:history="1">
            <w:r w:rsidRPr="00C23169">
              <w:rPr>
                <w:rStyle w:val="Hyperlink"/>
                <w:noProof/>
              </w:rPr>
              <w:t>Prerequisites</w:t>
            </w:r>
            <w:r>
              <w:rPr>
                <w:noProof/>
                <w:webHidden/>
              </w:rPr>
              <w:tab/>
            </w:r>
            <w:r>
              <w:rPr>
                <w:noProof/>
                <w:webHidden/>
              </w:rPr>
              <w:fldChar w:fldCharType="begin"/>
            </w:r>
            <w:r>
              <w:rPr>
                <w:noProof/>
                <w:webHidden/>
              </w:rPr>
              <w:instrText xml:space="preserve"> PAGEREF _Toc203548405 \h </w:instrText>
            </w:r>
            <w:r>
              <w:rPr>
                <w:noProof/>
                <w:webHidden/>
              </w:rPr>
            </w:r>
            <w:r>
              <w:rPr>
                <w:noProof/>
                <w:webHidden/>
              </w:rPr>
              <w:fldChar w:fldCharType="separate"/>
            </w:r>
            <w:r>
              <w:rPr>
                <w:noProof/>
                <w:webHidden/>
              </w:rPr>
              <w:t>13</w:t>
            </w:r>
            <w:r>
              <w:rPr>
                <w:noProof/>
                <w:webHidden/>
              </w:rPr>
              <w:fldChar w:fldCharType="end"/>
            </w:r>
          </w:hyperlink>
        </w:p>
        <w:p w14:paraId="36D2ECB7" w14:textId="585B599B" w:rsidR="006B30BD" w:rsidRDefault="006B30BD">
          <w:pPr>
            <w:pStyle w:val="TOC2"/>
            <w:tabs>
              <w:tab w:val="right" w:leader="dot" w:pos="8630"/>
            </w:tabs>
            <w:rPr>
              <w:rFonts w:eastAsiaTheme="minorEastAsia" w:cstheme="minorBidi"/>
              <w:noProof/>
              <w:kern w:val="2"/>
              <w:sz w:val="24"/>
              <w:szCs w:val="24"/>
              <w:lang w:val="en-IN" w:eastAsia="en-IN"/>
              <w14:ligatures w14:val="standardContextual"/>
            </w:rPr>
          </w:pPr>
          <w:hyperlink w:anchor="_Toc203548406" w:history="1">
            <w:r w:rsidRPr="00B8340D">
              <w:rPr>
                <w:rStyle w:val="Hyperlink"/>
                <w:noProof/>
              </w:rPr>
              <w:t>5.2 Role at Subsidiary</w:t>
            </w:r>
            <w:r w:rsidRPr="00B8340D">
              <w:rPr>
                <w:noProof/>
                <w:webHidden/>
              </w:rPr>
              <w:tab/>
            </w:r>
            <w:r w:rsidRPr="00B8340D">
              <w:rPr>
                <w:noProof/>
                <w:webHidden/>
              </w:rPr>
              <w:fldChar w:fldCharType="begin"/>
            </w:r>
            <w:r w:rsidRPr="00B8340D">
              <w:rPr>
                <w:noProof/>
                <w:webHidden/>
              </w:rPr>
              <w:instrText xml:space="preserve"> PAGEREF _Toc203548406 \h </w:instrText>
            </w:r>
            <w:r w:rsidRPr="00B8340D">
              <w:rPr>
                <w:noProof/>
                <w:webHidden/>
              </w:rPr>
            </w:r>
            <w:r w:rsidRPr="00B8340D">
              <w:rPr>
                <w:noProof/>
                <w:webHidden/>
              </w:rPr>
              <w:fldChar w:fldCharType="separate"/>
            </w:r>
            <w:r w:rsidRPr="00B8340D">
              <w:rPr>
                <w:noProof/>
                <w:webHidden/>
              </w:rPr>
              <w:t>14</w:t>
            </w:r>
            <w:r w:rsidRPr="00B8340D">
              <w:rPr>
                <w:noProof/>
                <w:webHidden/>
              </w:rPr>
              <w:fldChar w:fldCharType="end"/>
            </w:r>
          </w:hyperlink>
        </w:p>
        <w:p w14:paraId="54CFEB64" w14:textId="6EDA767E" w:rsidR="006B30BD" w:rsidRDefault="006B30BD">
          <w:pPr>
            <w:pStyle w:val="TOC2"/>
            <w:tabs>
              <w:tab w:val="right" w:leader="dot" w:pos="8630"/>
            </w:tabs>
            <w:rPr>
              <w:rFonts w:eastAsiaTheme="minorEastAsia" w:cstheme="minorBidi"/>
              <w:noProof/>
              <w:kern w:val="2"/>
              <w:sz w:val="24"/>
              <w:szCs w:val="24"/>
              <w:lang w:val="en-IN" w:eastAsia="en-IN"/>
              <w14:ligatures w14:val="standardContextual"/>
            </w:rPr>
          </w:pPr>
          <w:hyperlink w:anchor="_Toc203548407" w:history="1">
            <w:r w:rsidRPr="00C23169">
              <w:rPr>
                <w:rStyle w:val="Hyperlink"/>
                <w:noProof/>
              </w:rPr>
              <w:t xml:space="preserve">5.3 </w:t>
            </w:r>
            <w:r w:rsidRPr="00B8340D">
              <w:rPr>
                <w:rStyle w:val="Hyperlink"/>
                <w:noProof/>
              </w:rPr>
              <w:t>Role at Headquarters</w:t>
            </w:r>
            <w:r>
              <w:rPr>
                <w:noProof/>
                <w:webHidden/>
              </w:rPr>
              <w:tab/>
            </w:r>
            <w:r>
              <w:rPr>
                <w:noProof/>
                <w:webHidden/>
              </w:rPr>
              <w:fldChar w:fldCharType="begin"/>
            </w:r>
            <w:r>
              <w:rPr>
                <w:noProof/>
                <w:webHidden/>
              </w:rPr>
              <w:instrText xml:space="preserve"> PAGEREF _Toc203548407 \h </w:instrText>
            </w:r>
            <w:r>
              <w:rPr>
                <w:noProof/>
                <w:webHidden/>
              </w:rPr>
            </w:r>
            <w:r>
              <w:rPr>
                <w:noProof/>
                <w:webHidden/>
              </w:rPr>
              <w:fldChar w:fldCharType="separate"/>
            </w:r>
            <w:r>
              <w:rPr>
                <w:noProof/>
                <w:webHidden/>
              </w:rPr>
              <w:t>14</w:t>
            </w:r>
            <w:r>
              <w:rPr>
                <w:noProof/>
                <w:webHidden/>
              </w:rPr>
              <w:fldChar w:fldCharType="end"/>
            </w:r>
          </w:hyperlink>
        </w:p>
        <w:p w14:paraId="47863D09" w14:textId="150134C1" w:rsidR="006B30BD" w:rsidRDefault="006B30BD">
          <w:pPr>
            <w:pStyle w:val="TOC3"/>
            <w:rPr>
              <w:rFonts w:eastAsiaTheme="minorEastAsia" w:cstheme="minorBidi"/>
              <w:color w:val="auto"/>
              <w:kern w:val="2"/>
              <w:sz w:val="24"/>
              <w:lang w:val="en-IN" w:eastAsia="en-IN"/>
              <w14:ligatures w14:val="standardContextual"/>
            </w:rPr>
          </w:pPr>
          <w:hyperlink w:anchor="_Toc203548408" w:history="1">
            <w:r w:rsidRPr="00C23169">
              <w:rPr>
                <w:rStyle w:val="Hyperlink"/>
              </w:rPr>
              <w:t>5.4 Role at IBP</w:t>
            </w:r>
            <w:r>
              <w:rPr>
                <w:webHidden/>
              </w:rPr>
              <w:tab/>
            </w:r>
            <w:r>
              <w:rPr>
                <w:webHidden/>
              </w:rPr>
              <w:fldChar w:fldCharType="begin"/>
            </w:r>
            <w:r>
              <w:rPr>
                <w:webHidden/>
              </w:rPr>
              <w:instrText xml:space="preserve"> PAGEREF _Toc203548408 \h </w:instrText>
            </w:r>
            <w:r>
              <w:rPr>
                <w:webHidden/>
              </w:rPr>
            </w:r>
            <w:r>
              <w:rPr>
                <w:webHidden/>
              </w:rPr>
              <w:fldChar w:fldCharType="separate"/>
            </w:r>
            <w:r>
              <w:rPr>
                <w:webHidden/>
              </w:rPr>
              <w:t>15</w:t>
            </w:r>
            <w:r>
              <w:rPr>
                <w:webHidden/>
              </w:rPr>
              <w:fldChar w:fldCharType="end"/>
            </w:r>
          </w:hyperlink>
        </w:p>
        <w:p w14:paraId="03E056B8" w14:textId="5598E2B7" w:rsidR="006B30BD" w:rsidRDefault="006B30BD">
          <w:pPr>
            <w:pStyle w:val="TOC2"/>
            <w:tabs>
              <w:tab w:val="right" w:leader="dot" w:pos="8630"/>
            </w:tabs>
            <w:rPr>
              <w:rFonts w:eastAsiaTheme="minorEastAsia" w:cstheme="minorBidi"/>
              <w:noProof/>
              <w:kern w:val="2"/>
              <w:sz w:val="24"/>
              <w:szCs w:val="24"/>
              <w:lang w:val="en-IN" w:eastAsia="en-IN"/>
              <w14:ligatures w14:val="standardContextual"/>
            </w:rPr>
          </w:pPr>
          <w:hyperlink w:anchor="_Toc203548409" w:history="1">
            <w:r w:rsidRPr="00C23169">
              <w:rPr>
                <w:rStyle w:val="Hyperlink"/>
                <w:noProof/>
              </w:rPr>
              <w:t xml:space="preserve">5.5 </w:t>
            </w:r>
            <w:r w:rsidRPr="00B8340D">
              <w:rPr>
                <w:rStyle w:val="Hyperlink"/>
                <w:noProof/>
              </w:rPr>
              <w:t>Master Data, Organizational Data, and Other Data</w:t>
            </w:r>
            <w:r>
              <w:rPr>
                <w:noProof/>
                <w:webHidden/>
              </w:rPr>
              <w:tab/>
            </w:r>
            <w:r>
              <w:rPr>
                <w:noProof/>
                <w:webHidden/>
              </w:rPr>
              <w:fldChar w:fldCharType="begin"/>
            </w:r>
            <w:r>
              <w:rPr>
                <w:noProof/>
                <w:webHidden/>
              </w:rPr>
              <w:instrText xml:space="preserve"> PAGEREF _Toc203548409 \h </w:instrText>
            </w:r>
            <w:r>
              <w:rPr>
                <w:noProof/>
                <w:webHidden/>
              </w:rPr>
            </w:r>
            <w:r>
              <w:rPr>
                <w:noProof/>
                <w:webHidden/>
              </w:rPr>
              <w:fldChar w:fldCharType="separate"/>
            </w:r>
            <w:r>
              <w:rPr>
                <w:noProof/>
                <w:webHidden/>
              </w:rPr>
              <w:t>15</w:t>
            </w:r>
            <w:r>
              <w:rPr>
                <w:noProof/>
                <w:webHidden/>
              </w:rPr>
              <w:fldChar w:fldCharType="end"/>
            </w:r>
          </w:hyperlink>
        </w:p>
        <w:p w14:paraId="506B7928" w14:textId="263D48A1" w:rsidR="006B30BD" w:rsidRDefault="006B30BD">
          <w:pPr>
            <w:pStyle w:val="TOC1"/>
            <w:rPr>
              <w:rFonts w:asciiTheme="minorHAnsi" w:eastAsiaTheme="minorEastAsia" w:hAnsiTheme="minorHAnsi" w:cstheme="minorBidi"/>
              <w:noProof/>
              <w:kern w:val="2"/>
              <w:szCs w:val="24"/>
              <w:lang w:val="en-IN" w:eastAsia="en-IN"/>
              <w14:ligatures w14:val="standardContextual"/>
            </w:rPr>
          </w:pPr>
          <w:hyperlink w:anchor="_Toc203548410" w:history="1">
            <w:r w:rsidRPr="00C23169">
              <w:rPr>
                <w:rStyle w:val="Hyperlink"/>
                <w:noProof/>
              </w:rPr>
              <w:t>5.6 Overview Table</w:t>
            </w:r>
            <w:r>
              <w:rPr>
                <w:noProof/>
                <w:webHidden/>
              </w:rPr>
              <w:tab/>
            </w:r>
            <w:r>
              <w:rPr>
                <w:noProof/>
                <w:webHidden/>
              </w:rPr>
              <w:fldChar w:fldCharType="begin"/>
            </w:r>
            <w:r>
              <w:rPr>
                <w:noProof/>
                <w:webHidden/>
              </w:rPr>
              <w:instrText xml:space="preserve"> PAGEREF _Toc203548410 \h </w:instrText>
            </w:r>
            <w:r>
              <w:rPr>
                <w:noProof/>
                <w:webHidden/>
              </w:rPr>
            </w:r>
            <w:r>
              <w:rPr>
                <w:noProof/>
                <w:webHidden/>
              </w:rPr>
              <w:fldChar w:fldCharType="separate"/>
            </w:r>
            <w:r>
              <w:rPr>
                <w:noProof/>
                <w:webHidden/>
              </w:rPr>
              <w:t>17</w:t>
            </w:r>
            <w:r>
              <w:rPr>
                <w:noProof/>
                <w:webHidden/>
              </w:rPr>
              <w:fldChar w:fldCharType="end"/>
            </w:r>
          </w:hyperlink>
        </w:p>
        <w:p w14:paraId="4613C2BB" w14:textId="6E64E693" w:rsidR="006B30BD" w:rsidRDefault="006B30BD">
          <w:pPr>
            <w:pStyle w:val="TOC2"/>
            <w:tabs>
              <w:tab w:val="right" w:leader="dot" w:pos="8630"/>
            </w:tabs>
            <w:rPr>
              <w:rFonts w:eastAsiaTheme="minorEastAsia" w:cstheme="minorBidi"/>
              <w:noProof/>
              <w:kern w:val="2"/>
              <w:sz w:val="24"/>
              <w:szCs w:val="24"/>
              <w:lang w:val="en-IN" w:eastAsia="en-IN"/>
              <w14:ligatures w14:val="standardContextual"/>
            </w:rPr>
          </w:pPr>
          <w:hyperlink w:anchor="_Toc203548411" w:history="1">
            <w:r w:rsidRPr="00C23169">
              <w:rPr>
                <w:rStyle w:val="Hyperlink"/>
                <w:noProof/>
              </w:rPr>
              <w:t>5.7 Test Procedures</w:t>
            </w:r>
            <w:r>
              <w:rPr>
                <w:noProof/>
                <w:webHidden/>
              </w:rPr>
              <w:tab/>
            </w:r>
            <w:r>
              <w:rPr>
                <w:noProof/>
                <w:webHidden/>
              </w:rPr>
              <w:fldChar w:fldCharType="begin"/>
            </w:r>
            <w:r>
              <w:rPr>
                <w:noProof/>
                <w:webHidden/>
              </w:rPr>
              <w:instrText xml:space="preserve"> PAGEREF _Toc203548411 \h </w:instrText>
            </w:r>
            <w:r>
              <w:rPr>
                <w:noProof/>
                <w:webHidden/>
              </w:rPr>
            </w:r>
            <w:r>
              <w:rPr>
                <w:noProof/>
                <w:webHidden/>
              </w:rPr>
              <w:fldChar w:fldCharType="separate"/>
            </w:r>
            <w:r>
              <w:rPr>
                <w:noProof/>
                <w:webHidden/>
              </w:rPr>
              <w:t>17</w:t>
            </w:r>
            <w:r>
              <w:rPr>
                <w:noProof/>
                <w:webHidden/>
              </w:rPr>
              <w:fldChar w:fldCharType="end"/>
            </w:r>
          </w:hyperlink>
        </w:p>
        <w:p w14:paraId="7F22598B" w14:textId="75E68807" w:rsidR="006B30BD" w:rsidRDefault="006B30BD">
          <w:pPr>
            <w:pStyle w:val="TOC2"/>
            <w:tabs>
              <w:tab w:val="right" w:leader="dot" w:pos="8630"/>
            </w:tabs>
            <w:rPr>
              <w:rFonts w:eastAsiaTheme="minorEastAsia" w:cstheme="minorBidi"/>
              <w:noProof/>
              <w:kern w:val="2"/>
              <w:sz w:val="24"/>
              <w:szCs w:val="24"/>
              <w:lang w:val="en-IN" w:eastAsia="en-IN"/>
              <w14:ligatures w14:val="standardContextual"/>
            </w:rPr>
          </w:pPr>
          <w:hyperlink w:anchor="_Toc203548412" w:history="1">
            <w:r w:rsidRPr="00C23169">
              <w:rPr>
                <w:rStyle w:val="Hyperlink"/>
                <w:noProof/>
              </w:rPr>
              <w:t>5.7.1 Integrate historical sales orders at subsidiary location</w:t>
            </w:r>
            <w:r>
              <w:rPr>
                <w:noProof/>
                <w:webHidden/>
              </w:rPr>
              <w:tab/>
            </w:r>
            <w:r>
              <w:rPr>
                <w:noProof/>
                <w:webHidden/>
              </w:rPr>
              <w:fldChar w:fldCharType="begin"/>
            </w:r>
            <w:r>
              <w:rPr>
                <w:noProof/>
                <w:webHidden/>
              </w:rPr>
              <w:instrText xml:space="preserve"> PAGEREF _Toc203548412 \h </w:instrText>
            </w:r>
            <w:r>
              <w:rPr>
                <w:noProof/>
                <w:webHidden/>
              </w:rPr>
            </w:r>
            <w:r>
              <w:rPr>
                <w:noProof/>
                <w:webHidden/>
              </w:rPr>
              <w:fldChar w:fldCharType="separate"/>
            </w:r>
            <w:r>
              <w:rPr>
                <w:noProof/>
                <w:webHidden/>
              </w:rPr>
              <w:t>18</w:t>
            </w:r>
            <w:r>
              <w:rPr>
                <w:noProof/>
                <w:webHidden/>
              </w:rPr>
              <w:fldChar w:fldCharType="end"/>
            </w:r>
          </w:hyperlink>
        </w:p>
        <w:p w14:paraId="63D232FD" w14:textId="569ED8A2" w:rsidR="006B30BD" w:rsidRDefault="006B30BD">
          <w:pPr>
            <w:pStyle w:val="TOC2"/>
            <w:tabs>
              <w:tab w:val="right" w:leader="dot" w:pos="8630"/>
            </w:tabs>
            <w:rPr>
              <w:rFonts w:eastAsiaTheme="minorEastAsia" w:cstheme="minorBidi"/>
              <w:noProof/>
              <w:kern w:val="2"/>
              <w:sz w:val="24"/>
              <w:szCs w:val="24"/>
              <w:lang w:val="en-IN" w:eastAsia="en-IN"/>
              <w14:ligatures w14:val="standardContextual"/>
            </w:rPr>
          </w:pPr>
          <w:hyperlink w:anchor="_Toc203548413" w:history="1">
            <w:r w:rsidRPr="00C23169">
              <w:rPr>
                <w:rStyle w:val="Hyperlink"/>
                <w:noProof/>
              </w:rPr>
              <w:t>5.7.2 Integrate historical sales orders at headquarter location</w:t>
            </w:r>
            <w:r>
              <w:rPr>
                <w:noProof/>
                <w:webHidden/>
              </w:rPr>
              <w:tab/>
            </w:r>
            <w:r>
              <w:rPr>
                <w:noProof/>
                <w:webHidden/>
              </w:rPr>
              <w:fldChar w:fldCharType="begin"/>
            </w:r>
            <w:r>
              <w:rPr>
                <w:noProof/>
                <w:webHidden/>
              </w:rPr>
              <w:instrText xml:space="preserve"> PAGEREF _Toc203548413 \h </w:instrText>
            </w:r>
            <w:r>
              <w:rPr>
                <w:noProof/>
                <w:webHidden/>
              </w:rPr>
            </w:r>
            <w:r>
              <w:rPr>
                <w:noProof/>
                <w:webHidden/>
              </w:rPr>
              <w:fldChar w:fldCharType="separate"/>
            </w:r>
            <w:r>
              <w:rPr>
                <w:noProof/>
                <w:webHidden/>
              </w:rPr>
              <w:t>18</w:t>
            </w:r>
            <w:r>
              <w:rPr>
                <w:noProof/>
                <w:webHidden/>
              </w:rPr>
              <w:fldChar w:fldCharType="end"/>
            </w:r>
          </w:hyperlink>
        </w:p>
        <w:p w14:paraId="11FAF9BE" w14:textId="35FB1A82" w:rsidR="006B30BD" w:rsidRDefault="006B30BD">
          <w:pPr>
            <w:pStyle w:val="TOC2"/>
            <w:tabs>
              <w:tab w:val="right" w:leader="dot" w:pos="8630"/>
            </w:tabs>
            <w:rPr>
              <w:rFonts w:eastAsiaTheme="minorEastAsia" w:cstheme="minorBidi"/>
              <w:noProof/>
              <w:kern w:val="2"/>
              <w:sz w:val="24"/>
              <w:szCs w:val="24"/>
              <w:lang w:val="en-IN" w:eastAsia="en-IN"/>
              <w14:ligatures w14:val="standardContextual"/>
            </w:rPr>
          </w:pPr>
          <w:hyperlink w:anchor="_Toc203548414" w:history="1">
            <w:r w:rsidRPr="00C23169">
              <w:rPr>
                <w:rStyle w:val="Hyperlink"/>
                <w:noProof/>
              </w:rPr>
              <w:t>5.7.3 Check data integration in SAP IBP</w:t>
            </w:r>
            <w:r>
              <w:rPr>
                <w:noProof/>
                <w:webHidden/>
              </w:rPr>
              <w:tab/>
            </w:r>
            <w:r>
              <w:rPr>
                <w:noProof/>
                <w:webHidden/>
              </w:rPr>
              <w:fldChar w:fldCharType="begin"/>
            </w:r>
            <w:r>
              <w:rPr>
                <w:noProof/>
                <w:webHidden/>
              </w:rPr>
              <w:instrText xml:space="preserve"> PAGEREF _Toc203548414 \h </w:instrText>
            </w:r>
            <w:r>
              <w:rPr>
                <w:noProof/>
                <w:webHidden/>
              </w:rPr>
            </w:r>
            <w:r>
              <w:rPr>
                <w:noProof/>
                <w:webHidden/>
              </w:rPr>
              <w:fldChar w:fldCharType="separate"/>
            </w:r>
            <w:r>
              <w:rPr>
                <w:noProof/>
                <w:webHidden/>
              </w:rPr>
              <w:t>18</w:t>
            </w:r>
            <w:r>
              <w:rPr>
                <w:noProof/>
                <w:webHidden/>
              </w:rPr>
              <w:fldChar w:fldCharType="end"/>
            </w:r>
          </w:hyperlink>
        </w:p>
        <w:p w14:paraId="644B9BBA" w14:textId="7E7FDF7A" w:rsidR="006B30BD" w:rsidRDefault="006B30BD">
          <w:pPr>
            <w:pStyle w:val="TOC2"/>
            <w:tabs>
              <w:tab w:val="right" w:leader="dot" w:pos="8630"/>
            </w:tabs>
            <w:rPr>
              <w:rFonts w:eastAsiaTheme="minorEastAsia" w:cstheme="minorBidi"/>
              <w:noProof/>
              <w:kern w:val="2"/>
              <w:sz w:val="24"/>
              <w:szCs w:val="24"/>
              <w:lang w:val="en-IN" w:eastAsia="en-IN"/>
              <w14:ligatures w14:val="standardContextual"/>
            </w:rPr>
          </w:pPr>
          <w:hyperlink w:anchor="_Toc203548415" w:history="1">
            <w:r w:rsidRPr="00C23169">
              <w:rPr>
                <w:rStyle w:val="Hyperlink"/>
                <w:noProof/>
              </w:rPr>
              <w:t xml:space="preserve">5.7.4 </w:t>
            </w:r>
            <w:r w:rsidRPr="00C23169">
              <w:rPr>
                <w:rStyle w:val="Hyperlink"/>
                <w:rFonts w:ascii="72 Brand Medium" w:hAnsi="72 Brand Medium"/>
                <w:noProof/>
              </w:rPr>
              <w:t>Cleanse Historical Data</w:t>
            </w:r>
            <w:r>
              <w:rPr>
                <w:noProof/>
                <w:webHidden/>
              </w:rPr>
              <w:tab/>
            </w:r>
            <w:r>
              <w:rPr>
                <w:noProof/>
                <w:webHidden/>
              </w:rPr>
              <w:fldChar w:fldCharType="begin"/>
            </w:r>
            <w:r>
              <w:rPr>
                <w:noProof/>
                <w:webHidden/>
              </w:rPr>
              <w:instrText xml:space="preserve"> PAGEREF _Toc203548415 \h </w:instrText>
            </w:r>
            <w:r>
              <w:rPr>
                <w:noProof/>
                <w:webHidden/>
              </w:rPr>
            </w:r>
            <w:r>
              <w:rPr>
                <w:noProof/>
                <w:webHidden/>
              </w:rPr>
              <w:fldChar w:fldCharType="separate"/>
            </w:r>
            <w:r>
              <w:rPr>
                <w:noProof/>
                <w:webHidden/>
              </w:rPr>
              <w:t>18</w:t>
            </w:r>
            <w:r>
              <w:rPr>
                <w:noProof/>
                <w:webHidden/>
              </w:rPr>
              <w:fldChar w:fldCharType="end"/>
            </w:r>
          </w:hyperlink>
        </w:p>
        <w:p w14:paraId="43A22721" w14:textId="5862D711" w:rsidR="006B30BD" w:rsidRDefault="006B30BD">
          <w:pPr>
            <w:pStyle w:val="TOC2"/>
            <w:tabs>
              <w:tab w:val="right" w:leader="dot" w:pos="8630"/>
            </w:tabs>
            <w:rPr>
              <w:rFonts w:eastAsiaTheme="minorEastAsia" w:cstheme="minorBidi"/>
              <w:noProof/>
              <w:kern w:val="2"/>
              <w:sz w:val="24"/>
              <w:szCs w:val="24"/>
              <w:lang w:val="en-IN" w:eastAsia="en-IN"/>
              <w14:ligatures w14:val="standardContextual"/>
            </w:rPr>
          </w:pPr>
          <w:hyperlink w:anchor="_Toc203548416" w:history="1">
            <w:r w:rsidRPr="00C23169">
              <w:rPr>
                <w:rStyle w:val="Hyperlink"/>
                <w:noProof/>
              </w:rPr>
              <w:t xml:space="preserve">5.7.5 </w:t>
            </w:r>
            <w:r w:rsidRPr="00C23169">
              <w:rPr>
                <w:rStyle w:val="Hyperlink"/>
                <w:rFonts w:ascii="72 Brand Medium" w:hAnsi="72 Brand Medium"/>
                <w:noProof/>
              </w:rPr>
              <w:t>Run Statistical forecasting</w:t>
            </w:r>
            <w:r>
              <w:rPr>
                <w:noProof/>
                <w:webHidden/>
              </w:rPr>
              <w:tab/>
            </w:r>
            <w:r>
              <w:rPr>
                <w:noProof/>
                <w:webHidden/>
              </w:rPr>
              <w:fldChar w:fldCharType="begin"/>
            </w:r>
            <w:r>
              <w:rPr>
                <w:noProof/>
                <w:webHidden/>
              </w:rPr>
              <w:instrText xml:space="preserve"> PAGEREF _Toc203548416 \h </w:instrText>
            </w:r>
            <w:r>
              <w:rPr>
                <w:noProof/>
                <w:webHidden/>
              </w:rPr>
            </w:r>
            <w:r>
              <w:rPr>
                <w:noProof/>
                <w:webHidden/>
              </w:rPr>
              <w:fldChar w:fldCharType="separate"/>
            </w:r>
            <w:r>
              <w:rPr>
                <w:noProof/>
                <w:webHidden/>
              </w:rPr>
              <w:t>19</w:t>
            </w:r>
            <w:r>
              <w:rPr>
                <w:noProof/>
                <w:webHidden/>
              </w:rPr>
              <w:fldChar w:fldCharType="end"/>
            </w:r>
          </w:hyperlink>
        </w:p>
        <w:p w14:paraId="3EC400CB" w14:textId="3314F92E" w:rsidR="006B30BD" w:rsidRDefault="006B30BD">
          <w:pPr>
            <w:pStyle w:val="TOC2"/>
            <w:tabs>
              <w:tab w:val="right" w:leader="dot" w:pos="8630"/>
            </w:tabs>
            <w:rPr>
              <w:rFonts w:eastAsiaTheme="minorEastAsia" w:cstheme="minorBidi"/>
              <w:noProof/>
              <w:kern w:val="2"/>
              <w:sz w:val="24"/>
              <w:szCs w:val="24"/>
              <w:lang w:val="en-IN" w:eastAsia="en-IN"/>
              <w14:ligatures w14:val="standardContextual"/>
            </w:rPr>
          </w:pPr>
          <w:hyperlink w:anchor="_Toc203548417" w:history="1">
            <w:r w:rsidRPr="00C23169">
              <w:rPr>
                <w:rStyle w:val="Hyperlink"/>
                <w:noProof/>
              </w:rPr>
              <w:t>5.7.6 Analyse and Adjust forecasting results</w:t>
            </w:r>
            <w:r>
              <w:rPr>
                <w:noProof/>
                <w:webHidden/>
              </w:rPr>
              <w:tab/>
            </w:r>
            <w:r>
              <w:rPr>
                <w:noProof/>
                <w:webHidden/>
              </w:rPr>
              <w:fldChar w:fldCharType="begin"/>
            </w:r>
            <w:r>
              <w:rPr>
                <w:noProof/>
                <w:webHidden/>
              </w:rPr>
              <w:instrText xml:space="preserve"> PAGEREF _Toc203548417 \h </w:instrText>
            </w:r>
            <w:r>
              <w:rPr>
                <w:noProof/>
                <w:webHidden/>
              </w:rPr>
            </w:r>
            <w:r>
              <w:rPr>
                <w:noProof/>
                <w:webHidden/>
              </w:rPr>
              <w:fldChar w:fldCharType="separate"/>
            </w:r>
            <w:r>
              <w:rPr>
                <w:noProof/>
                <w:webHidden/>
              </w:rPr>
              <w:t>20</w:t>
            </w:r>
            <w:r>
              <w:rPr>
                <w:noProof/>
                <w:webHidden/>
              </w:rPr>
              <w:fldChar w:fldCharType="end"/>
            </w:r>
          </w:hyperlink>
        </w:p>
        <w:p w14:paraId="005F437E" w14:textId="621EC79B" w:rsidR="006B30BD" w:rsidRDefault="006B30BD">
          <w:pPr>
            <w:pStyle w:val="TOC2"/>
            <w:tabs>
              <w:tab w:val="right" w:leader="dot" w:pos="8630"/>
            </w:tabs>
            <w:rPr>
              <w:rFonts w:eastAsiaTheme="minorEastAsia" w:cstheme="minorBidi"/>
              <w:noProof/>
              <w:kern w:val="2"/>
              <w:sz w:val="24"/>
              <w:szCs w:val="24"/>
              <w:lang w:val="en-IN" w:eastAsia="en-IN"/>
              <w14:ligatures w14:val="standardContextual"/>
            </w:rPr>
          </w:pPr>
          <w:hyperlink w:anchor="_Toc203548418" w:history="1">
            <w:r w:rsidRPr="00C23169">
              <w:rPr>
                <w:rStyle w:val="Hyperlink"/>
                <w:noProof/>
              </w:rPr>
              <w:t>5.7. 7 Transfer Planned Independent Requirements</w:t>
            </w:r>
            <w:r>
              <w:rPr>
                <w:noProof/>
                <w:webHidden/>
              </w:rPr>
              <w:tab/>
            </w:r>
            <w:r>
              <w:rPr>
                <w:noProof/>
                <w:webHidden/>
              </w:rPr>
              <w:fldChar w:fldCharType="begin"/>
            </w:r>
            <w:r>
              <w:rPr>
                <w:noProof/>
                <w:webHidden/>
              </w:rPr>
              <w:instrText xml:space="preserve"> PAGEREF _Toc203548418 \h </w:instrText>
            </w:r>
            <w:r>
              <w:rPr>
                <w:noProof/>
                <w:webHidden/>
              </w:rPr>
            </w:r>
            <w:r>
              <w:rPr>
                <w:noProof/>
                <w:webHidden/>
              </w:rPr>
              <w:fldChar w:fldCharType="separate"/>
            </w:r>
            <w:r>
              <w:rPr>
                <w:noProof/>
                <w:webHidden/>
              </w:rPr>
              <w:t>21</w:t>
            </w:r>
            <w:r>
              <w:rPr>
                <w:noProof/>
                <w:webHidden/>
              </w:rPr>
              <w:fldChar w:fldCharType="end"/>
            </w:r>
          </w:hyperlink>
        </w:p>
        <w:p w14:paraId="05B2BC7B" w14:textId="61ACE0C9" w:rsidR="39C911C8" w:rsidRDefault="39C911C8" w:rsidP="39C911C8">
          <w:pPr>
            <w:pStyle w:val="TOC2"/>
            <w:tabs>
              <w:tab w:val="right" w:leader="dot" w:pos="8625"/>
            </w:tabs>
            <w:rPr>
              <w:rStyle w:val="Hyperlink"/>
            </w:rPr>
          </w:pPr>
          <w:r>
            <w:fldChar w:fldCharType="end"/>
          </w:r>
        </w:p>
      </w:sdtContent>
    </w:sdt>
    <w:p w14:paraId="4C714162" w14:textId="0C7F9DCB" w:rsidR="00BE18A6" w:rsidRDefault="00BE18A6"/>
    <w:p w14:paraId="6EA289B2" w14:textId="77777777" w:rsidR="00554B08" w:rsidRDefault="00554B08" w:rsidP="00554B08">
      <w:pPr>
        <w:rPr>
          <w:b/>
          <w:color w:val="000080"/>
          <w:sz w:val="36"/>
          <w:szCs w:val="36"/>
          <w:lang w:val="en-US" w:eastAsia="de-DE"/>
        </w:rPr>
      </w:pPr>
    </w:p>
    <w:p w14:paraId="5203EF08" w14:textId="364C23FA" w:rsidR="00676DCC" w:rsidRPr="00C63AF1" w:rsidRDefault="3E71BE68" w:rsidP="57F48B83">
      <w:pPr>
        <w:pStyle w:val="Heading1"/>
        <w:ind w:left="431" w:hanging="431"/>
        <w:rPr>
          <w:rFonts w:eastAsia="Times New Roman" w:cs="Arial"/>
          <w:b/>
          <w:bCs/>
          <w:color w:val="000080"/>
          <w:sz w:val="36"/>
          <w:szCs w:val="36"/>
          <w:lang w:val="en-US"/>
        </w:rPr>
      </w:pPr>
      <w:bookmarkStart w:id="5" w:name="_Toc203548392"/>
      <w:bookmarkStart w:id="6" w:name="_Toc432414328"/>
      <w:bookmarkStart w:id="7" w:name="_Toc432499690"/>
      <w:bookmarkStart w:id="8" w:name="_Toc432499760"/>
      <w:bookmarkStart w:id="9" w:name="_Toc449095256"/>
      <w:bookmarkStart w:id="10" w:name="_Toc493082456"/>
      <w:bookmarkStart w:id="11" w:name="_Toc189547010"/>
      <w:bookmarkEnd w:id="4"/>
      <w:bookmarkEnd w:id="3"/>
      <w:r w:rsidRPr="00C63AF1">
        <w:rPr>
          <w:rFonts w:eastAsia="Times New Roman" w:cs="Arial"/>
          <w:b/>
          <w:bCs/>
          <w:color w:val="000080"/>
          <w:sz w:val="36"/>
          <w:szCs w:val="36"/>
          <w:lang w:val="en-US"/>
        </w:rPr>
        <w:lastRenderedPageBreak/>
        <w:t>Demand Planning with SAP IBP for Headquarter-Subsidiary model</w:t>
      </w:r>
      <w:bookmarkEnd w:id="5"/>
    </w:p>
    <w:p w14:paraId="6E8932E9" w14:textId="3F419528" w:rsidR="00554B08" w:rsidRDefault="1F414C8B" w:rsidP="3337D235">
      <w:pPr>
        <w:pStyle w:val="Heading1"/>
        <w:ind w:left="431" w:hanging="431"/>
        <w:rPr>
          <w:lang w:val="en-US"/>
        </w:rPr>
      </w:pPr>
      <w:bookmarkStart w:id="12" w:name="_Toc203548393"/>
      <w:r w:rsidRPr="3337D235">
        <w:rPr>
          <w:lang w:val="en-US"/>
        </w:rPr>
        <w:t>Purpose</w:t>
      </w:r>
      <w:bookmarkEnd w:id="6"/>
      <w:bookmarkEnd w:id="7"/>
      <w:bookmarkEnd w:id="8"/>
      <w:bookmarkEnd w:id="9"/>
      <w:bookmarkEnd w:id="10"/>
      <w:bookmarkEnd w:id="12"/>
    </w:p>
    <w:p w14:paraId="2073173F" w14:textId="77777777" w:rsidR="00554B08" w:rsidRPr="00D8118B" w:rsidRDefault="00554B08" w:rsidP="00554B08">
      <w:pPr>
        <w:rPr>
          <w:lang w:val="en-US"/>
        </w:rPr>
      </w:pPr>
    </w:p>
    <w:p w14:paraId="7A4F9670" w14:textId="0F587AF2" w:rsidR="00554B08" w:rsidRPr="00C63AF1" w:rsidRDefault="00554B08" w:rsidP="57F48B83">
      <w:pPr>
        <w:jc w:val="both"/>
        <w:rPr>
          <w:rFonts w:asciiTheme="minorHAnsi" w:hAnsiTheme="minorHAnsi"/>
          <w:lang w:val="en-US"/>
        </w:rPr>
      </w:pPr>
      <w:r w:rsidRPr="00C63AF1">
        <w:rPr>
          <w:rFonts w:asciiTheme="minorHAnsi" w:hAnsiTheme="minorHAnsi"/>
          <w:lang w:val="en-US"/>
        </w:rPr>
        <w:t xml:space="preserve">This document will provide </w:t>
      </w:r>
      <w:r w:rsidR="008E7BB2" w:rsidRPr="00C63AF1">
        <w:rPr>
          <w:rFonts w:asciiTheme="minorHAnsi" w:hAnsiTheme="minorHAnsi"/>
          <w:lang w:val="en-US"/>
        </w:rPr>
        <w:t xml:space="preserve">a </w:t>
      </w:r>
      <w:r w:rsidR="00EB67EF" w:rsidRPr="00C63AF1">
        <w:rPr>
          <w:rFonts w:asciiTheme="minorHAnsi" w:hAnsiTheme="minorHAnsi"/>
          <w:lang w:val="en-US"/>
        </w:rPr>
        <w:t xml:space="preserve">detailed process of a </w:t>
      </w:r>
      <w:r w:rsidR="008E7BB2" w:rsidRPr="00C63AF1">
        <w:rPr>
          <w:rFonts w:asciiTheme="minorHAnsi" w:hAnsiTheme="minorHAnsi"/>
          <w:lang w:val="en-US"/>
        </w:rPr>
        <w:t xml:space="preserve">demand planning scenario with SAP IBP in a </w:t>
      </w:r>
      <w:r w:rsidR="00183C95" w:rsidRPr="00C63AF1">
        <w:rPr>
          <w:rFonts w:asciiTheme="minorHAnsi" w:hAnsiTheme="minorHAnsi"/>
          <w:lang w:val="en-US"/>
        </w:rPr>
        <w:t>T</w:t>
      </w:r>
      <w:r w:rsidRPr="00C63AF1">
        <w:rPr>
          <w:rFonts w:asciiTheme="minorHAnsi" w:hAnsiTheme="minorHAnsi"/>
          <w:lang w:val="en-US"/>
        </w:rPr>
        <w:t xml:space="preserve">wo-Tier ERP </w:t>
      </w:r>
      <w:r w:rsidR="00F46245" w:rsidRPr="00C63AF1">
        <w:rPr>
          <w:rFonts w:asciiTheme="minorHAnsi" w:hAnsiTheme="minorHAnsi"/>
          <w:lang w:val="en-US"/>
        </w:rPr>
        <w:t>headquarter</w:t>
      </w:r>
      <w:r w:rsidR="00EC2434" w:rsidRPr="00C63AF1">
        <w:rPr>
          <w:rFonts w:asciiTheme="minorHAnsi" w:hAnsiTheme="minorHAnsi"/>
          <w:lang w:val="en-US"/>
        </w:rPr>
        <w:t>s</w:t>
      </w:r>
      <w:r w:rsidR="00F46245" w:rsidRPr="00C63AF1">
        <w:rPr>
          <w:rFonts w:asciiTheme="minorHAnsi" w:hAnsiTheme="minorHAnsi"/>
          <w:lang w:val="en-US"/>
        </w:rPr>
        <w:t xml:space="preserve">-subsidiary </w:t>
      </w:r>
      <w:r w:rsidR="00EB67EF" w:rsidRPr="00C63AF1">
        <w:rPr>
          <w:rFonts w:asciiTheme="minorHAnsi" w:hAnsiTheme="minorHAnsi"/>
          <w:lang w:val="en-US"/>
        </w:rPr>
        <w:t>model</w:t>
      </w:r>
      <w:r w:rsidR="00843879" w:rsidRPr="00C63AF1">
        <w:rPr>
          <w:rFonts w:asciiTheme="minorHAnsi" w:hAnsiTheme="minorHAnsi"/>
          <w:lang w:val="en-US"/>
        </w:rPr>
        <w:t xml:space="preserve"> using process flow, technical </w:t>
      </w:r>
      <w:r w:rsidR="34870EC5" w:rsidRPr="00C63AF1">
        <w:rPr>
          <w:rFonts w:asciiTheme="minorHAnsi" w:hAnsiTheme="minorHAnsi"/>
          <w:lang w:val="en-US"/>
        </w:rPr>
        <w:t>requirements,</w:t>
      </w:r>
      <w:r w:rsidR="00843879" w:rsidRPr="00C63AF1">
        <w:rPr>
          <w:rFonts w:asciiTheme="minorHAnsi" w:hAnsiTheme="minorHAnsi"/>
          <w:lang w:val="en-US"/>
        </w:rPr>
        <w:t xml:space="preserve"> and testing procedures.</w:t>
      </w:r>
      <w:r w:rsidR="00EB67EF" w:rsidRPr="00C63AF1">
        <w:rPr>
          <w:rFonts w:asciiTheme="minorHAnsi" w:hAnsiTheme="minorHAnsi"/>
          <w:lang w:val="en-US"/>
        </w:rPr>
        <w:t xml:space="preserve"> The</w:t>
      </w:r>
      <w:r w:rsidRPr="00C63AF1">
        <w:rPr>
          <w:rFonts w:asciiTheme="minorHAnsi" w:hAnsiTheme="minorHAnsi"/>
          <w:lang w:val="en-US"/>
        </w:rPr>
        <w:t xml:space="preserve"> </w:t>
      </w:r>
      <w:r w:rsidR="00FC5C52" w:rsidRPr="00C63AF1">
        <w:rPr>
          <w:rFonts w:asciiTheme="minorHAnsi" w:hAnsiTheme="minorHAnsi"/>
          <w:lang w:val="en-US"/>
        </w:rPr>
        <w:t xml:space="preserve">solution is </w:t>
      </w:r>
      <w:r w:rsidR="000A06D9" w:rsidRPr="00C63AF1">
        <w:rPr>
          <w:rFonts w:asciiTheme="minorHAnsi" w:hAnsiTheme="minorHAnsi"/>
          <w:lang w:val="en-US"/>
        </w:rPr>
        <w:t>designed</w:t>
      </w:r>
      <w:r w:rsidR="00FC5C52" w:rsidRPr="00C63AF1">
        <w:rPr>
          <w:rFonts w:asciiTheme="minorHAnsi" w:hAnsiTheme="minorHAnsi"/>
          <w:lang w:val="en-US"/>
        </w:rPr>
        <w:t xml:space="preserve"> for business </w:t>
      </w:r>
      <w:r w:rsidR="6B832FF4" w:rsidRPr="00C63AF1">
        <w:rPr>
          <w:rFonts w:asciiTheme="minorHAnsi" w:hAnsiTheme="minorHAnsi"/>
          <w:lang w:val="en-US"/>
        </w:rPr>
        <w:t>processes</w:t>
      </w:r>
      <w:r w:rsidR="00FC5C52" w:rsidRPr="00C63AF1">
        <w:rPr>
          <w:rFonts w:asciiTheme="minorHAnsi" w:hAnsiTheme="minorHAnsi"/>
          <w:lang w:val="en-US"/>
        </w:rPr>
        <w:t xml:space="preserve"> </w:t>
      </w:r>
      <w:r w:rsidR="00BE16C7" w:rsidRPr="00C63AF1">
        <w:rPr>
          <w:rFonts w:asciiTheme="minorHAnsi" w:hAnsiTheme="minorHAnsi"/>
        </w:rPr>
        <w:t>where the headquarter (HQ) with its multiple sales subsidiaries is responsible for overall demand consolidation, while the regional subsidiaries handle local sales forecasts based on market conditions.</w:t>
      </w:r>
      <w:r w:rsidR="00FC5C52" w:rsidRPr="00C63AF1">
        <w:rPr>
          <w:rFonts w:asciiTheme="minorHAnsi" w:hAnsiTheme="minorHAnsi"/>
        </w:rPr>
        <w:t xml:space="preserve"> </w:t>
      </w:r>
    </w:p>
    <w:p w14:paraId="5A4B3CA0" w14:textId="77777777" w:rsidR="00554B08" w:rsidRPr="00044DA6" w:rsidRDefault="1F414C8B" w:rsidP="3337D235">
      <w:pPr>
        <w:pStyle w:val="Heading1"/>
        <w:ind w:left="431" w:hanging="431"/>
        <w:rPr>
          <w:lang w:val="en-US"/>
        </w:rPr>
      </w:pPr>
      <w:bookmarkStart w:id="13" w:name="_Toc493082457"/>
      <w:bookmarkStart w:id="14" w:name="_Toc203548394"/>
      <w:r w:rsidRPr="3337D235">
        <w:rPr>
          <w:lang w:val="en-US"/>
        </w:rPr>
        <w:t>Value Proposition</w:t>
      </w:r>
      <w:bookmarkEnd w:id="13"/>
      <w:bookmarkEnd w:id="14"/>
    </w:p>
    <w:p w14:paraId="13619C5F" w14:textId="77777777" w:rsidR="00554B08" w:rsidRDefault="1F414C8B" w:rsidP="3337D235">
      <w:pPr>
        <w:pStyle w:val="Heading2"/>
        <w:tabs>
          <w:tab w:val="num" w:pos="3780"/>
        </w:tabs>
        <w:ind w:left="540"/>
        <w:rPr>
          <w:lang w:val="en-US"/>
        </w:rPr>
      </w:pPr>
      <w:bookmarkStart w:id="15" w:name="_Toc493082458"/>
      <w:bookmarkStart w:id="16" w:name="_Toc203548395"/>
      <w:r w:rsidRPr="3337D235">
        <w:rPr>
          <w:lang w:val="en-US"/>
        </w:rPr>
        <w:t>Business Requirements</w:t>
      </w:r>
      <w:bookmarkEnd w:id="15"/>
      <w:bookmarkEnd w:id="16"/>
      <w:r w:rsidRPr="3337D235">
        <w:rPr>
          <w:lang w:val="en-US"/>
        </w:rPr>
        <w:t xml:space="preserve"> </w:t>
      </w:r>
    </w:p>
    <w:p w14:paraId="22B89E9D" w14:textId="77777777" w:rsidR="00554B08" w:rsidRPr="00D8118B" w:rsidRDefault="00554B08" w:rsidP="00554B08">
      <w:pPr>
        <w:rPr>
          <w:lang w:val="en-US"/>
        </w:rPr>
      </w:pPr>
    </w:p>
    <w:p w14:paraId="62D510A8" w14:textId="5C150EBB" w:rsidR="00183C95" w:rsidRPr="00DC4ED8" w:rsidRDefault="00183C95" w:rsidP="57F48B83">
      <w:pPr>
        <w:jc w:val="both"/>
        <w:rPr>
          <w:rFonts w:asciiTheme="minorHAnsi" w:hAnsiTheme="minorHAnsi"/>
        </w:rPr>
      </w:pPr>
      <w:r w:rsidRPr="00DC4ED8">
        <w:rPr>
          <w:rFonts w:asciiTheme="minorHAnsi" w:hAnsiTheme="minorHAnsi"/>
        </w:rPr>
        <w:t>This scenario is particularly beneficial for organizations operating in a two-tier structure, where the subsidiary interacts directly with customers by receiving demand and subsequently shares it with the Headquarters</w:t>
      </w:r>
      <w:r w:rsidR="00CA30E1" w:rsidRPr="00DC4ED8">
        <w:rPr>
          <w:rFonts w:asciiTheme="minorHAnsi" w:hAnsiTheme="minorHAnsi"/>
        </w:rPr>
        <w:t xml:space="preserve">. </w:t>
      </w:r>
    </w:p>
    <w:p w14:paraId="41068672" w14:textId="44FE69EF" w:rsidR="007B4675" w:rsidRPr="00DC4ED8" w:rsidRDefault="007B4675" w:rsidP="57F48B83">
      <w:pPr>
        <w:jc w:val="both"/>
        <w:rPr>
          <w:rFonts w:asciiTheme="minorHAnsi" w:hAnsiTheme="minorHAnsi"/>
          <w:lang w:val="en-US"/>
        </w:rPr>
      </w:pPr>
      <w:r w:rsidRPr="00DC4ED8">
        <w:rPr>
          <w:rFonts w:asciiTheme="minorHAnsi" w:hAnsiTheme="minorHAnsi"/>
        </w:rPr>
        <w:t xml:space="preserve">The use case for this could be with industries such as consumer automotive parts or consumer products where </w:t>
      </w:r>
      <w:r w:rsidR="387796B7" w:rsidRPr="00DC4ED8">
        <w:rPr>
          <w:rFonts w:asciiTheme="minorHAnsi" w:hAnsiTheme="minorHAnsi"/>
        </w:rPr>
        <w:t>the headquarter</w:t>
      </w:r>
      <w:r w:rsidRPr="00DC4ED8">
        <w:rPr>
          <w:rFonts w:asciiTheme="minorHAnsi" w:hAnsiTheme="minorHAnsi"/>
        </w:rPr>
        <w:t xml:space="preserve"> maintains planning integrity, </w:t>
      </w:r>
      <w:r w:rsidR="00C17577">
        <w:rPr>
          <w:rFonts w:asciiTheme="minorHAnsi" w:hAnsiTheme="minorHAnsi"/>
        </w:rPr>
        <w:t xml:space="preserve">while </w:t>
      </w:r>
      <w:r w:rsidRPr="00DC4ED8">
        <w:rPr>
          <w:rFonts w:asciiTheme="minorHAnsi" w:hAnsiTheme="minorHAnsi"/>
        </w:rPr>
        <w:t>subsidiaries influence local demand variations.</w:t>
      </w:r>
    </w:p>
    <w:p w14:paraId="4A5449B1" w14:textId="77777777" w:rsidR="00554B08" w:rsidRDefault="1F414C8B" w:rsidP="3337D235">
      <w:pPr>
        <w:pStyle w:val="Heading2"/>
        <w:tabs>
          <w:tab w:val="num" w:pos="3780"/>
        </w:tabs>
        <w:ind w:left="540"/>
        <w:rPr>
          <w:lang w:val="en-US"/>
        </w:rPr>
      </w:pPr>
      <w:bookmarkStart w:id="17" w:name="_Toc493082459"/>
      <w:bookmarkStart w:id="18" w:name="_Toc203548396"/>
      <w:r w:rsidRPr="3337D235">
        <w:rPr>
          <w:lang w:val="en-US"/>
        </w:rPr>
        <w:t>Two-Tier Solution</w:t>
      </w:r>
      <w:bookmarkEnd w:id="17"/>
      <w:bookmarkEnd w:id="18"/>
      <w:r w:rsidRPr="3337D235">
        <w:rPr>
          <w:lang w:val="en-US"/>
        </w:rPr>
        <w:t xml:space="preserve"> </w:t>
      </w:r>
    </w:p>
    <w:p w14:paraId="1E9BE6A4" w14:textId="77777777" w:rsidR="00554B08" w:rsidRPr="00D8118B" w:rsidRDefault="00554B08" w:rsidP="00554B08">
      <w:pPr>
        <w:rPr>
          <w:lang w:val="en-US"/>
        </w:rPr>
      </w:pPr>
    </w:p>
    <w:p w14:paraId="5DEBE529" w14:textId="47F9EAD0" w:rsidR="00554B08" w:rsidRPr="00DC4ED8" w:rsidRDefault="1F414C8B" w:rsidP="57F48B83">
      <w:pPr>
        <w:jc w:val="both"/>
        <w:rPr>
          <w:rFonts w:asciiTheme="minorHAnsi" w:hAnsiTheme="minorHAnsi"/>
          <w:lang w:val="en-US"/>
        </w:rPr>
      </w:pPr>
      <w:r w:rsidRPr="00DC4ED8">
        <w:rPr>
          <w:rFonts w:asciiTheme="minorHAnsi" w:hAnsiTheme="minorHAnsi"/>
          <w:lang w:val="en-US"/>
        </w:rPr>
        <w:t xml:space="preserve">Through </w:t>
      </w:r>
      <w:r w:rsidR="4AC0ECB4" w:rsidRPr="00DC4ED8">
        <w:rPr>
          <w:rFonts w:asciiTheme="minorHAnsi" w:hAnsiTheme="minorHAnsi"/>
          <w:lang w:val="en-US"/>
        </w:rPr>
        <w:t xml:space="preserve">a </w:t>
      </w:r>
      <w:r w:rsidRPr="00DC4ED8">
        <w:rPr>
          <w:rFonts w:asciiTheme="minorHAnsi" w:hAnsiTheme="minorHAnsi"/>
          <w:lang w:val="en-US"/>
        </w:rPr>
        <w:t xml:space="preserve">Two-Tier ERP solution, seamless </w:t>
      </w:r>
      <w:r w:rsidRPr="00DC4ED8">
        <w:rPr>
          <w:rFonts w:asciiTheme="minorHAnsi" w:hAnsiTheme="minorHAnsi"/>
        </w:rPr>
        <w:t>orchestration of process between headquarters</w:t>
      </w:r>
      <w:r w:rsidR="1BA49AAF" w:rsidRPr="00DC4ED8">
        <w:rPr>
          <w:rFonts w:asciiTheme="minorHAnsi" w:hAnsiTheme="minorHAnsi"/>
        </w:rPr>
        <w:t xml:space="preserve">, </w:t>
      </w:r>
      <w:r w:rsidRPr="00DC4ED8">
        <w:rPr>
          <w:rFonts w:asciiTheme="minorHAnsi" w:hAnsiTheme="minorHAnsi"/>
        </w:rPr>
        <w:t>subsidiary</w:t>
      </w:r>
      <w:r w:rsidRPr="00DC4ED8">
        <w:rPr>
          <w:rFonts w:asciiTheme="minorHAnsi" w:hAnsiTheme="minorHAnsi"/>
          <w:lang w:val="en-US"/>
        </w:rPr>
        <w:t xml:space="preserve"> </w:t>
      </w:r>
      <w:r w:rsidR="1BA49AAF" w:rsidRPr="00DC4ED8">
        <w:rPr>
          <w:rFonts w:asciiTheme="minorHAnsi" w:hAnsiTheme="minorHAnsi"/>
          <w:lang w:val="en-US"/>
        </w:rPr>
        <w:t xml:space="preserve">and SAP IBP </w:t>
      </w:r>
      <w:r w:rsidR="34002E3C" w:rsidRPr="00DC4ED8">
        <w:rPr>
          <w:rFonts w:asciiTheme="minorHAnsi" w:hAnsiTheme="minorHAnsi"/>
          <w:lang w:val="en-US"/>
        </w:rPr>
        <w:t xml:space="preserve">can be done </w:t>
      </w:r>
      <w:r w:rsidRPr="00DC4ED8">
        <w:rPr>
          <w:rFonts w:asciiTheme="minorHAnsi" w:hAnsiTheme="minorHAnsi"/>
          <w:lang w:val="en-US"/>
        </w:rPr>
        <w:t xml:space="preserve">along with below </w:t>
      </w:r>
      <w:r w:rsidR="55680F08" w:rsidRPr="00DC4ED8">
        <w:rPr>
          <w:rFonts w:asciiTheme="minorHAnsi" w:hAnsiTheme="minorHAnsi"/>
          <w:lang w:val="en-US"/>
        </w:rPr>
        <w:t>i</w:t>
      </w:r>
      <w:r w:rsidRPr="00DC4ED8">
        <w:rPr>
          <w:rFonts w:asciiTheme="minorHAnsi" w:hAnsiTheme="minorHAnsi"/>
          <w:lang w:val="en-US"/>
        </w:rPr>
        <w:t>ntegration points.</w:t>
      </w:r>
    </w:p>
    <w:p w14:paraId="69BBB7C8" w14:textId="1FE95595" w:rsidR="66E6056C" w:rsidRPr="00DC4ED8" w:rsidRDefault="66E6056C" w:rsidP="53908731">
      <w:pPr>
        <w:pStyle w:val="ListParagraph"/>
        <w:numPr>
          <w:ilvl w:val="0"/>
          <w:numId w:val="13"/>
        </w:numPr>
        <w:jc w:val="both"/>
        <w:rPr>
          <w:rFonts w:asciiTheme="minorHAnsi" w:hAnsiTheme="minorHAnsi"/>
        </w:rPr>
      </w:pPr>
      <w:r w:rsidRPr="00DC4ED8">
        <w:rPr>
          <w:rFonts w:asciiTheme="minorHAnsi" w:hAnsiTheme="minorHAnsi"/>
        </w:rPr>
        <w:t>All the master data is maintained at the headquarters.</w:t>
      </w:r>
    </w:p>
    <w:p w14:paraId="3DC34FF4" w14:textId="441834EE" w:rsidR="00554B08" w:rsidRPr="00DC4ED8" w:rsidRDefault="00053238" w:rsidP="57F48B83">
      <w:pPr>
        <w:pStyle w:val="ListParagraph"/>
        <w:numPr>
          <w:ilvl w:val="0"/>
          <w:numId w:val="13"/>
        </w:numPr>
        <w:jc w:val="both"/>
        <w:rPr>
          <w:rFonts w:asciiTheme="minorHAnsi" w:hAnsiTheme="minorHAnsi"/>
        </w:rPr>
      </w:pPr>
      <w:r w:rsidRPr="00DC4ED8">
        <w:rPr>
          <w:rFonts w:asciiTheme="minorHAnsi" w:hAnsiTheme="minorHAnsi"/>
        </w:rPr>
        <w:t xml:space="preserve">Sales orders for a material from headquarters and subsidiary locations is </w:t>
      </w:r>
      <w:r w:rsidR="18B28BB3" w:rsidRPr="00DC4ED8">
        <w:rPr>
          <w:rFonts w:asciiTheme="minorHAnsi" w:hAnsiTheme="minorHAnsi"/>
        </w:rPr>
        <w:t xml:space="preserve">integrated with </w:t>
      </w:r>
      <w:r w:rsidRPr="00DC4ED8">
        <w:rPr>
          <w:rFonts w:asciiTheme="minorHAnsi" w:hAnsiTheme="minorHAnsi"/>
        </w:rPr>
        <w:t>SAP IBP</w:t>
      </w:r>
      <w:r w:rsidR="008C44F9" w:rsidRPr="00DC4ED8">
        <w:rPr>
          <w:rFonts w:asciiTheme="minorHAnsi" w:hAnsiTheme="minorHAnsi"/>
        </w:rPr>
        <w:t>.</w:t>
      </w:r>
    </w:p>
    <w:p w14:paraId="08DF195D" w14:textId="65552CB8" w:rsidR="00554B08" w:rsidRPr="00DC4ED8" w:rsidRDefault="008C44F9" w:rsidP="57F48B83">
      <w:pPr>
        <w:pStyle w:val="ListParagraph"/>
        <w:numPr>
          <w:ilvl w:val="0"/>
          <w:numId w:val="13"/>
        </w:numPr>
        <w:jc w:val="both"/>
        <w:rPr>
          <w:rFonts w:asciiTheme="minorHAnsi" w:hAnsiTheme="minorHAnsi"/>
        </w:rPr>
      </w:pPr>
      <w:r w:rsidRPr="00DC4ED8">
        <w:rPr>
          <w:rFonts w:asciiTheme="minorHAnsi" w:hAnsiTheme="minorHAnsi"/>
        </w:rPr>
        <w:t>SAP IBP receives the sales orders from both locations</w:t>
      </w:r>
      <w:r w:rsidR="00F36D20" w:rsidRPr="00DC4ED8">
        <w:rPr>
          <w:rFonts w:asciiTheme="minorHAnsi" w:hAnsiTheme="minorHAnsi"/>
        </w:rPr>
        <w:t>.</w:t>
      </w:r>
    </w:p>
    <w:p w14:paraId="2F20CD0C" w14:textId="141A4353" w:rsidR="005F10E5" w:rsidRPr="00DC4ED8" w:rsidRDefault="00E546AB" w:rsidP="57F48B83">
      <w:pPr>
        <w:pStyle w:val="ListParagraph"/>
        <w:numPr>
          <w:ilvl w:val="0"/>
          <w:numId w:val="13"/>
        </w:numPr>
        <w:jc w:val="both"/>
        <w:rPr>
          <w:rFonts w:asciiTheme="minorHAnsi" w:hAnsiTheme="minorHAnsi"/>
        </w:rPr>
      </w:pPr>
      <w:r w:rsidRPr="00DC4ED8">
        <w:rPr>
          <w:rFonts w:asciiTheme="minorHAnsi" w:hAnsiTheme="minorHAnsi"/>
        </w:rPr>
        <w:t xml:space="preserve">Statistical forecast is generated at the product level in SAP IBP </w:t>
      </w:r>
      <w:r w:rsidR="005F10E5" w:rsidRPr="00DC4ED8">
        <w:rPr>
          <w:rFonts w:asciiTheme="minorHAnsi" w:hAnsiTheme="minorHAnsi"/>
        </w:rPr>
        <w:t>on the combined sales orders</w:t>
      </w:r>
      <w:r w:rsidR="7A40A9F1" w:rsidRPr="00DC4ED8">
        <w:rPr>
          <w:rFonts w:asciiTheme="minorHAnsi" w:hAnsiTheme="minorHAnsi"/>
        </w:rPr>
        <w:t>.</w:t>
      </w:r>
    </w:p>
    <w:p w14:paraId="41B7E207" w14:textId="2A46566A" w:rsidR="00F36D20" w:rsidRPr="00DC4ED8" w:rsidRDefault="00E1732B" w:rsidP="57F48B83">
      <w:pPr>
        <w:pStyle w:val="ListParagraph"/>
        <w:numPr>
          <w:ilvl w:val="0"/>
          <w:numId w:val="13"/>
        </w:numPr>
        <w:jc w:val="both"/>
        <w:rPr>
          <w:rFonts w:asciiTheme="minorHAnsi" w:hAnsiTheme="minorHAnsi"/>
        </w:rPr>
      </w:pPr>
      <w:r w:rsidRPr="00DC4ED8">
        <w:rPr>
          <w:rFonts w:asciiTheme="minorHAnsi" w:hAnsiTheme="minorHAnsi"/>
        </w:rPr>
        <w:t xml:space="preserve">Final statistical forecast is converted into consensus demand </w:t>
      </w:r>
      <w:r w:rsidR="00E546AB" w:rsidRPr="00DC4ED8">
        <w:rPr>
          <w:rFonts w:asciiTheme="minorHAnsi" w:hAnsiTheme="minorHAnsi"/>
        </w:rPr>
        <w:t xml:space="preserve">which is </w:t>
      </w:r>
      <w:r w:rsidR="006C6A02" w:rsidRPr="00DC4ED8">
        <w:rPr>
          <w:rFonts w:asciiTheme="minorHAnsi" w:hAnsiTheme="minorHAnsi"/>
        </w:rPr>
        <w:t>transferred back at headquarters as planned independent requirements</w:t>
      </w:r>
      <w:r w:rsidR="005806DA" w:rsidRPr="00DC4ED8">
        <w:rPr>
          <w:rFonts w:asciiTheme="minorHAnsi" w:hAnsiTheme="minorHAnsi"/>
        </w:rPr>
        <w:t xml:space="preserve"> (PIR)</w:t>
      </w:r>
    </w:p>
    <w:p w14:paraId="3A6AC176" w14:textId="77777777" w:rsidR="00554B08" w:rsidRDefault="1F414C8B" w:rsidP="3337D235">
      <w:pPr>
        <w:pStyle w:val="Heading1"/>
        <w:ind w:left="450" w:hanging="450"/>
        <w:rPr>
          <w:lang w:val="en-US"/>
        </w:rPr>
      </w:pPr>
      <w:bookmarkStart w:id="19" w:name="_Toc493082460"/>
      <w:bookmarkStart w:id="20" w:name="_Toc203548397"/>
      <w:bookmarkEnd w:id="11"/>
      <w:r w:rsidRPr="1ACC50F5">
        <w:rPr>
          <w:lang w:val="en-US"/>
        </w:rPr>
        <w:t>Business Process Details</w:t>
      </w:r>
      <w:bookmarkEnd w:id="19"/>
      <w:bookmarkEnd w:id="20"/>
    </w:p>
    <w:p w14:paraId="2A1CA0AB" w14:textId="77777777" w:rsidR="000404B8" w:rsidRDefault="000404B8" w:rsidP="000404B8">
      <w:pPr>
        <w:rPr>
          <w:lang w:val="en-US"/>
        </w:rPr>
      </w:pPr>
    </w:p>
    <w:p w14:paraId="3D8AE8C5" w14:textId="644B0BB6" w:rsidR="000404B8" w:rsidRPr="000404B8" w:rsidRDefault="000404B8" w:rsidP="00D531E8">
      <w:pPr>
        <w:pStyle w:val="Heading2"/>
        <w:tabs>
          <w:tab w:val="num" w:pos="3780"/>
        </w:tabs>
        <w:ind w:left="540"/>
        <w:rPr>
          <w:lang w:val="en-US"/>
        </w:rPr>
      </w:pPr>
      <w:bookmarkStart w:id="21" w:name="_Toc203548398"/>
      <w:r>
        <w:rPr>
          <w:lang w:val="en-US"/>
        </w:rPr>
        <w:t>Scope</w:t>
      </w:r>
      <w:r w:rsidR="005C6D22">
        <w:rPr>
          <w:lang w:val="en-US"/>
        </w:rPr>
        <w:t xml:space="preserve"> Item</w:t>
      </w:r>
      <w:bookmarkEnd w:id="21"/>
    </w:p>
    <w:p w14:paraId="2C8CAC00" w14:textId="77777777" w:rsidR="00554B08" w:rsidRPr="00852094" w:rsidRDefault="00554B08" w:rsidP="00554B08">
      <w:pPr>
        <w:rPr>
          <w:lang w:val="en-US"/>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185"/>
        <w:gridCol w:w="6455"/>
      </w:tblGrid>
      <w:tr w:rsidR="5EDADE5E" w14:paraId="198776C4" w14:textId="77777777" w:rsidTr="5EDADE5E">
        <w:trPr>
          <w:trHeight w:val="300"/>
        </w:trPr>
        <w:tc>
          <w:tcPr>
            <w:tcW w:w="2185" w:type="dxa"/>
            <w:tcBorders>
              <w:top w:val="nil"/>
              <w:left w:val="nil"/>
              <w:bottom w:val="single" w:sz="18" w:space="0" w:color="auto"/>
              <w:right w:val="nil"/>
            </w:tcBorders>
            <w:tcMar>
              <w:left w:w="105" w:type="dxa"/>
              <w:right w:w="105" w:type="dxa"/>
            </w:tcMar>
          </w:tcPr>
          <w:p w14:paraId="6764C9F8" w14:textId="7B1ED416" w:rsidR="5EDADE5E" w:rsidRPr="003B1A3D" w:rsidRDefault="5EDADE5E" w:rsidP="5EDADE5E">
            <w:pPr>
              <w:pStyle w:val="SAPTableHeader"/>
              <w:rPr>
                <w:rFonts w:asciiTheme="minorHAnsi" w:eastAsia="Segoe UI" w:hAnsiTheme="minorHAnsi" w:cs="Segoe UI"/>
                <w:b w:val="0"/>
                <w:bCs w:val="0"/>
                <w:color w:val="000000" w:themeColor="text1"/>
                <w:sz w:val="16"/>
                <w:szCs w:val="16"/>
              </w:rPr>
            </w:pPr>
            <w:r w:rsidRPr="003B1A3D">
              <w:rPr>
                <w:rFonts w:asciiTheme="minorHAnsi" w:eastAsia="Segoe UI" w:hAnsiTheme="minorHAnsi" w:cs="Segoe UI"/>
                <w:b w:val="0"/>
                <w:bCs w:val="0"/>
                <w:color w:val="000000" w:themeColor="text1"/>
                <w:sz w:val="16"/>
                <w:szCs w:val="16"/>
                <w:lang w:val="en-US"/>
              </w:rPr>
              <w:t>Scope Item</w:t>
            </w:r>
          </w:p>
        </w:tc>
        <w:tc>
          <w:tcPr>
            <w:tcW w:w="6455" w:type="dxa"/>
            <w:tcBorders>
              <w:top w:val="nil"/>
              <w:left w:val="nil"/>
              <w:bottom w:val="single" w:sz="18" w:space="0" w:color="auto"/>
              <w:right w:val="nil"/>
            </w:tcBorders>
            <w:tcMar>
              <w:left w:w="105" w:type="dxa"/>
              <w:right w:w="105" w:type="dxa"/>
            </w:tcMar>
          </w:tcPr>
          <w:p w14:paraId="6D537209" w14:textId="5FA0F5AF" w:rsidR="5EDADE5E" w:rsidRPr="003B1A3D" w:rsidRDefault="5EDADE5E" w:rsidP="5EDADE5E">
            <w:pPr>
              <w:pStyle w:val="SAPTableHeader"/>
              <w:rPr>
                <w:rFonts w:asciiTheme="minorHAnsi" w:eastAsia="Segoe UI" w:hAnsiTheme="minorHAnsi" w:cs="Segoe UI"/>
                <w:b w:val="0"/>
                <w:bCs w:val="0"/>
                <w:color w:val="000000" w:themeColor="text1"/>
                <w:sz w:val="16"/>
                <w:szCs w:val="16"/>
              </w:rPr>
            </w:pPr>
            <w:r w:rsidRPr="003B1A3D">
              <w:rPr>
                <w:rFonts w:asciiTheme="minorHAnsi" w:eastAsia="Segoe UI" w:hAnsiTheme="minorHAnsi" w:cs="Segoe UI"/>
                <w:b w:val="0"/>
                <w:bCs w:val="0"/>
                <w:color w:val="000000" w:themeColor="text1"/>
                <w:sz w:val="16"/>
                <w:szCs w:val="16"/>
                <w:lang w:val="en-US"/>
              </w:rPr>
              <w:t>Business Condition</w:t>
            </w:r>
          </w:p>
        </w:tc>
      </w:tr>
      <w:tr w:rsidR="5EDADE5E" w14:paraId="0A8445CC" w14:textId="77777777" w:rsidTr="5EDADE5E">
        <w:trPr>
          <w:trHeight w:val="300"/>
        </w:trPr>
        <w:tc>
          <w:tcPr>
            <w:tcW w:w="2185" w:type="dxa"/>
            <w:tcBorders>
              <w:top w:val="single" w:sz="6" w:space="0" w:color="000000" w:themeColor="text1"/>
              <w:left w:val="nil"/>
              <w:bottom w:val="single" w:sz="6" w:space="0" w:color="000000" w:themeColor="text1"/>
              <w:right w:val="nil"/>
            </w:tcBorders>
            <w:tcMar>
              <w:left w:w="105" w:type="dxa"/>
              <w:right w:w="105" w:type="dxa"/>
            </w:tcMar>
          </w:tcPr>
          <w:p w14:paraId="717277E6" w14:textId="6ED82FF4" w:rsidR="5EDADE5E" w:rsidRDefault="00241900" w:rsidP="5EDADE5E">
            <w:pPr>
              <w:spacing w:line="264" w:lineRule="auto"/>
              <w:rPr>
                <w:rFonts w:ascii="72 Brand" w:eastAsia="72 Brand" w:hAnsi="72 Brand" w:cs="72 Brand"/>
                <w:color w:val="000000" w:themeColor="text1"/>
                <w:sz w:val="18"/>
                <w:szCs w:val="18"/>
              </w:rPr>
            </w:pPr>
            <w:r>
              <w:rPr>
                <w:rFonts w:ascii="72 Brand" w:eastAsia="72 Brand" w:hAnsi="72 Brand" w:cs="72 Brand"/>
                <w:color w:val="000000" w:themeColor="text1"/>
                <w:sz w:val="18"/>
                <w:szCs w:val="18"/>
                <w:lang w:val="en-US"/>
              </w:rPr>
              <w:t>BD</w:t>
            </w:r>
            <w:r w:rsidR="00412D23">
              <w:rPr>
                <w:rFonts w:ascii="72 Brand" w:eastAsia="72 Brand" w:hAnsi="72 Brand" w:cs="72 Brand"/>
                <w:color w:val="000000" w:themeColor="text1"/>
                <w:sz w:val="18"/>
                <w:szCs w:val="18"/>
                <w:lang w:val="en-US"/>
              </w:rPr>
              <w:t>9</w:t>
            </w:r>
          </w:p>
        </w:tc>
        <w:tc>
          <w:tcPr>
            <w:tcW w:w="6455" w:type="dxa"/>
            <w:tcBorders>
              <w:top w:val="single" w:sz="6" w:space="0" w:color="000000" w:themeColor="text1"/>
              <w:left w:val="nil"/>
              <w:bottom w:val="single" w:sz="6" w:space="0" w:color="000000" w:themeColor="text1"/>
              <w:right w:val="nil"/>
            </w:tcBorders>
            <w:tcMar>
              <w:left w:w="105" w:type="dxa"/>
              <w:right w:w="105" w:type="dxa"/>
            </w:tcMar>
          </w:tcPr>
          <w:p w14:paraId="499DB169" w14:textId="37F42859" w:rsidR="5EDADE5E" w:rsidRDefault="00905568" w:rsidP="5EDADE5E">
            <w:pPr>
              <w:spacing w:line="264" w:lineRule="auto"/>
              <w:rPr>
                <w:rFonts w:ascii="72 Brand" w:eastAsia="72 Brand" w:hAnsi="72 Brand" w:cs="72 Brand"/>
                <w:color w:val="000000" w:themeColor="text1"/>
                <w:sz w:val="18"/>
                <w:szCs w:val="18"/>
              </w:rPr>
            </w:pPr>
            <w:r w:rsidRPr="00905568">
              <w:rPr>
                <w:rFonts w:ascii="72 Brand" w:eastAsia="72 Brand" w:hAnsi="72 Brand" w:cs="72 Brand"/>
                <w:color w:val="000000" w:themeColor="text1"/>
                <w:sz w:val="18"/>
                <w:szCs w:val="18"/>
              </w:rPr>
              <w:t>S</w:t>
            </w:r>
            <w:r w:rsidR="00412D23">
              <w:rPr>
                <w:rFonts w:ascii="72 Brand" w:eastAsia="72 Brand" w:hAnsi="72 Brand" w:cs="72 Brand"/>
                <w:color w:val="000000" w:themeColor="text1"/>
                <w:sz w:val="18"/>
                <w:szCs w:val="18"/>
              </w:rPr>
              <w:t>ell from stock</w:t>
            </w:r>
          </w:p>
        </w:tc>
      </w:tr>
      <w:tr w:rsidR="5EDADE5E" w14:paraId="0B3C1931" w14:textId="77777777" w:rsidTr="5EDADE5E">
        <w:trPr>
          <w:trHeight w:val="300"/>
        </w:trPr>
        <w:tc>
          <w:tcPr>
            <w:tcW w:w="2185" w:type="dxa"/>
            <w:tcBorders>
              <w:top w:val="single" w:sz="6" w:space="0" w:color="000000" w:themeColor="text1"/>
              <w:left w:val="nil"/>
              <w:bottom w:val="single" w:sz="6" w:space="0" w:color="000000" w:themeColor="text1"/>
              <w:right w:val="nil"/>
            </w:tcBorders>
            <w:tcMar>
              <w:left w:w="105" w:type="dxa"/>
              <w:right w:w="105" w:type="dxa"/>
            </w:tcMar>
          </w:tcPr>
          <w:p w14:paraId="1341C49E" w14:textId="5A9B3BB3" w:rsidR="5EDADE5E" w:rsidRDefault="00412D23" w:rsidP="5EDADE5E">
            <w:pPr>
              <w:spacing w:line="264" w:lineRule="auto"/>
              <w:rPr>
                <w:rFonts w:ascii="72 Brand" w:eastAsia="72 Brand" w:hAnsi="72 Brand" w:cs="72 Brand"/>
                <w:color w:val="000000" w:themeColor="text1"/>
                <w:sz w:val="18"/>
                <w:szCs w:val="18"/>
              </w:rPr>
            </w:pPr>
            <w:r>
              <w:rPr>
                <w:rFonts w:ascii="72 Brand" w:eastAsia="72 Brand" w:hAnsi="72 Brand" w:cs="72 Brand"/>
                <w:color w:val="000000" w:themeColor="text1"/>
                <w:sz w:val="18"/>
                <w:szCs w:val="18"/>
                <w:lang w:val="en-US"/>
              </w:rPr>
              <w:lastRenderedPageBreak/>
              <w:t>BJ5</w:t>
            </w:r>
          </w:p>
        </w:tc>
        <w:tc>
          <w:tcPr>
            <w:tcW w:w="6455" w:type="dxa"/>
            <w:tcBorders>
              <w:top w:val="single" w:sz="6" w:space="0" w:color="000000" w:themeColor="text1"/>
              <w:left w:val="nil"/>
              <w:bottom w:val="single" w:sz="6" w:space="0" w:color="000000" w:themeColor="text1"/>
              <w:right w:val="nil"/>
            </w:tcBorders>
            <w:tcMar>
              <w:left w:w="105" w:type="dxa"/>
              <w:right w:w="105" w:type="dxa"/>
            </w:tcMar>
          </w:tcPr>
          <w:p w14:paraId="59DF2969" w14:textId="2A134DD8" w:rsidR="5EDADE5E" w:rsidRDefault="00412D23" w:rsidP="5EDADE5E">
            <w:pPr>
              <w:spacing w:line="264" w:lineRule="auto"/>
              <w:rPr>
                <w:rFonts w:ascii="72 Brand" w:eastAsia="72 Brand" w:hAnsi="72 Brand" w:cs="72 Brand"/>
                <w:color w:val="000000" w:themeColor="text1"/>
                <w:sz w:val="18"/>
                <w:szCs w:val="18"/>
              </w:rPr>
            </w:pPr>
            <w:r>
              <w:rPr>
                <w:rFonts w:ascii="72 Brand" w:eastAsia="72 Brand" w:hAnsi="72 Brand" w:cs="72 Brand"/>
                <w:color w:val="000000" w:themeColor="text1"/>
                <w:sz w:val="18"/>
                <w:szCs w:val="18"/>
              </w:rPr>
              <w:t>Make to Stock Production – Discrete Manufacturing</w:t>
            </w:r>
          </w:p>
        </w:tc>
      </w:tr>
      <w:tr w:rsidR="00241900" w14:paraId="0F932A2F" w14:textId="77777777" w:rsidTr="5EDADE5E">
        <w:trPr>
          <w:trHeight w:val="300"/>
        </w:trPr>
        <w:tc>
          <w:tcPr>
            <w:tcW w:w="2185" w:type="dxa"/>
            <w:tcBorders>
              <w:top w:val="single" w:sz="6" w:space="0" w:color="000000" w:themeColor="text1"/>
              <w:left w:val="nil"/>
              <w:bottom w:val="single" w:sz="6" w:space="0" w:color="000000" w:themeColor="text1"/>
              <w:right w:val="nil"/>
            </w:tcBorders>
            <w:tcMar>
              <w:left w:w="105" w:type="dxa"/>
              <w:right w:w="105" w:type="dxa"/>
            </w:tcMar>
          </w:tcPr>
          <w:p w14:paraId="21327CC3" w14:textId="0AB2C576" w:rsidR="00241900" w:rsidRDefault="00241900" w:rsidP="5EDADE5E">
            <w:pPr>
              <w:spacing w:line="264" w:lineRule="auto"/>
              <w:rPr>
                <w:rFonts w:ascii="72 Brand" w:eastAsia="72 Brand" w:hAnsi="72 Brand" w:cs="72 Brand"/>
                <w:color w:val="000000" w:themeColor="text1"/>
                <w:sz w:val="18"/>
                <w:szCs w:val="18"/>
                <w:lang w:val="en-US"/>
              </w:rPr>
            </w:pPr>
            <w:r>
              <w:rPr>
                <w:rFonts w:ascii="72 Brand" w:eastAsia="72 Brand" w:hAnsi="72 Brand" w:cs="72 Brand"/>
                <w:color w:val="000000" w:themeColor="text1"/>
                <w:sz w:val="18"/>
                <w:szCs w:val="18"/>
                <w:lang w:val="en-US"/>
              </w:rPr>
              <w:t>78P</w:t>
            </w:r>
          </w:p>
        </w:tc>
        <w:tc>
          <w:tcPr>
            <w:tcW w:w="6455" w:type="dxa"/>
            <w:tcBorders>
              <w:top w:val="single" w:sz="6" w:space="0" w:color="000000" w:themeColor="text1"/>
              <w:left w:val="nil"/>
              <w:bottom w:val="single" w:sz="6" w:space="0" w:color="000000" w:themeColor="text1"/>
              <w:right w:val="nil"/>
            </w:tcBorders>
            <w:tcMar>
              <w:left w:w="105" w:type="dxa"/>
              <w:right w:w="105" w:type="dxa"/>
            </w:tcMar>
          </w:tcPr>
          <w:p w14:paraId="28E90C8C" w14:textId="7C2B7AB1" w:rsidR="00241900" w:rsidRDefault="00295BC6" w:rsidP="00295BC6">
            <w:pPr>
              <w:spacing w:line="264" w:lineRule="auto"/>
              <w:rPr>
                <w:rFonts w:ascii="72 Brand" w:eastAsia="72 Brand" w:hAnsi="72 Brand" w:cs="72 Brand"/>
                <w:color w:val="000000" w:themeColor="text1"/>
                <w:sz w:val="18"/>
                <w:szCs w:val="18"/>
              </w:rPr>
            </w:pPr>
            <w:r w:rsidRPr="00295BC6">
              <w:rPr>
                <w:rFonts w:ascii="72 Brand" w:eastAsia="72 Brand" w:hAnsi="72 Brand" w:cs="72 Brand"/>
                <w:color w:val="000000" w:themeColor="text1"/>
                <w:sz w:val="18"/>
                <w:szCs w:val="18"/>
                <w:lang w:val="en-US"/>
              </w:rPr>
              <w:t xml:space="preserve">IBP for demand – demand forecast for SAP S/4HANA Cloud, public edition </w:t>
            </w:r>
          </w:p>
        </w:tc>
      </w:tr>
    </w:tbl>
    <w:p w14:paraId="73B46BCA" w14:textId="77777777" w:rsidR="00554B08" w:rsidRDefault="1F414C8B" w:rsidP="3337D235">
      <w:pPr>
        <w:pStyle w:val="Heading2"/>
        <w:tabs>
          <w:tab w:val="num" w:pos="3780"/>
        </w:tabs>
        <w:ind w:left="540"/>
        <w:rPr>
          <w:lang w:val="en-US"/>
        </w:rPr>
      </w:pPr>
      <w:bookmarkStart w:id="22" w:name="_Toc493082461"/>
      <w:bookmarkStart w:id="23" w:name="_Toc203548399"/>
      <w:r w:rsidRPr="3337D235">
        <w:rPr>
          <w:lang w:val="en-US"/>
        </w:rPr>
        <w:t>Prerequisites</w:t>
      </w:r>
      <w:bookmarkEnd w:id="22"/>
      <w:bookmarkEnd w:id="23"/>
      <w:r w:rsidRPr="3337D235">
        <w:rPr>
          <w:lang w:val="en-US"/>
        </w:rPr>
        <w:t xml:space="preserve"> </w:t>
      </w:r>
    </w:p>
    <w:p w14:paraId="6B9827F4" w14:textId="77777777" w:rsidR="00554B08" w:rsidRPr="00D8118B" w:rsidRDefault="00554B08" w:rsidP="00554B08">
      <w:pPr>
        <w:rPr>
          <w:lang w:val="en-US"/>
        </w:rPr>
      </w:pPr>
    </w:p>
    <w:p w14:paraId="4741BA58" w14:textId="77777777" w:rsidR="00554B08" w:rsidRPr="00DC4ED8" w:rsidRDefault="00554B08" w:rsidP="00554B08">
      <w:pPr>
        <w:rPr>
          <w:rFonts w:asciiTheme="minorHAnsi" w:hAnsiTheme="minorHAnsi"/>
          <w:lang w:val="en-US"/>
        </w:rPr>
      </w:pPr>
      <w:r w:rsidRPr="00DC4ED8">
        <w:rPr>
          <w:rFonts w:asciiTheme="minorHAnsi" w:hAnsiTheme="minorHAnsi"/>
          <w:lang w:val="en-US"/>
        </w:rPr>
        <w:t xml:space="preserve">The following list of prerequisites are to be in place to realize the business process </w:t>
      </w:r>
    </w:p>
    <w:p w14:paraId="3F96A1CD" w14:textId="3EB47856" w:rsidR="00554B08" w:rsidRPr="00DC4ED8" w:rsidRDefault="00554B08" w:rsidP="00554B08">
      <w:pPr>
        <w:pStyle w:val="ListParagraph"/>
        <w:numPr>
          <w:ilvl w:val="0"/>
          <w:numId w:val="8"/>
        </w:numPr>
        <w:rPr>
          <w:rFonts w:asciiTheme="minorHAnsi" w:hAnsiTheme="minorHAnsi"/>
        </w:rPr>
      </w:pPr>
      <w:r w:rsidRPr="00DC4ED8">
        <w:rPr>
          <w:rFonts w:asciiTheme="minorHAnsi" w:hAnsiTheme="minorHAnsi"/>
        </w:rPr>
        <w:t>Subsidiary should be running on SAP S/4HANA Cloud Public Edition system and Headquarters should run on</w:t>
      </w:r>
      <w:r w:rsidR="00C17577">
        <w:rPr>
          <w:rFonts w:asciiTheme="minorHAnsi" w:hAnsiTheme="minorHAnsi"/>
        </w:rPr>
        <w:t xml:space="preserve"> SAP S/4HANA cloud Private Edition,</w:t>
      </w:r>
      <w:r w:rsidRPr="00DC4ED8">
        <w:rPr>
          <w:rFonts w:asciiTheme="minorHAnsi" w:hAnsiTheme="minorHAnsi"/>
        </w:rPr>
        <w:t xml:space="preserve"> SAP S/4HANA On Premise or ECC</w:t>
      </w:r>
    </w:p>
    <w:p w14:paraId="10CA1B87" w14:textId="37ECE571" w:rsidR="00554B08" w:rsidRPr="00412D23" w:rsidRDefault="00554B08" w:rsidP="00554B08">
      <w:pPr>
        <w:pStyle w:val="ListParagraph"/>
        <w:numPr>
          <w:ilvl w:val="0"/>
          <w:numId w:val="8"/>
        </w:numPr>
        <w:rPr>
          <w:rFonts w:asciiTheme="minorHAnsi" w:hAnsiTheme="minorHAnsi"/>
        </w:rPr>
      </w:pPr>
      <w:r w:rsidRPr="00412D23">
        <w:rPr>
          <w:rFonts w:asciiTheme="minorHAnsi" w:hAnsiTheme="minorHAnsi"/>
        </w:rPr>
        <w:t xml:space="preserve">Activate the Scope </w:t>
      </w:r>
      <w:r w:rsidR="00412D23" w:rsidRPr="00412D23">
        <w:rPr>
          <w:rFonts w:asciiTheme="minorHAnsi" w:hAnsiTheme="minorHAnsi"/>
        </w:rPr>
        <w:t xml:space="preserve">BD9 </w:t>
      </w:r>
      <w:r w:rsidRPr="00412D23">
        <w:rPr>
          <w:rFonts w:asciiTheme="minorHAnsi" w:hAnsiTheme="minorHAnsi"/>
        </w:rPr>
        <w:t>at the Subsidiary’s SAP S/4HANA Cloud Public Edition system</w:t>
      </w:r>
    </w:p>
    <w:p w14:paraId="024AF41B" w14:textId="32657BCA" w:rsidR="00412D23" w:rsidRPr="00412D23" w:rsidRDefault="00412D23" w:rsidP="00554B08">
      <w:pPr>
        <w:pStyle w:val="ListParagraph"/>
        <w:numPr>
          <w:ilvl w:val="0"/>
          <w:numId w:val="8"/>
        </w:numPr>
        <w:rPr>
          <w:rFonts w:asciiTheme="minorHAnsi" w:hAnsiTheme="minorHAnsi"/>
        </w:rPr>
      </w:pPr>
      <w:r w:rsidRPr="00412D23">
        <w:rPr>
          <w:rFonts w:asciiTheme="minorHAnsi" w:hAnsiTheme="minorHAnsi"/>
        </w:rPr>
        <w:t>Activate the scope item 78P at the IBP Tenant for Public cloud</w:t>
      </w:r>
    </w:p>
    <w:p w14:paraId="348ECCA8" w14:textId="21D35119" w:rsidR="00554B08" w:rsidRDefault="00412D23" w:rsidP="00554B08">
      <w:pPr>
        <w:pStyle w:val="ListParagraph"/>
        <w:numPr>
          <w:ilvl w:val="0"/>
          <w:numId w:val="8"/>
        </w:numPr>
        <w:rPr>
          <w:rFonts w:asciiTheme="minorHAnsi" w:hAnsiTheme="minorHAnsi"/>
        </w:rPr>
      </w:pPr>
      <w:r>
        <w:rPr>
          <w:rFonts w:asciiTheme="minorHAnsi" w:hAnsiTheme="minorHAnsi"/>
        </w:rPr>
        <w:t xml:space="preserve">Activate the scope item BJ5 in the headquarter </w:t>
      </w:r>
    </w:p>
    <w:p w14:paraId="64CD1F71" w14:textId="5A87CA96" w:rsidR="00412D23" w:rsidRPr="00412D23" w:rsidRDefault="00412D23" w:rsidP="00554B08">
      <w:pPr>
        <w:pStyle w:val="ListParagraph"/>
        <w:numPr>
          <w:ilvl w:val="0"/>
          <w:numId w:val="8"/>
        </w:numPr>
        <w:rPr>
          <w:rFonts w:asciiTheme="minorHAnsi" w:hAnsiTheme="minorHAnsi"/>
        </w:rPr>
      </w:pPr>
      <w:r>
        <w:rPr>
          <w:rFonts w:asciiTheme="minorHAnsi" w:hAnsiTheme="minorHAnsi"/>
        </w:rPr>
        <w:t>If headquarter is involved in the local sales, then activate the scope item BD9 at headquarter as well</w:t>
      </w:r>
    </w:p>
    <w:p w14:paraId="6BDD2027" w14:textId="5ACA5667" w:rsidR="00554B08" w:rsidRPr="00DC4ED8" w:rsidRDefault="00554B08" w:rsidP="00554B08">
      <w:pPr>
        <w:pStyle w:val="ListParagraph"/>
        <w:numPr>
          <w:ilvl w:val="0"/>
          <w:numId w:val="16"/>
        </w:numPr>
        <w:rPr>
          <w:rFonts w:asciiTheme="minorHAnsi" w:hAnsiTheme="minorHAnsi"/>
        </w:rPr>
      </w:pPr>
      <w:r w:rsidRPr="00DC4ED8">
        <w:rPr>
          <w:rFonts w:asciiTheme="minorHAnsi" w:hAnsiTheme="minorHAnsi"/>
        </w:rPr>
        <w:t xml:space="preserve">The Headquarters and Subsidiary should have business partner </w:t>
      </w:r>
      <w:r w:rsidR="00412D23">
        <w:rPr>
          <w:rFonts w:asciiTheme="minorHAnsi" w:hAnsiTheme="minorHAnsi"/>
        </w:rPr>
        <w:t xml:space="preserve">, </w:t>
      </w:r>
      <w:r w:rsidRPr="00DC4ED8">
        <w:rPr>
          <w:rFonts w:asciiTheme="minorHAnsi" w:hAnsiTheme="minorHAnsi"/>
        </w:rPr>
        <w:t>product master data aligned for this business process to work.</w:t>
      </w:r>
    </w:p>
    <w:p w14:paraId="3EFEEC71" w14:textId="16133413" w:rsidR="00E524BE" w:rsidRPr="00DC4ED8" w:rsidRDefault="00C73760" w:rsidP="00554B08">
      <w:pPr>
        <w:pStyle w:val="ListParagraph"/>
        <w:numPr>
          <w:ilvl w:val="0"/>
          <w:numId w:val="16"/>
        </w:numPr>
        <w:rPr>
          <w:rFonts w:asciiTheme="minorHAnsi" w:hAnsiTheme="minorHAnsi"/>
        </w:rPr>
      </w:pPr>
      <w:r w:rsidRPr="00DC4ED8">
        <w:rPr>
          <w:rFonts w:asciiTheme="minorHAnsi" w:hAnsiTheme="minorHAnsi"/>
        </w:rPr>
        <w:t>Latest IBP excel add-in to be installed in the</w:t>
      </w:r>
      <w:r w:rsidR="00412D23">
        <w:rPr>
          <w:rFonts w:asciiTheme="minorHAnsi" w:hAnsiTheme="minorHAnsi"/>
        </w:rPr>
        <w:t xml:space="preserve"> client</w:t>
      </w:r>
      <w:r w:rsidRPr="00DC4ED8">
        <w:rPr>
          <w:rFonts w:asciiTheme="minorHAnsi" w:hAnsiTheme="minorHAnsi"/>
        </w:rPr>
        <w:t xml:space="preserve"> system.</w:t>
      </w:r>
    </w:p>
    <w:p w14:paraId="2F3FDB5E" w14:textId="4528568A" w:rsidR="002D63DA" w:rsidRPr="002D63DA" w:rsidRDefault="002D63DA" w:rsidP="00554B08">
      <w:pPr>
        <w:pStyle w:val="ListParagraph"/>
        <w:numPr>
          <w:ilvl w:val="0"/>
          <w:numId w:val="16"/>
        </w:numPr>
      </w:pPr>
      <w:r>
        <w:rPr>
          <w:rFonts w:asciiTheme="minorHAnsi" w:hAnsiTheme="minorHAnsi"/>
        </w:rPr>
        <w:t>Communication Scenario to be set for Cloud Integration with IBP in S4 HANA Public cloud Edition</w:t>
      </w:r>
    </w:p>
    <w:p w14:paraId="11E39427" w14:textId="2349A324" w:rsidR="002D63DA" w:rsidRDefault="002D63DA" w:rsidP="002D63DA">
      <w:pPr>
        <w:pStyle w:val="ListParagraph"/>
        <w:numPr>
          <w:ilvl w:val="0"/>
          <w:numId w:val="23"/>
        </w:numPr>
      </w:pPr>
      <w:r>
        <w:t xml:space="preserve">SAP_COM_0008 - </w:t>
      </w:r>
      <w:r w:rsidRPr="00710FF9">
        <w:rPr>
          <w:lang w:val="en-US"/>
        </w:rPr>
        <w:t>Product Integration</w:t>
      </w:r>
    </w:p>
    <w:p w14:paraId="05E42760" w14:textId="1CC74447" w:rsidR="002D63DA" w:rsidRPr="002D63DA" w:rsidRDefault="002D63DA" w:rsidP="002D63DA">
      <w:pPr>
        <w:pStyle w:val="ListParagraph"/>
        <w:numPr>
          <w:ilvl w:val="0"/>
          <w:numId w:val="23"/>
        </w:numPr>
        <w:rPr>
          <w:lang w:val="en-US"/>
        </w:rPr>
      </w:pPr>
      <w:r>
        <w:t xml:space="preserve">SAP_COM_0009 - </w:t>
      </w:r>
      <w:r w:rsidRPr="002D63DA">
        <w:rPr>
          <w:lang w:val="en-US"/>
        </w:rPr>
        <w:t>Business Partner, Customer, and Supplier Integration</w:t>
      </w:r>
    </w:p>
    <w:p w14:paraId="72F6BD82" w14:textId="6F207F1E" w:rsidR="002D63DA" w:rsidRPr="002D63DA" w:rsidRDefault="002D63DA" w:rsidP="002D63DA">
      <w:pPr>
        <w:pStyle w:val="ListParagraph"/>
        <w:numPr>
          <w:ilvl w:val="0"/>
          <w:numId w:val="23"/>
        </w:numPr>
      </w:pPr>
      <w:r w:rsidRPr="00710FF9">
        <w:rPr>
          <w:lang w:val="en-US"/>
        </w:rPr>
        <w:t>SAP_COM_0104</w:t>
      </w:r>
      <w:r>
        <w:rPr>
          <w:lang w:val="en-US"/>
        </w:rPr>
        <w:t xml:space="preserve"> - </w:t>
      </w:r>
      <w:r w:rsidRPr="00710FF9">
        <w:rPr>
          <w:lang w:val="en-US"/>
        </w:rPr>
        <w:t>Production Planning Integratio</w:t>
      </w:r>
      <w:r>
        <w:rPr>
          <w:lang w:val="en-US"/>
        </w:rPr>
        <w:t>n</w:t>
      </w:r>
    </w:p>
    <w:p w14:paraId="2D492201" w14:textId="55DFC6ED" w:rsidR="002D63DA" w:rsidRPr="002D63DA" w:rsidRDefault="002D63DA" w:rsidP="002D63DA">
      <w:pPr>
        <w:pStyle w:val="ListParagraph"/>
        <w:numPr>
          <w:ilvl w:val="0"/>
          <w:numId w:val="8"/>
        </w:numPr>
        <w:rPr>
          <w:rFonts w:asciiTheme="minorHAnsi" w:hAnsiTheme="minorHAnsi"/>
        </w:rPr>
      </w:pPr>
      <w:r w:rsidRPr="002D63DA">
        <w:rPr>
          <w:rFonts w:asciiTheme="minorHAnsi" w:hAnsiTheme="minorHAnsi"/>
        </w:rPr>
        <w:t xml:space="preserve">Communication Scenario to be set for Cloud </w:t>
      </w:r>
      <w:r>
        <w:rPr>
          <w:rFonts w:asciiTheme="minorHAnsi" w:hAnsiTheme="minorHAnsi"/>
        </w:rPr>
        <w:t xml:space="preserve">Integrator Data Services </w:t>
      </w:r>
      <w:r w:rsidRPr="002D63DA">
        <w:rPr>
          <w:rFonts w:asciiTheme="minorHAnsi" w:hAnsiTheme="minorHAnsi"/>
        </w:rPr>
        <w:t xml:space="preserve">with IBP in S4 HANA </w:t>
      </w:r>
      <w:r>
        <w:rPr>
          <w:rFonts w:asciiTheme="minorHAnsi" w:hAnsiTheme="minorHAnsi"/>
        </w:rPr>
        <w:t>cloud private Edition</w:t>
      </w:r>
    </w:p>
    <w:p w14:paraId="29D7DD4E" w14:textId="77777777" w:rsidR="002D63DA" w:rsidRPr="002D63DA" w:rsidRDefault="002D63DA" w:rsidP="002D63DA">
      <w:pPr>
        <w:pStyle w:val="ListParagraph"/>
        <w:numPr>
          <w:ilvl w:val="0"/>
          <w:numId w:val="24"/>
        </w:numPr>
        <w:rPr>
          <w:rFonts w:asciiTheme="minorHAnsi" w:hAnsiTheme="minorHAnsi"/>
        </w:rPr>
      </w:pPr>
      <w:r w:rsidRPr="00891AED">
        <w:rPr>
          <w:lang w:val="en-US"/>
        </w:rPr>
        <w:t>SAP_COM_0931</w:t>
      </w:r>
      <w:r>
        <w:rPr>
          <w:lang w:val="en-US"/>
        </w:rPr>
        <w:t xml:space="preserve"> – Planning - Integration Suit – Cloud Integration </w:t>
      </w:r>
    </w:p>
    <w:p w14:paraId="317AECF1" w14:textId="77777777" w:rsidR="002D63DA" w:rsidRDefault="002D63DA" w:rsidP="002D63DA">
      <w:pPr>
        <w:rPr>
          <w:rFonts w:asciiTheme="minorHAnsi" w:hAnsiTheme="minorHAnsi"/>
        </w:rPr>
      </w:pPr>
    </w:p>
    <w:p w14:paraId="2B9C7EA6" w14:textId="77777777" w:rsidR="002D63DA" w:rsidRDefault="002D63DA" w:rsidP="002D63DA">
      <w:pPr>
        <w:rPr>
          <w:rFonts w:asciiTheme="minorHAnsi" w:hAnsiTheme="minorHAnsi"/>
        </w:rPr>
      </w:pPr>
    </w:p>
    <w:p w14:paraId="557F5435" w14:textId="77777777" w:rsidR="002D63DA" w:rsidRDefault="002D63DA" w:rsidP="002D63DA">
      <w:pPr>
        <w:rPr>
          <w:rFonts w:asciiTheme="minorHAnsi" w:hAnsiTheme="minorHAnsi"/>
        </w:rPr>
      </w:pPr>
    </w:p>
    <w:p w14:paraId="544D2DF2" w14:textId="77777777" w:rsidR="002D63DA" w:rsidRDefault="002D63DA" w:rsidP="002D63DA">
      <w:pPr>
        <w:rPr>
          <w:rFonts w:asciiTheme="minorHAnsi" w:hAnsiTheme="minorHAnsi"/>
        </w:rPr>
      </w:pPr>
    </w:p>
    <w:p w14:paraId="029F6D1E" w14:textId="77777777" w:rsidR="002D63DA" w:rsidRDefault="002D63DA" w:rsidP="002D63DA">
      <w:pPr>
        <w:rPr>
          <w:rFonts w:asciiTheme="minorHAnsi" w:hAnsiTheme="minorHAnsi"/>
        </w:rPr>
      </w:pPr>
    </w:p>
    <w:p w14:paraId="159F5A34" w14:textId="77777777" w:rsidR="002D63DA" w:rsidRDefault="002D63DA" w:rsidP="002D63DA">
      <w:pPr>
        <w:rPr>
          <w:rFonts w:asciiTheme="minorHAnsi" w:hAnsiTheme="minorHAnsi"/>
        </w:rPr>
      </w:pPr>
    </w:p>
    <w:p w14:paraId="44E11484" w14:textId="77777777" w:rsidR="002D63DA" w:rsidRDefault="002D63DA" w:rsidP="002D63DA">
      <w:pPr>
        <w:rPr>
          <w:rFonts w:asciiTheme="minorHAnsi" w:hAnsiTheme="minorHAnsi"/>
        </w:rPr>
      </w:pPr>
    </w:p>
    <w:p w14:paraId="787724CA" w14:textId="77777777" w:rsidR="002D63DA" w:rsidRDefault="002D63DA" w:rsidP="002D63DA">
      <w:pPr>
        <w:rPr>
          <w:rFonts w:asciiTheme="minorHAnsi" w:hAnsiTheme="minorHAnsi"/>
        </w:rPr>
      </w:pPr>
    </w:p>
    <w:p w14:paraId="4AC31D7C" w14:textId="77777777" w:rsidR="002D63DA" w:rsidRDefault="002D63DA" w:rsidP="002D63DA">
      <w:pPr>
        <w:rPr>
          <w:rFonts w:asciiTheme="minorHAnsi" w:hAnsiTheme="minorHAnsi"/>
        </w:rPr>
      </w:pPr>
    </w:p>
    <w:p w14:paraId="057C8F21" w14:textId="77777777" w:rsidR="002D63DA" w:rsidRDefault="002D63DA" w:rsidP="002D63DA">
      <w:pPr>
        <w:rPr>
          <w:rFonts w:asciiTheme="minorHAnsi" w:hAnsiTheme="minorHAnsi"/>
        </w:rPr>
      </w:pPr>
    </w:p>
    <w:p w14:paraId="02E0D05E" w14:textId="77777777" w:rsidR="002D63DA" w:rsidRDefault="002D63DA" w:rsidP="002D63DA">
      <w:pPr>
        <w:rPr>
          <w:rFonts w:asciiTheme="minorHAnsi" w:hAnsiTheme="minorHAnsi"/>
        </w:rPr>
      </w:pPr>
    </w:p>
    <w:p w14:paraId="56DAE28D" w14:textId="77777777" w:rsidR="002D63DA" w:rsidRDefault="002D63DA" w:rsidP="002D63DA">
      <w:pPr>
        <w:rPr>
          <w:rFonts w:asciiTheme="minorHAnsi" w:hAnsiTheme="minorHAnsi"/>
        </w:rPr>
      </w:pPr>
    </w:p>
    <w:p w14:paraId="6DF65316" w14:textId="77777777" w:rsidR="002D63DA" w:rsidRDefault="002D63DA" w:rsidP="002D63DA">
      <w:pPr>
        <w:rPr>
          <w:rFonts w:asciiTheme="minorHAnsi" w:hAnsiTheme="minorHAnsi"/>
        </w:rPr>
      </w:pPr>
    </w:p>
    <w:p w14:paraId="776C7423" w14:textId="77777777" w:rsidR="002D63DA" w:rsidRDefault="002D63DA" w:rsidP="002D63DA">
      <w:pPr>
        <w:rPr>
          <w:rFonts w:asciiTheme="minorHAnsi" w:hAnsiTheme="minorHAnsi"/>
        </w:rPr>
      </w:pPr>
    </w:p>
    <w:p w14:paraId="04A227A5" w14:textId="77777777" w:rsidR="002D63DA" w:rsidRDefault="002D63DA" w:rsidP="002D63DA">
      <w:pPr>
        <w:rPr>
          <w:rFonts w:asciiTheme="minorHAnsi" w:hAnsiTheme="minorHAnsi"/>
        </w:rPr>
      </w:pPr>
    </w:p>
    <w:p w14:paraId="7B3B18CE" w14:textId="77777777" w:rsidR="002D63DA" w:rsidRDefault="002D63DA" w:rsidP="002D63DA">
      <w:pPr>
        <w:rPr>
          <w:rFonts w:asciiTheme="minorHAnsi" w:hAnsiTheme="minorHAnsi"/>
        </w:rPr>
      </w:pPr>
    </w:p>
    <w:p w14:paraId="44FA260A" w14:textId="77777777" w:rsidR="002D63DA" w:rsidRDefault="002D63DA" w:rsidP="002D63DA">
      <w:pPr>
        <w:rPr>
          <w:rFonts w:asciiTheme="minorHAnsi" w:hAnsiTheme="minorHAnsi"/>
        </w:rPr>
      </w:pPr>
    </w:p>
    <w:p w14:paraId="431AA672" w14:textId="77777777" w:rsidR="002D63DA" w:rsidRDefault="002D63DA" w:rsidP="002D63DA">
      <w:pPr>
        <w:rPr>
          <w:rFonts w:asciiTheme="minorHAnsi" w:hAnsiTheme="minorHAnsi"/>
        </w:rPr>
      </w:pPr>
    </w:p>
    <w:p w14:paraId="1C581EE2" w14:textId="77777777" w:rsidR="002D63DA" w:rsidRPr="002D63DA" w:rsidRDefault="002D63DA" w:rsidP="002D63DA">
      <w:pPr>
        <w:rPr>
          <w:rFonts w:asciiTheme="minorHAnsi" w:hAnsiTheme="minorHAnsi"/>
        </w:rPr>
      </w:pPr>
    </w:p>
    <w:p w14:paraId="0ECBA00E" w14:textId="6EC22A26" w:rsidR="00554B08" w:rsidRPr="002D63DA" w:rsidRDefault="002D63DA" w:rsidP="002D63DA">
      <w:pPr>
        <w:rPr>
          <w:rFonts w:asciiTheme="minorHAnsi" w:hAnsiTheme="minorHAnsi"/>
        </w:rPr>
      </w:pPr>
      <w:r w:rsidRPr="002D63DA">
        <w:rPr>
          <w:lang w:val="en-US"/>
        </w:rPr>
        <w:t xml:space="preserve"> </w:t>
      </w:r>
    </w:p>
    <w:p w14:paraId="60AB8BD5" w14:textId="154C250C" w:rsidR="00554B08" w:rsidRDefault="1F414C8B" w:rsidP="00F53FD2">
      <w:pPr>
        <w:pStyle w:val="Heading2"/>
        <w:tabs>
          <w:tab w:val="num" w:pos="3780"/>
        </w:tabs>
        <w:ind w:left="540"/>
        <w:rPr>
          <w:lang w:val="en-US"/>
        </w:rPr>
      </w:pPr>
      <w:bookmarkStart w:id="24" w:name="_Toc203548400"/>
      <w:bookmarkStart w:id="25" w:name="_Toc493082462"/>
      <w:r w:rsidRPr="3337D235">
        <w:rPr>
          <w:lang w:val="en-US"/>
        </w:rPr>
        <w:lastRenderedPageBreak/>
        <w:t>Process Flow</w:t>
      </w:r>
      <w:bookmarkEnd w:id="24"/>
      <w:r w:rsidRPr="3337D235">
        <w:rPr>
          <w:lang w:val="en-US"/>
        </w:rPr>
        <w:t xml:space="preserve"> </w:t>
      </w:r>
      <w:bookmarkEnd w:id="25"/>
    </w:p>
    <w:p w14:paraId="302043D8" w14:textId="20C0D1CF" w:rsidR="00554B08" w:rsidRDefault="00554B08" w:rsidP="00554B08">
      <w:pPr>
        <w:rPr>
          <w:lang w:val="en-US"/>
        </w:rPr>
      </w:pPr>
    </w:p>
    <w:p w14:paraId="60D78AA9" w14:textId="77777777" w:rsidR="00554B08" w:rsidRDefault="00554B08" w:rsidP="00554B08">
      <w:pPr>
        <w:rPr>
          <w:lang w:val="en-US"/>
        </w:rPr>
      </w:pPr>
    </w:p>
    <w:p w14:paraId="47EF6364" w14:textId="5CBFB561" w:rsidR="00554B08" w:rsidRDefault="00E509F8" w:rsidP="00554B08">
      <w:pPr>
        <w:rPr>
          <w:lang w:val="en-US"/>
        </w:rPr>
      </w:pPr>
      <w:r>
        <w:rPr>
          <w:noProof/>
          <w:lang w:val="en-US"/>
        </w:rPr>
        <w:drawing>
          <wp:inline distT="0" distB="0" distL="0" distR="0" wp14:anchorId="419E2846" wp14:editId="7E5C62E7">
            <wp:extent cx="5486400" cy="3004820"/>
            <wp:effectExtent l="0" t="0" r="0" b="5080"/>
            <wp:docPr id="119313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31682" name="Picture 11931316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3004820"/>
                    </a:xfrm>
                    <a:prstGeom prst="rect">
                      <a:avLst/>
                    </a:prstGeom>
                  </pic:spPr>
                </pic:pic>
              </a:graphicData>
            </a:graphic>
          </wp:inline>
        </w:drawing>
      </w:r>
    </w:p>
    <w:p w14:paraId="45C4BFAE" w14:textId="77777777" w:rsidR="00554B08" w:rsidRDefault="00554B08" w:rsidP="00554B08">
      <w:pPr>
        <w:rPr>
          <w:lang w:val="en-US"/>
        </w:rPr>
      </w:pPr>
    </w:p>
    <w:p w14:paraId="27FA5393" w14:textId="77777777" w:rsidR="00554B08" w:rsidRDefault="00554B08" w:rsidP="00554B08">
      <w:pPr>
        <w:rPr>
          <w:lang w:val="en-US"/>
        </w:rPr>
      </w:pPr>
    </w:p>
    <w:p w14:paraId="4AD4FD92" w14:textId="77777777" w:rsidR="00554B08" w:rsidRPr="00DC4ED8" w:rsidRDefault="00554B08" w:rsidP="00554B08">
      <w:pPr>
        <w:rPr>
          <w:rFonts w:asciiTheme="minorHAnsi" w:hAnsiTheme="minorHAnsi"/>
          <w:lang w:val="en-US"/>
        </w:rPr>
      </w:pPr>
      <w:r w:rsidRPr="00DC4ED8">
        <w:rPr>
          <w:rFonts w:asciiTheme="minorHAnsi" w:hAnsiTheme="minorHAnsi"/>
          <w:b/>
          <w:bCs/>
          <w:lang w:val="en-US"/>
        </w:rPr>
        <w:t xml:space="preserve">Tier1 </w:t>
      </w:r>
    </w:p>
    <w:p w14:paraId="6810A5D3" w14:textId="26845357" w:rsidR="00554B08" w:rsidRPr="00DC4ED8" w:rsidRDefault="006B6DF5" w:rsidP="00554B08">
      <w:pPr>
        <w:numPr>
          <w:ilvl w:val="1"/>
          <w:numId w:val="17"/>
        </w:numPr>
        <w:rPr>
          <w:rFonts w:asciiTheme="minorHAnsi" w:hAnsiTheme="minorHAnsi"/>
          <w:lang w:val="en-US"/>
        </w:rPr>
      </w:pPr>
      <w:r w:rsidRPr="00DC4ED8">
        <w:rPr>
          <w:rFonts w:asciiTheme="minorHAnsi" w:hAnsiTheme="minorHAnsi"/>
          <w:lang w:val="en-US"/>
        </w:rPr>
        <w:t>Master data for material and location is maintained</w:t>
      </w:r>
      <w:r w:rsidR="00737246" w:rsidRPr="00DC4ED8">
        <w:rPr>
          <w:rFonts w:asciiTheme="minorHAnsi" w:hAnsiTheme="minorHAnsi"/>
          <w:lang w:val="en-US"/>
        </w:rPr>
        <w:t xml:space="preserve"> at headquarters</w:t>
      </w:r>
      <w:r w:rsidR="005F610B" w:rsidRPr="00DC4ED8">
        <w:rPr>
          <w:rFonts w:asciiTheme="minorHAnsi" w:hAnsiTheme="minorHAnsi"/>
          <w:lang w:val="en-US"/>
        </w:rPr>
        <w:t>.</w:t>
      </w:r>
    </w:p>
    <w:p w14:paraId="6FE074AC" w14:textId="2849110A" w:rsidR="00C379A3" w:rsidRPr="00DC4ED8" w:rsidRDefault="00C379A3" w:rsidP="00554B08">
      <w:pPr>
        <w:numPr>
          <w:ilvl w:val="1"/>
          <w:numId w:val="17"/>
        </w:numPr>
        <w:rPr>
          <w:rFonts w:asciiTheme="minorHAnsi" w:hAnsiTheme="minorHAnsi"/>
          <w:lang w:val="en-US"/>
        </w:rPr>
      </w:pPr>
      <w:r w:rsidRPr="00DC4ED8">
        <w:rPr>
          <w:rFonts w:asciiTheme="minorHAnsi" w:hAnsiTheme="minorHAnsi"/>
          <w:lang w:val="en-US"/>
        </w:rPr>
        <w:t>Master data</w:t>
      </w:r>
      <w:r w:rsidR="005F610B" w:rsidRPr="00DC4ED8">
        <w:rPr>
          <w:rFonts w:asciiTheme="minorHAnsi" w:hAnsiTheme="minorHAnsi"/>
          <w:lang w:val="en-US"/>
        </w:rPr>
        <w:t xml:space="preserve"> </w:t>
      </w:r>
      <w:r w:rsidR="007F016D" w:rsidRPr="00DC4ED8">
        <w:rPr>
          <w:rFonts w:asciiTheme="minorHAnsi" w:hAnsiTheme="minorHAnsi"/>
          <w:lang w:val="en-US"/>
        </w:rPr>
        <w:t>and sales order</w:t>
      </w:r>
      <w:r w:rsidR="006B30BD">
        <w:rPr>
          <w:rFonts w:asciiTheme="minorHAnsi" w:hAnsiTheme="minorHAnsi"/>
          <w:lang w:val="en-US"/>
        </w:rPr>
        <w:t xml:space="preserve"> history</w:t>
      </w:r>
      <w:r w:rsidR="007F016D" w:rsidRPr="00DC4ED8">
        <w:rPr>
          <w:rFonts w:asciiTheme="minorHAnsi" w:hAnsiTheme="minorHAnsi"/>
          <w:lang w:val="en-US"/>
        </w:rPr>
        <w:t xml:space="preserve"> </w:t>
      </w:r>
      <w:r w:rsidR="005F610B" w:rsidRPr="00DC4ED8">
        <w:rPr>
          <w:rFonts w:asciiTheme="minorHAnsi" w:hAnsiTheme="minorHAnsi"/>
          <w:lang w:val="en-US"/>
        </w:rPr>
        <w:t>from headquarter</w:t>
      </w:r>
      <w:r w:rsidRPr="00DC4ED8">
        <w:rPr>
          <w:rFonts w:asciiTheme="minorHAnsi" w:hAnsiTheme="minorHAnsi"/>
          <w:lang w:val="en-US"/>
        </w:rPr>
        <w:t xml:space="preserve"> </w:t>
      </w:r>
      <w:r w:rsidR="006B30BD">
        <w:rPr>
          <w:rFonts w:asciiTheme="minorHAnsi" w:hAnsiTheme="minorHAnsi"/>
          <w:lang w:val="en-US"/>
        </w:rPr>
        <w:t xml:space="preserve">for the relevant materials are </w:t>
      </w:r>
      <w:r w:rsidR="00737246" w:rsidRPr="00DC4ED8">
        <w:rPr>
          <w:rFonts w:asciiTheme="minorHAnsi" w:hAnsiTheme="minorHAnsi"/>
          <w:lang w:val="en-US"/>
        </w:rPr>
        <w:t>sent to SAP IBP</w:t>
      </w:r>
      <w:r w:rsidR="005F610B" w:rsidRPr="00DC4ED8">
        <w:rPr>
          <w:rFonts w:asciiTheme="minorHAnsi" w:hAnsiTheme="minorHAnsi"/>
          <w:lang w:val="en-US"/>
        </w:rPr>
        <w:t xml:space="preserve"> via CI-DS</w:t>
      </w:r>
      <w:r w:rsidR="00244B03" w:rsidRPr="00DC4ED8">
        <w:rPr>
          <w:rFonts w:asciiTheme="minorHAnsi" w:hAnsiTheme="minorHAnsi"/>
          <w:lang w:val="en-US"/>
        </w:rPr>
        <w:t xml:space="preserve"> </w:t>
      </w:r>
      <w:r w:rsidR="006B30BD">
        <w:rPr>
          <w:rFonts w:asciiTheme="minorHAnsi" w:hAnsiTheme="minorHAnsi"/>
          <w:lang w:val="en-US"/>
        </w:rPr>
        <w:t xml:space="preserve">(Cloud integrator data </w:t>
      </w:r>
      <w:r w:rsidR="00B8340D">
        <w:rPr>
          <w:rFonts w:asciiTheme="minorHAnsi" w:hAnsiTheme="minorHAnsi"/>
          <w:lang w:val="en-US"/>
        </w:rPr>
        <w:t>services)</w:t>
      </w:r>
    </w:p>
    <w:p w14:paraId="16E9E85F" w14:textId="77777777" w:rsidR="005F610B" w:rsidRPr="00DC4ED8" w:rsidRDefault="005F610B" w:rsidP="00283113">
      <w:pPr>
        <w:ind w:left="1440"/>
        <w:rPr>
          <w:rFonts w:asciiTheme="minorHAnsi" w:hAnsiTheme="minorHAnsi"/>
          <w:lang w:val="en-US"/>
        </w:rPr>
      </w:pPr>
    </w:p>
    <w:p w14:paraId="78CF7FFB" w14:textId="77777777" w:rsidR="00554B08" w:rsidRPr="00DC4ED8" w:rsidRDefault="00554B08" w:rsidP="00554B08">
      <w:pPr>
        <w:rPr>
          <w:rFonts w:asciiTheme="minorHAnsi" w:hAnsiTheme="minorHAnsi"/>
          <w:lang w:val="en-US"/>
        </w:rPr>
      </w:pPr>
      <w:r w:rsidRPr="00DC4ED8">
        <w:rPr>
          <w:rFonts w:asciiTheme="minorHAnsi" w:hAnsiTheme="minorHAnsi"/>
          <w:b/>
          <w:bCs/>
          <w:lang w:val="en-US"/>
        </w:rPr>
        <w:t xml:space="preserve">Tier2 </w:t>
      </w:r>
    </w:p>
    <w:p w14:paraId="4B6DB3DF" w14:textId="7C9887C2" w:rsidR="00554B08" w:rsidRPr="00DC4ED8" w:rsidRDefault="00283113" w:rsidP="00554B08">
      <w:pPr>
        <w:numPr>
          <w:ilvl w:val="1"/>
          <w:numId w:val="18"/>
        </w:numPr>
        <w:rPr>
          <w:rFonts w:asciiTheme="minorHAnsi" w:hAnsiTheme="minorHAnsi"/>
          <w:lang w:val="en-US"/>
        </w:rPr>
      </w:pPr>
      <w:r w:rsidRPr="00DC4ED8">
        <w:rPr>
          <w:rFonts w:asciiTheme="minorHAnsi" w:hAnsiTheme="minorHAnsi"/>
          <w:lang w:val="en-US"/>
        </w:rPr>
        <w:t>Sales order</w:t>
      </w:r>
      <w:r w:rsidR="006B30BD">
        <w:rPr>
          <w:rFonts w:asciiTheme="minorHAnsi" w:hAnsiTheme="minorHAnsi"/>
          <w:lang w:val="en-US"/>
        </w:rPr>
        <w:t xml:space="preserve"> history</w:t>
      </w:r>
      <w:r w:rsidRPr="00DC4ED8">
        <w:rPr>
          <w:rFonts w:asciiTheme="minorHAnsi" w:hAnsiTheme="minorHAnsi"/>
          <w:lang w:val="en-US"/>
        </w:rPr>
        <w:t xml:space="preserve"> from subsidia</w:t>
      </w:r>
      <w:r w:rsidR="006B30BD">
        <w:rPr>
          <w:rFonts w:asciiTheme="minorHAnsi" w:hAnsiTheme="minorHAnsi"/>
          <w:lang w:val="en-US"/>
        </w:rPr>
        <w:t xml:space="preserve">ries </w:t>
      </w:r>
      <w:r w:rsidR="008C0F37" w:rsidRPr="00DC4ED8">
        <w:rPr>
          <w:rFonts w:asciiTheme="minorHAnsi" w:hAnsiTheme="minorHAnsi"/>
          <w:lang w:val="en-US"/>
        </w:rPr>
        <w:t>for the same material</w:t>
      </w:r>
      <w:r w:rsidRPr="00DC4ED8">
        <w:rPr>
          <w:rFonts w:asciiTheme="minorHAnsi" w:hAnsiTheme="minorHAnsi"/>
          <w:lang w:val="en-US"/>
        </w:rPr>
        <w:t xml:space="preserve"> </w:t>
      </w:r>
      <w:r w:rsidR="006B30BD">
        <w:rPr>
          <w:rFonts w:asciiTheme="minorHAnsi" w:hAnsiTheme="minorHAnsi"/>
          <w:lang w:val="en-US"/>
        </w:rPr>
        <w:t>are</w:t>
      </w:r>
      <w:r w:rsidRPr="00DC4ED8">
        <w:rPr>
          <w:rFonts w:asciiTheme="minorHAnsi" w:hAnsiTheme="minorHAnsi"/>
          <w:lang w:val="en-US"/>
        </w:rPr>
        <w:t xml:space="preserve"> sent to SAP IBP via </w:t>
      </w:r>
      <w:r w:rsidR="006B30BD">
        <w:rPr>
          <w:rFonts w:asciiTheme="minorHAnsi" w:hAnsiTheme="minorHAnsi"/>
          <w:lang w:val="en-US"/>
        </w:rPr>
        <w:t>cloud integrator</w:t>
      </w:r>
    </w:p>
    <w:p w14:paraId="1C7003AD" w14:textId="7B8DC2F7" w:rsidR="00554B08" w:rsidRPr="00DC4ED8" w:rsidRDefault="000642B5" w:rsidP="00554B08">
      <w:pPr>
        <w:rPr>
          <w:rFonts w:asciiTheme="minorHAnsi" w:hAnsiTheme="minorHAnsi"/>
          <w:lang w:val="en-US"/>
        </w:rPr>
      </w:pPr>
      <w:r w:rsidRPr="00DC4ED8">
        <w:rPr>
          <w:rFonts w:asciiTheme="minorHAnsi" w:hAnsiTheme="minorHAnsi"/>
          <w:b/>
          <w:bCs/>
          <w:lang w:val="en-US"/>
        </w:rPr>
        <w:t>SAP IBP</w:t>
      </w:r>
    </w:p>
    <w:p w14:paraId="1049B5E7" w14:textId="4943D55D" w:rsidR="00554B08" w:rsidRPr="00DC4ED8" w:rsidRDefault="000642B5" w:rsidP="00554B08">
      <w:pPr>
        <w:numPr>
          <w:ilvl w:val="1"/>
          <w:numId w:val="19"/>
        </w:numPr>
        <w:rPr>
          <w:rFonts w:asciiTheme="minorHAnsi" w:hAnsiTheme="minorHAnsi"/>
          <w:lang w:val="en-US"/>
        </w:rPr>
      </w:pPr>
      <w:r w:rsidRPr="00DC4ED8">
        <w:rPr>
          <w:rFonts w:asciiTheme="minorHAnsi" w:hAnsiTheme="minorHAnsi"/>
          <w:lang w:val="en-US"/>
        </w:rPr>
        <w:t xml:space="preserve">Master data </w:t>
      </w:r>
      <w:r w:rsidR="00962FAF" w:rsidRPr="00DC4ED8">
        <w:rPr>
          <w:rFonts w:asciiTheme="minorHAnsi" w:hAnsiTheme="minorHAnsi"/>
          <w:lang w:val="en-US"/>
        </w:rPr>
        <w:t xml:space="preserve">from headquarters </w:t>
      </w:r>
      <w:r w:rsidRPr="00DC4ED8">
        <w:rPr>
          <w:rFonts w:asciiTheme="minorHAnsi" w:hAnsiTheme="minorHAnsi"/>
          <w:lang w:val="en-US"/>
        </w:rPr>
        <w:t xml:space="preserve">is received in SAP IBP </w:t>
      </w:r>
      <w:r w:rsidR="00962FAF" w:rsidRPr="00DC4ED8">
        <w:rPr>
          <w:rFonts w:asciiTheme="minorHAnsi" w:hAnsiTheme="minorHAnsi"/>
          <w:lang w:val="en-US"/>
        </w:rPr>
        <w:t xml:space="preserve">at corresponding product, location and customer </w:t>
      </w:r>
      <w:r w:rsidR="00694D3D" w:rsidRPr="00DC4ED8">
        <w:rPr>
          <w:rFonts w:asciiTheme="minorHAnsi" w:hAnsiTheme="minorHAnsi"/>
          <w:lang w:val="en-US"/>
        </w:rPr>
        <w:t>master.</w:t>
      </w:r>
    </w:p>
    <w:p w14:paraId="1760CEF9" w14:textId="0C0C58F5" w:rsidR="00962FAF" w:rsidRPr="00DC4ED8" w:rsidRDefault="00B22850" w:rsidP="00554B08">
      <w:pPr>
        <w:numPr>
          <w:ilvl w:val="1"/>
          <w:numId w:val="19"/>
        </w:numPr>
        <w:rPr>
          <w:rFonts w:asciiTheme="minorHAnsi" w:hAnsiTheme="minorHAnsi"/>
          <w:lang w:val="en-US"/>
        </w:rPr>
      </w:pPr>
      <w:r w:rsidRPr="00DC4ED8">
        <w:rPr>
          <w:rFonts w:asciiTheme="minorHAnsi" w:hAnsiTheme="minorHAnsi"/>
          <w:lang w:val="en-US"/>
        </w:rPr>
        <w:t>Receive</w:t>
      </w:r>
      <w:r w:rsidR="008D2288" w:rsidRPr="00DC4ED8">
        <w:rPr>
          <w:rFonts w:asciiTheme="minorHAnsi" w:hAnsiTheme="minorHAnsi"/>
          <w:lang w:val="en-US"/>
        </w:rPr>
        <w:t>s</w:t>
      </w:r>
      <w:r w:rsidRPr="00DC4ED8">
        <w:rPr>
          <w:rFonts w:asciiTheme="minorHAnsi" w:hAnsiTheme="minorHAnsi"/>
          <w:lang w:val="en-US"/>
        </w:rPr>
        <w:t xml:space="preserve"> sales orders from both headquarters and subsidiary</w:t>
      </w:r>
      <w:r w:rsidR="001F2955" w:rsidRPr="00DC4ED8">
        <w:rPr>
          <w:rFonts w:asciiTheme="minorHAnsi" w:hAnsiTheme="minorHAnsi"/>
          <w:lang w:val="en-US"/>
        </w:rPr>
        <w:t xml:space="preserve"> as Actual sales quantity in SAP IBP</w:t>
      </w:r>
    </w:p>
    <w:p w14:paraId="1B1A6D8A" w14:textId="1B900D8B" w:rsidR="001F2955" w:rsidRPr="00DC4ED8" w:rsidRDefault="00514EDB" w:rsidP="00554B08">
      <w:pPr>
        <w:numPr>
          <w:ilvl w:val="1"/>
          <w:numId w:val="19"/>
        </w:numPr>
        <w:rPr>
          <w:rFonts w:asciiTheme="minorHAnsi" w:hAnsiTheme="minorHAnsi"/>
          <w:lang w:val="en-US"/>
        </w:rPr>
      </w:pPr>
      <w:r w:rsidRPr="00DC4ED8">
        <w:rPr>
          <w:rFonts w:asciiTheme="minorHAnsi" w:hAnsiTheme="minorHAnsi"/>
          <w:lang w:val="en-US"/>
        </w:rPr>
        <w:t>Pre-processing algorithm is run</w:t>
      </w:r>
      <w:r w:rsidR="008219D4" w:rsidRPr="00DC4ED8">
        <w:rPr>
          <w:rFonts w:asciiTheme="minorHAnsi" w:hAnsiTheme="minorHAnsi"/>
          <w:lang w:val="en-US"/>
        </w:rPr>
        <w:t xml:space="preserve"> on sales orders </w:t>
      </w:r>
      <w:r w:rsidR="006B30BD">
        <w:rPr>
          <w:rFonts w:asciiTheme="minorHAnsi" w:hAnsiTheme="minorHAnsi"/>
          <w:lang w:val="en-US"/>
        </w:rPr>
        <w:t xml:space="preserve">history </w:t>
      </w:r>
      <w:r w:rsidR="008219D4" w:rsidRPr="00DC4ED8">
        <w:rPr>
          <w:rFonts w:asciiTheme="minorHAnsi" w:hAnsiTheme="minorHAnsi"/>
          <w:lang w:val="en-US"/>
        </w:rPr>
        <w:t xml:space="preserve">to </w:t>
      </w:r>
      <w:r w:rsidR="00A9479C" w:rsidRPr="00DC4ED8">
        <w:rPr>
          <w:rFonts w:asciiTheme="minorHAnsi" w:hAnsiTheme="minorHAnsi"/>
          <w:lang w:val="en-US"/>
        </w:rPr>
        <w:t>cleanse the data and missing values are adjusted.</w:t>
      </w:r>
    </w:p>
    <w:p w14:paraId="22C26E3E" w14:textId="24793BFA" w:rsidR="00A9479C" w:rsidRPr="00DC4ED8" w:rsidRDefault="00694D3D" w:rsidP="00554B08">
      <w:pPr>
        <w:numPr>
          <w:ilvl w:val="1"/>
          <w:numId w:val="19"/>
        </w:numPr>
        <w:rPr>
          <w:rFonts w:asciiTheme="minorHAnsi" w:hAnsiTheme="minorHAnsi"/>
          <w:lang w:val="en-US"/>
        </w:rPr>
      </w:pPr>
      <w:r w:rsidRPr="00DC4ED8">
        <w:rPr>
          <w:rFonts w:asciiTheme="minorHAnsi" w:hAnsiTheme="minorHAnsi"/>
          <w:lang w:val="en-US"/>
        </w:rPr>
        <w:t>Statistical fore</w:t>
      </w:r>
      <w:r w:rsidR="00D300AA" w:rsidRPr="00DC4ED8">
        <w:rPr>
          <w:rFonts w:asciiTheme="minorHAnsi" w:hAnsiTheme="minorHAnsi"/>
          <w:lang w:val="en-US"/>
        </w:rPr>
        <w:t xml:space="preserve">cast </w:t>
      </w:r>
      <w:r w:rsidR="004A1CC1" w:rsidRPr="00DC4ED8">
        <w:rPr>
          <w:rFonts w:asciiTheme="minorHAnsi" w:hAnsiTheme="minorHAnsi"/>
          <w:lang w:val="en-US"/>
        </w:rPr>
        <w:t>algorithm is run on the adjusted actual sale quantities at product level</w:t>
      </w:r>
      <w:r w:rsidR="00292139" w:rsidRPr="00DC4ED8">
        <w:rPr>
          <w:rFonts w:asciiTheme="minorHAnsi" w:hAnsiTheme="minorHAnsi"/>
          <w:lang w:val="en-US"/>
        </w:rPr>
        <w:t xml:space="preserve"> (</w:t>
      </w:r>
      <w:r w:rsidR="006B4F45" w:rsidRPr="00DC4ED8">
        <w:rPr>
          <w:rFonts w:asciiTheme="minorHAnsi" w:hAnsiTheme="minorHAnsi"/>
          <w:lang w:val="en-US"/>
        </w:rPr>
        <w:t xml:space="preserve">combining </w:t>
      </w:r>
      <w:r w:rsidR="0037668A" w:rsidRPr="00DC4ED8">
        <w:rPr>
          <w:rFonts w:asciiTheme="minorHAnsi" w:hAnsiTheme="minorHAnsi"/>
          <w:lang w:val="en-US"/>
        </w:rPr>
        <w:t>sales orders</w:t>
      </w:r>
      <w:r w:rsidR="006B4F45" w:rsidRPr="00DC4ED8">
        <w:rPr>
          <w:rFonts w:asciiTheme="minorHAnsi" w:hAnsiTheme="minorHAnsi"/>
          <w:lang w:val="en-US"/>
        </w:rPr>
        <w:t xml:space="preserve"> of the product at both locations)</w:t>
      </w:r>
    </w:p>
    <w:p w14:paraId="0BFDD09B" w14:textId="194BD8CC" w:rsidR="004A1CC1" w:rsidRPr="00DC4ED8" w:rsidRDefault="004A1CC1" w:rsidP="00554B08">
      <w:pPr>
        <w:numPr>
          <w:ilvl w:val="1"/>
          <w:numId w:val="19"/>
        </w:numPr>
        <w:rPr>
          <w:rFonts w:asciiTheme="minorHAnsi" w:hAnsiTheme="minorHAnsi"/>
          <w:lang w:val="en-US"/>
        </w:rPr>
      </w:pPr>
      <w:r w:rsidRPr="00DC4ED8">
        <w:rPr>
          <w:rFonts w:asciiTheme="minorHAnsi" w:hAnsiTheme="minorHAnsi"/>
          <w:lang w:val="en-US"/>
        </w:rPr>
        <w:t>The</w:t>
      </w:r>
      <w:r w:rsidR="00BF049E" w:rsidRPr="00DC4ED8">
        <w:rPr>
          <w:rFonts w:asciiTheme="minorHAnsi" w:hAnsiTheme="minorHAnsi"/>
          <w:lang w:val="en-US"/>
        </w:rPr>
        <w:t xml:space="preserve"> statistical forecast</w:t>
      </w:r>
      <w:r w:rsidR="00E86634" w:rsidRPr="00DC4ED8">
        <w:rPr>
          <w:rFonts w:asciiTheme="minorHAnsi" w:hAnsiTheme="minorHAnsi"/>
          <w:lang w:val="en-US"/>
        </w:rPr>
        <w:t xml:space="preserve"> generated at product level</w:t>
      </w:r>
      <w:r w:rsidR="00BF049E" w:rsidRPr="00DC4ED8">
        <w:rPr>
          <w:rFonts w:asciiTheme="minorHAnsi" w:hAnsiTheme="minorHAnsi"/>
          <w:lang w:val="en-US"/>
        </w:rPr>
        <w:t xml:space="preserve"> is transferred to </w:t>
      </w:r>
      <w:r w:rsidR="00E86634" w:rsidRPr="00DC4ED8">
        <w:rPr>
          <w:rFonts w:asciiTheme="minorHAnsi" w:hAnsiTheme="minorHAnsi"/>
          <w:lang w:val="en-US"/>
        </w:rPr>
        <w:t>headquarter as planned independent requirement (PIR)</w:t>
      </w:r>
    </w:p>
    <w:p w14:paraId="76D41F47" w14:textId="4003C92A" w:rsidR="00554B08" w:rsidRPr="00E23422" w:rsidRDefault="00554B08" w:rsidP="00554B08">
      <w:pPr>
        <w:rPr>
          <w:lang w:val="en-US"/>
        </w:rPr>
      </w:pPr>
      <w:r w:rsidRPr="00E23422">
        <w:rPr>
          <w:b/>
          <w:bCs/>
          <w:lang w:val="en-US"/>
        </w:rPr>
        <w:t xml:space="preserve">Tier </w:t>
      </w:r>
      <w:r w:rsidR="006B4F45">
        <w:rPr>
          <w:b/>
          <w:bCs/>
          <w:lang w:val="en-US"/>
        </w:rPr>
        <w:t>1</w:t>
      </w:r>
      <w:r w:rsidRPr="00E23422">
        <w:rPr>
          <w:b/>
          <w:bCs/>
          <w:lang w:val="en-US"/>
        </w:rPr>
        <w:t xml:space="preserve"> </w:t>
      </w:r>
    </w:p>
    <w:p w14:paraId="42C0E81F" w14:textId="67EC0E49" w:rsidR="00554B08" w:rsidRPr="00DC4ED8" w:rsidRDefault="00AB60C9" w:rsidP="00554B08">
      <w:pPr>
        <w:numPr>
          <w:ilvl w:val="1"/>
          <w:numId w:val="20"/>
        </w:numPr>
        <w:rPr>
          <w:rFonts w:asciiTheme="minorHAnsi" w:hAnsiTheme="minorHAnsi"/>
          <w:lang w:val="en-US"/>
        </w:rPr>
      </w:pPr>
      <w:r w:rsidRPr="00DC4ED8">
        <w:rPr>
          <w:rFonts w:asciiTheme="minorHAnsi" w:hAnsiTheme="minorHAnsi"/>
        </w:rPr>
        <w:t>Headquarter r</w:t>
      </w:r>
      <w:r w:rsidR="006B4F45" w:rsidRPr="00DC4ED8">
        <w:rPr>
          <w:rFonts w:asciiTheme="minorHAnsi" w:hAnsiTheme="minorHAnsi"/>
        </w:rPr>
        <w:t>eceives P</w:t>
      </w:r>
      <w:r w:rsidR="006B30BD">
        <w:rPr>
          <w:rFonts w:asciiTheme="minorHAnsi" w:hAnsiTheme="minorHAnsi"/>
        </w:rPr>
        <w:t xml:space="preserve">lanned Independent </w:t>
      </w:r>
      <w:r w:rsidR="00B8340D">
        <w:rPr>
          <w:rFonts w:asciiTheme="minorHAnsi" w:hAnsiTheme="minorHAnsi"/>
        </w:rPr>
        <w:t>Requirement</w:t>
      </w:r>
      <w:r w:rsidR="00B8340D" w:rsidRPr="00DC4ED8">
        <w:rPr>
          <w:rFonts w:asciiTheme="minorHAnsi" w:hAnsiTheme="minorHAnsi"/>
        </w:rPr>
        <w:t>s</w:t>
      </w:r>
      <w:r w:rsidR="00B8340D">
        <w:rPr>
          <w:rFonts w:asciiTheme="minorHAnsi" w:hAnsiTheme="minorHAnsi"/>
        </w:rPr>
        <w:t xml:space="preserve"> (</w:t>
      </w:r>
      <w:r w:rsidR="006B30BD">
        <w:rPr>
          <w:rFonts w:asciiTheme="minorHAnsi" w:hAnsiTheme="minorHAnsi"/>
        </w:rPr>
        <w:t>PIR)</w:t>
      </w:r>
      <w:r w:rsidR="00875EFD" w:rsidRPr="00DC4ED8">
        <w:rPr>
          <w:rFonts w:asciiTheme="minorHAnsi" w:hAnsiTheme="minorHAnsi"/>
        </w:rPr>
        <w:t xml:space="preserve"> from SAP IBP for processing/production</w:t>
      </w:r>
      <w:r w:rsidRPr="00DC4ED8">
        <w:rPr>
          <w:rFonts w:asciiTheme="minorHAnsi" w:hAnsiTheme="minorHAnsi"/>
        </w:rPr>
        <w:t>.</w:t>
      </w:r>
    </w:p>
    <w:p w14:paraId="733B2230" w14:textId="77777777" w:rsidR="00554B08" w:rsidRDefault="00554B08" w:rsidP="00554B08">
      <w:pPr>
        <w:rPr>
          <w:lang w:val="en-US"/>
        </w:rPr>
      </w:pPr>
    </w:p>
    <w:p w14:paraId="3E9B7D8E" w14:textId="77777777" w:rsidR="00554B08" w:rsidRPr="00DC4ED8" w:rsidRDefault="00554B08" w:rsidP="00554B08">
      <w:pPr>
        <w:rPr>
          <w:rFonts w:asciiTheme="minorHAnsi" w:hAnsiTheme="minorHAnsi"/>
          <w:lang w:val="en-US"/>
        </w:rPr>
      </w:pPr>
      <w:r w:rsidRPr="00DC4ED8">
        <w:rPr>
          <w:rFonts w:asciiTheme="minorHAnsi" w:hAnsiTheme="minorHAnsi"/>
          <w:lang w:val="en-US"/>
        </w:rPr>
        <w:t>The following integration points are depicted in the process flow diagram:</w:t>
      </w:r>
    </w:p>
    <w:p w14:paraId="6E2C7CA3" w14:textId="1F1B6E81" w:rsidR="00554B08" w:rsidRPr="00DC4ED8" w:rsidRDefault="008275E5" w:rsidP="00554B08">
      <w:pPr>
        <w:pStyle w:val="ListParagraph"/>
        <w:numPr>
          <w:ilvl w:val="0"/>
          <w:numId w:val="14"/>
        </w:numPr>
        <w:rPr>
          <w:rFonts w:asciiTheme="minorHAnsi" w:hAnsiTheme="minorHAnsi"/>
        </w:rPr>
      </w:pPr>
      <w:r w:rsidRPr="00DC4ED8">
        <w:rPr>
          <w:rFonts w:asciiTheme="minorHAnsi" w:hAnsiTheme="minorHAnsi"/>
        </w:rPr>
        <w:lastRenderedPageBreak/>
        <w:t>Transfer of master and transactional data from headquarter</w:t>
      </w:r>
      <w:r w:rsidR="00CA63C3" w:rsidRPr="00DC4ED8">
        <w:rPr>
          <w:rFonts w:asciiTheme="minorHAnsi" w:hAnsiTheme="minorHAnsi"/>
        </w:rPr>
        <w:t>s to SAP IBP via cloud integration for data services (CI-DS)</w:t>
      </w:r>
    </w:p>
    <w:p w14:paraId="77F966C3" w14:textId="1357D3F0" w:rsidR="00CA63C3" w:rsidRPr="00DC4ED8" w:rsidRDefault="00CA63C3" w:rsidP="00554B08">
      <w:pPr>
        <w:pStyle w:val="ListParagraph"/>
        <w:numPr>
          <w:ilvl w:val="0"/>
          <w:numId w:val="14"/>
        </w:numPr>
        <w:rPr>
          <w:rFonts w:asciiTheme="minorHAnsi" w:hAnsiTheme="minorHAnsi"/>
        </w:rPr>
      </w:pPr>
      <w:r w:rsidRPr="00DC4ED8">
        <w:rPr>
          <w:rFonts w:asciiTheme="minorHAnsi" w:hAnsiTheme="minorHAnsi"/>
        </w:rPr>
        <w:t xml:space="preserve">Transfer of sales order data from subsidiary </w:t>
      </w:r>
      <w:r w:rsidR="00DC6580" w:rsidRPr="00DC4ED8">
        <w:rPr>
          <w:rFonts w:asciiTheme="minorHAnsi" w:hAnsiTheme="minorHAnsi"/>
        </w:rPr>
        <w:t>to SAP IBP via Cloud interface (CI)</w:t>
      </w:r>
    </w:p>
    <w:p w14:paraId="705B9346" w14:textId="5D9E3FDC" w:rsidR="00DC6580" w:rsidRPr="00DC4ED8" w:rsidRDefault="00A32401" w:rsidP="00554B08">
      <w:pPr>
        <w:pStyle w:val="ListParagraph"/>
        <w:numPr>
          <w:ilvl w:val="0"/>
          <w:numId w:val="14"/>
        </w:numPr>
        <w:rPr>
          <w:rFonts w:asciiTheme="minorHAnsi" w:hAnsiTheme="minorHAnsi"/>
        </w:rPr>
      </w:pPr>
      <w:r w:rsidRPr="00DC4ED8">
        <w:rPr>
          <w:rFonts w:asciiTheme="minorHAnsi" w:hAnsiTheme="minorHAnsi"/>
        </w:rPr>
        <w:t>Statistical forecast is transformed into PIRs</w:t>
      </w:r>
      <w:r w:rsidR="00232BD2" w:rsidRPr="00DC4ED8">
        <w:rPr>
          <w:rFonts w:asciiTheme="minorHAnsi" w:hAnsiTheme="minorHAnsi"/>
        </w:rPr>
        <w:t xml:space="preserve"> and sent back to headquarters via CI-DS</w:t>
      </w:r>
    </w:p>
    <w:p w14:paraId="1E34322A" w14:textId="77777777" w:rsidR="00554B08" w:rsidRDefault="00554B08" w:rsidP="00554B08">
      <w:pPr>
        <w:rPr>
          <w:rStyle w:val="Object"/>
          <w:rFonts w:eastAsiaTheme="minorEastAsia"/>
          <w:i w:val="0"/>
          <w:iCs w:val="0"/>
        </w:rPr>
      </w:pPr>
    </w:p>
    <w:p w14:paraId="53753492" w14:textId="77777777" w:rsidR="00554B08" w:rsidRPr="00AA4D2B" w:rsidRDefault="00554B08" w:rsidP="00554B08">
      <w:pPr>
        <w:rPr>
          <w:rStyle w:val="Object"/>
          <w:rFonts w:eastAsiaTheme="minorEastAsia"/>
          <w:i w:val="0"/>
          <w:iCs w:val="0"/>
        </w:rPr>
      </w:pPr>
    </w:p>
    <w:p w14:paraId="526EB189" w14:textId="5B10E7E8" w:rsidR="00554B08" w:rsidRDefault="1F414C8B" w:rsidP="009D6059">
      <w:pPr>
        <w:pStyle w:val="Heading1"/>
        <w:ind w:left="450" w:hanging="450"/>
        <w:rPr>
          <w:lang w:val="en-US"/>
        </w:rPr>
      </w:pPr>
      <w:bookmarkStart w:id="26" w:name="_Toc493082463"/>
      <w:bookmarkStart w:id="27" w:name="_Toc203548401"/>
      <w:r w:rsidRPr="3337D235">
        <w:rPr>
          <w:lang w:val="en-US"/>
        </w:rPr>
        <w:t>Technical Requirement</w:t>
      </w:r>
      <w:bookmarkEnd w:id="26"/>
      <w:r w:rsidR="00D531E8">
        <w:rPr>
          <w:lang w:val="en-US"/>
        </w:rPr>
        <w:t>s</w:t>
      </w:r>
      <w:bookmarkEnd w:id="27"/>
    </w:p>
    <w:p w14:paraId="7B9DAF34" w14:textId="77777777" w:rsidR="00554B08" w:rsidRDefault="00554B08" w:rsidP="00554B08">
      <w:pPr>
        <w:rPr>
          <w:lang w:val="en-US"/>
        </w:rPr>
      </w:pPr>
    </w:p>
    <w:p w14:paraId="6B57674F" w14:textId="6F5F65AB" w:rsidR="00554B08" w:rsidRPr="00540D57" w:rsidRDefault="00554B08" w:rsidP="00554B08">
      <w:pPr>
        <w:rPr>
          <w:lang w:val="en-US"/>
        </w:rPr>
      </w:pPr>
      <w:r w:rsidRPr="00DC4ED8">
        <w:rPr>
          <w:rFonts w:asciiTheme="minorHAnsi" w:hAnsiTheme="minorHAnsi"/>
        </w:rPr>
        <w:t xml:space="preserve">This section covers the process of setting up integration </w:t>
      </w:r>
      <w:r w:rsidR="00120823" w:rsidRPr="00DC4ED8">
        <w:rPr>
          <w:rFonts w:asciiTheme="minorHAnsi" w:hAnsiTheme="minorHAnsi"/>
        </w:rPr>
        <w:t>of</w:t>
      </w:r>
      <w:r w:rsidRPr="00DC4ED8">
        <w:rPr>
          <w:rFonts w:asciiTheme="minorHAnsi" w:hAnsiTheme="minorHAnsi"/>
        </w:rPr>
        <w:t xml:space="preserve"> SAP S/4HANA Cloud Public Edition system and SAP S/4HANA </w:t>
      </w:r>
      <w:r w:rsidR="006B30BD">
        <w:rPr>
          <w:rFonts w:asciiTheme="minorHAnsi" w:hAnsiTheme="minorHAnsi"/>
        </w:rPr>
        <w:t xml:space="preserve">cloud Private Edition </w:t>
      </w:r>
      <w:r w:rsidRPr="00DC4ED8">
        <w:rPr>
          <w:rFonts w:asciiTheme="minorHAnsi" w:hAnsiTheme="minorHAnsi"/>
        </w:rPr>
        <w:t xml:space="preserve">system </w:t>
      </w:r>
      <w:r w:rsidR="00120823" w:rsidRPr="00DC4ED8">
        <w:rPr>
          <w:rFonts w:asciiTheme="minorHAnsi" w:hAnsiTheme="minorHAnsi"/>
        </w:rPr>
        <w:t xml:space="preserve">with SAP IBP </w:t>
      </w:r>
      <w:r w:rsidRPr="00DC4ED8">
        <w:rPr>
          <w:rFonts w:asciiTheme="minorHAnsi" w:hAnsiTheme="minorHAnsi"/>
        </w:rPr>
        <w:t>covering the main prerequisites such as Communication arrangements, Cloud connector and API’s (</w:t>
      </w:r>
      <w:r w:rsidRPr="00DC4ED8">
        <w:rPr>
          <w:rFonts w:asciiTheme="minorHAnsi" w:hAnsiTheme="minorHAnsi"/>
          <w:color w:val="202124"/>
          <w:shd w:val="clear" w:color="auto" w:fill="FFFFFF"/>
        </w:rPr>
        <w:t>Application programming interfaces)</w:t>
      </w:r>
      <w:r w:rsidRPr="00DC4ED8">
        <w:rPr>
          <w:rFonts w:asciiTheme="minorHAnsi" w:hAnsiTheme="minorHAnsi"/>
        </w:rPr>
        <w:t xml:space="preserve"> </w:t>
      </w:r>
      <w:r w:rsidR="003D3E7B" w:rsidRPr="00DC4ED8">
        <w:rPr>
          <w:rFonts w:asciiTheme="minorHAnsi" w:hAnsiTheme="minorHAnsi"/>
        </w:rPr>
        <w:t xml:space="preserve">that </w:t>
      </w:r>
      <w:r w:rsidRPr="00DC4ED8">
        <w:rPr>
          <w:rFonts w:asciiTheme="minorHAnsi" w:hAnsiTheme="minorHAnsi"/>
        </w:rPr>
        <w:t>are required to enable the direct integration between the system</w:t>
      </w:r>
      <w:r w:rsidR="003D3E7B" w:rsidRPr="00DC4ED8">
        <w:rPr>
          <w:rFonts w:asciiTheme="minorHAnsi" w:hAnsiTheme="minorHAnsi"/>
        </w:rPr>
        <w:t>s</w:t>
      </w:r>
      <w:r w:rsidRPr="00DC4ED8">
        <w:rPr>
          <w:rFonts w:asciiTheme="minorHAnsi" w:hAnsiTheme="minorHAnsi"/>
        </w:rPr>
        <w:t xml:space="preserve">. </w:t>
      </w:r>
    </w:p>
    <w:p w14:paraId="5FD5AFE2" w14:textId="2ADCD065" w:rsidR="00554B08" w:rsidRPr="005F4D42" w:rsidRDefault="1F414C8B" w:rsidP="0269CA6B">
      <w:pPr>
        <w:pStyle w:val="Heading2"/>
        <w:tabs>
          <w:tab w:val="num" w:pos="3510"/>
        </w:tabs>
        <w:rPr>
          <w:lang w:val="en-US"/>
        </w:rPr>
      </w:pPr>
      <w:bookmarkStart w:id="28" w:name="_Toc493082465"/>
      <w:bookmarkStart w:id="29" w:name="_Toc203548402"/>
      <w:r w:rsidRPr="0269CA6B">
        <w:rPr>
          <w:lang w:val="en-US"/>
        </w:rPr>
        <w:t xml:space="preserve">Integration Requirements by using </w:t>
      </w:r>
      <w:r w:rsidR="3CB30F2E" w:rsidRPr="0269CA6B">
        <w:rPr>
          <w:lang w:val="en-US"/>
        </w:rPr>
        <w:t>C</w:t>
      </w:r>
      <w:bookmarkEnd w:id="28"/>
      <w:bookmarkEnd w:id="29"/>
      <w:r w:rsidR="006B30BD">
        <w:rPr>
          <w:lang w:val="en-US"/>
        </w:rPr>
        <w:t>loud Integrator</w:t>
      </w:r>
    </w:p>
    <w:p w14:paraId="23C9483F" w14:textId="77777777" w:rsidR="00554B08" w:rsidRDefault="00554B08" w:rsidP="00554B08">
      <w:pPr>
        <w:rPr>
          <w:lang w:val="en-US"/>
        </w:rPr>
      </w:pPr>
    </w:p>
    <w:p w14:paraId="7BE555E0" w14:textId="5E051DEC" w:rsidR="00554B08" w:rsidRDefault="00C8568E" w:rsidP="00554B08">
      <w:pPr>
        <w:rPr>
          <w:rFonts w:asciiTheme="minorHAnsi" w:hAnsiTheme="minorHAnsi"/>
          <w:b/>
          <w:lang w:val="en-US"/>
        </w:rPr>
      </w:pPr>
      <w:r>
        <w:rPr>
          <w:rFonts w:asciiTheme="minorHAnsi" w:hAnsiTheme="minorHAnsi"/>
          <w:b/>
          <w:lang w:val="en-US"/>
        </w:rPr>
        <w:t>Create communication System in SAP IBP:</w:t>
      </w:r>
    </w:p>
    <w:p w14:paraId="61E11AAE" w14:textId="77777777" w:rsidR="00C8568E" w:rsidRDefault="00C8568E" w:rsidP="00554B08">
      <w:pPr>
        <w:rPr>
          <w:rFonts w:asciiTheme="minorHAnsi" w:hAnsiTheme="minorHAnsi"/>
          <w:b/>
          <w:lang w:val="en-US"/>
        </w:rPr>
      </w:pPr>
    </w:p>
    <w:p w14:paraId="06AF5FF8" w14:textId="55182CCD" w:rsidR="000A5A07" w:rsidRDefault="00676614" w:rsidP="00554B08">
      <w:r>
        <w:rPr>
          <w:noProof/>
        </w:rPr>
        <mc:AlternateContent>
          <mc:Choice Requires="wps">
            <w:drawing>
              <wp:anchor distT="0" distB="0" distL="114300" distR="114300" simplePos="0" relativeHeight="251659264" behindDoc="0" locked="0" layoutInCell="1" allowOverlap="1" wp14:anchorId="1B7B9A01" wp14:editId="4E321E89">
                <wp:simplePos x="0" y="0"/>
                <wp:positionH relativeFrom="column">
                  <wp:posOffset>4603750</wp:posOffset>
                </wp:positionH>
                <wp:positionV relativeFrom="paragraph">
                  <wp:posOffset>1200150</wp:posOffset>
                </wp:positionV>
                <wp:extent cx="203200" cy="133350"/>
                <wp:effectExtent l="0" t="0" r="25400" b="19050"/>
                <wp:wrapNone/>
                <wp:docPr id="1223055180" name="Rectangle 13"/>
                <wp:cNvGraphicFramePr/>
                <a:graphic xmlns:a="http://schemas.openxmlformats.org/drawingml/2006/main">
                  <a:graphicData uri="http://schemas.microsoft.com/office/word/2010/wordprocessingShape">
                    <wps:wsp>
                      <wps:cNvSpPr/>
                      <wps:spPr>
                        <a:xfrm>
                          <a:off x="0" y="0"/>
                          <a:ext cx="203200" cy="1333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172F85" id="Rectangle 13" o:spid="_x0000_s1026" style="position:absolute;margin-left:362.5pt;margin-top:94.5pt;width:16pt;height:1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" filled="f" strokecolor="#220e00 [484]" strokeweight="1pt"/>
            </w:pict>
          </mc:Fallback>
        </mc:AlternateContent>
      </w:r>
      <w:r w:rsidR="00F341D5" w:rsidRPr="00F341D5">
        <w:t xml:space="preserve"> </w:t>
      </w:r>
      <w:r w:rsidR="005C6B82" w:rsidRPr="005C6B82">
        <w:rPr>
          <w:noProof/>
        </w:rPr>
        <w:drawing>
          <wp:inline distT="0" distB="0" distL="0" distR="0" wp14:anchorId="30575C03" wp14:editId="0A37BA98">
            <wp:extent cx="5486400" cy="1664970"/>
            <wp:effectExtent l="0" t="0" r="0" b="0"/>
            <wp:docPr id="177844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45818" name=""/>
                    <pic:cNvPicPr/>
                  </pic:nvPicPr>
                  <pic:blipFill>
                    <a:blip r:embed="rId19"/>
                    <a:stretch>
                      <a:fillRect/>
                    </a:stretch>
                  </pic:blipFill>
                  <pic:spPr>
                    <a:xfrm>
                      <a:off x="0" y="0"/>
                      <a:ext cx="5486400" cy="1664970"/>
                    </a:xfrm>
                    <a:prstGeom prst="rect">
                      <a:avLst/>
                    </a:prstGeom>
                  </pic:spPr>
                </pic:pic>
              </a:graphicData>
            </a:graphic>
          </wp:inline>
        </w:drawing>
      </w:r>
    </w:p>
    <w:p w14:paraId="2E0B59E0" w14:textId="77777777" w:rsidR="005C6B82" w:rsidRDefault="005C6B82" w:rsidP="00554B08"/>
    <w:p w14:paraId="72C54C65" w14:textId="77777777" w:rsidR="005C6B82" w:rsidRDefault="005C6B82" w:rsidP="00554B08">
      <w:pPr>
        <w:rPr>
          <w:rFonts w:asciiTheme="minorHAnsi" w:hAnsiTheme="minorHAnsi"/>
          <w:b/>
          <w:lang w:val="en-US"/>
        </w:rPr>
      </w:pPr>
    </w:p>
    <w:p w14:paraId="73E1F5D0" w14:textId="77777777" w:rsidR="00AE7CE3" w:rsidRDefault="00AE7CE3" w:rsidP="00554B08">
      <w:pPr>
        <w:rPr>
          <w:rFonts w:asciiTheme="minorHAnsi" w:hAnsiTheme="minorHAnsi"/>
          <w:b/>
          <w:lang w:val="en-US"/>
        </w:rPr>
      </w:pPr>
    </w:p>
    <w:p w14:paraId="7E5FCC6E" w14:textId="42ED204A" w:rsidR="00DC716A" w:rsidRDefault="000D7E80" w:rsidP="00554B08">
      <w:pPr>
        <w:rPr>
          <w:rFonts w:asciiTheme="minorHAnsi" w:hAnsiTheme="minorHAnsi"/>
          <w:b/>
          <w:lang w:val="en-US"/>
        </w:rPr>
      </w:pPr>
      <w:r w:rsidRPr="000D7E80">
        <w:rPr>
          <w:rFonts w:asciiTheme="minorHAnsi" w:hAnsiTheme="minorHAnsi"/>
          <w:b/>
          <w:noProof/>
          <w:lang w:val="en-US"/>
        </w:rPr>
        <w:lastRenderedPageBreak/>
        <w:drawing>
          <wp:inline distT="0" distB="0" distL="0" distR="0" wp14:anchorId="1DFC9AEA" wp14:editId="0AD62ECA">
            <wp:extent cx="5486400" cy="2625090"/>
            <wp:effectExtent l="0" t="0" r="0" b="3810"/>
            <wp:docPr id="132727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78407" name=""/>
                    <pic:cNvPicPr/>
                  </pic:nvPicPr>
                  <pic:blipFill>
                    <a:blip r:embed="rId20"/>
                    <a:stretch>
                      <a:fillRect/>
                    </a:stretch>
                  </pic:blipFill>
                  <pic:spPr>
                    <a:xfrm>
                      <a:off x="0" y="0"/>
                      <a:ext cx="5486400" cy="2625090"/>
                    </a:xfrm>
                    <a:prstGeom prst="rect">
                      <a:avLst/>
                    </a:prstGeom>
                  </pic:spPr>
                </pic:pic>
              </a:graphicData>
            </a:graphic>
          </wp:inline>
        </w:drawing>
      </w:r>
    </w:p>
    <w:p w14:paraId="1CB4E96F" w14:textId="77777777" w:rsidR="009A7F0C" w:rsidRDefault="009A7F0C" w:rsidP="00554B08">
      <w:pPr>
        <w:rPr>
          <w:rFonts w:asciiTheme="minorHAnsi" w:hAnsiTheme="minorHAnsi"/>
          <w:b/>
          <w:lang w:val="en-US"/>
        </w:rPr>
      </w:pPr>
    </w:p>
    <w:p w14:paraId="1A767BC5" w14:textId="337A09A4" w:rsidR="00516CDC" w:rsidRDefault="00516CDC" w:rsidP="00554B08">
      <w:pPr>
        <w:rPr>
          <w:rFonts w:asciiTheme="minorHAnsi" w:hAnsiTheme="minorHAnsi"/>
          <w:b/>
          <w:lang w:val="en-US"/>
        </w:rPr>
      </w:pPr>
    </w:p>
    <w:p w14:paraId="776E7D8A" w14:textId="77777777" w:rsidR="00C819A0" w:rsidRDefault="00C819A0" w:rsidP="00554B08">
      <w:pPr>
        <w:rPr>
          <w:rFonts w:asciiTheme="minorHAnsi" w:hAnsiTheme="minorHAnsi"/>
          <w:b/>
          <w:lang w:val="en-US"/>
        </w:rPr>
      </w:pPr>
    </w:p>
    <w:p w14:paraId="7078299A" w14:textId="6A879ACD" w:rsidR="00AE4549" w:rsidRPr="007C7B22" w:rsidRDefault="0017199F" w:rsidP="00554B08">
      <w:pPr>
        <w:rPr>
          <w:rFonts w:asciiTheme="minorHAnsi" w:hAnsiTheme="minorHAnsi"/>
          <w:b/>
          <w:lang w:val="en-US"/>
        </w:rPr>
      </w:pPr>
      <w:r w:rsidRPr="0017199F">
        <w:rPr>
          <w:rFonts w:asciiTheme="minorHAnsi" w:hAnsiTheme="minorHAnsi"/>
          <w:b/>
          <w:noProof/>
          <w:lang w:val="en-US"/>
        </w:rPr>
        <w:drawing>
          <wp:inline distT="0" distB="0" distL="0" distR="0" wp14:anchorId="6F4AAC9F" wp14:editId="176B2088">
            <wp:extent cx="5486400" cy="2834640"/>
            <wp:effectExtent l="0" t="0" r="0" b="3810"/>
            <wp:docPr id="187383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38320" name=""/>
                    <pic:cNvPicPr/>
                  </pic:nvPicPr>
                  <pic:blipFill>
                    <a:blip r:embed="rId21"/>
                    <a:stretch>
                      <a:fillRect/>
                    </a:stretch>
                  </pic:blipFill>
                  <pic:spPr>
                    <a:xfrm>
                      <a:off x="0" y="0"/>
                      <a:ext cx="5486400" cy="2834640"/>
                    </a:xfrm>
                    <a:prstGeom prst="rect">
                      <a:avLst/>
                    </a:prstGeom>
                  </pic:spPr>
                </pic:pic>
              </a:graphicData>
            </a:graphic>
          </wp:inline>
        </w:drawing>
      </w:r>
    </w:p>
    <w:p w14:paraId="281C6D09" w14:textId="77777777" w:rsidR="00554B08" w:rsidRDefault="00554B08" w:rsidP="00554B08">
      <w:pPr>
        <w:ind w:left="357"/>
        <w:rPr>
          <w:lang w:val="en-US"/>
        </w:rPr>
      </w:pPr>
    </w:p>
    <w:p w14:paraId="3CC9A707" w14:textId="77777777" w:rsidR="0017199F" w:rsidRDefault="0017199F" w:rsidP="1E12D067">
      <w:pPr>
        <w:rPr>
          <w:rFonts w:asciiTheme="minorHAnsi" w:eastAsia="Aptos" w:hAnsiTheme="minorHAnsi" w:cs="Aptos"/>
          <w:color w:val="000000" w:themeColor="text1"/>
        </w:rPr>
      </w:pPr>
    </w:p>
    <w:p w14:paraId="7851DF47" w14:textId="77777777" w:rsidR="00823651" w:rsidRDefault="00823651" w:rsidP="1E12D067">
      <w:pPr>
        <w:rPr>
          <w:rFonts w:asciiTheme="minorHAnsi" w:eastAsia="Aptos" w:hAnsiTheme="minorHAnsi" w:cs="Aptos"/>
          <w:color w:val="000000" w:themeColor="text1"/>
        </w:rPr>
      </w:pPr>
    </w:p>
    <w:p w14:paraId="3E008C51" w14:textId="77777777" w:rsidR="00823651" w:rsidRDefault="00823651" w:rsidP="1E12D067">
      <w:pPr>
        <w:rPr>
          <w:rFonts w:asciiTheme="minorHAnsi" w:eastAsia="Aptos" w:hAnsiTheme="minorHAnsi" w:cs="Aptos"/>
          <w:color w:val="000000" w:themeColor="text1"/>
        </w:rPr>
      </w:pPr>
    </w:p>
    <w:p w14:paraId="2FAE77F7" w14:textId="77777777" w:rsidR="00823651" w:rsidRDefault="00823651" w:rsidP="1E12D067">
      <w:pPr>
        <w:rPr>
          <w:rFonts w:asciiTheme="minorHAnsi" w:eastAsia="Aptos" w:hAnsiTheme="minorHAnsi" w:cs="Aptos"/>
          <w:color w:val="000000" w:themeColor="text1"/>
        </w:rPr>
      </w:pPr>
    </w:p>
    <w:p w14:paraId="6A3AA6D4" w14:textId="77777777" w:rsidR="00823651" w:rsidRDefault="00823651" w:rsidP="1E12D067">
      <w:pPr>
        <w:rPr>
          <w:rFonts w:asciiTheme="minorHAnsi" w:eastAsia="Aptos" w:hAnsiTheme="minorHAnsi" w:cs="Aptos"/>
          <w:color w:val="000000" w:themeColor="text1"/>
        </w:rPr>
      </w:pPr>
    </w:p>
    <w:p w14:paraId="2CD82C89" w14:textId="77777777" w:rsidR="00823651" w:rsidRDefault="00823651" w:rsidP="1E12D067">
      <w:pPr>
        <w:rPr>
          <w:rFonts w:asciiTheme="minorHAnsi" w:eastAsia="Aptos" w:hAnsiTheme="minorHAnsi" w:cs="Aptos"/>
          <w:color w:val="000000" w:themeColor="text1"/>
        </w:rPr>
      </w:pPr>
    </w:p>
    <w:p w14:paraId="0C2EC35E" w14:textId="77777777" w:rsidR="00823651" w:rsidRDefault="00823651" w:rsidP="1E12D067">
      <w:pPr>
        <w:rPr>
          <w:rFonts w:asciiTheme="minorHAnsi" w:eastAsia="Aptos" w:hAnsiTheme="minorHAnsi" w:cs="Aptos"/>
          <w:color w:val="000000" w:themeColor="text1"/>
        </w:rPr>
      </w:pPr>
    </w:p>
    <w:p w14:paraId="7F5E8312" w14:textId="77777777" w:rsidR="00823651" w:rsidRDefault="00823651" w:rsidP="1E12D067">
      <w:pPr>
        <w:rPr>
          <w:rFonts w:asciiTheme="minorHAnsi" w:eastAsia="Aptos" w:hAnsiTheme="minorHAnsi" w:cs="Aptos"/>
          <w:color w:val="000000" w:themeColor="text1"/>
        </w:rPr>
      </w:pPr>
    </w:p>
    <w:p w14:paraId="4B17BA0B" w14:textId="77777777" w:rsidR="00823651" w:rsidRDefault="00823651" w:rsidP="1E12D067">
      <w:pPr>
        <w:rPr>
          <w:rFonts w:asciiTheme="minorHAnsi" w:eastAsia="Aptos" w:hAnsiTheme="minorHAnsi" w:cs="Aptos"/>
          <w:color w:val="000000" w:themeColor="text1"/>
        </w:rPr>
      </w:pPr>
    </w:p>
    <w:p w14:paraId="56F32844" w14:textId="77777777" w:rsidR="00823651" w:rsidRDefault="00823651" w:rsidP="1E12D067">
      <w:pPr>
        <w:rPr>
          <w:rFonts w:asciiTheme="minorHAnsi" w:eastAsia="Aptos" w:hAnsiTheme="minorHAnsi" w:cs="Aptos"/>
          <w:color w:val="000000" w:themeColor="text1"/>
        </w:rPr>
      </w:pPr>
    </w:p>
    <w:p w14:paraId="3470B861" w14:textId="6849168E" w:rsidR="00B22E21" w:rsidRDefault="00C12921" w:rsidP="1E12D067">
      <w:pPr>
        <w:rPr>
          <w:rFonts w:asciiTheme="minorHAnsi" w:eastAsia="Aptos" w:hAnsiTheme="minorHAnsi" w:cs="Aptos"/>
          <w:color w:val="000000" w:themeColor="text1"/>
        </w:rPr>
      </w:pPr>
      <w:r w:rsidRPr="00C12921">
        <w:rPr>
          <w:rFonts w:asciiTheme="minorHAnsi" w:eastAsia="Aptos" w:hAnsiTheme="minorHAnsi" w:cs="Aptos"/>
          <w:color w:val="000000" w:themeColor="text1"/>
        </w:rPr>
        <w:lastRenderedPageBreak/>
        <w:t>Create Communication Arrangement</w:t>
      </w:r>
    </w:p>
    <w:p w14:paraId="76BBF59E" w14:textId="77777777" w:rsidR="00C12921" w:rsidRDefault="00C12921" w:rsidP="1E12D067">
      <w:pPr>
        <w:rPr>
          <w:rFonts w:asciiTheme="minorHAnsi" w:eastAsia="Aptos" w:hAnsiTheme="minorHAnsi" w:cs="Aptos"/>
          <w:color w:val="000000" w:themeColor="text1"/>
        </w:rPr>
      </w:pPr>
    </w:p>
    <w:p w14:paraId="03C5A73C" w14:textId="02888CAA" w:rsidR="00A22849" w:rsidRDefault="00A22849" w:rsidP="1E12D067">
      <w:pPr>
        <w:rPr>
          <w:rFonts w:asciiTheme="minorHAnsi" w:eastAsia="Aptos" w:hAnsiTheme="minorHAnsi" w:cs="Aptos"/>
          <w:color w:val="000000" w:themeColor="text1"/>
        </w:rPr>
      </w:pPr>
      <w:r>
        <w:rPr>
          <w:noProof/>
        </w:rPr>
        <w:drawing>
          <wp:inline distT="0" distB="0" distL="0" distR="0" wp14:anchorId="53C273F8" wp14:editId="46CC26BA">
            <wp:extent cx="5486400" cy="1786255"/>
            <wp:effectExtent l="0" t="0" r="0" b="4445"/>
            <wp:docPr id="175704968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1786255"/>
                    </a:xfrm>
                    <a:prstGeom prst="rect">
                      <a:avLst/>
                    </a:prstGeom>
                    <a:noFill/>
                    <a:ln>
                      <a:noFill/>
                    </a:ln>
                  </pic:spPr>
                </pic:pic>
              </a:graphicData>
            </a:graphic>
          </wp:inline>
        </w:drawing>
      </w:r>
    </w:p>
    <w:p w14:paraId="012C0DD6" w14:textId="77777777" w:rsidR="00A03123" w:rsidRDefault="00A03123" w:rsidP="1E12D067">
      <w:pPr>
        <w:rPr>
          <w:rFonts w:asciiTheme="minorHAnsi" w:eastAsia="Aptos" w:hAnsiTheme="minorHAnsi" w:cs="Aptos"/>
          <w:color w:val="000000" w:themeColor="text1"/>
        </w:rPr>
      </w:pPr>
    </w:p>
    <w:p w14:paraId="40A9BFD7" w14:textId="2A5D1B2E" w:rsidR="00A03123" w:rsidRDefault="00A03123" w:rsidP="1E12D067">
      <w:pPr>
        <w:rPr>
          <w:rFonts w:asciiTheme="minorHAnsi" w:eastAsia="Aptos" w:hAnsiTheme="minorHAnsi" w:cs="Aptos"/>
          <w:color w:val="000000" w:themeColor="text1"/>
        </w:rPr>
      </w:pPr>
      <w:r>
        <w:rPr>
          <w:noProof/>
        </w:rPr>
        <w:drawing>
          <wp:inline distT="0" distB="0" distL="0" distR="0" wp14:anchorId="2077A662" wp14:editId="6C6404F7">
            <wp:extent cx="5486400" cy="2132330"/>
            <wp:effectExtent l="0" t="0" r="0" b="1270"/>
            <wp:docPr id="186709123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2132330"/>
                    </a:xfrm>
                    <a:prstGeom prst="rect">
                      <a:avLst/>
                    </a:prstGeom>
                    <a:noFill/>
                    <a:ln>
                      <a:noFill/>
                    </a:ln>
                  </pic:spPr>
                </pic:pic>
              </a:graphicData>
            </a:graphic>
          </wp:inline>
        </w:drawing>
      </w:r>
    </w:p>
    <w:p w14:paraId="7797624D" w14:textId="77777777" w:rsidR="00613F42" w:rsidRDefault="00613F42" w:rsidP="1E12D067">
      <w:pPr>
        <w:rPr>
          <w:rFonts w:asciiTheme="minorHAnsi" w:eastAsia="Aptos" w:hAnsiTheme="minorHAnsi" w:cs="Aptos"/>
          <w:color w:val="000000" w:themeColor="text1"/>
        </w:rPr>
      </w:pPr>
    </w:p>
    <w:p w14:paraId="60089493" w14:textId="3CF5719F" w:rsidR="00613F42" w:rsidRDefault="0046518C" w:rsidP="1E12D067">
      <w:pPr>
        <w:rPr>
          <w:rFonts w:asciiTheme="minorHAnsi" w:eastAsia="Aptos" w:hAnsiTheme="minorHAnsi" w:cs="Aptos"/>
          <w:color w:val="000000" w:themeColor="text1"/>
        </w:rPr>
      </w:pPr>
      <w:r>
        <w:rPr>
          <w:noProof/>
        </w:rPr>
        <w:drawing>
          <wp:inline distT="0" distB="0" distL="0" distR="0" wp14:anchorId="2AAC2F6A" wp14:editId="4C424D78">
            <wp:extent cx="5486400" cy="2843530"/>
            <wp:effectExtent l="0" t="0" r="0" b="0"/>
            <wp:docPr id="5561271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843530"/>
                    </a:xfrm>
                    <a:prstGeom prst="rect">
                      <a:avLst/>
                    </a:prstGeom>
                    <a:noFill/>
                    <a:ln>
                      <a:noFill/>
                    </a:ln>
                  </pic:spPr>
                </pic:pic>
              </a:graphicData>
            </a:graphic>
          </wp:inline>
        </w:drawing>
      </w:r>
    </w:p>
    <w:p w14:paraId="66A4362F" w14:textId="77777777" w:rsidR="00613F42" w:rsidRDefault="00613F42" w:rsidP="1E12D067">
      <w:pPr>
        <w:rPr>
          <w:rFonts w:asciiTheme="minorHAnsi" w:eastAsia="Aptos" w:hAnsiTheme="minorHAnsi" w:cs="Aptos"/>
          <w:color w:val="000000" w:themeColor="text1"/>
        </w:rPr>
      </w:pPr>
    </w:p>
    <w:p w14:paraId="05CE317D" w14:textId="2B37EC6C" w:rsidR="00613F42" w:rsidRDefault="00613F42" w:rsidP="1E12D067">
      <w:pPr>
        <w:rPr>
          <w:rFonts w:asciiTheme="minorHAnsi" w:eastAsia="Aptos" w:hAnsiTheme="minorHAnsi" w:cs="Aptos"/>
          <w:color w:val="000000" w:themeColor="text1"/>
        </w:rPr>
      </w:pPr>
      <w:r>
        <w:rPr>
          <w:noProof/>
        </w:rPr>
        <w:lastRenderedPageBreak/>
        <w:drawing>
          <wp:inline distT="0" distB="0" distL="0" distR="0" wp14:anchorId="30090B34" wp14:editId="5B91B18A">
            <wp:extent cx="5486400" cy="1731645"/>
            <wp:effectExtent l="0" t="0" r="0" b="1905"/>
            <wp:docPr id="173968769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1731645"/>
                    </a:xfrm>
                    <a:prstGeom prst="rect">
                      <a:avLst/>
                    </a:prstGeom>
                    <a:noFill/>
                    <a:ln>
                      <a:noFill/>
                    </a:ln>
                  </pic:spPr>
                </pic:pic>
              </a:graphicData>
            </a:graphic>
          </wp:inline>
        </w:drawing>
      </w:r>
    </w:p>
    <w:p w14:paraId="419258FE" w14:textId="77777777" w:rsidR="00C12921" w:rsidRDefault="00C12921" w:rsidP="1E12D067">
      <w:pPr>
        <w:rPr>
          <w:rFonts w:asciiTheme="minorHAnsi" w:eastAsia="Aptos" w:hAnsiTheme="minorHAnsi" w:cs="Aptos"/>
          <w:color w:val="000000" w:themeColor="text1"/>
        </w:rPr>
      </w:pPr>
    </w:p>
    <w:p w14:paraId="21DDB4CE" w14:textId="6901A79F" w:rsidR="00B22E21" w:rsidRPr="00540D57" w:rsidRDefault="00B22E21" w:rsidP="00B22E21">
      <w:pPr>
        <w:rPr>
          <w:lang w:val="en-US"/>
        </w:rPr>
      </w:pPr>
      <w:r w:rsidRPr="00DC4ED8">
        <w:rPr>
          <w:rFonts w:asciiTheme="minorHAnsi" w:hAnsiTheme="minorHAnsi"/>
        </w:rPr>
        <w:t>For detail</w:t>
      </w:r>
      <w:r w:rsidR="0046518C">
        <w:rPr>
          <w:rFonts w:asciiTheme="minorHAnsi" w:hAnsiTheme="minorHAnsi"/>
        </w:rPr>
        <w:t xml:space="preserve">ed CI setup, </w:t>
      </w:r>
      <w:r w:rsidRPr="00DC4ED8">
        <w:rPr>
          <w:rFonts w:asciiTheme="minorHAnsi" w:hAnsiTheme="minorHAnsi"/>
        </w:rPr>
        <w:t xml:space="preserve">you can refer to  </w:t>
      </w:r>
      <w:hyperlink r:id="rId26" w:history="1">
        <w:r w:rsidRPr="00DC4ED8">
          <w:rPr>
            <w:rStyle w:val="Hyperlink"/>
            <w:shd w:val="clear" w:color="auto" w:fill="FAFAFA"/>
          </w:rPr>
          <w:t xml:space="preserve">Set- up instructions </w:t>
        </w:r>
      </w:hyperlink>
      <w:r w:rsidRPr="00DC4ED8">
        <w:rPr>
          <w:rFonts w:asciiTheme="minorHAnsi" w:hAnsiTheme="minorHAnsi"/>
          <w:color w:val="0070B1"/>
          <w:shd w:val="clear" w:color="auto" w:fill="FAFAFA"/>
        </w:rPr>
        <w:t xml:space="preserve"> </w:t>
      </w:r>
      <w:r w:rsidRPr="00DC4ED8">
        <w:rPr>
          <w:rFonts w:asciiTheme="minorHAnsi" w:hAnsiTheme="minorHAnsi"/>
        </w:rPr>
        <w:t xml:space="preserve">for  SAP  Best practice scope item </w:t>
      </w:r>
      <w:hyperlink r:id="rId27" w:history="1">
        <w:r w:rsidRPr="00C529D7">
          <w:rPr>
            <w:rStyle w:val="Hyperlink"/>
          </w:rPr>
          <w:t>78P</w:t>
        </w:r>
      </w:hyperlink>
      <w:r w:rsidR="00C529D7">
        <w:rPr>
          <w:rFonts w:asciiTheme="minorHAnsi" w:hAnsiTheme="minorHAnsi"/>
        </w:rPr>
        <w:t>.</w:t>
      </w:r>
    </w:p>
    <w:p w14:paraId="2E418024" w14:textId="77777777" w:rsidR="00B22E21" w:rsidRPr="007C7B22" w:rsidRDefault="00B22E21" w:rsidP="1E12D067">
      <w:pPr>
        <w:rPr>
          <w:rFonts w:asciiTheme="minorHAnsi" w:eastAsia="Aptos" w:hAnsiTheme="minorHAnsi" w:cs="Aptos"/>
          <w:color w:val="000000" w:themeColor="text1"/>
        </w:rPr>
      </w:pPr>
    </w:p>
    <w:p w14:paraId="66ACC1F4" w14:textId="2CDB1052" w:rsidR="00554B08" w:rsidRDefault="00554B08" w:rsidP="636D35E8">
      <w:pPr>
        <w:rPr>
          <w:rFonts w:ascii="Aptos" w:eastAsia="Aptos" w:hAnsi="Aptos" w:cs="Aptos"/>
          <w:color w:val="000000" w:themeColor="text1"/>
          <w:sz w:val="22"/>
          <w:szCs w:val="22"/>
        </w:rPr>
      </w:pPr>
    </w:p>
    <w:p w14:paraId="70E5BF9D" w14:textId="1BA97011" w:rsidR="00554B08" w:rsidRDefault="00554B08" w:rsidP="1CED4318"/>
    <w:p w14:paraId="32725361" w14:textId="3EFEEE00" w:rsidR="00554B08" w:rsidRDefault="00554B08" w:rsidP="6C347370"/>
    <w:p w14:paraId="66F5746C" w14:textId="77777777" w:rsidR="00554B08" w:rsidRDefault="00554B08" w:rsidP="00554B08">
      <w:pPr>
        <w:ind w:left="357"/>
        <w:rPr>
          <w:lang w:val="en-US"/>
        </w:rPr>
      </w:pPr>
    </w:p>
    <w:p w14:paraId="1030C442" w14:textId="3BA17A02" w:rsidR="0411C6D8" w:rsidRDefault="0411C6D8" w:rsidP="724D9181">
      <w:pPr>
        <w:pStyle w:val="Heading2"/>
        <w:tabs>
          <w:tab w:val="num" w:pos="3510"/>
        </w:tabs>
        <w:rPr>
          <w:lang w:val="en-US"/>
        </w:rPr>
      </w:pPr>
      <w:bookmarkStart w:id="30" w:name="_Toc203548403"/>
      <w:r w:rsidRPr="724D9181">
        <w:rPr>
          <w:lang w:val="en-US"/>
        </w:rPr>
        <w:t xml:space="preserve">Integration Requirements by using </w:t>
      </w:r>
      <w:r w:rsidRPr="5E4301FC">
        <w:rPr>
          <w:lang w:val="en-US"/>
        </w:rPr>
        <w:t xml:space="preserve">Cloud Integration for Data </w:t>
      </w:r>
      <w:r w:rsidRPr="4566CF39">
        <w:rPr>
          <w:lang w:val="en-US"/>
        </w:rPr>
        <w:t>Services</w:t>
      </w:r>
      <w:r w:rsidRPr="4CD2A68C">
        <w:rPr>
          <w:lang w:val="en-US"/>
        </w:rPr>
        <w:t xml:space="preserve"> (CI-DS)</w:t>
      </w:r>
      <w:bookmarkEnd w:id="30"/>
    </w:p>
    <w:p w14:paraId="22E8C83D" w14:textId="2652E9BF" w:rsidR="6F001BCF" w:rsidRDefault="6F001BCF" w:rsidP="6F001BCF">
      <w:pPr>
        <w:tabs>
          <w:tab w:val="num" w:pos="3510"/>
        </w:tabs>
        <w:rPr>
          <w:lang w:val="en-US"/>
        </w:rPr>
      </w:pPr>
    </w:p>
    <w:p w14:paraId="1CFCB605" w14:textId="77777777" w:rsidR="0046518C" w:rsidRDefault="0046518C" w:rsidP="0046518C">
      <w:pPr>
        <w:rPr>
          <w:rFonts w:asciiTheme="minorHAnsi" w:hAnsiTheme="minorHAnsi"/>
          <w:b/>
          <w:lang w:val="en-US"/>
        </w:rPr>
      </w:pPr>
      <w:r>
        <w:rPr>
          <w:rFonts w:asciiTheme="minorHAnsi" w:hAnsiTheme="minorHAnsi"/>
          <w:b/>
          <w:lang w:val="en-US"/>
        </w:rPr>
        <w:t>Create communication System in SAP IBP:</w:t>
      </w:r>
    </w:p>
    <w:p w14:paraId="5F322521" w14:textId="77777777" w:rsidR="00846294" w:rsidRDefault="00846294" w:rsidP="00D91EDF">
      <w:pPr>
        <w:rPr>
          <w:b/>
          <w:lang w:val="en-US"/>
        </w:rPr>
      </w:pPr>
    </w:p>
    <w:p w14:paraId="7888A83B" w14:textId="5061CC93" w:rsidR="00846294" w:rsidRPr="0046518C" w:rsidRDefault="001C0995" w:rsidP="57F48B83">
      <w:pPr>
        <w:rPr>
          <w:rFonts w:asciiTheme="minorHAnsi" w:hAnsiTheme="minorHAnsi"/>
          <w:lang w:val="en-US"/>
        </w:rPr>
      </w:pPr>
      <w:r w:rsidRPr="0046518C">
        <w:rPr>
          <w:rFonts w:asciiTheme="minorHAnsi" w:hAnsiTheme="minorHAnsi"/>
          <w:lang w:val="en-US"/>
        </w:rPr>
        <w:t xml:space="preserve">In the </w:t>
      </w:r>
      <w:r w:rsidR="391F44FF" w:rsidRPr="0046518C">
        <w:rPr>
          <w:rFonts w:asciiTheme="minorHAnsi" w:hAnsiTheme="minorHAnsi"/>
          <w:b/>
          <w:bCs/>
          <w:lang w:val="en-US"/>
        </w:rPr>
        <w:t>Communication Systems application</w:t>
      </w:r>
      <w:r w:rsidR="2CDCF96B" w:rsidRPr="0046518C">
        <w:rPr>
          <w:rFonts w:asciiTheme="minorHAnsi" w:hAnsiTheme="minorHAnsi"/>
          <w:lang w:val="en-US"/>
        </w:rPr>
        <w:t xml:space="preserve"> in SAP IBP</w:t>
      </w:r>
      <w:r w:rsidR="391F44FF" w:rsidRPr="0046518C">
        <w:rPr>
          <w:rFonts w:asciiTheme="minorHAnsi" w:hAnsiTheme="minorHAnsi"/>
          <w:lang w:val="en-US"/>
        </w:rPr>
        <w:t xml:space="preserve">, maintain the connection for CIDS by providing the host name </w:t>
      </w:r>
      <w:r w:rsidR="5287243F" w:rsidRPr="0046518C">
        <w:rPr>
          <w:rFonts w:asciiTheme="minorHAnsi" w:hAnsiTheme="minorHAnsi"/>
          <w:lang w:val="en-US"/>
        </w:rPr>
        <w:t>and outbound communication details.</w:t>
      </w:r>
    </w:p>
    <w:p w14:paraId="3ED3AFAC" w14:textId="71A97AE2" w:rsidR="57F48B83" w:rsidRDefault="57F48B83" w:rsidP="57F48B83">
      <w:pPr>
        <w:rPr>
          <w:lang w:val="en-US"/>
        </w:rPr>
      </w:pPr>
    </w:p>
    <w:p w14:paraId="7712833D" w14:textId="05671D1B" w:rsidR="00D91EDF" w:rsidRDefault="391F44FF" w:rsidP="57F48B83">
      <w:r>
        <w:rPr>
          <w:noProof/>
        </w:rPr>
        <w:drawing>
          <wp:inline distT="0" distB="0" distL="0" distR="0" wp14:anchorId="60F0C1BC" wp14:editId="306B0882">
            <wp:extent cx="5486400" cy="2047875"/>
            <wp:effectExtent l="0" t="0" r="0" b="0"/>
            <wp:docPr id="16254891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8917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86400" cy="2047875"/>
                    </a:xfrm>
                    <a:prstGeom prst="rect">
                      <a:avLst/>
                    </a:prstGeom>
                  </pic:spPr>
                </pic:pic>
              </a:graphicData>
            </a:graphic>
          </wp:inline>
        </w:drawing>
      </w:r>
    </w:p>
    <w:p w14:paraId="34BBAAEB" w14:textId="77777777" w:rsidR="00554B08" w:rsidRDefault="00554B08" w:rsidP="00554B08">
      <w:pPr>
        <w:ind w:left="434" w:firstLine="140"/>
        <w:rPr>
          <w:lang w:val="en-US"/>
        </w:rPr>
      </w:pPr>
    </w:p>
    <w:p w14:paraId="1E98D828" w14:textId="367EA3C2" w:rsidR="00554B08" w:rsidRDefault="3A4A56C5" w:rsidP="57F48B83">
      <w:pPr>
        <w:jc w:val="center"/>
      </w:pPr>
      <w:r>
        <w:rPr>
          <w:noProof/>
        </w:rPr>
        <w:lastRenderedPageBreak/>
        <w:drawing>
          <wp:inline distT="0" distB="0" distL="0" distR="0" wp14:anchorId="4A513CAD" wp14:editId="3418A47C">
            <wp:extent cx="5486400" cy="2609850"/>
            <wp:effectExtent l="0" t="0" r="0" b="0"/>
            <wp:docPr id="2134545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45824"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400" cy="2609850"/>
                    </a:xfrm>
                    <a:prstGeom prst="rect">
                      <a:avLst/>
                    </a:prstGeom>
                  </pic:spPr>
                </pic:pic>
              </a:graphicData>
            </a:graphic>
          </wp:inline>
        </w:drawing>
      </w:r>
    </w:p>
    <w:p w14:paraId="52CEB0D2" w14:textId="510BB946" w:rsidR="3A4A56C5" w:rsidRDefault="3A4A56C5">
      <w:r>
        <w:rPr>
          <w:noProof/>
        </w:rPr>
        <w:drawing>
          <wp:inline distT="0" distB="0" distL="0" distR="0" wp14:anchorId="18CC346D" wp14:editId="06638CAE">
            <wp:extent cx="5486400" cy="1990725"/>
            <wp:effectExtent l="0" t="0" r="0" b="0"/>
            <wp:docPr id="1842272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7285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86400" cy="1990725"/>
                    </a:xfrm>
                    <a:prstGeom prst="rect">
                      <a:avLst/>
                    </a:prstGeom>
                  </pic:spPr>
                </pic:pic>
              </a:graphicData>
            </a:graphic>
          </wp:inline>
        </w:drawing>
      </w:r>
    </w:p>
    <w:p w14:paraId="361556B9" w14:textId="77777777" w:rsidR="00F93C7D" w:rsidRDefault="00F93C7D"/>
    <w:p w14:paraId="60834387" w14:textId="52957125" w:rsidR="00F93C7D" w:rsidRDefault="00D904DA">
      <w:r w:rsidRPr="00DC4ED8">
        <w:rPr>
          <w:rFonts w:asciiTheme="minorHAnsi" w:hAnsiTheme="minorHAnsi"/>
        </w:rPr>
        <w:t>For detail</w:t>
      </w:r>
      <w:r>
        <w:rPr>
          <w:rFonts w:asciiTheme="minorHAnsi" w:hAnsiTheme="minorHAnsi"/>
        </w:rPr>
        <w:t xml:space="preserve">ed CI setup, </w:t>
      </w:r>
      <w:r w:rsidRPr="00DC4ED8">
        <w:rPr>
          <w:rFonts w:asciiTheme="minorHAnsi" w:hAnsiTheme="minorHAnsi"/>
        </w:rPr>
        <w:t xml:space="preserve">you can refer to  </w:t>
      </w:r>
      <w:hyperlink r:id="rId31" w:history="1">
        <w:r w:rsidRPr="00DC4ED8">
          <w:rPr>
            <w:rStyle w:val="Hyperlink"/>
            <w:shd w:val="clear" w:color="auto" w:fill="FAFAFA"/>
          </w:rPr>
          <w:t xml:space="preserve">Set- up instructions </w:t>
        </w:r>
      </w:hyperlink>
      <w:r w:rsidRPr="00DC4ED8">
        <w:rPr>
          <w:rFonts w:asciiTheme="minorHAnsi" w:hAnsiTheme="minorHAnsi"/>
          <w:color w:val="0070B1"/>
          <w:shd w:val="clear" w:color="auto" w:fill="FAFAFA"/>
        </w:rPr>
        <w:t xml:space="preserve"> </w:t>
      </w:r>
      <w:r w:rsidRPr="00DC4ED8">
        <w:rPr>
          <w:rFonts w:asciiTheme="minorHAnsi" w:hAnsiTheme="minorHAnsi"/>
        </w:rPr>
        <w:t>for  SAP  Best practice scope item</w:t>
      </w:r>
      <w:r w:rsidR="00D91C87">
        <w:t xml:space="preserve"> </w:t>
      </w:r>
      <w:hyperlink r:id="rId32" w:history="1">
        <w:r w:rsidR="00D91C87" w:rsidRPr="00D91C87">
          <w:rPr>
            <w:rStyle w:val="Hyperlink"/>
            <w:rFonts w:ascii="Arial" w:hAnsi="Arial"/>
          </w:rPr>
          <w:t>11V</w:t>
        </w:r>
      </w:hyperlink>
      <w:r>
        <w:rPr>
          <w:rFonts w:asciiTheme="minorHAnsi" w:hAnsiTheme="minorHAnsi"/>
        </w:rPr>
        <w:t>.</w:t>
      </w:r>
    </w:p>
    <w:p w14:paraId="68A947C0" w14:textId="77777777" w:rsidR="00554B08" w:rsidRPr="00597845" w:rsidRDefault="00554B08" w:rsidP="00554B08">
      <w:pPr>
        <w:rPr>
          <w:lang w:val="en-US"/>
        </w:rPr>
      </w:pPr>
    </w:p>
    <w:p w14:paraId="41328D0E" w14:textId="77777777" w:rsidR="00554B08" w:rsidRDefault="1F414C8B" w:rsidP="00554B08">
      <w:pPr>
        <w:pStyle w:val="Heading1"/>
        <w:ind w:hanging="574"/>
      </w:pPr>
      <w:bookmarkStart w:id="31" w:name="_SAP_S/4HANA_Marketing_1"/>
      <w:bookmarkStart w:id="32" w:name="_Create_Communication_System"/>
      <w:bookmarkStart w:id="33" w:name="_Toc203548404"/>
      <w:bookmarkStart w:id="34" w:name="unique_1"/>
      <w:bookmarkStart w:id="35" w:name="_Ref474402738"/>
      <w:bookmarkEnd w:id="31"/>
      <w:bookmarkEnd w:id="32"/>
      <w:r>
        <w:t>Test Script</w:t>
      </w:r>
      <w:bookmarkEnd w:id="33"/>
      <w:r>
        <w:t xml:space="preserve"> </w:t>
      </w:r>
    </w:p>
    <w:p w14:paraId="4B5A3909" w14:textId="77777777" w:rsidR="00554B08" w:rsidRDefault="1F414C8B" w:rsidP="3337D235">
      <w:pPr>
        <w:pStyle w:val="Heading2"/>
        <w:tabs>
          <w:tab w:val="num" w:pos="3510"/>
        </w:tabs>
        <w:ind w:left="630"/>
      </w:pPr>
      <w:bookmarkStart w:id="36" w:name="_Toc203548405"/>
      <w:r>
        <w:t>Prerequisites</w:t>
      </w:r>
      <w:bookmarkEnd w:id="36"/>
    </w:p>
    <w:p w14:paraId="5F4AFE23" w14:textId="77777777" w:rsidR="00554B08" w:rsidRPr="00597845" w:rsidRDefault="00554B08" w:rsidP="00554B08"/>
    <w:p w14:paraId="5B0465D2" w14:textId="77777777" w:rsidR="00554B08" w:rsidRDefault="00554B08" w:rsidP="00554B08">
      <w:bookmarkStart w:id="37" w:name="unique_3"/>
      <w:bookmarkStart w:id="38" w:name="_Toc502304237"/>
      <w:r w:rsidRPr="0046518C">
        <w:rPr>
          <w:rFonts w:asciiTheme="minorHAnsi" w:hAnsiTheme="minorHAnsi"/>
        </w:rPr>
        <w:t>The test scenario can be built in the following Two-tier system landscape</w:t>
      </w:r>
      <w:r w:rsidRPr="00F06AAF">
        <w:t>:</w:t>
      </w:r>
    </w:p>
    <w:p w14:paraId="52C312B6" w14:textId="77777777" w:rsidR="00554B08" w:rsidRDefault="00554B08" w:rsidP="00554B08"/>
    <w:tbl>
      <w:tblPr>
        <w:tblW w:w="8967"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3988"/>
        <w:gridCol w:w="4979"/>
      </w:tblGrid>
      <w:tr w:rsidR="00554B08" w:rsidRPr="00F06AAF" w14:paraId="1CA23D6C" w14:textId="77777777" w:rsidTr="57F48B83">
        <w:trPr>
          <w:tblHeader/>
        </w:trPr>
        <w:tc>
          <w:tcPr>
            <w:tcW w:w="3988" w:type="dxa"/>
            <w:tcBorders>
              <w:top w:val="single" w:sz="8" w:space="0" w:color="999999"/>
              <w:left w:val="single" w:sz="8" w:space="0" w:color="999999"/>
              <w:bottom w:val="single" w:sz="8" w:space="0" w:color="999999"/>
              <w:right w:val="single" w:sz="8" w:space="0" w:color="999999"/>
            </w:tcBorders>
            <w:shd w:val="clear" w:color="auto" w:fill="999999"/>
            <w:hideMark/>
          </w:tcPr>
          <w:p w14:paraId="20B1BFC3" w14:textId="77777777" w:rsidR="00554B08" w:rsidRPr="0046518C" w:rsidRDefault="00554B08" w:rsidP="000E2B6E">
            <w:pPr>
              <w:pStyle w:val="SAPTableHeader"/>
              <w:keepLines w:val="0"/>
              <w:rPr>
                <w:rFonts w:asciiTheme="minorHAnsi" w:hAnsiTheme="minorHAnsi"/>
                <w:sz w:val="20"/>
                <w:szCs w:val="20"/>
              </w:rPr>
            </w:pPr>
            <w:r w:rsidRPr="0046518C">
              <w:rPr>
                <w:rFonts w:asciiTheme="minorHAnsi" w:hAnsiTheme="minorHAnsi"/>
                <w:sz w:val="20"/>
                <w:szCs w:val="20"/>
              </w:rPr>
              <w:t>System</w:t>
            </w:r>
          </w:p>
        </w:tc>
        <w:tc>
          <w:tcPr>
            <w:tcW w:w="4979" w:type="dxa"/>
            <w:tcBorders>
              <w:top w:val="single" w:sz="8" w:space="0" w:color="999999"/>
              <w:left w:val="single" w:sz="8" w:space="0" w:color="999999"/>
              <w:bottom w:val="single" w:sz="8" w:space="0" w:color="999999"/>
              <w:right w:val="single" w:sz="8" w:space="0" w:color="999999"/>
            </w:tcBorders>
            <w:shd w:val="clear" w:color="auto" w:fill="999999"/>
            <w:hideMark/>
          </w:tcPr>
          <w:p w14:paraId="5E16680A" w14:textId="77777777" w:rsidR="00554B08" w:rsidRPr="0046518C" w:rsidRDefault="00554B08" w:rsidP="000E2B6E">
            <w:pPr>
              <w:pStyle w:val="SAPTableHeader"/>
              <w:keepLines w:val="0"/>
              <w:rPr>
                <w:rFonts w:asciiTheme="minorHAnsi" w:hAnsiTheme="minorHAnsi"/>
                <w:sz w:val="20"/>
                <w:szCs w:val="20"/>
              </w:rPr>
            </w:pPr>
            <w:r w:rsidRPr="0046518C">
              <w:rPr>
                <w:rFonts w:asciiTheme="minorHAnsi" w:hAnsiTheme="minorHAnsi"/>
                <w:sz w:val="20"/>
                <w:szCs w:val="20"/>
              </w:rPr>
              <w:t>Details</w:t>
            </w:r>
          </w:p>
        </w:tc>
      </w:tr>
      <w:tr w:rsidR="00554B08" w:rsidRPr="00F06AAF" w14:paraId="206A4699" w14:textId="77777777" w:rsidTr="57F48B83">
        <w:tc>
          <w:tcPr>
            <w:tcW w:w="3988" w:type="dxa"/>
            <w:tcBorders>
              <w:top w:val="single" w:sz="8" w:space="0" w:color="999999"/>
              <w:left w:val="single" w:sz="8" w:space="0" w:color="999999"/>
              <w:bottom w:val="single" w:sz="8" w:space="0" w:color="999999"/>
              <w:right w:val="single" w:sz="8" w:space="0" w:color="999999"/>
            </w:tcBorders>
          </w:tcPr>
          <w:p w14:paraId="171B2065" w14:textId="47563463" w:rsidR="00554B08" w:rsidRPr="0046518C" w:rsidRDefault="00554B08" w:rsidP="000E2B6E">
            <w:pPr>
              <w:rPr>
                <w:rFonts w:asciiTheme="minorHAnsi" w:hAnsiTheme="minorHAnsi"/>
              </w:rPr>
            </w:pPr>
            <w:r w:rsidRPr="0046518C">
              <w:rPr>
                <w:rFonts w:asciiTheme="minorHAnsi" w:hAnsiTheme="minorHAnsi"/>
              </w:rPr>
              <w:t>SAP S/4HANA</w:t>
            </w:r>
            <w:r w:rsidR="00E627CE">
              <w:rPr>
                <w:rFonts w:asciiTheme="minorHAnsi" w:hAnsiTheme="minorHAnsi"/>
              </w:rPr>
              <w:t xml:space="preserve"> cloud private edition</w:t>
            </w:r>
            <w:r w:rsidRPr="0046518C">
              <w:rPr>
                <w:rFonts w:asciiTheme="minorHAnsi" w:hAnsiTheme="minorHAnsi"/>
              </w:rPr>
              <w:t xml:space="preserve"> - Headquarters</w:t>
            </w:r>
          </w:p>
        </w:tc>
        <w:tc>
          <w:tcPr>
            <w:tcW w:w="4979" w:type="dxa"/>
            <w:tcBorders>
              <w:top w:val="single" w:sz="8" w:space="0" w:color="999999"/>
              <w:left w:val="single" w:sz="8" w:space="0" w:color="999999"/>
              <w:bottom w:val="single" w:sz="8" w:space="0" w:color="999999"/>
              <w:right w:val="single" w:sz="8" w:space="0" w:color="999999"/>
            </w:tcBorders>
            <w:hideMark/>
          </w:tcPr>
          <w:p w14:paraId="06B67319" w14:textId="5F30799B" w:rsidR="00554B08" w:rsidRPr="0046518C" w:rsidRDefault="00554B08" w:rsidP="000E2B6E">
            <w:pPr>
              <w:rPr>
                <w:rFonts w:asciiTheme="minorHAnsi" w:hAnsiTheme="minorHAnsi"/>
              </w:rPr>
            </w:pPr>
            <w:r w:rsidRPr="0046518C">
              <w:rPr>
                <w:rFonts w:asciiTheme="minorHAnsi" w:hAnsiTheme="minorHAnsi"/>
              </w:rPr>
              <w:t xml:space="preserve">SAP S/4HANA </w:t>
            </w:r>
            <w:r w:rsidR="00E627CE">
              <w:rPr>
                <w:rFonts w:asciiTheme="minorHAnsi" w:hAnsiTheme="minorHAnsi"/>
              </w:rPr>
              <w:t xml:space="preserve">cloud private edition / </w:t>
            </w:r>
            <w:r w:rsidRPr="0046518C">
              <w:rPr>
                <w:rFonts w:asciiTheme="minorHAnsi" w:hAnsiTheme="minorHAnsi"/>
              </w:rPr>
              <w:t>On-</w:t>
            </w:r>
            <w:r w:rsidR="7B9E0B40" w:rsidRPr="0046518C">
              <w:rPr>
                <w:rFonts w:asciiTheme="minorHAnsi" w:hAnsiTheme="minorHAnsi"/>
              </w:rPr>
              <w:t xml:space="preserve"> </w:t>
            </w:r>
            <w:r w:rsidRPr="0046518C">
              <w:rPr>
                <w:rFonts w:asciiTheme="minorHAnsi" w:hAnsiTheme="minorHAnsi"/>
              </w:rPr>
              <w:t>Premise system /ECC</w:t>
            </w:r>
          </w:p>
        </w:tc>
      </w:tr>
      <w:tr w:rsidR="00554B08" w:rsidRPr="00F06AAF" w14:paraId="57F396AC" w14:textId="77777777" w:rsidTr="57F48B83">
        <w:tc>
          <w:tcPr>
            <w:tcW w:w="3988" w:type="dxa"/>
            <w:tcBorders>
              <w:top w:val="single" w:sz="8" w:space="0" w:color="999999"/>
              <w:left w:val="single" w:sz="8" w:space="0" w:color="999999"/>
              <w:bottom w:val="single" w:sz="8" w:space="0" w:color="999999"/>
              <w:right w:val="single" w:sz="8" w:space="0" w:color="999999"/>
            </w:tcBorders>
            <w:hideMark/>
          </w:tcPr>
          <w:p w14:paraId="28231E1F" w14:textId="766667D1" w:rsidR="00554B08" w:rsidRPr="0046518C" w:rsidRDefault="007E248B" w:rsidP="000E2B6E">
            <w:pPr>
              <w:rPr>
                <w:rFonts w:asciiTheme="minorHAnsi" w:hAnsiTheme="minorHAnsi"/>
              </w:rPr>
            </w:pPr>
            <w:r w:rsidRPr="0046518C">
              <w:rPr>
                <w:rFonts w:asciiTheme="minorHAnsi" w:hAnsiTheme="minorHAnsi"/>
              </w:rPr>
              <w:t>SAP S</w:t>
            </w:r>
            <w:r w:rsidR="00554B08" w:rsidRPr="0046518C">
              <w:rPr>
                <w:rFonts w:asciiTheme="minorHAnsi" w:hAnsiTheme="minorHAnsi"/>
              </w:rPr>
              <w:t>/4HANA Cloud Public Edition system - Subsidiary</w:t>
            </w:r>
          </w:p>
        </w:tc>
        <w:tc>
          <w:tcPr>
            <w:tcW w:w="4979" w:type="dxa"/>
            <w:tcBorders>
              <w:top w:val="single" w:sz="8" w:space="0" w:color="999999"/>
              <w:left w:val="single" w:sz="8" w:space="0" w:color="999999"/>
              <w:bottom w:val="single" w:sz="8" w:space="0" w:color="999999"/>
              <w:right w:val="single" w:sz="8" w:space="0" w:color="999999"/>
            </w:tcBorders>
          </w:tcPr>
          <w:p w14:paraId="66474A20" w14:textId="77777777" w:rsidR="00554B08" w:rsidRPr="0046518C" w:rsidRDefault="00554B08" w:rsidP="000E2B6E">
            <w:pPr>
              <w:rPr>
                <w:rFonts w:asciiTheme="minorHAnsi" w:hAnsiTheme="minorHAnsi"/>
              </w:rPr>
            </w:pPr>
            <w:r w:rsidRPr="0046518C">
              <w:rPr>
                <w:rFonts w:asciiTheme="minorHAnsi" w:hAnsiTheme="minorHAnsi"/>
              </w:rPr>
              <w:t>Accessible via the SAP Fiori launchpad. Your system administrator provides you with the URL to access the various apps assigned to your role.</w:t>
            </w:r>
          </w:p>
        </w:tc>
      </w:tr>
      <w:tr w:rsidR="57F48B83" w14:paraId="1C15CAD4" w14:textId="77777777" w:rsidTr="57F48B83">
        <w:trPr>
          <w:trHeight w:val="300"/>
        </w:trPr>
        <w:tc>
          <w:tcPr>
            <w:tcW w:w="3988" w:type="dxa"/>
            <w:tcBorders>
              <w:top w:val="single" w:sz="8" w:space="0" w:color="999999"/>
              <w:left w:val="single" w:sz="8" w:space="0" w:color="999999"/>
              <w:bottom w:val="single" w:sz="8" w:space="0" w:color="999999"/>
              <w:right w:val="single" w:sz="8" w:space="0" w:color="999999"/>
            </w:tcBorders>
            <w:hideMark/>
          </w:tcPr>
          <w:p w14:paraId="6BC386A2" w14:textId="79939503" w:rsidR="70F9068B" w:rsidRPr="0046518C" w:rsidRDefault="70F9068B" w:rsidP="57F48B83">
            <w:pPr>
              <w:rPr>
                <w:rFonts w:asciiTheme="minorHAnsi" w:hAnsiTheme="minorHAnsi"/>
              </w:rPr>
            </w:pPr>
            <w:r w:rsidRPr="0046518C">
              <w:rPr>
                <w:rFonts w:asciiTheme="minorHAnsi" w:hAnsiTheme="minorHAnsi"/>
              </w:rPr>
              <w:lastRenderedPageBreak/>
              <w:t>SAP Integrated Business Planning (IBP)</w:t>
            </w:r>
          </w:p>
        </w:tc>
        <w:tc>
          <w:tcPr>
            <w:tcW w:w="4979" w:type="dxa"/>
            <w:tcBorders>
              <w:top w:val="single" w:sz="8" w:space="0" w:color="999999"/>
              <w:left w:val="single" w:sz="8" w:space="0" w:color="999999"/>
              <w:bottom w:val="single" w:sz="8" w:space="0" w:color="999999"/>
              <w:right w:val="single" w:sz="8" w:space="0" w:color="999999"/>
            </w:tcBorders>
          </w:tcPr>
          <w:p w14:paraId="57C3C21D" w14:textId="77777777" w:rsidR="70F9068B" w:rsidRPr="0046518C" w:rsidRDefault="70F9068B">
            <w:pPr>
              <w:rPr>
                <w:rFonts w:asciiTheme="minorHAnsi" w:hAnsiTheme="minorHAnsi"/>
              </w:rPr>
            </w:pPr>
            <w:r w:rsidRPr="0046518C">
              <w:rPr>
                <w:rFonts w:asciiTheme="minorHAnsi" w:hAnsiTheme="minorHAnsi"/>
              </w:rPr>
              <w:t>Accessible via the SAP Fiori launchpad. Your system administrator provides you with the URL to access the various apps assigned to your role.</w:t>
            </w:r>
          </w:p>
          <w:p w14:paraId="5A48CDA9" w14:textId="6FAE57AA" w:rsidR="57F48B83" w:rsidRPr="0046518C" w:rsidRDefault="57F48B83" w:rsidP="57F48B83">
            <w:pPr>
              <w:rPr>
                <w:rFonts w:asciiTheme="minorHAnsi" w:hAnsiTheme="minorHAnsi"/>
              </w:rPr>
            </w:pPr>
          </w:p>
        </w:tc>
      </w:tr>
    </w:tbl>
    <w:p w14:paraId="36E837A6" w14:textId="77777777" w:rsidR="00554B08" w:rsidRDefault="00554B08" w:rsidP="00554B08"/>
    <w:p w14:paraId="05ABBC1E" w14:textId="77777777" w:rsidR="00554B08" w:rsidRPr="00E627CE" w:rsidRDefault="1F414C8B" w:rsidP="3337D235">
      <w:pPr>
        <w:pStyle w:val="Heading2"/>
        <w:spacing w:before="560" w:after="320" w:line="360" w:lineRule="exact"/>
      </w:pPr>
      <w:bookmarkStart w:id="39" w:name="unique_4"/>
      <w:bookmarkStart w:id="40" w:name="_Toc502304238"/>
      <w:bookmarkStart w:id="41" w:name="_Toc203548406"/>
      <w:bookmarkEnd w:id="37"/>
      <w:bookmarkEnd w:id="38"/>
      <w:r w:rsidRPr="00E627CE">
        <w:t>5.2 Role</w:t>
      </w:r>
      <w:bookmarkEnd w:id="39"/>
      <w:bookmarkEnd w:id="40"/>
      <w:r w:rsidRPr="00E627CE">
        <w:t xml:space="preserve"> at Subsidiary</w:t>
      </w:r>
      <w:bookmarkEnd w:id="41"/>
    </w:p>
    <w:p w14:paraId="285C7216" w14:textId="77777777" w:rsidR="00554B08" w:rsidRPr="0046518C" w:rsidRDefault="00554B08" w:rsidP="00554B08">
      <w:pPr>
        <w:rPr>
          <w:rFonts w:asciiTheme="minorHAnsi" w:hAnsiTheme="minorHAnsi"/>
        </w:rPr>
      </w:pPr>
      <w:r w:rsidRPr="0046518C">
        <w:rPr>
          <w:rFonts w:asciiTheme="minorHAnsi" w:hAnsiTheme="minorHAnsi"/>
        </w:rPr>
        <w:t xml:space="preserve">Assign the following business roles to your individual test users at Subsidiary. </w:t>
      </w:r>
    </w:p>
    <w:p w14:paraId="7D918FC1" w14:textId="77777777" w:rsidR="00554B08" w:rsidRPr="0046518C" w:rsidRDefault="00554B08" w:rsidP="00554B08">
      <w:pPr>
        <w:rPr>
          <w:rFonts w:asciiTheme="minorHAnsi" w:hAnsiTheme="minorHAnsi"/>
        </w:rPr>
      </w:pPr>
      <w:r w:rsidRPr="0046518C">
        <w:rPr>
          <w:rStyle w:val="SAPEmphasis"/>
          <w:rFonts w:asciiTheme="minorHAnsi" w:hAnsiTheme="minorHAnsi"/>
        </w:rPr>
        <w:t xml:space="preserve">Note </w:t>
      </w:r>
      <w:r w:rsidRPr="0046518C">
        <w:rPr>
          <w:rFonts w:asciiTheme="minorHAnsi" w:hAnsiTheme="minorHAnsi"/>
        </w:rPr>
        <w:t>The following roles are provided as example roles from SAP. You can use these as templates to create your own roles.</w:t>
      </w:r>
    </w:p>
    <w:p w14:paraId="5444D02E" w14:textId="77777777" w:rsidR="00554B08" w:rsidRDefault="00554B08" w:rsidP="00554B08"/>
    <w:tbl>
      <w:tblPr>
        <w:tblStyle w:val="SAPStandardTable"/>
        <w:tblW w:w="0" w:type="auto"/>
        <w:tblLook w:val="0620" w:firstRow="1" w:lastRow="0" w:firstColumn="0" w:lastColumn="0" w:noHBand="1" w:noVBand="1"/>
      </w:tblPr>
      <w:tblGrid>
        <w:gridCol w:w="4591"/>
        <w:gridCol w:w="3158"/>
        <w:gridCol w:w="758"/>
      </w:tblGrid>
      <w:tr w:rsidR="00554B08" w14:paraId="156A967F" w14:textId="77777777" w:rsidTr="000E2B6E">
        <w:trPr>
          <w:cnfStyle w:val="100000000000" w:firstRow="1" w:lastRow="0" w:firstColumn="0" w:lastColumn="0" w:oddVBand="0" w:evenVBand="0" w:oddHBand="0" w:evenHBand="0" w:firstRowFirstColumn="0" w:firstRowLastColumn="0" w:lastRowFirstColumn="0" w:lastRowLastColumn="0"/>
        </w:trPr>
        <w:tc>
          <w:tcPr>
            <w:tcW w:w="0" w:type="auto"/>
          </w:tcPr>
          <w:p w14:paraId="6EF3524B" w14:textId="77777777" w:rsidR="00554B08" w:rsidRPr="0046518C" w:rsidRDefault="00554B08" w:rsidP="000E2B6E">
            <w:pPr>
              <w:pStyle w:val="SAPTableHeader"/>
              <w:rPr>
                <w:rFonts w:asciiTheme="minorHAnsi" w:hAnsiTheme="minorHAnsi"/>
                <w:sz w:val="20"/>
                <w:szCs w:val="28"/>
              </w:rPr>
            </w:pPr>
            <w:r w:rsidRPr="0046518C">
              <w:rPr>
                <w:rFonts w:asciiTheme="minorHAnsi" w:hAnsiTheme="minorHAnsi"/>
                <w:sz w:val="20"/>
                <w:szCs w:val="28"/>
              </w:rPr>
              <w:t>Business Role</w:t>
            </w:r>
          </w:p>
        </w:tc>
        <w:tc>
          <w:tcPr>
            <w:tcW w:w="0" w:type="auto"/>
          </w:tcPr>
          <w:p w14:paraId="07A9026F" w14:textId="77777777" w:rsidR="00554B08" w:rsidRPr="0046518C" w:rsidRDefault="00554B08" w:rsidP="000E2B6E">
            <w:pPr>
              <w:pStyle w:val="SAPTableHeader"/>
              <w:rPr>
                <w:rFonts w:asciiTheme="minorHAnsi" w:hAnsiTheme="minorHAnsi"/>
                <w:sz w:val="20"/>
                <w:szCs w:val="28"/>
              </w:rPr>
            </w:pPr>
            <w:r w:rsidRPr="0046518C">
              <w:rPr>
                <w:rFonts w:asciiTheme="minorHAnsi" w:hAnsiTheme="minorHAnsi"/>
                <w:sz w:val="20"/>
                <w:szCs w:val="28"/>
              </w:rPr>
              <w:t>Business Role ID as Delivered by SAP</w:t>
            </w:r>
          </w:p>
        </w:tc>
        <w:tc>
          <w:tcPr>
            <w:tcW w:w="0" w:type="auto"/>
          </w:tcPr>
          <w:p w14:paraId="79CF011C" w14:textId="77777777" w:rsidR="00554B08" w:rsidRPr="0046518C" w:rsidRDefault="00554B08" w:rsidP="000E2B6E">
            <w:pPr>
              <w:pStyle w:val="SAPTableHeader"/>
              <w:rPr>
                <w:rFonts w:asciiTheme="minorHAnsi" w:hAnsiTheme="minorHAnsi"/>
                <w:sz w:val="20"/>
                <w:szCs w:val="28"/>
              </w:rPr>
            </w:pPr>
            <w:r w:rsidRPr="0046518C">
              <w:rPr>
                <w:rFonts w:asciiTheme="minorHAnsi" w:hAnsiTheme="minorHAnsi"/>
                <w:sz w:val="20"/>
                <w:szCs w:val="28"/>
              </w:rPr>
              <w:t>Log On</w:t>
            </w:r>
          </w:p>
        </w:tc>
      </w:tr>
      <w:tr w:rsidR="00554B08" w14:paraId="144B8889" w14:textId="77777777" w:rsidTr="000E2B6E">
        <w:tc>
          <w:tcPr>
            <w:tcW w:w="0" w:type="auto"/>
          </w:tcPr>
          <w:p w14:paraId="351C3B69" w14:textId="706F32A1" w:rsidR="00554B08" w:rsidRPr="0046518C" w:rsidRDefault="00E627CE" w:rsidP="000E2B6E">
            <w:pPr>
              <w:rPr>
                <w:rFonts w:asciiTheme="minorHAnsi" w:hAnsiTheme="minorHAnsi"/>
              </w:rPr>
            </w:pPr>
            <w:r w:rsidRPr="00E627CE">
              <w:rPr>
                <w:rFonts w:asciiTheme="minorHAnsi" w:hAnsiTheme="minorHAnsi"/>
              </w:rPr>
              <w:t>Configuration Expert - Business Process Configuration</w:t>
            </w:r>
          </w:p>
        </w:tc>
        <w:tc>
          <w:tcPr>
            <w:tcW w:w="0" w:type="auto"/>
          </w:tcPr>
          <w:p w14:paraId="17200A9B" w14:textId="57384126" w:rsidR="00554B08" w:rsidRPr="0046518C" w:rsidRDefault="00E627CE" w:rsidP="000E2B6E">
            <w:pPr>
              <w:rPr>
                <w:rFonts w:asciiTheme="minorHAnsi" w:hAnsiTheme="minorHAnsi"/>
              </w:rPr>
            </w:pPr>
            <w:r w:rsidRPr="00E627CE">
              <w:rPr>
                <w:rFonts w:asciiTheme="minorHAnsi" w:hAnsiTheme="minorHAnsi"/>
              </w:rPr>
              <w:t>SAP_BR_BPC_EXPERT</w:t>
            </w:r>
          </w:p>
        </w:tc>
        <w:tc>
          <w:tcPr>
            <w:tcW w:w="0" w:type="auto"/>
          </w:tcPr>
          <w:p w14:paraId="43439F85" w14:textId="77777777" w:rsidR="00554B08" w:rsidRDefault="00554B08" w:rsidP="000E2B6E"/>
        </w:tc>
      </w:tr>
      <w:tr w:rsidR="00554B08" w14:paraId="68009070" w14:textId="77777777" w:rsidTr="000E2B6E">
        <w:tc>
          <w:tcPr>
            <w:tcW w:w="0" w:type="auto"/>
          </w:tcPr>
          <w:p w14:paraId="30C1B3BB" w14:textId="4F732ADA" w:rsidR="00554B08" w:rsidRPr="0046518C" w:rsidRDefault="00E627CE" w:rsidP="000E2B6E">
            <w:pPr>
              <w:rPr>
                <w:rFonts w:asciiTheme="minorHAnsi" w:hAnsiTheme="minorHAnsi"/>
              </w:rPr>
            </w:pPr>
            <w:r w:rsidRPr="00E627CE">
              <w:rPr>
                <w:rFonts w:asciiTheme="minorHAnsi" w:hAnsiTheme="minorHAnsi"/>
              </w:rPr>
              <w:t>Internal Sales Representative</w:t>
            </w:r>
          </w:p>
        </w:tc>
        <w:tc>
          <w:tcPr>
            <w:tcW w:w="0" w:type="auto"/>
          </w:tcPr>
          <w:p w14:paraId="1218DD1C" w14:textId="0A83E576" w:rsidR="00554B08" w:rsidRPr="0046518C" w:rsidRDefault="00E627CE" w:rsidP="000E2B6E">
            <w:pPr>
              <w:rPr>
                <w:rFonts w:asciiTheme="minorHAnsi" w:hAnsiTheme="minorHAnsi"/>
              </w:rPr>
            </w:pPr>
            <w:r w:rsidRPr="00C90F3C">
              <w:rPr>
                <w:rFonts w:asciiTheme="minorHAnsi" w:hAnsiTheme="minorHAnsi"/>
              </w:rPr>
              <w:t>SAP_BR_INTERNAL_SALES_REP</w:t>
            </w:r>
          </w:p>
        </w:tc>
        <w:tc>
          <w:tcPr>
            <w:tcW w:w="0" w:type="auto"/>
          </w:tcPr>
          <w:p w14:paraId="5EE73C48" w14:textId="77777777" w:rsidR="00554B08" w:rsidRDefault="00554B08" w:rsidP="000E2B6E"/>
        </w:tc>
      </w:tr>
      <w:tr w:rsidR="00554B08" w14:paraId="53315D66" w14:textId="77777777" w:rsidTr="000E2B6E">
        <w:tc>
          <w:tcPr>
            <w:tcW w:w="0" w:type="auto"/>
          </w:tcPr>
          <w:p w14:paraId="78B2034F" w14:textId="76CC613A" w:rsidR="00554B08" w:rsidRPr="0046518C" w:rsidRDefault="00E627CE" w:rsidP="000E2B6E">
            <w:pPr>
              <w:rPr>
                <w:rFonts w:asciiTheme="minorHAnsi" w:hAnsiTheme="minorHAnsi"/>
              </w:rPr>
            </w:pPr>
            <w:r w:rsidRPr="00C90F3C">
              <w:rPr>
                <w:rFonts w:asciiTheme="minorHAnsi" w:hAnsiTheme="minorHAnsi"/>
              </w:rPr>
              <w:t>Shipping Specialist</w:t>
            </w:r>
          </w:p>
        </w:tc>
        <w:tc>
          <w:tcPr>
            <w:tcW w:w="0" w:type="auto"/>
          </w:tcPr>
          <w:p w14:paraId="6035D9BF" w14:textId="1F2AC18B" w:rsidR="00554B08" w:rsidRPr="0046518C" w:rsidRDefault="00E627CE" w:rsidP="000E2B6E">
            <w:pPr>
              <w:rPr>
                <w:rFonts w:asciiTheme="minorHAnsi" w:hAnsiTheme="minorHAnsi"/>
              </w:rPr>
            </w:pPr>
            <w:r w:rsidRPr="00C90F3C">
              <w:rPr>
                <w:rFonts w:asciiTheme="minorHAnsi" w:hAnsiTheme="minorHAnsi"/>
              </w:rPr>
              <w:t>SAP_BR_SHIPPING_SPECIALIST</w:t>
            </w:r>
          </w:p>
        </w:tc>
        <w:tc>
          <w:tcPr>
            <w:tcW w:w="0" w:type="auto"/>
          </w:tcPr>
          <w:p w14:paraId="0CEF4B88" w14:textId="77777777" w:rsidR="00554B08" w:rsidRDefault="00554B08" w:rsidP="000E2B6E"/>
        </w:tc>
      </w:tr>
      <w:tr w:rsidR="00554B08" w14:paraId="4B649011" w14:textId="77777777" w:rsidTr="000E2B6E">
        <w:tc>
          <w:tcPr>
            <w:tcW w:w="0" w:type="auto"/>
          </w:tcPr>
          <w:p w14:paraId="27D8E65A" w14:textId="274CFE11" w:rsidR="00554B08" w:rsidRPr="0046518C" w:rsidRDefault="00E627CE" w:rsidP="000E2B6E">
            <w:pPr>
              <w:rPr>
                <w:rFonts w:asciiTheme="minorHAnsi" w:hAnsiTheme="minorHAnsi"/>
              </w:rPr>
            </w:pPr>
            <w:r w:rsidRPr="00C90F3C">
              <w:rPr>
                <w:rFonts w:asciiTheme="minorHAnsi" w:hAnsiTheme="minorHAnsi"/>
              </w:rPr>
              <w:t>Warehouse Clerk</w:t>
            </w:r>
          </w:p>
        </w:tc>
        <w:tc>
          <w:tcPr>
            <w:tcW w:w="0" w:type="auto"/>
          </w:tcPr>
          <w:p w14:paraId="4709CB6F" w14:textId="01D70850" w:rsidR="00554B08" w:rsidRPr="0046518C" w:rsidRDefault="00C90F3C" w:rsidP="000E2B6E">
            <w:pPr>
              <w:rPr>
                <w:rFonts w:asciiTheme="minorHAnsi" w:hAnsiTheme="minorHAnsi"/>
              </w:rPr>
            </w:pPr>
            <w:r w:rsidRPr="00C90F3C">
              <w:rPr>
                <w:rFonts w:asciiTheme="minorHAnsi" w:hAnsiTheme="minorHAnsi"/>
              </w:rPr>
              <w:t>SAP_BR_WAREHOUSE_CLERK</w:t>
            </w:r>
          </w:p>
        </w:tc>
        <w:tc>
          <w:tcPr>
            <w:tcW w:w="0" w:type="auto"/>
          </w:tcPr>
          <w:p w14:paraId="5DCE38C4" w14:textId="77777777" w:rsidR="00554B08" w:rsidRDefault="00554B08" w:rsidP="000E2B6E"/>
        </w:tc>
      </w:tr>
      <w:tr w:rsidR="00C90F3C" w14:paraId="2EE37D5C" w14:textId="77777777" w:rsidTr="000E2B6E">
        <w:tc>
          <w:tcPr>
            <w:tcW w:w="0" w:type="auto"/>
          </w:tcPr>
          <w:p w14:paraId="23CEE06F" w14:textId="0F9F33B9" w:rsidR="00C90F3C" w:rsidRPr="00C90F3C" w:rsidRDefault="00C90F3C" w:rsidP="000E2B6E">
            <w:pPr>
              <w:rPr>
                <w:rFonts w:asciiTheme="minorHAnsi" w:hAnsiTheme="minorHAnsi"/>
              </w:rPr>
            </w:pPr>
            <w:r w:rsidRPr="00C90F3C">
              <w:rPr>
                <w:rFonts w:asciiTheme="minorHAnsi" w:hAnsiTheme="minorHAnsi"/>
              </w:rPr>
              <w:t>Billing Clerk</w:t>
            </w:r>
          </w:p>
        </w:tc>
        <w:tc>
          <w:tcPr>
            <w:tcW w:w="0" w:type="auto"/>
          </w:tcPr>
          <w:p w14:paraId="5284CC0E" w14:textId="30766BA4" w:rsidR="00C90F3C" w:rsidRPr="00C90F3C" w:rsidRDefault="00C90F3C" w:rsidP="000E2B6E">
            <w:pPr>
              <w:rPr>
                <w:rFonts w:asciiTheme="minorHAnsi" w:hAnsiTheme="minorHAnsi"/>
              </w:rPr>
            </w:pPr>
            <w:r w:rsidRPr="00C90F3C">
              <w:rPr>
                <w:rFonts w:asciiTheme="minorHAnsi" w:hAnsiTheme="minorHAnsi"/>
              </w:rPr>
              <w:t>SAP_BR_BILLING_CLERK</w:t>
            </w:r>
          </w:p>
        </w:tc>
        <w:tc>
          <w:tcPr>
            <w:tcW w:w="0" w:type="auto"/>
          </w:tcPr>
          <w:p w14:paraId="4B9504BC" w14:textId="77777777" w:rsidR="00C90F3C" w:rsidRDefault="00C90F3C" w:rsidP="000E2B6E"/>
        </w:tc>
      </w:tr>
      <w:tr w:rsidR="00C90F3C" w14:paraId="7D298819" w14:textId="77777777" w:rsidTr="000E2B6E">
        <w:tc>
          <w:tcPr>
            <w:tcW w:w="0" w:type="auto"/>
          </w:tcPr>
          <w:p w14:paraId="7E141BDA" w14:textId="3D571F7E" w:rsidR="00C90F3C" w:rsidRPr="00C90F3C" w:rsidRDefault="00C90F3C" w:rsidP="000E2B6E">
            <w:pPr>
              <w:rPr>
                <w:rFonts w:asciiTheme="minorHAnsi" w:hAnsiTheme="minorHAnsi"/>
              </w:rPr>
            </w:pPr>
            <w:r w:rsidRPr="00C90F3C">
              <w:rPr>
                <w:rFonts w:asciiTheme="minorHAnsi" w:hAnsiTheme="minorHAnsi"/>
              </w:rPr>
              <w:t>Sales Manager</w:t>
            </w:r>
          </w:p>
        </w:tc>
        <w:tc>
          <w:tcPr>
            <w:tcW w:w="0" w:type="auto"/>
          </w:tcPr>
          <w:p w14:paraId="647D64F7" w14:textId="1AB853F3" w:rsidR="00C90F3C" w:rsidRPr="00C90F3C" w:rsidRDefault="00C90F3C" w:rsidP="000E2B6E">
            <w:pPr>
              <w:rPr>
                <w:rFonts w:asciiTheme="minorHAnsi" w:hAnsiTheme="minorHAnsi"/>
              </w:rPr>
            </w:pPr>
            <w:r w:rsidRPr="00C90F3C">
              <w:rPr>
                <w:rFonts w:asciiTheme="minorHAnsi" w:hAnsiTheme="minorHAnsi"/>
              </w:rPr>
              <w:t>SAP_BR_SALES_MANAGER</w:t>
            </w:r>
          </w:p>
        </w:tc>
        <w:tc>
          <w:tcPr>
            <w:tcW w:w="0" w:type="auto"/>
          </w:tcPr>
          <w:p w14:paraId="399751CA" w14:textId="77777777" w:rsidR="00C90F3C" w:rsidRDefault="00C90F3C" w:rsidP="000E2B6E"/>
        </w:tc>
      </w:tr>
      <w:tr w:rsidR="00C90F3C" w14:paraId="2BEE41EB" w14:textId="77777777" w:rsidTr="000E2B6E">
        <w:tc>
          <w:tcPr>
            <w:tcW w:w="0" w:type="auto"/>
          </w:tcPr>
          <w:p w14:paraId="35526E71" w14:textId="6E639FBF" w:rsidR="00C90F3C" w:rsidRPr="00C90F3C" w:rsidRDefault="00C90F3C" w:rsidP="000E2B6E">
            <w:pPr>
              <w:rPr>
                <w:rFonts w:asciiTheme="minorHAnsi" w:hAnsiTheme="minorHAnsi"/>
              </w:rPr>
            </w:pPr>
            <w:r w:rsidRPr="00C90F3C">
              <w:rPr>
                <w:rFonts w:asciiTheme="minorHAnsi" w:hAnsiTheme="minorHAnsi"/>
              </w:rPr>
              <w:t>Administrator</w:t>
            </w:r>
          </w:p>
        </w:tc>
        <w:tc>
          <w:tcPr>
            <w:tcW w:w="0" w:type="auto"/>
          </w:tcPr>
          <w:p w14:paraId="3663B6A6" w14:textId="0CF879CA" w:rsidR="00C90F3C" w:rsidRPr="00C90F3C" w:rsidRDefault="00C90F3C" w:rsidP="000E2B6E">
            <w:pPr>
              <w:rPr>
                <w:rFonts w:asciiTheme="minorHAnsi" w:hAnsiTheme="minorHAnsi"/>
              </w:rPr>
            </w:pPr>
            <w:r w:rsidRPr="00C90F3C">
              <w:rPr>
                <w:rFonts w:asciiTheme="minorHAnsi" w:hAnsiTheme="minorHAnsi"/>
              </w:rPr>
              <w:t>SAP_BR_ADMINISTRATOR</w:t>
            </w:r>
          </w:p>
        </w:tc>
        <w:tc>
          <w:tcPr>
            <w:tcW w:w="0" w:type="auto"/>
          </w:tcPr>
          <w:p w14:paraId="2A62D0BA" w14:textId="77777777" w:rsidR="00C90F3C" w:rsidRDefault="00C90F3C" w:rsidP="000E2B6E"/>
        </w:tc>
      </w:tr>
    </w:tbl>
    <w:p w14:paraId="6BF7C659" w14:textId="77777777" w:rsidR="00554B08" w:rsidRDefault="00554B08" w:rsidP="00554B08"/>
    <w:p w14:paraId="45A5962E" w14:textId="1BB87E8F" w:rsidR="00554B08" w:rsidRDefault="00554B08" w:rsidP="00554B08">
      <w:r w:rsidRPr="0046518C">
        <w:rPr>
          <w:rFonts w:asciiTheme="minorHAnsi" w:hAnsiTheme="minorHAnsi"/>
        </w:rPr>
        <w:t>Assign the following business roles to your individual test users.</w:t>
      </w:r>
    </w:p>
    <w:p w14:paraId="7C7F35E1" w14:textId="77777777" w:rsidR="00554B08" w:rsidRPr="007E248B" w:rsidRDefault="1F414C8B" w:rsidP="3337D235">
      <w:pPr>
        <w:pStyle w:val="Heading2"/>
        <w:spacing w:before="560" w:after="320" w:line="360" w:lineRule="exact"/>
      </w:pPr>
      <w:bookmarkStart w:id="42" w:name="_Toc203548407"/>
      <w:r w:rsidRPr="007E248B">
        <w:t>5.3 Role at Headquarters</w:t>
      </w:r>
      <w:bookmarkEnd w:id="42"/>
    </w:p>
    <w:p w14:paraId="3742EA68" w14:textId="77777777" w:rsidR="00554B08" w:rsidRPr="0046518C" w:rsidRDefault="00554B08" w:rsidP="00554B08">
      <w:pPr>
        <w:rPr>
          <w:rFonts w:asciiTheme="minorHAnsi" w:hAnsiTheme="minorHAnsi"/>
        </w:rPr>
      </w:pPr>
      <w:bookmarkStart w:id="43" w:name="unique_5"/>
      <w:bookmarkStart w:id="44" w:name="_Toc502304239"/>
      <w:bookmarkEnd w:id="34"/>
      <w:r w:rsidRPr="0046518C">
        <w:rPr>
          <w:rFonts w:asciiTheme="minorHAnsi" w:hAnsiTheme="minorHAnsi"/>
        </w:rPr>
        <w:t>The following roles are provided as example roles from SAP. You can use these as templates for your own roles.</w:t>
      </w:r>
    </w:p>
    <w:tbl>
      <w:tblPr>
        <w:tblStyle w:val="SAPStandardTable"/>
        <w:tblW w:w="0" w:type="auto"/>
        <w:tblLook w:val="0620" w:firstRow="1" w:lastRow="0" w:firstColumn="0" w:lastColumn="0" w:noHBand="1" w:noVBand="1"/>
      </w:tblPr>
      <w:tblGrid>
        <w:gridCol w:w="4199"/>
        <w:gridCol w:w="3582"/>
        <w:gridCol w:w="726"/>
      </w:tblGrid>
      <w:tr w:rsidR="007E248B" w14:paraId="2DB2230E" w14:textId="77777777" w:rsidTr="007C68CD">
        <w:trPr>
          <w:cnfStyle w:val="100000000000" w:firstRow="1" w:lastRow="0" w:firstColumn="0" w:lastColumn="0" w:oddVBand="0" w:evenVBand="0" w:oddHBand="0" w:evenHBand="0" w:firstRowFirstColumn="0" w:firstRowLastColumn="0" w:lastRowFirstColumn="0" w:lastRowLastColumn="0"/>
        </w:trPr>
        <w:tc>
          <w:tcPr>
            <w:tcW w:w="0" w:type="auto"/>
          </w:tcPr>
          <w:p w14:paraId="13DBB21C" w14:textId="77777777" w:rsidR="007E248B" w:rsidRPr="0046518C" w:rsidRDefault="007E248B" w:rsidP="007C68CD">
            <w:pPr>
              <w:pStyle w:val="SAPTableHeader"/>
              <w:rPr>
                <w:rFonts w:asciiTheme="minorHAnsi" w:hAnsiTheme="minorHAnsi"/>
                <w:sz w:val="20"/>
                <w:szCs w:val="28"/>
              </w:rPr>
            </w:pPr>
            <w:r w:rsidRPr="0046518C">
              <w:rPr>
                <w:rFonts w:asciiTheme="minorHAnsi" w:hAnsiTheme="minorHAnsi"/>
                <w:sz w:val="20"/>
                <w:szCs w:val="28"/>
              </w:rPr>
              <w:t>Business Role</w:t>
            </w:r>
          </w:p>
        </w:tc>
        <w:tc>
          <w:tcPr>
            <w:tcW w:w="0" w:type="auto"/>
          </w:tcPr>
          <w:p w14:paraId="6E4C8DB2" w14:textId="77777777" w:rsidR="007E248B" w:rsidRPr="0046518C" w:rsidRDefault="007E248B" w:rsidP="007C68CD">
            <w:pPr>
              <w:pStyle w:val="SAPTableHeader"/>
              <w:rPr>
                <w:rFonts w:asciiTheme="minorHAnsi" w:hAnsiTheme="minorHAnsi"/>
                <w:sz w:val="20"/>
                <w:szCs w:val="28"/>
              </w:rPr>
            </w:pPr>
            <w:r w:rsidRPr="0046518C">
              <w:rPr>
                <w:rFonts w:asciiTheme="minorHAnsi" w:hAnsiTheme="minorHAnsi"/>
                <w:sz w:val="20"/>
                <w:szCs w:val="28"/>
              </w:rPr>
              <w:t>Business Role ID as Delivered by SAP</w:t>
            </w:r>
          </w:p>
        </w:tc>
        <w:tc>
          <w:tcPr>
            <w:tcW w:w="0" w:type="auto"/>
          </w:tcPr>
          <w:p w14:paraId="09E4E858" w14:textId="77777777" w:rsidR="007E248B" w:rsidRPr="0046518C" w:rsidRDefault="007E248B" w:rsidP="007C68CD">
            <w:pPr>
              <w:pStyle w:val="SAPTableHeader"/>
              <w:rPr>
                <w:rFonts w:asciiTheme="minorHAnsi" w:hAnsiTheme="minorHAnsi"/>
                <w:sz w:val="20"/>
                <w:szCs w:val="28"/>
              </w:rPr>
            </w:pPr>
            <w:r w:rsidRPr="0046518C">
              <w:rPr>
                <w:rFonts w:asciiTheme="minorHAnsi" w:hAnsiTheme="minorHAnsi"/>
                <w:sz w:val="20"/>
                <w:szCs w:val="28"/>
              </w:rPr>
              <w:t>Log On</w:t>
            </w:r>
          </w:p>
        </w:tc>
      </w:tr>
      <w:tr w:rsidR="007E248B" w14:paraId="0F266B72" w14:textId="77777777" w:rsidTr="007C68CD">
        <w:tc>
          <w:tcPr>
            <w:tcW w:w="0" w:type="auto"/>
          </w:tcPr>
          <w:p w14:paraId="25F79493" w14:textId="77777777" w:rsidR="007E248B" w:rsidRPr="0046518C" w:rsidRDefault="007E248B" w:rsidP="007C68CD">
            <w:pPr>
              <w:rPr>
                <w:rFonts w:asciiTheme="minorHAnsi" w:hAnsiTheme="minorHAnsi"/>
              </w:rPr>
            </w:pPr>
            <w:r w:rsidRPr="00E627CE">
              <w:rPr>
                <w:rFonts w:asciiTheme="minorHAnsi" w:hAnsiTheme="minorHAnsi"/>
              </w:rPr>
              <w:t>Configuration Expert - Business Process Configuration</w:t>
            </w:r>
          </w:p>
        </w:tc>
        <w:tc>
          <w:tcPr>
            <w:tcW w:w="0" w:type="auto"/>
          </w:tcPr>
          <w:p w14:paraId="260B7FA1" w14:textId="77777777" w:rsidR="007E248B" w:rsidRPr="0046518C" w:rsidRDefault="007E248B" w:rsidP="007C68CD">
            <w:pPr>
              <w:rPr>
                <w:rFonts w:asciiTheme="minorHAnsi" w:hAnsiTheme="minorHAnsi"/>
              </w:rPr>
            </w:pPr>
            <w:r w:rsidRPr="00E627CE">
              <w:rPr>
                <w:rFonts w:asciiTheme="minorHAnsi" w:hAnsiTheme="minorHAnsi"/>
              </w:rPr>
              <w:t>SAP_BR_BPC_EXPERT</w:t>
            </w:r>
          </w:p>
        </w:tc>
        <w:tc>
          <w:tcPr>
            <w:tcW w:w="0" w:type="auto"/>
          </w:tcPr>
          <w:p w14:paraId="222C0E1E" w14:textId="77777777" w:rsidR="007E248B" w:rsidRDefault="007E248B" w:rsidP="007C68CD"/>
        </w:tc>
      </w:tr>
      <w:tr w:rsidR="007E248B" w14:paraId="3FBDBDC3" w14:textId="77777777" w:rsidTr="007C68CD">
        <w:tc>
          <w:tcPr>
            <w:tcW w:w="0" w:type="auto"/>
          </w:tcPr>
          <w:p w14:paraId="4FF4A006" w14:textId="77777777" w:rsidR="007E248B" w:rsidRPr="0046518C" w:rsidRDefault="007E248B" w:rsidP="007C68CD">
            <w:pPr>
              <w:rPr>
                <w:rFonts w:asciiTheme="minorHAnsi" w:hAnsiTheme="minorHAnsi"/>
              </w:rPr>
            </w:pPr>
            <w:r w:rsidRPr="00E627CE">
              <w:rPr>
                <w:rFonts w:asciiTheme="minorHAnsi" w:hAnsiTheme="minorHAnsi"/>
              </w:rPr>
              <w:t>Internal Sales Representative</w:t>
            </w:r>
          </w:p>
        </w:tc>
        <w:tc>
          <w:tcPr>
            <w:tcW w:w="0" w:type="auto"/>
          </w:tcPr>
          <w:p w14:paraId="76ABD513" w14:textId="77777777" w:rsidR="007E248B" w:rsidRPr="0046518C" w:rsidRDefault="007E248B" w:rsidP="007C68CD">
            <w:pPr>
              <w:rPr>
                <w:rFonts w:asciiTheme="minorHAnsi" w:hAnsiTheme="minorHAnsi"/>
              </w:rPr>
            </w:pPr>
            <w:r w:rsidRPr="00C90F3C">
              <w:rPr>
                <w:rFonts w:asciiTheme="minorHAnsi" w:hAnsiTheme="minorHAnsi"/>
              </w:rPr>
              <w:t>SAP_BR_INTERNAL_SALES_REP</w:t>
            </w:r>
          </w:p>
        </w:tc>
        <w:tc>
          <w:tcPr>
            <w:tcW w:w="0" w:type="auto"/>
          </w:tcPr>
          <w:p w14:paraId="391A445F" w14:textId="77777777" w:rsidR="007E248B" w:rsidRDefault="007E248B" w:rsidP="007C68CD"/>
        </w:tc>
      </w:tr>
      <w:tr w:rsidR="007E248B" w14:paraId="1566420F" w14:textId="77777777" w:rsidTr="007C68CD">
        <w:tc>
          <w:tcPr>
            <w:tcW w:w="0" w:type="auto"/>
          </w:tcPr>
          <w:p w14:paraId="6D25C617" w14:textId="77777777" w:rsidR="007E248B" w:rsidRPr="0046518C" w:rsidRDefault="007E248B" w:rsidP="007C68CD">
            <w:pPr>
              <w:rPr>
                <w:rFonts w:asciiTheme="minorHAnsi" w:hAnsiTheme="minorHAnsi"/>
              </w:rPr>
            </w:pPr>
            <w:r w:rsidRPr="00C90F3C">
              <w:rPr>
                <w:rFonts w:asciiTheme="minorHAnsi" w:hAnsiTheme="minorHAnsi"/>
              </w:rPr>
              <w:t>Shipping Specialist</w:t>
            </w:r>
          </w:p>
        </w:tc>
        <w:tc>
          <w:tcPr>
            <w:tcW w:w="0" w:type="auto"/>
          </w:tcPr>
          <w:p w14:paraId="5D2D61E8" w14:textId="77777777" w:rsidR="007E248B" w:rsidRPr="0046518C" w:rsidRDefault="007E248B" w:rsidP="007C68CD">
            <w:pPr>
              <w:rPr>
                <w:rFonts w:asciiTheme="minorHAnsi" w:hAnsiTheme="minorHAnsi"/>
              </w:rPr>
            </w:pPr>
            <w:r w:rsidRPr="00C90F3C">
              <w:rPr>
                <w:rFonts w:asciiTheme="minorHAnsi" w:hAnsiTheme="minorHAnsi"/>
              </w:rPr>
              <w:t>SAP_BR_SHIPPING_SPECIALIST</w:t>
            </w:r>
          </w:p>
        </w:tc>
        <w:tc>
          <w:tcPr>
            <w:tcW w:w="0" w:type="auto"/>
          </w:tcPr>
          <w:p w14:paraId="3111DD5F" w14:textId="77777777" w:rsidR="007E248B" w:rsidRDefault="007E248B" w:rsidP="007C68CD"/>
        </w:tc>
      </w:tr>
      <w:tr w:rsidR="007E248B" w14:paraId="31DC6BE6" w14:textId="77777777" w:rsidTr="007C68CD">
        <w:tc>
          <w:tcPr>
            <w:tcW w:w="0" w:type="auto"/>
          </w:tcPr>
          <w:p w14:paraId="0F00E3F0" w14:textId="77777777" w:rsidR="007E248B" w:rsidRPr="0046518C" w:rsidRDefault="007E248B" w:rsidP="007C68CD">
            <w:pPr>
              <w:rPr>
                <w:rFonts w:asciiTheme="minorHAnsi" w:hAnsiTheme="minorHAnsi"/>
              </w:rPr>
            </w:pPr>
            <w:r w:rsidRPr="00C90F3C">
              <w:rPr>
                <w:rFonts w:asciiTheme="minorHAnsi" w:hAnsiTheme="minorHAnsi"/>
              </w:rPr>
              <w:t>Warehouse Clerk</w:t>
            </w:r>
          </w:p>
        </w:tc>
        <w:tc>
          <w:tcPr>
            <w:tcW w:w="0" w:type="auto"/>
          </w:tcPr>
          <w:p w14:paraId="3035214A" w14:textId="77777777" w:rsidR="007E248B" w:rsidRPr="0046518C" w:rsidRDefault="007E248B" w:rsidP="007C68CD">
            <w:pPr>
              <w:rPr>
                <w:rFonts w:asciiTheme="minorHAnsi" w:hAnsiTheme="minorHAnsi"/>
              </w:rPr>
            </w:pPr>
            <w:r w:rsidRPr="00C90F3C">
              <w:rPr>
                <w:rFonts w:asciiTheme="minorHAnsi" w:hAnsiTheme="minorHAnsi"/>
              </w:rPr>
              <w:t>SAP_BR_WAREHOUSE_CLERK</w:t>
            </w:r>
          </w:p>
        </w:tc>
        <w:tc>
          <w:tcPr>
            <w:tcW w:w="0" w:type="auto"/>
          </w:tcPr>
          <w:p w14:paraId="014AE915" w14:textId="77777777" w:rsidR="007E248B" w:rsidRDefault="007E248B" w:rsidP="007C68CD"/>
        </w:tc>
      </w:tr>
      <w:tr w:rsidR="007E248B" w14:paraId="39819F3A" w14:textId="77777777" w:rsidTr="007C68CD">
        <w:tc>
          <w:tcPr>
            <w:tcW w:w="0" w:type="auto"/>
          </w:tcPr>
          <w:p w14:paraId="702422E8" w14:textId="77777777" w:rsidR="007E248B" w:rsidRPr="00C90F3C" w:rsidRDefault="007E248B" w:rsidP="007C68CD">
            <w:pPr>
              <w:rPr>
                <w:rFonts w:asciiTheme="minorHAnsi" w:hAnsiTheme="minorHAnsi"/>
              </w:rPr>
            </w:pPr>
            <w:r w:rsidRPr="00C90F3C">
              <w:rPr>
                <w:rFonts w:asciiTheme="minorHAnsi" w:hAnsiTheme="minorHAnsi"/>
              </w:rPr>
              <w:t>Billing Clerk</w:t>
            </w:r>
          </w:p>
        </w:tc>
        <w:tc>
          <w:tcPr>
            <w:tcW w:w="0" w:type="auto"/>
          </w:tcPr>
          <w:p w14:paraId="355C0725" w14:textId="77777777" w:rsidR="007E248B" w:rsidRPr="00C90F3C" w:rsidRDefault="007E248B" w:rsidP="007C68CD">
            <w:pPr>
              <w:rPr>
                <w:rFonts w:asciiTheme="minorHAnsi" w:hAnsiTheme="minorHAnsi"/>
              </w:rPr>
            </w:pPr>
            <w:r w:rsidRPr="00C90F3C">
              <w:rPr>
                <w:rFonts w:asciiTheme="minorHAnsi" w:hAnsiTheme="minorHAnsi"/>
              </w:rPr>
              <w:t>SAP_BR_BILLING_CLERK</w:t>
            </w:r>
          </w:p>
        </w:tc>
        <w:tc>
          <w:tcPr>
            <w:tcW w:w="0" w:type="auto"/>
          </w:tcPr>
          <w:p w14:paraId="268AE50B" w14:textId="77777777" w:rsidR="007E248B" w:rsidRDefault="007E248B" w:rsidP="007C68CD"/>
        </w:tc>
      </w:tr>
      <w:tr w:rsidR="007E248B" w14:paraId="417613B2" w14:textId="77777777" w:rsidTr="007C68CD">
        <w:tc>
          <w:tcPr>
            <w:tcW w:w="0" w:type="auto"/>
          </w:tcPr>
          <w:p w14:paraId="3CC651CE" w14:textId="77777777" w:rsidR="007E248B" w:rsidRPr="00C90F3C" w:rsidRDefault="007E248B" w:rsidP="007C68CD">
            <w:pPr>
              <w:rPr>
                <w:rFonts w:asciiTheme="minorHAnsi" w:hAnsiTheme="minorHAnsi"/>
              </w:rPr>
            </w:pPr>
            <w:r w:rsidRPr="00C90F3C">
              <w:rPr>
                <w:rFonts w:asciiTheme="minorHAnsi" w:hAnsiTheme="minorHAnsi"/>
              </w:rPr>
              <w:lastRenderedPageBreak/>
              <w:t>Sales Manager</w:t>
            </w:r>
          </w:p>
        </w:tc>
        <w:tc>
          <w:tcPr>
            <w:tcW w:w="0" w:type="auto"/>
          </w:tcPr>
          <w:p w14:paraId="1F3D2E98" w14:textId="77777777" w:rsidR="007E248B" w:rsidRPr="00C90F3C" w:rsidRDefault="007E248B" w:rsidP="007C68CD">
            <w:pPr>
              <w:rPr>
                <w:rFonts w:asciiTheme="minorHAnsi" w:hAnsiTheme="minorHAnsi"/>
              </w:rPr>
            </w:pPr>
            <w:r w:rsidRPr="00C90F3C">
              <w:rPr>
                <w:rFonts w:asciiTheme="minorHAnsi" w:hAnsiTheme="minorHAnsi"/>
              </w:rPr>
              <w:t>SAP_BR_SALES_MANAGER</w:t>
            </w:r>
          </w:p>
        </w:tc>
        <w:tc>
          <w:tcPr>
            <w:tcW w:w="0" w:type="auto"/>
          </w:tcPr>
          <w:p w14:paraId="09314022" w14:textId="77777777" w:rsidR="007E248B" w:rsidRDefault="007E248B" w:rsidP="007C68CD"/>
        </w:tc>
      </w:tr>
      <w:tr w:rsidR="007E248B" w14:paraId="1FF97F2D" w14:textId="77777777" w:rsidTr="007C68CD">
        <w:tc>
          <w:tcPr>
            <w:tcW w:w="0" w:type="auto"/>
          </w:tcPr>
          <w:p w14:paraId="7A115585" w14:textId="4B99BDEC" w:rsidR="007E248B" w:rsidRPr="00C90F3C" w:rsidRDefault="007E248B" w:rsidP="007E248B">
            <w:pPr>
              <w:rPr>
                <w:rFonts w:asciiTheme="minorHAnsi" w:hAnsiTheme="minorHAnsi"/>
              </w:rPr>
            </w:pPr>
            <w:r w:rsidRPr="007E248B">
              <w:rPr>
                <w:rFonts w:asciiTheme="minorHAnsi" w:hAnsiTheme="minorHAnsi"/>
              </w:rPr>
              <w:t>Production Planner</w:t>
            </w:r>
          </w:p>
        </w:tc>
        <w:tc>
          <w:tcPr>
            <w:tcW w:w="0" w:type="auto"/>
          </w:tcPr>
          <w:p w14:paraId="060AD91D" w14:textId="6417E61E" w:rsidR="007E248B" w:rsidRPr="00C90F3C" w:rsidRDefault="007E248B" w:rsidP="007E248B">
            <w:pPr>
              <w:rPr>
                <w:rFonts w:asciiTheme="minorHAnsi" w:hAnsiTheme="minorHAnsi"/>
              </w:rPr>
            </w:pPr>
            <w:r w:rsidRPr="007E248B">
              <w:rPr>
                <w:rFonts w:asciiTheme="minorHAnsi" w:hAnsiTheme="minorHAnsi"/>
              </w:rPr>
              <w:t>SAP_BR_PRODN_PLNR</w:t>
            </w:r>
          </w:p>
        </w:tc>
        <w:tc>
          <w:tcPr>
            <w:tcW w:w="0" w:type="auto"/>
          </w:tcPr>
          <w:p w14:paraId="6937E282" w14:textId="77777777" w:rsidR="007E248B" w:rsidRDefault="007E248B" w:rsidP="007E248B"/>
        </w:tc>
      </w:tr>
      <w:tr w:rsidR="007E248B" w14:paraId="193EFB59" w14:textId="77777777" w:rsidTr="007C68CD">
        <w:tc>
          <w:tcPr>
            <w:tcW w:w="0" w:type="auto"/>
          </w:tcPr>
          <w:p w14:paraId="105AA31F" w14:textId="284670B9" w:rsidR="007E248B" w:rsidRPr="007E248B" w:rsidRDefault="007E248B" w:rsidP="007E248B">
            <w:pPr>
              <w:rPr>
                <w:rFonts w:asciiTheme="minorHAnsi" w:hAnsiTheme="minorHAnsi"/>
              </w:rPr>
            </w:pPr>
            <w:r w:rsidRPr="007E248B">
              <w:rPr>
                <w:rFonts w:asciiTheme="minorHAnsi" w:hAnsiTheme="minorHAnsi"/>
              </w:rPr>
              <w:t>Production Supervisor - Discrete Manufacturing</w:t>
            </w:r>
          </w:p>
        </w:tc>
        <w:tc>
          <w:tcPr>
            <w:tcW w:w="0" w:type="auto"/>
          </w:tcPr>
          <w:p w14:paraId="00309AC2" w14:textId="315F31E4" w:rsidR="007E248B" w:rsidRPr="007E248B" w:rsidRDefault="007E248B" w:rsidP="007E248B">
            <w:pPr>
              <w:rPr>
                <w:rFonts w:asciiTheme="minorHAnsi" w:hAnsiTheme="minorHAnsi"/>
              </w:rPr>
            </w:pPr>
            <w:r w:rsidRPr="007E248B">
              <w:rPr>
                <w:rFonts w:asciiTheme="minorHAnsi" w:hAnsiTheme="minorHAnsi"/>
              </w:rPr>
              <w:t>SAP_BR_PRODN_SUPERVISOR_DISC</w:t>
            </w:r>
          </w:p>
        </w:tc>
        <w:tc>
          <w:tcPr>
            <w:tcW w:w="0" w:type="auto"/>
          </w:tcPr>
          <w:p w14:paraId="63ADAFD2" w14:textId="77777777" w:rsidR="007E248B" w:rsidRDefault="007E248B" w:rsidP="007E248B"/>
        </w:tc>
      </w:tr>
      <w:tr w:rsidR="007E248B" w14:paraId="5E421748" w14:textId="77777777" w:rsidTr="007C68CD">
        <w:tc>
          <w:tcPr>
            <w:tcW w:w="0" w:type="auto"/>
          </w:tcPr>
          <w:p w14:paraId="3C5D1560" w14:textId="2C09B2A6" w:rsidR="007E248B" w:rsidRPr="007E248B" w:rsidRDefault="007E248B" w:rsidP="007E248B">
            <w:pPr>
              <w:rPr>
                <w:rFonts w:asciiTheme="minorHAnsi" w:hAnsiTheme="minorHAnsi"/>
              </w:rPr>
            </w:pPr>
            <w:r w:rsidRPr="007E248B">
              <w:rPr>
                <w:rFonts w:asciiTheme="minorHAnsi" w:hAnsiTheme="minorHAnsi"/>
              </w:rPr>
              <w:t>Production Operator - Discrete Manufacturing</w:t>
            </w:r>
          </w:p>
        </w:tc>
        <w:tc>
          <w:tcPr>
            <w:tcW w:w="0" w:type="auto"/>
          </w:tcPr>
          <w:p w14:paraId="5A09E98D" w14:textId="0B175456" w:rsidR="007E248B" w:rsidRPr="007E248B" w:rsidRDefault="007E248B" w:rsidP="007E248B">
            <w:pPr>
              <w:rPr>
                <w:rFonts w:asciiTheme="minorHAnsi" w:hAnsiTheme="minorHAnsi"/>
              </w:rPr>
            </w:pPr>
            <w:r w:rsidRPr="007E248B">
              <w:rPr>
                <w:rFonts w:asciiTheme="minorHAnsi" w:hAnsiTheme="minorHAnsi"/>
              </w:rPr>
              <w:t>SAP_BR_PRODN_OPTR_DISC</w:t>
            </w:r>
          </w:p>
        </w:tc>
        <w:tc>
          <w:tcPr>
            <w:tcW w:w="0" w:type="auto"/>
          </w:tcPr>
          <w:p w14:paraId="4951B2B8" w14:textId="77777777" w:rsidR="007E248B" w:rsidRDefault="007E248B" w:rsidP="007E248B"/>
        </w:tc>
      </w:tr>
      <w:tr w:rsidR="007E248B" w14:paraId="0059E28E" w14:textId="77777777" w:rsidTr="007C68CD">
        <w:tc>
          <w:tcPr>
            <w:tcW w:w="0" w:type="auto"/>
          </w:tcPr>
          <w:p w14:paraId="3DEF5D9E" w14:textId="115A9ECD" w:rsidR="007E248B" w:rsidRPr="007E248B" w:rsidRDefault="007E248B" w:rsidP="007E248B">
            <w:pPr>
              <w:rPr>
                <w:rFonts w:asciiTheme="minorHAnsi" w:hAnsiTheme="minorHAnsi"/>
              </w:rPr>
            </w:pPr>
            <w:r w:rsidRPr="007E248B">
              <w:rPr>
                <w:rFonts w:asciiTheme="minorHAnsi" w:hAnsiTheme="minorHAnsi"/>
              </w:rPr>
              <w:t>Production Engineer - Discrete Manufacturing</w:t>
            </w:r>
          </w:p>
        </w:tc>
        <w:tc>
          <w:tcPr>
            <w:tcW w:w="0" w:type="auto"/>
          </w:tcPr>
          <w:p w14:paraId="22E7552F" w14:textId="5C8AD70B" w:rsidR="007E248B" w:rsidRPr="007E248B" w:rsidRDefault="007E248B" w:rsidP="007E248B">
            <w:pPr>
              <w:rPr>
                <w:rFonts w:asciiTheme="minorHAnsi" w:hAnsiTheme="minorHAnsi"/>
              </w:rPr>
            </w:pPr>
            <w:r w:rsidRPr="007E248B">
              <w:rPr>
                <w:rFonts w:asciiTheme="minorHAnsi" w:hAnsiTheme="minorHAnsi"/>
              </w:rPr>
              <w:t>SAP_BR_PRODN_ENG_DISC</w:t>
            </w:r>
          </w:p>
        </w:tc>
        <w:tc>
          <w:tcPr>
            <w:tcW w:w="0" w:type="auto"/>
          </w:tcPr>
          <w:p w14:paraId="1FBBBD4C" w14:textId="77777777" w:rsidR="007E248B" w:rsidRDefault="007E248B" w:rsidP="007E248B"/>
        </w:tc>
      </w:tr>
      <w:tr w:rsidR="007E248B" w14:paraId="0CEE9886" w14:textId="77777777" w:rsidTr="007C68CD">
        <w:tc>
          <w:tcPr>
            <w:tcW w:w="0" w:type="auto"/>
          </w:tcPr>
          <w:p w14:paraId="69DE681B" w14:textId="77777777" w:rsidR="007E248B" w:rsidRPr="00C90F3C" w:rsidRDefault="007E248B" w:rsidP="007E248B">
            <w:pPr>
              <w:rPr>
                <w:rFonts w:asciiTheme="minorHAnsi" w:hAnsiTheme="minorHAnsi"/>
              </w:rPr>
            </w:pPr>
            <w:r w:rsidRPr="00C90F3C">
              <w:rPr>
                <w:rFonts w:asciiTheme="minorHAnsi" w:hAnsiTheme="minorHAnsi"/>
              </w:rPr>
              <w:t>Administrator</w:t>
            </w:r>
          </w:p>
        </w:tc>
        <w:tc>
          <w:tcPr>
            <w:tcW w:w="0" w:type="auto"/>
          </w:tcPr>
          <w:p w14:paraId="144CC8D9" w14:textId="77777777" w:rsidR="007E248B" w:rsidRPr="00C90F3C" w:rsidRDefault="007E248B" w:rsidP="007E248B">
            <w:pPr>
              <w:rPr>
                <w:rFonts w:asciiTheme="minorHAnsi" w:hAnsiTheme="minorHAnsi"/>
              </w:rPr>
            </w:pPr>
            <w:r w:rsidRPr="00C90F3C">
              <w:rPr>
                <w:rFonts w:asciiTheme="minorHAnsi" w:hAnsiTheme="minorHAnsi"/>
              </w:rPr>
              <w:t>SAP_BR_ADMINISTRATOR</w:t>
            </w:r>
          </w:p>
        </w:tc>
        <w:tc>
          <w:tcPr>
            <w:tcW w:w="0" w:type="auto"/>
          </w:tcPr>
          <w:p w14:paraId="60C1FC08" w14:textId="77777777" w:rsidR="007E248B" w:rsidRDefault="007E248B" w:rsidP="007E248B"/>
        </w:tc>
      </w:tr>
    </w:tbl>
    <w:p w14:paraId="683BDCB5" w14:textId="77777777" w:rsidR="00554B08" w:rsidRDefault="00554B08" w:rsidP="00554B08"/>
    <w:p w14:paraId="5B8F073C" w14:textId="77777777" w:rsidR="00554B08" w:rsidRPr="0046518C" w:rsidRDefault="00554B08" w:rsidP="00554B08">
      <w:pPr>
        <w:rPr>
          <w:rFonts w:asciiTheme="minorHAnsi" w:hAnsiTheme="minorHAnsi"/>
        </w:rPr>
      </w:pPr>
      <w:r w:rsidRPr="0096654A">
        <w:rPr>
          <w:rFonts w:asciiTheme="minorHAnsi" w:hAnsiTheme="minorHAnsi"/>
        </w:rPr>
        <w:t xml:space="preserve">For more information about business roles, refer to </w:t>
      </w:r>
      <w:r w:rsidRPr="0096654A">
        <w:rPr>
          <w:rStyle w:val="italic"/>
          <w:rFonts w:asciiTheme="minorHAnsi" w:hAnsiTheme="minorHAnsi"/>
        </w:rPr>
        <w:t>Assigning business roles to a user</w:t>
      </w:r>
      <w:r w:rsidRPr="0096654A">
        <w:rPr>
          <w:rFonts w:asciiTheme="minorHAnsi" w:hAnsiTheme="minorHAnsi"/>
        </w:rPr>
        <w:t xml:space="preserve"> in the </w:t>
      </w:r>
      <w:hyperlink r:id="rId33">
        <w:r w:rsidRPr="0096654A">
          <w:rPr>
            <w:rStyle w:val="underline"/>
            <w:rFonts w:asciiTheme="minorHAnsi" w:hAnsiTheme="minorHAnsi"/>
            <w:sz w:val="20"/>
            <w:szCs w:val="20"/>
          </w:rPr>
          <w:t>Administration Guide for the Implementation of SAP S/4HANA</w:t>
        </w:r>
      </w:hyperlink>
      <w:r w:rsidRPr="0096654A">
        <w:rPr>
          <w:rFonts w:asciiTheme="minorHAnsi" w:hAnsiTheme="minorHAnsi"/>
        </w:rPr>
        <w:t>.</w:t>
      </w:r>
    </w:p>
    <w:p w14:paraId="6EE09CD1" w14:textId="2BA84414" w:rsidR="57F48B83" w:rsidRDefault="57F48B83"/>
    <w:p w14:paraId="713BC42A" w14:textId="5289D8DC" w:rsidR="73EAF543" w:rsidRDefault="01AC9D98" w:rsidP="3337D235">
      <w:pPr>
        <w:pStyle w:val="Heading3"/>
        <w:rPr>
          <w:rStyle w:val="Heading2Char"/>
        </w:rPr>
      </w:pPr>
      <w:bookmarkStart w:id="45" w:name="_Toc203548408"/>
      <w:r w:rsidRPr="3337D235">
        <w:rPr>
          <w:rStyle w:val="Heading2Char"/>
        </w:rPr>
        <w:t>5.4</w:t>
      </w:r>
      <w:r>
        <w:t xml:space="preserve"> </w:t>
      </w:r>
      <w:r w:rsidR="7E337BAA" w:rsidRPr="3337D235">
        <w:rPr>
          <w:rStyle w:val="Heading2Char"/>
        </w:rPr>
        <w:t>Role at IBP</w:t>
      </w:r>
      <w:bookmarkEnd w:id="45"/>
    </w:p>
    <w:p w14:paraId="613A766F" w14:textId="77777777" w:rsidR="0046518C" w:rsidRPr="0046518C" w:rsidRDefault="0046518C" w:rsidP="0046518C">
      <w:pPr>
        <w:rPr>
          <w:rFonts w:eastAsiaTheme="majorEastAsia"/>
        </w:rPr>
      </w:pPr>
    </w:p>
    <w:p w14:paraId="1273297B" w14:textId="597F9F7B" w:rsidR="0EBFB1BF" w:rsidRPr="0046518C" w:rsidRDefault="0EBFB1BF" w:rsidP="57F48B83">
      <w:pPr>
        <w:rPr>
          <w:rFonts w:asciiTheme="minorHAnsi" w:hAnsiTheme="minorHAnsi"/>
        </w:rPr>
      </w:pPr>
      <w:r w:rsidRPr="0046518C">
        <w:rPr>
          <w:rFonts w:asciiTheme="minorHAnsi" w:hAnsiTheme="minorHAnsi"/>
        </w:rPr>
        <w:t>The following business roles to be assigned in SAP IBP as a planner</w:t>
      </w:r>
    </w:p>
    <w:p w14:paraId="0B277CA4" w14:textId="2CA7089A" w:rsidR="57F48B83" w:rsidRDefault="57F48B83" w:rsidP="57F48B83"/>
    <w:tbl>
      <w:tblPr>
        <w:tblStyle w:val="SAPStandardTable"/>
        <w:tblW w:w="0" w:type="auto"/>
        <w:tblLook w:val="0620" w:firstRow="1" w:lastRow="0" w:firstColumn="0" w:lastColumn="0" w:noHBand="1" w:noVBand="1"/>
      </w:tblPr>
      <w:tblGrid>
        <w:gridCol w:w="3673"/>
        <w:gridCol w:w="3740"/>
        <w:gridCol w:w="666"/>
      </w:tblGrid>
      <w:tr w:rsidR="20304F67" w14:paraId="778A8CAA" w14:textId="77777777" w:rsidTr="68919184">
        <w:trPr>
          <w:cnfStyle w:val="100000000000" w:firstRow="1" w:lastRow="0" w:firstColumn="0" w:lastColumn="0" w:oddVBand="0" w:evenVBand="0" w:oddHBand="0" w:evenHBand="0" w:firstRowFirstColumn="0" w:firstRowLastColumn="0" w:lastRowFirstColumn="0" w:lastRowLastColumn="0"/>
          <w:trHeight w:val="300"/>
        </w:trPr>
        <w:tc>
          <w:tcPr>
            <w:tcW w:w="3673" w:type="dxa"/>
          </w:tcPr>
          <w:p w14:paraId="10F7D372" w14:textId="77777777" w:rsidR="20304F67" w:rsidRPr="0046518C" w:rsidRDefault="20304F67" w:rsidP="20304F67">
            <w:pPr>
              <w:pStyle w:val="SAPTableHeader"/>
              <w:rPr>
                <w:rFonts w:asciiTheme="minorHAnsi" w:hAnsiTheme="minorHAnsi"/>
                <w:sz w:val="20"/>
                <w:szCs w:val="20"/>
              </w:rPr>
            </w:pPr>
            <w:r w:rsidRPr="0046518C">
              <w:rPr>
                <w:rFonts w:asciiTheme="minorHAnsi" w:hAnsiTheme="minorHAnsi"/>
                <w:sz w:val="20"/>
                <w:szCs w:val="20"/>
              </w:rPr>
              <w:t>Business Role</w:t>
            </w:r>
          </w:p>
        </w:tc>
        <w:tc>
          <w:tcPr>
            <w:tcW w:w="3740" w:type="dxa"/>
          </w:tcPr>
          <w:p w14:paraId="7076503D" w14:textId="77777777" w:rsidR="20304F67" w:rsidRPr="0046518C" w:rsidRDefault="20304F67" w:rsidP="20304F67">
            <w:pPr>
              <w:pStyle w:val="SAPTableHeader"/>
              <w:rPr>
                <w:rFonts w:asciiTheme="minorHAnsi" w:hAnsiTheme="minorHAnsi"/>
                <w:sz w:val="20"/>
                <w:szCs w:val="20"/>
              </w:rPr>
            </w:pPr>
            <w:r w:rsidRPr="0046518C">
              <w:rPr>
                <w:rFonts w:asciiTheme="minorHAnsi" w:hAnsiTheme="minorHAnsi"/>
                <w:sz w:val="20"/>
                <w:szCs w:val="20"/>
              </w:rPr>
              <w:t>Business Role ID as Delivered by SAP</w:t>
            </w:r>
          </w:p>
        </w:tc>
        <w:tc>
          <w:tcPr>
            <w:tcW w:w="666" w:type="dxa"/>
          </w:tcPr>
          <w:p w14:paraId="0AA8F816" w14:textId="77777777" w:rsidR="20304F67" w:rsidRPr="0046518C" w:rsidRDefault="20304F67" w:rsidP="20304F67">
            <w:pPr>
              <w:pStyle w:val="SAPTableHeader"/>
              <w:rPr>
                <w:rFonts w:asciiTheme="minorHAnsi" w:hAnsiTheme="minorHAnsi"/>
                <w:sz w:val="20"/>
                <w:szCs w:val="20"/>
              </w:rPr>
            </w:pPr>
            <w:r w:rsidRPr="0046518C">
              <w:rPr>
                <w:rFonts w:asciiTheme="minorHAnsi" w:hAnsiTheme="minorHAnsi"/>
                <w:sz w:val="20"/>
                <w:szCs w:val="20"/>
              </w:rPr>
              <w:t>Log On</w:t>
            </w:r>
          </w:p>
        </w:tc>
      </w:tr>
      <w:tr w:rsidR="20304F67" w14:paraId="14FE3A58" w14:textId="77777777" w:rsidTr="68919184">
        <w:trPr>
          <w:trHeight w:val="300"/>
        </w:trPr>
        <w:tc>
          <w:tcPr>
            <w:tcW w:w="3673" w:type="dxa"/>
          </w:tcPr>
          <w:p w14:paraId="5BFAB647" w14:textId="2F6C1D4F" w:rsidR="20304F67" w:rsidRPr="0046518C" w:rsidRDefault="60E2AFDD">
            <w:pPr>
              <w:rPr>
                <w:rFonts w:asciiTheme="minorHAnsi" w:hAnsiTheme="minorHAnsi"/>
              </w:rPr>
            </w:pPr>
            <w:r w:rsidRPr="0046518C">
              <w:rPr>
                <w:rFonts w:asciiTheme="minorHAnsi" w:hAnsiTheme="minorHAnsi"/>
              </w:rPr>
              <w:t>Demand Planner (IBP)</w:t>
            </w:r>
          </w:p>
        </w:tc>
        <w:tc>
          <w:tcPr>
            <w:tcW w:w="3740" w:type="dxa"/>
          </w:tcPr>
          <w:p w14:paraId="02EDD009" w14:textId="3422880D" w:rsidR="20304F67" w:rsidRPr="0046518C" w:rsidRDefault="7582CABB">
            <w:pPr>
              <w:rPr>
                <w:rFonts w:asciiTheme="minorHAnsi" w:hAnsiTheme="minorHAnsi"/>
              </w:rPr>
            </w:pPr>
            <w:r w:rsidRPr="0046518C">
              <w:rPr>
                <w:rFonts w:asciiTheme="minorHAnsi" w:hAnsiTheme="minorHAnsi"/>
              </w:rPr>
              <w:t>SAP_BR_DEMAND_PLANNER_IBP</w:t>
            </w:r>
          </w:p>
        </w:tc>
        <w:tc>
          <w:tcPr>
            <w:tcW w:w="666" w:type="dxa"/>
          </w:tcPr>
          <w:p w14:paraId="0A901DFB" w14:textId="77777777" w:rsidR="20304F67" w:rsidRPr="0046518C" w:rsidRDefault="20304F67">
            <w:pPr>
              <w:rPr>
                <w:rFonts w:asciiTheme="minorHAnsi" w:hAnsiTheme="minorHAnsi"/>
              </w:rPr>
            </w:pPr>
          </w:p>
        </w:tc>
      </w:tr>
      <w:tr w:rsidR="20304F67" w14:paraId="3B386DDF" w14:textId="77777777" w:rsidTr="68919184">
        <w:trPr>
          <w:trHeight w:val="300"/>
        </w:trPr>
        <w:tc>
          <w:tcPr>
            <w:tcW w:w="3673" w:type="dxa"/>
          </w:tcPr>
          <w:p w14:paraId="094D09C3" w14:textId="68BEE4F7" w:rsidR="20304F67" w:rsidRPr="0046518C" w:rsidRDefault="7582CABB">
            <w:pPr>
              <w:rPr>
                <w:rFonts w:asciiTheme="minorHAnsi" w:hAnsiTheme="minorHAnsi"/>
              </w:rPr>
            </w:pPr>
            <w:r w:rsidRPr="0046518C">
              <w:rPr>
                <w:rFonts w:asciiTheme="minorHAnsi" w:hAnsiTheme="minorHAnsi"/>
              </w:rPr>
              <w:t>Configuration Expert (IBP)</w:t>
            </w:r>
          </w:p>
        </w:tc>
        <w:tc>
          <w:tcPr>
            <w:tcW w:w="3740" w:type="dxa"/>
          </w:tcPr>
          <w:p w14:paraId="024BF5B9" w14:textId="5446B97D" w:rsidR="20304F67" w:rsidRPr="0046518C" w:rsidRDefault="7582CABB">
            <w:pPr>
              <w:rPr>
                <w:rFonts w:asciiTheme="minorHAnsi" w:hAnsiTheme="minorHAnsi"/>
              </w:rPr>
            </w:pPr>
            <w:r w:rsidRPr="0046518C">
              <w:rPr>
                <w:rFonts w:asciiTheme="minorHAnsi" w:hAnsiTheme="minorHAnsi"/>
              </w:rPr>
              <w:t>SAP_BR_CONFIG_EXPERT_IBP</w:t>
            </w:r>
          </w:p>
        </w:tc>
        <w:tc>
          <w:tcPr>
            <w:tcW w:w="666" w:type="dxa"/>
          </w:tcPr>
          <w:p w14:paraId="081939FC" w14:textId="77777777" w:rsidR="20304F67" w:rsidRPr="0046518C" w:rsidRDefault="20304F67">
            <w:pPr>
              <w:rPr>
                <w:rFonts w:asciiTheme="minorHAnsi" w:hAnsiTheme="minorHAnsi"/>
              </w:rPr>
            </w:pPr>
          </w:p>
        </w:tc>
      </w:tr>
    </w:tbl>
    <w:p w14:paraId="6F8C7D28" w14:textId="12A576F7" w:rsidR="57F48B83" w:rsidRDefault="57F48B83" w:rsidP="57F48B83"/>
    <w:p w14:paraId="19156FD3" w14:textId="507DE87B" w:rsidR="00554B08" w:rsidRDefault="1F414C8B" w:rsidP="00554B08">
      <w:pPr>
        <w:pStyle w:val="Heading2"/>
        <w:spacing w:before="560" w:after="320" w:line="360" w:lineRule="exact"/>
      </w:pPr>
      <w:bookmarkStart w:id="46" w:name="_Toc203548409"/>
      <w:r>
        <w:t>5.</w:t>
      </w:r>
      <w:r w:rsidR="05AE02C7">
        <w:t>5</w:t>
      </w:r>
      <w:r>
        <w:t xml:space="preserve"> </w:t>
      </w:r>
      <w:r w:rsidRPr="0096654A">
        <w:t>Master Data, Organizational Data, and Other Data</w:t>
      </w:r>
      <w:bookmarkEnd w:id="43"/>
      <w:bookmarkEnd w:id="44"/>
      <w:bookmarkEnd w:id="46"/>
      <w:r>
        <w:t xml:space="preserve"> </w:t>
      </w:r>
    </w:p>
    <w:p w14:paraId="666FC220" w14:textId="77777777" w:rsidR="00554B08" w:rsidRPr="0046518C" w:rsidRDefault="00554B08" w:rsidP="00554B08">
      <w:pPr>
        <w:rPr>
          <w:rFonts w:asciiTheme="minorHAnsi" w:hAnsiTheme="minorHAnsi"/>
        </w:rPr>
      </w:pPr>
      <w:r w:rsidRPr="0046518C">
        <w:rPr>
          <w:rFonts w:asciiTheme="minorHAnsi" w:hAnsiTheme="minorHAnsi"/>
        </w:rPr>
        <w:t>SAP Best Practices Standard Values based on new global template will be used once available. In the table you still see the master data used for the current baseline.</w:t>
      </w:r>
    </w:p>
    <w:p w14:paraId="6877229C" w14:textId="6F1BCB3A" w:rsidR="00554B08" w:rsidRPr="0046518C" w:rsidRDefault="00554B08" w:rsidP="00554B08">
      <w:pPr>
        <w:rPr>
          <w:rFonts w:asciiTheme="minorHAnsi" w:hAnsiTheme="minorHAnsi"/>
        </w:rPr>
      </w:pPr>
      <w:r w:rsidRPr="0046518C">
        <w:rPr>
          <w:rFonts w:asciiTheme="minorHAnsi" w:hAnsiTheme="minorHAnsi"/>
        </w:rPr>
        <w:t xml:space="preserve">Essential master and organizational data </w:t>
      </w:r>
      <w:r w:rsidR="0096654A" w:rsidRPr="0046518C">
        <w:rPr>
          <w:rFonts w:asciiTheme="minorHAnsi" w:hAnsiTheme="minorHAnsi"/>
        </w:rPr>
        <w:t>were</w:t>
      </w:r>
      <w:r w:rsidRPr="0046518C">
        <w:rPr>
          <w:rFonts w:asciiTheme="minorHAnsi" w:hAnsiTheme="minorHAnsi"/>
        </w:rPr>
        <w:t xml:space="preserve"> created in your S/4 HANA system in the implementation phase, such as the data that reflects the organizational structure of your company and master data that suits its operational focus, for example, master data for materials, Services, vendors, and customers.</w:t>
      </w:r>
    </w:p>
    <w:p w14:paraId="3D77A479" w14:textId="77777777" w:rsidR="00554B08" w:rsidRPr="0046518C" w:rsidRDefault="00554B08" w:rsidP="00554B08">
      <w:pPr>
        <w:rPr>
          <w:rFonts w:asciiTheme="minorHAnsi" w:hAnsiTheme="minorHAnsi"/>
        </w:rPr>
      </w:pPr>
      <w:r w:rsidRPr="0046518C">
        <w:rPr>
          <w:rFonts w:asciiTheme="minorHAnsi" w:hAnsiTheme="minorHAnsi"/>
        </w:rPr>
        <w:t>This master data usually consists of standardized SAP Best Practices default values and enables you to go through the process steps of this scope item.</w:t>
      </w:r>
    </w:p>
    <w:p w14:paraId="31ED7BB7" w14:textId="77777777" w:rsidR="00554B08" w:rsidRPr="0046518C" w:rsidRDefault="00554B08" w:rsidP="00554B08">
      <w:pPr>
        <w:rPr>
          <w:rFonts w:asciiTheme="minorHAnsi" w:hAnsiTheme="minorHAnsi"/>
        </w:rPr>
      </w:pPr>
      <w:r w:rsidRPr="0046518C">
        <w:rPr>
          <w:rStyle w:val="SAPEmphasis"/>
          <w:rFonts w:asciiTheme="minorHAnsi" w:hAnsiTheme="minorHAnsi"/>
        </w:rPr>
        <w:t xml:space="preserve">Note </w:t>
      </w:r>
      <w:r w:rsidRPr="0046518C">
        <w:rPr>
          <w:rStyle w:val="italic"/>
          <w:rFonts w:asciiTheme="minorHAnsi" w:hAnsiTheme="minorHAnsi"/>
        </w:rPr>
        <w:t>Additional Master Data (Default Values)</w:t>
      </w:r>
    </w:p>
    <w:p w14:paraId="7EAFF970" w14:textId="77777777" w:rsidR="00554B08" w:rsidRPr="0046518C" w:rsidRDefault="00554B08" w:rsidP="00554B08">
      <w:pPr>
        <w:rPr>
          <w:rFonts w:asciiTheme="minorHAnsi" w:hAnsiTheme="minorHAnsi"/>
        </w:rPr>
      </w:pPr>
      <w:r w:rsidRPr="0046518C">
        <w:rPr>
          <w:rFonts w:asciiTheme="minorHAnsi" w:hAnsiTheme="minorHAnsi"/>
        </w:rPr>
        <w:t>You can test the scope item with other SAP Best Practices default values that have the same characteristics.</w:t>
      </w:r>
    </w:p>
    <w:p w14:paraId="40013559" w14:textId="77777777" w:rsidR="00554B08" w:rsidRPr="0046518C" w:rsidRDefault="00554B08" w:rsidP="00554B08">
      <w:pPr>
        <w:rPr>
          <w:rFonts w:asciiTheme="minorHAnsi" w:hAnsiTheme="minorHAnsi"/>
        </w:rPr>
      </w:pPr>
      <w:r w:rsidRPr="0046518C">
        <w:rPr>
          <w:rFonts w:asciiTheme="minorHAnsi" w:hAnsiTheme="minorHAnsi"/>
        </w:rPr>
        <w:t>Check your SAP system to find out which other material master data exists.</w:t>
      </w:r>
    </w:p>
    <w:p w14:paraId="09687452" w14:textId="77777777" w:rsidR="00554B08" w:rsidRPr="0046518C" w:rsidRDefault="00554B08" w:rsidP="00554B08">
      <w:pPr>
        <w:rPr>
          <w:rFonts w:asciiTheme="minorHAnsi" w:hAnsiTheme="minorHAnsi"/>
        </w:rPr>
      </w:pPr>
      <w:r w:rsidRPr="0046518C">
        <w:rPr>
          <w:rStyle w:val="SAPEmphasis"/>
          <w:rFonts w:asciiTheme="minorHAnsi" w:hAnsiTheme="minorHAnsi"/>
        </w:rPr>
        <w:t xml:space="preserve">Note </w:t>
      </w:r>
      <w:r w:rsidRPr="0046518C">
        <w:rPr>
          <w:rStyle w:val="italic"/>
          <w:rFonts w:asciiTheme="minorHAnsi" w:hAnsiTheme="minorHAnsi"/>
        </w:rPr>
        <w:t>Using Your Own Master Data</w:t>
      </w:r>
    </w:p>
    <w:p w14:paraId="0743313A" w14:textId="77777777" w:rsidR="00554B08" w:rsidRPr="0046518C" w:rsidRDefault="00554B08" w:rsidP="00554B08">
      <w:pPr>
        <w:rPr>
          <w:rFonts w:asciiTheme="minorHAnsi" w:hAnsiTheme="minorHAnsi"/>
        </w:rPr>
      </w:pPr>
      <w:r w:rsidRPr="0046518C">
        <w:rPr>
          <w:rFonts w:asciiTheme="minorHAnsi" w:hAnsiTheme="minorHAnsi"/>
        </w:rPr>
        <w:lastRenderedPageBreak/>
        <w:t>You can also use customized values for any material or organizational data for which you have created master data.</w:t>
      </w:r>
    </w:p>
    <w:p w14:paraId="37C443D4" w14:textId="18A2790C" w:rsidR="00554B08" w:rsidRDefault="00554B08" w:rsidP="00554B08">
      <w:pPr>
        <w:rPr>
          <w:rFonts w:asciiTheme="minorHAnsi" w:hAnsiTheme="minorHAnsi"/>
        </w:rPr>
      </w:pPr>
      <w:r w:rsidRPr="0046518C">
        <w:rPr>
          <w:rFonts w:asciiTheme="minorHAnsi" w:hAnsiTheme="minorHAnsi"/>
        </w:rP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14:paraId="65F2EABD" w14:textId="77777777" w:rsidR="00DB3DF2" w:rsidRDefault="00DB3DF2" w:rsidP="00554B08">
      <w:pPr>
        <w:rPr>
          <w:rFonts w:asciiTheme="minorHAnsi" w:hAnsiTheme="minorHAnsi"/>
        </w:rPr>
      </w:pPr>
    </w:p>
    <w:p w14:paraId="667BFF02" w14:textId="77777777" w:rsidR="00DB3DF2" w:rsidRPr="0046518C" w:rsidRDefault="00DB3DF2" w:rsidP="00DB3DF2">
      <w:pPr>
        <w:rPr>
          <w:rStyle w:val="SAPEmphasis"/>
          <w:rFonts w:asciiTheme="minorHAnsi" w:eastAsia="Arial" w:hAnsiTheme="minorHAnsi"/>
          <w:kern w:val="3"/>
          <w:lang w:val="en-US"/>
        </w:rPr>
      </w:pPr>
      <w:r w:rsidRPr="0046518C">
        <w:rPr>
          <w:rStyle w:val="SAPEmphasis"/>
          <w:rFonts w:asciiTheme="minorHAnsi" w:eastAsia="Arial" w:hAnsiTheme="minorHAnsi"/>
          <w:kern w:val="3"/>
          <w:lang w:val="en-US"/>
        </w:rPr>
        <w:t>Master Data maintained in Subsidiary on SAP S4 HANA public system</w:t>
      </w:r>
    </w:p>
    <w:p w14:paraId="3DF2E01F" w14:textId="77777777" w:rsidR="00DB3DF2" w:rsidRPr="00597845" w:rsidRDefault="00DB3DF2" w:rsidP="00DB3DF2">
      <w:pPr>
        <w:rPr>
          <w:rStyle w:val="SAPEmphasis"/>
          <w:rFonts w:eastAsia="Arial"/>
          <w:kern w:val="3"/>
          <w:sz w:val="21"/>
          <w:szCs w:val="21"/>
          <w:lang w:val="en-US"/>
        </w:rPr>
      </w:pPr>
    </w:p>
    <w:tbl>
      <w:tblPr>
        <w:tblStyle w:val="SAPStandardTable"/>
        <w:tblW w:w="0" w:type="auto"/>
        <w:tblLook w:val="0620" w:firstRow="1" w:lastRow="0" w:firstColumn="0" w:lastColumn="0" w:noHBand="1" w:noVBand="1"/>
      </w:tblPr>
      <w:tblGrid>
        <w:gridCol w:w="1708"/>
        <w:gridCol w:w="1004"/>
        <w:gridCol w:w="2410"/>
        <w:gridCol w:w="3385"/>
      </w:tblGrid>
      <w:tr w:rsidR="00DB3DF2" w14:paraId="74F1B714" w14:textId="77777777" w:rsidTr="00DB3DF2">
        <w:trPr>
          <w:cnfStyle w:val="100000000000" w:firstRow="1" w:lastRow="0" w:firstColumn="0" w:lastColumn="0" w:oddVBand="0" w:evenVBand="0" w:oddHBand="0" w:evenHBand="0" w:firstRowFirstColumn="0" w:firstRowLastColumn="0" w:lastRowFirstColumn="0" w:lastRowLastColumn="0"/>
        </w:trPr>
        <w:tc>
          <w:tcPr>
            <w:tcW w:w="1708" w:type="dxa"/>
          </w:tcPr>
          <w:p w14:paraId="298CCA6C" w14:textId="77777777" w:rsidR="00DB3DF2" w:rsidRPr="0046518C" w:rsidRDefault="00DB3DF2" w:rsidP="007C68CD">
            <w:pPr>
              <w:pStyle w:val="SAPTableHeader"/>
              <w:rPr>
                <w:rFonts w:asciiTheme="minorHAnsi" w:hAnsiTheme="minorHAnsi"/>
                <w:sz w:val="20"/>
                <w:szCs w:val="20"/>
              </w:rPr>
            </w:pPr>
            <w:r w:rsidRPr="0046518C">
              <w:rPr>
                <w:rFonts w:asciiTheme="minorHAnsi" w:hAnsiTheme="minorHAnsi"/>
                <w:sz w:val="20"/>
                <w:szCs w:val="20"/>
              </w:rPr>
              <w:t>Data</w:t>
            </w:r>
          </w:p>
        </w:tc>
        <w:tc>
          <w:tcPr>
            <w:tcW w:w="1004" w:type="dxa"/>
          </w:tcPr>
          <w:p w14:paraId="193E5DD0" w14:textId="77777777" w:rsidR="00DB3DF2" w:rsidRPr="0046518C" w:rsidRDefault="00DB3DF2" w:rsidP="007C68CD">
            <w:pPr>
              <w:pStyle w:val="SAPTableHeader"/>
              <w:rPr>
                <w:rFonts w:asciiTheme="minorHAnsi" w:hAnsiTheme="minorHAnsi"/>
                <w:sz w:val="20"/>
                <w:szCs w:val="20"/>
              </w:rPr>
            </w:pPr>
            <w:r w:rsidRPr="0046518C">
              <w:rPr>
                <w:rFonts w:asciiTheme="minorHAnsi" w:hAnsiTheme="minorHAnsi"/>
                <w:sz w:val="20"/>
                <w:szCs w:val="20"/>
              </w:rPr>
              <w:t>Sample Value</w:t>
            </w:r>
          </w:p>
        </w:tc>
        <w:tc>
          <w:tcPr>
            <w:tcW w:w="2410" w:type="dxa"/>
          </w:tcPr>
          <w:p w14:paraId="08A1C078" w14:textId="77777777" w:rsidR="00DB3DF2" w:rsidRPr="0046518C" w:rsidRDefault="00DB3DF2" w:rsidP="007C68CD">
            <w:pPr>
              <w:pStyle w:val="SAPTableHeader"/>
              <w:rPr>
                <w:rFonts w:asciiTheme="minorHAnsi" w:hAnsiTheme="minorHAnsi"/>
                <w:sz w:val="20"/>
                <w:szCs w:val="20"/>
              </w:rPr>
            </w:pPr>
            <w:r w:rsidRPr="0046518C">
              <w:rPr>
                <w:rFonts w:asciiTheme="minorHAnsi" w:hAnsiTheme="minorHAnsi"/>
                <w:sz w:val="20"/>
                <w:szCs w:val="20"/>
              </w:rPr>
              <w:t>Details</w:t>
            </w:r>
          </w:p>
        </w:tc>
        <w:tc>
          <w:tcPr>
            <w:tcW w:w="3385" w:type="dxa"/>
          </w:tcPr>
          <w:p w14:paraId="40616F25" w14:textId="77777777" w:rsidR="00DB3DF2" w:rsidRPr="0046518C" w:rsidRDefault="00DB3DF2" w:rsidP="007C68CD">
            <w:pPr>
              <w:pStyle w:val="SAPTableHeader"/>
              <w:rPr>
                <w:rFonts w:asciiTheme="minorHAnsi" w:hAnsiTheme="minorHAnsi"/>
                <w:sz w:val="20"/>
                <w:szCs w:val="20"/>
              </w:rPr>
            </w:pPr>
            <w:r w:rsidRPr="0046518C">
              <w:rPr>
                <w:rFonts w:asciiTheme="minorHAnsi" w:hAnsiTheme="minorHAnsi"/>
                <w:sz w:val="20"/>
                <w:szCs w:val="20"/>
              </w:rPr>
              <w:t>Comments</w:t>
            </w:r>
          </w:p>
        </w:tc>
      </w:tr>
      <w:tr w:rsidR="00DB3DF2" w14:paraId="1BE34B75" w14:textId="77777777" w:rsidTr="00DB3DF2">
        <w:tc>
          <w:tcPr>
            <w:tcW w:w="1708" w:type="dxa"/>
          </w:tcPr>
          <w:p w14:paraId="780975E5" w14:textId="58B7352E" w:rsidR="00DB3DF2" w:rsidRPr="0046518C" w:rsidRDefault="00DB3DF2" w:rsidP="007C68CD">
            <w:pPr>
              <w:rPr>
                <w:rFonts w:asciiTheme="minorHAnsi" w:hAnsiTheme="minorHAnsi"/>
              </w:rPr>
            </w:pPr>
            <w:r>
              <w:rPr>
                <w:rFonts w:asciiTheme="minorHAnsi" w:hAnsiTheme="minorHAnsi"/>
              </w:rPr>
              <w:t>Material</w:t>
            </w:r>
          </w:p>
        </w:tc>
        <w:tc>
          <w:tcPr>
            <w:tcW w:w="1004" w:type="dxa"/>
          </w:tcPr>
          <w:p w14:paraId="1DFCC74F" w14:textId="19625651" w:rsidR="00DB3DF2" w:rsidRPr="0046518C" w:rsidRDefault="00DB3DF2" w:rsidP="007C68CD">
            <w:pPr>
              <w:rPr>
                <w:rFonts w:asciiTheme="minorHAnsi" w:hAnsiTheme="minorHAnsi"/>
              </w:rPr>
            </w:pPr>
            <w:r>
              <w:rPr>
                <w:rStyle w:val="SAPUserEntry"/>
              </w:rPr>
              <w:t>TG11</w:t>
            </w:r>
          </w:p>
        </w:tc>
        <w:tc>
          <w:tcPr>
            <w:tcW w:w="2410" w:type="dxa"/>
          </w:tcPr>
          <w:p w14:paraId="532199EB" w14:textId="77777777" w:rsidR="00DB3DF2" w:rsidRPr="00DB3DF2" w:rsidRDefault="00DB3DF2" w:rsidP="00DB3DF2">
            <w:pPr>
              <w:rPr>
                <w:rStyle w:val="SAPUserEntry"/>
              </w:rPr>
            </w:pPr>
            <w:r w:rsidRPr="00DB3DF2">
              <w:rPr>
                <w:rStyle w:val="SAPUserEntry"/>
              </w:rPr>
              <w:t>Trading Good for Reg. Trading</w:t>
            </w:r>
          </w:p>
          <w:p w14:paraId="0576D195" w14:textId="77777777" w:rsidR="00DB3DF2" w:rsidRPr="0046518C" w:rsidRDefault="00DB3DF2" w:rsidP="007C68CD">
            <w:pPr>
              <w:rPr>
                <w:rFonts w:asciiTheme="minorHAnsi" w:hAnsiTheme="minorHAnsi"/>
              </w:rPr>
            </w:pPr>
          </w:p>
        </w:tc>
        <w:tc>
          <w:tcPr>
            <w:tcW w:w="3385" w:type="dxa"/>
          </w:tcPr>
          <w:p w14:paraId="3A52F73A" w14:textId="77777777" w:rsidR="00DB3DF2" w:rsidRPr="0046518C" w:rsidRDefault="00DB3DF2" w:rsidP="007C68CD">
            <w:pPr>
              <w:rPr>
                <w:rFonts w:asciiTheme="minorHAnsi" w:hAnsiTheme="minorHAnsi"/>
              </w:rPr>
            </w:pPr>
          </w:p>
        </w:tc>
      </w:tr>
      <w:tr w:rsidR="00DB3DF2" w14:paraId="1F4E8AD5" w14:textId="77777777" w:rsidTr="00DB3DF2">
        <w:tc>
          <w:tcPr>
            <w:tcW w:w="1708" w:type="dxa"/>
          </w:tcPr>
          <w:p w14:paraId="79D283BE" w14:textId="2F976195" w:rsidR="00DB3DF2" w:rsidRPr="0046518C" w:rsidRDefault="00DB3DF2" w:rsidP="007C68CD">
            <w:pPr>
              <w:rPr>
                <w:rFonts w:asciiTheme="minorHAnsi" w:hAnsiTheme="minorHAnsi"/>
              </w:rPr>
            </w:pPr>
            <w:r>
              <w:rPr>
                <w:rFonts w:asciiTheme="minorHAnsi" w:hAnsiTheme="minorHAnsi"/>
              </w:rPr>
              <w:t>Plant</w:t>
            </w:r>
          </w:p>
        </w:tc>
        <w:tc>
          <w:tcPr>
            <w:tcW w:w="1004" w:type="dxa"/>
          </w:tcPr>
          <w:p w14:paraId="1C1511BA" w14:textId="6205B831" w:rsidR="00DB3DF2" w:rsidRPr="00DB3DF2" w:rsidRDefault="00DB3DF2" w:rsidP="007C68CD">
            <w:pPr>
              <w:rPr>
                <w:rStyle w:val="SAPUserEntry"/>
              </w:rPr>
            </w:pPr>
            <w:r>
              <w:rPr>
                <w:rStyle w:val="SAPUserEntry"/>
              </w:rPr>
              <w:t>1010</w:t>
            </w:r>
          </w:p>
        </w:tc>
        <w:tc>
          <w:tcPr>
            <w:tcW w:w="2410" w:type="dxa"/>
          </w:tcPr>
          <w:p w14:paraId="6F55D03A" w14:textId="725E9FA3" w:rsidR="00DB3DF2" w:rsidRPr="00DB3DF2" w:rsidRDefault="00DB3DF2" w:rsidP="007C68CD">
            <w:pPr>
              <w:rPr>
                <w:rStyle w:val="SAPUserEntry"/>
              </w:rPr>
            </w:pPr>
            <w:r>
              <w:rPr>
                <w:rStyle w:val="SAPUserEntry"/>
              </w:rPr>
              <w:t>Plants at subsidiary</w:t>
            </w:r>
          </w:p>
        </w:tc>
        <w:tc>
          <w:tcPr>
            <w:tcW w:w="3385" w:type="dxa"/>
          </w:tcPr>
          <w:p w14:paraId="4A224219" w14:textId="2839C7BD" w:rsidR="00DB3DF2" w:rsidRPr="0046518C" w:rsidRDefault="00DB3DF2" w:rsidP="007C68CD">
            <w:pPr>
              <w:rPr>
                <w:rFonts w:asciiTheme="minorHAnsi" w:hAnsiTheme="minorHAnsi"/>
              </w:rPr>
            </w:pPr>
          </w:p>
        </w:tc>
      </w:tr>
      <w:tr w:rsidR="00DB3DF2" w14:paraId="4A430F98" w14:textId="77777777" w:rsidTr="00DB3DF2">
        <w:tc>
          <w:tcPr>
            <w:tcW w:w="1708" w:type="dxa"/>
          </w:tcPr>
          <w:p w14:paraId="2330C760" w14:textId="71AD53F0" w:rsidR="00DB3DF2" w:rsidRPr="0046518C" w:rsidRDefault="00DB3DF2" w:rsidP="007C68CD">
            <w:pPr>
              <w:rPr>
                <w:rFonts w:asciiTheme="minorHAnsi" w:hAnsiTheme="minorHAnsi"/>
              </w:rPr>
            </w:pPr>
            <w:r>
              <w:rPr>
                <w:rFonts w:asciiTheme="minorHAnsi" w:hAnsiTheme="minorHAnsi"/>
              </w:rPr>
              <w:t>Sales organization</w:t>
            </w:r>
          </w:p>
        </w:tc>
        <w:tc>
          <w:tcPr>
            <w:tcW w:w="1004" w:type="dxa"/>
          </w:tcPr>
          <w:p w14:paraId="215D77FB" w14:textId="2E7A9FD7" w:rsidR="00DB3DF2" w:rsidRPr="00DB3DF2" w:rsidRDefault="00DB3DF2" w:rsidP="007C68CD">
            <w:pPr>
              <w:rPr>
                <w:rStyle w:val="SAPUserEntry"/>
              </w:rPr>
            </w:pPr>
            <w:r w:rsidRPr="00DB3DF2">
              <w:rPr>
                <w:rStyle w:val="SAPUserEntry"/>
              </w:rPr>
              <w:t>1010</w:t>
            </w:r>
          </w:p>
        </w:tc>
        <w:tc>
          <w:tcPr>
            <w:tcW w:w="2410" w:type="dxa"/>
          </w:tcPr>
          <w:p w14:paraId="19D0A450" w14:textId="5CF647AF" w:rsidR="00DB3DF2" w:rsidRPr="00DB3DF2" w:rsidRDefault="00DB3DF2" w:rsidP="007C68CD">
            <w:pPr>
              <w:rPr>
                <w:rStyle w:val="SAPUserEntry"/>
              </w:rPr>
            </w:pPr>
            <w:r>
              <w:rPr>
                <w:rStyle w:val="SAPUserEntry"/>
              </w:rPr>
              <w:t>Sales Organization</w:t>
            </w:r>
          </w:p>
        </w:tc>
        <w:tc>
          <w:tcPr>
            <w:tcW w:w="3385" w:type="dxa"/>
          </w:tcPr>
          <w:p w14:paraId="743C5984" w14:textId="292FC232" w:rsidR="00DB3DF2" w:rsidRPr="0046518C" w:rsidRDefault="00DB3DF2" w:rsidP="007C68CD">
            <w:pPr>
              <w:rPr>
                <w:rFonts w:asciiTheme="minorHAnsi" w:hAnsiTheme="minorHAnsi"/>
              </w:rPr>
            </w:pPr>
          </w:p>
        </w:tc>
      </w:tr>
      <w:tr w:rsidR="00DB3DF2" w14:paraId="438251D5" w14:textId="77777777" w:rsidTr="00DB3DF2">
        <w:tc>
          <w:tcPr>
            <w:tcW w:w="1708" w:type="dxa"/>
          </w:tcPr>
          <w:p w14:paraId="02C8C31F" w14:textId="2FD2E776" w:rsidR="00DB3DF2" w:rsidRDefault="00DB3DF2" w:rsidP="007C68CD">
            <w:pPr>
              <w:rPr>
                <w:rFonts w:asciiTheme="minorHAnsi" w:hAnsiTheme="minorHAnsi"/>
              </w:rPr>
            </w:pPr>
            <w:r>
              <w:rPr>
                <w:rFonts w:asciiTheme="minorHAnsi" w:hAnsiTheme="minorHAnsi"/>
              </w:rPr>
              <w:t>Distribution Channel</w:t>
            </w:r>
          </w:p>
        </w:tc>
        <w:tc>
          <w:tcPr>
            <w:tcW w:w="1004" w:type="dxa"/>
          </w:tcPr>
          <w:p w14:paraId="6AF220AD" w14:textId="16164980" w:rsidR="00DB3DF2" w:rsidRPr="00DB3DF2" w:rsidRDefault="00DB3DF2" w:rsidP="007C68CD">
            <w:pPr>
              <w:rPr>
                <w:rStyle w:val="SAPUserEntry"/>
              </w:rPr>
            </w:pPr>
            <w:r>
              <w:rPr>
                <w:rStyle w:val="SAPUserEntry"/>
              </w:rPr>
              <w:t>10</w:t>
            </w:r>
          </w:p>
        </w:tc>
        <w:tc>
          <w:tcPr>
            <w:tcW w:w="2410" w:type="dxa"/>
          </w:tcPr>
          <w:p w14:paraId="65DC7154" w14:textId="5DF174BF" w:rsidR="00DB3DF2" w:rsidRDefault="00DB3DF2" w:rsidP="007C68CD">
            <w:pPr>
              <w:rPr>
                <w:rStyle w:val="SAPUserEntry"/>
              </w:rPr>
            </w:pPr>
            <w:r>
              <w:rPr>
                <w:rStyle w:val="SAPUserEntry"/>
              </w:rPr>
              <w:t>Distribution Channel</w:t>
            </w:r>
          </w:p>
        </w:tc>
        <w:tc>
          <w:tcPr>
            <w:tcW w:w="3385" w:type="dxa"/>
          </w:tcPr>
          <w:p w14:paraId="54F4843F" w14:textId="77777777" w:rsidR="00DB3DF2" w:rsidRPr="0046518C" w:rsidRDefault="00DB3DF2" w:rsidP="007C68CD">
            <w:pPr>
              <w:rPr>
                <w:rFonts w:asciiTheme="minorHAnsi" w:hAnsiTheme="minorHAnsi"/>
              </w:rPr>
            </w:pPr>
          </w:p>
        </w:tc>
      </w:tr>
      <w:tr w:rsidR="00DB3DF2" w14:paraId="4F651F63" w14:textId="77777777" w:rsidTr="00DB3DF2">
        <w:tc>
          <w:tcPr>
            <w:tcW w:w="1708" w:type="dxa"/>
          </w:tcPr>
          <w:p w14:paraId="5E44A0D1" w14:textId="0807BCC5" w:rsidR="00DB3DF2" w:rsidRDefault="00DB3DF2" w:rsidP="007C68CD">
            <w:pPr>
              <w:rPr>
                <w:rFonts w:asciiTheme="minorHAnsi" w:hAnsiTheme="minorHAnsi"/>
              </w:rPr>
            </w:pPr>
            <w:r>
              <w:rPr>
                <w:rFonts w:asciiTheme="minorHAnsi" w:hAnsiTheme="minorHAnsi"/>
              </w:rPr>
              <w:t>Division</w:t>
            </w:r>
          </w:p>
        </w:tc>
        <w:tc>
          <w:tcPr>
            <w:tcW w:w="1004" w:type="dxa"/>
          </w:tcPr>
          <w:p w14:paraId="09DA5AE7" w14:textId="07C4F122" w:rsidR="00DB3DF2" w:rsidRDefault="00DB3DF2" w:rsidP="007C68CD">
            <w:pPr>
              <w:rPr>
                <w:rStyle w:val="SAPUserEntry"/>
              </w:rPr>
            </w:pPr>
            <w:r>
              <w:rPr>
                <w:rStyle w:val="SAPUserEntry"/>
              </w:rPr>
              <w:t>00</w:t>
            </w:r>
          </w:p>
        </w:tc>
        <w:tc>
          <w:tcPr>
            <w:tcW w:w="2410" w:type="dxa"/>
          </w:tcPr>
          <w:p w14:paraId="18DE15C1" w14:textId="64CD7EC2" w:rsidR="00DB3DF2" w:rsidRDefault="00DB3DF2" w:rsidP="007C68CD">
            <w:pPr>
              <w:rPr>
                <w:rStyle w:val="SAPUserEntry"/>
              </w:rPr>
            </w:pPr>
            <w:r>
              <w:rPr>
                <w:rStyle w:val="SAPUserEntry"/>
              </w:rPr>
              <w:t>Division</w:t>
            </w:r>
          </w:p>
        </w:tc>
        <w:tc>
          <w:tcPr>
            <w:tcW w:w="3385" w:type="dxa"/>
          </w:tcPr>
          <w:p w14:paraId="1AF54BAE" w14:textId="77777777" w:rsidR="00DB3DF2" w:rsidRPr="0046518C" w:rsidRDefault="00DB3DF2" w:rsidP="007C68CD">
            <w:pPr>
              <w:rPr>
                <w:rFonts w:asciiTheme="minorHAnsi" w:hAnsiTheme="minorHAnsi"/>
              </w:rPr>
            </w:pPr>
          </w:p>
        </w:tc>
      </w:tr>
    </w:tbl>
    <w:p w14:paraId="116B8FE5" w14:textId="77777777" w:rsidR="00DB3DF2" w:rsidRDefault="00DB3DF2" w:rsidP="00554B08">
      <w:pPr>
        <w:rPr>
          <w:rFonts w:asciiTheme="minorHAnsi" w:hAnsiTheme="minorHAnsi"/>
        </w:rPr>
      </w:pPr>
    </w:p>
    <w:p w14:paraId="7FBF8256" w14:textId="77777777" w:rsidR="00DB3DF2" w:rsidRPr="0046518C" w:rsidRDefault="00DB3DF2" w:rsidP="00554B08">
      <w:pPr>
        <w:rPr>
          <w:rFonts w:asciiTheme="minorHAnsi" w:hAnsiTheme="minorHAnsi"/>
        </w:rPr>
      </w:pPr>
    </w:p>
    <w:p w14:paraId="7F6AF9F9" w14:textId="27D3C440" w:rsidR="00554B08" w:rsidRDefault="00554B08" w:rsidP="00554B08">
      <w:r w:rsidRPr="0046518C">
        <w:rPr>
          <w:rFonts w:asciiTheme="minorHAnsi" w:hAnsiTheme="minorHAnsi"/>
        </w:rPr>
        <w:t xml:space="preserve">Use your own master data or the following sample data to go through the test procedure. Below is the Master data maintained at </w:t>
      </w:r>
      <w:r w:rsidR="23500E2F" w:rsidRPr="0046518C">
        <w:rPr>
          <w:rFonts w:asciiTheme="minorHAnsi" w:hAnsiTheme="minorHAnsi"/>
        </w:rPr>
        <w:t xml:space="preserve">headquarters in </w:t>
      </w:r>
      <w:r w:rsidRPr="0046518C">
        <w:rPr>
          <w:rFonts w:asciiTheme="minorHAnsi" w:hAnsiTheme="minorHAnsi"/>
        </w:rPr>
        <w:t>SAP S/4HANA Cloud P</w:t>
      </w:r>
      <w:r w:rsidR="58A8553F" w:rsidRPr="0046518C">
        <w:rPr>
          <w:rFonts w:asciiTheme="minorHAnsi" w:hAnsiTheme="minorHAnsi"/>
        </w:rPr>
        <w:t>rivate</w:t>
      </w:r>
      <w:r w:rsidRPr="0046518C">
        <w:rPr>
          <w:rFonts w:asciiTheme="minorHAnsi" w:hAnsiTheme="minorHAnsi"/>
        </w:rPr>
        <w:t xml:space="preserve"> Edition</w:t>
      </w:r>
      <w:r>
        <w:t xml:space="preserve">. </w:t>
      </w:r>
    </w:p>
    <w:p w14:paraId="4604BD1E" w14:textId="77777777" w:rsidR="00554B08" w:rsidRDefault="00554B08" w:rsidP="00554B08"/>
    <w:tbl>
      <w:tblPr>
        <w:tblStyle w:val="SAPStandardTable"/>
        <w:tblW w:w="0" w:type="auto"/>
        <w:tblLook w:val="0620" w:firstRow="1" w:lastRow="0" w:firstColumn="0" w:lastColumn="0" w:noHBand="1" w:noVBand="1"/>
      </w:tblPr>
      <w:tblGrid>
        <w:gridCol w:w="1995"/>
        <w:gridCol w:w="1326"/>
        <w:gridCol w:w="3349"/>
        <w:gridCol w:w="1098"/>
      </w:tblGrid>
      <w:tr w:rsidR="00554B08" w14:paraId="3BE428E2" w14:textId="77777777" w:rsidTr="000E2B6E">
        <w:trPr>
          <w:cnfStyle w:val="100000000000" w:firstRow="1" w:lastRow="0" w:firstColumn="0" w:lastColumn="0" w:oddVBand="0" w:evenVBand="0" w:oddHBand="0" w:evenHBand="0" w:firstRowFirstColumn="0" w:firstRowLastColumn="0" w:lastRowFirstColumn="0" w:lastRowLastColumn="0"/>
        </w:trPr>
        <w:tc>
          <w:tcPr>
            <w:tcW w:w="0" w:type="auto"/>
          </w:tcPr>
          <w:p w14:paraId="3ED804E3" w14:textId="77777777" w:rsidR="00554B08" w:rsidRPr="0046518C" w:rsidRDefault="00554B08" w:rsidP="000E2B6E">
            <w:pPr>
              <w:pStyle w:val="SAPTableHeader"/>
              <w:rPr>
                <w:rFonts w:asciiTheme="minorHAnsi" w:hAnsiTheme="minorHAnsi"/>
                <w:sz w:val="20"/>
                <w:szCs w:val="20"/>
              </w:rPr>
            </w:pPr>
            <w:r w:rsidRPr="0046518C">
              <w:rPr>
                <w:rFonts w:asciiTheme="minorHAnsi" w:hAnsiTheme="minorHAnsi"/>
                <w:sz w:val="20"/>
                <w:szCs w:val="20"/>
              </w:rPr>
              <w:t>Data</w:t>
            </w:r>
          </w:p>
        </w:tc>
        <w:tc>
          <w:tcPr>
            <w:tcW w:w="0" w:type="auto"/>
          </w:tcPr>
          <w:p w14:paraId="00403BE8" w14:textId="77777777" w:rsidR="00554B08" w:rsidRPr="0046518C" w:rsidRDefault="00554B08" w:rsidP="000E2B6E">
            <w:pPr>
              <w:pStyle w:val="SAPTableHeader"/>
              <w:rPr>
                <w:rFonts w:asciiTheme="minorHAnsi" w:hAnsiTheme="minorHAnsi"/>
                <w:sz w:val="20"/>
                <w:szCs w:val="20"/>
              </w:rPr>
            </w:pPr>
            <w:r w:rsidRPr="0046518C">
              <w:rPr>
                <w:rFonts w:asciiTheme="minorHAnsi" w:hAnsiTheme="minorHAnsi"/>
                <w:sz w:val="20"/>
                <w:szCs w:val="20"/>
              </w:rPr>
              <w:t>Sample Value</w:t>
            </w:r>
          </w:p>
        </w:tc>
        <w:tc>
          <w:tcPr>
            <w:tcW w:w="0" w:type="auto"/>
          </w:tcPr>
          <w:p w14:paraId="3B46D2AD" w14:textId="77777777" w:rsidR="00554B08" w:rsidRPr="0046518C" w:rsidRDefault="00554B08" w:rsidP="000E2B6E">
            <w:pPr>
              <w:pStyle w:val="SAPTableHeader"/>
              <w:rPr>
                <w:rFonts w:asciiTheme="minorHAnsi" w:hAnsiTheme="minorHAnsi"/>
                <w:sz w:val="20"/>
                <w:szCs w:val="20"/>
              </w:rPr>
            </w:pPr>
            <w:r w:rsidRPr="0046518C">
              <w:rPr>
                <w:rFonts w:asciiTheme="minorHAnsi" w:hAnsiTheme="minorHAnsi"/>
                <w:sz w:val="20"/>
                <w:szCs w:val="20"/>
              </w:rPr>
              <w:t>Details</w:t>
            </w:r>
          </w:p>
        </w:tc>
        <w:tc>
          <w:tcPr>
            <w:tcW w:w="0" w:type="auto"/>
          </w:tcPr>
          <w:p w14:paraId="270D14D0" w14:textId="77777777" w:rsidR="00554B08" w:rsidRPr="0046518C" w:rsidRDefault="00554B08" w:rsidP="000E2B6E">
            <w:pPr>
              <w:pStyle w:val="SAPTableHeader"/>
              <w:rPr>
                <w:rFonts w:asciiTheme="minorHAnsi" w:hAnsiTheme="minorHAnsi"/>
                <w:sz w:val="20"/>
                <w:szCs w:val="20"/>
              </w:rPr>
            </w:pPr>
            <w:r w:rsidRPr="0046518C">
              <w:rPr>
                <w:rFonts w:asciiTheme="minorHAnsi" w:hAnsiTheme="minorHAnsi"/>
                <w:sz w:val="20"/>
                <w:szCs w:val="20"/>
              </w:rPr>
              <w:t>Comments</w:t>
            </w:r>
          </w:p>
        </w:tc>
      </w:tr>
      <w:tr w:rsidR="00554B08" w14:paraId="0E172046" w14:textId="77777777" w:rsidTr="000E2B6E">
        <w:tc>
          <w:tcPr>
            <w:tcW w:w="0" w:type="auto"/>
          </w:tcPr>
          <w:p w14:paraId="3B013E38" w14:textId="3A00FA66" w:rsidR="00554B08" w:rsidRPr="0046518C" w:rsidRDefault="2793D84D" w:rsidP="000E2B6E">
            <w:pPr>
              <w:rPr>
                <w:rFonts w:asciiTheme="minorHAnsi" w:hAnsiTheme="minorHAnsi"/>
              </w:rPr>
            </w:pPr>
            <w:r w:rsidRPr="0046518C">
              <w:rPr>
                <w:rFonts w:asciiTheme="minorHAnsi" w:hAnsiTheme="minorHAnsi"/>
              </w:rPr>
              <w:t>Material</w:t>
            </w:r>
          </w:p>
        </w:tc>
        <w:tc>
          <w:tcPr>
            <w:tcW w:w="0" w:type="auto"/>
          </w:tcPr>
          <w:p w14:paraId="39BCB533" w14:textId="05FB19F2" w:rsidR="00554B08" w:rsidRPr="00DB3DF2" w:rsidRDefault="2793D84D" w:rsidP="000E2B6E">
            <w:pPr>
              <w:rPr>
                <w:rStyle w:val="SAPUserEntry"/>
              </w:rPr>
            </w:pPr>
            <w:r w:rsidRPr="00DB3DF2">
              <w:rPr>
                <w:rStyle w:val="SAPUserEntry"/>
              </w:rPr>
              <w:t>TG11</w:t>
            </w:r>
          </w:p>
        </w:tc>
        <w:tc>
          <w:tcPr>
            <w:tcW w:w="0" w:type="auto"/>
          </w:tcPr>
          <w:p w14:paraId="535121E6" w14:textId="46518FA9" w:rsidR="00554B08" w:rsidRPr="00DB3DF2" w:rsidRDefault="2793D84D" w:rsidP="000E2B6E">
            <w:pPr>
              <w:rPr>
                <w:rStyle w:val="SAPUserEntry"/>
              </w:rPr>
            </w:pPr>
            <w:r w:rsidRPr="00DB3DF2">
              <w:rPr>
                <w:rStyle w:val="SAPUserEntry"/>
              </w:rPr>
              <w:t>Trading Good for Reg. Trading</w:t>
            </w:r>
          </w:p>
          <w:p w14:paraId="2AEF8EA5" w14:textId="1694C26B" w:rsidR="00554B08" w:rsidRPr="00DB3DF2" w:rsidRDefault="00554B08" w:rsidP="000E2B6E">
            <w:pPr>
              <w:rPr>
                <w:rStyle w:val="SAPUserEntry"/>
              </w:rPr>
            </w:pPr>
          </w:p>
        </w:tc>
        <w:tc>
          <w:tcPr>
            <w:tcW w:w="0" w:type="auto"/>
          </w:tcPr>
          <w:p w14:paraId="43401FF7" w14:textId="764866F0" w:rsidR="00554B08" w:rsidRPr="0046518C" w:rsidRDefault="00554B08" w:rsidP="000E2B6E">
            <w:pPr>
              <w:rPr>
                <w:rFonts w:asciiTheme="minorHAnsi" w:hAnsiTheme="minorHAnsi"/>
              </w:rPr>
            </w:pPr>
          </w:p>
        </w:tc>
      </w:tr>
      <w:tr w:rsidR="00554B08" w14:paraId="7853488A" w14:textId="77777777" w:rsidTr="000E2B6E">
        <w:tc>
          <w:tcPr>
            <w:tcW w:w="0" w:type="auto"/>
          </w:tcPr>
          <w:p w14:paraId="283DD33B" w14:textId="2438C7C4" w:rsidR="00554B08" w:rsidRPr="0046518C" w:rsidRDefault="2793D84D" w:rsidP="000E2B6E">
            <w:pPr>
              <w:rPr>
                <w:rFonts w:asciiTheme="minorHAnsi" w:hAnsiTheme="minorHAnsi"/>
              </w:rPr>
            </w:pPr>
            <w:r w:rsidRPr="0046518C">
              <w:rPr>
                <w:rFonts w:asciiTheme="minorHAnsi" w:hAnsiTheme="minorHAnsi"/>
              </w:rPr>
              <w:t>Plant</w:t>
            </w:r>
          </w:p>
        </w:tc>
        <w:tc>
          <w:tcPr>
            <w:tcW w:w="0" w:type="auto"/>
          </w:tcPr>
          <w:p w14:paraId="70859F69" w14:textId="21F6F90E" w:rsidR="00554B08" w:rsidRPr="00DB3DF2" w:rsidRDefault="2793D84D" w:rsidP="68919184">
            <w:pPr>
              <w:rPr>
                <w:rStyle w:val="SAPUserEntry"/>
              </w:rPr>
            </w:pPr>
            <w:r w:rsidRPr="00DB3DF2">
              <w:rPr>
                <w:rStyle w:val="SAPUserEntry"/>
              </w:rPr>
              <w:t>1010</w:t>
            </w:r>
          </w:p>
          <w:p w14:paraId="66DD41F1" w14:textId="14483C4B" w:rsidR="00554B08" w:rsidRPr="00DB3DF2" w:rsidRDefault="2793D84D" w:rsidP="000E2B6E">
            <w:pPr>
              <w:rPr>
                <w:rStyle w:val="SAPUserEntry"/>
              </w:rPr>
            </w:pPr>
            <w:r w:rsidRPr="00DB3DF2">
              <w:rPr>
                <w:rStyle w:val="SAPUserEntry"/>
              </w:rPr>
              <w:t>1710</w:t>
            </w:r>
          </w:p>
        </w:tc>
        <w:tc>
          <w:tcPr>
            <w:tcW w:w="0" w:type="auto"/>
          </w:tcPr>
          <w:p w14:paraId="5137ADA4" w14:textId="0F06F7D3" w:rsidR="00554B08" w:rsidRPr="00DB3DF2" w:rsidRDefault="00554B08" w:rsidP="000E2B6E">
            <w:pPr>
              <w:rPr>
                <w:rStyle w:val="SAPUserEntry"/>
              </w:rPr>
            </w:pPr>
          </w:p>
        </w:tc>
        <w:tc>
          <w:tcPr>
            <w:tcW w:w="0" w:type="auto"/>
          </w:tcPr>
          <w:p w14:paraId="600D466A" w14:textId="6516631F" w:rsidR="00554B08" w:rsidRPr="0046518C" w:rsidRDefault="00554B08" w:rsidP="000E2B6E">
            <w:pPr>
              <w:rPr>
                <w:rFonts w:asciiTheme="minorHAnsi" w:hAnsiTheme="minorHAnsi"/>
              </w:rPr>
            </w:pPr>
          </w:p>
        </w:tc>
      </w:tr>
      <w:tr w:rsidR="00554B08" w14:paraId="62700F9D" w14:textId="77777777" w:rsidTr="000E2B6E">
        <w:tc>
          <w:tcPr>
            <w:tcW w:w="0" w:type="auto"/>
          </w:tcPr>
          <w:p w14:paraId="5D038FAF" w14:textId="77777777" w:rsidR="00554B08" w:rsidRPr="0046518C" w:rsidRDefault="00554B08" w:rsidP="000E2B6E">
            <w:pPr>
              <w:rPr>
                <w:rFonts w:asciiTheme="minorHAnsi" w:hAnsiTheme="minorHAnsi"/>
              </w:rPr>
            </w:pPr>
            <w:r w:rsidRPr="0046518C">
              <w:rPr>
                <w:rFonts w:asciiTheme="minorHAnsi" w:hAnsiTheme="minorHAnsi"/>
              </w:rPr>
              <w:t>Sales organization</w:t>
            </w:r>
          </w:p>
        </w:tc>
        <w:tc>
          <w:tcPr>
            <w:tcW w:w="0" w:type="auto"/>
          </w:tcPr>
          <w:p w14:paraId="6CAC0DD4" w14:textId="77777777" w:rsidR="00554B08" w:rsidRPr="00DB3DF2" w:rsidRDefault="00554B08" w:rsidP="000E2B6E">
            <w:pPr>
              <w:rPr>
                <w:rStyle w:val="SAPUserEntry"/>
              </w:rPr>
            </w:pPr>
            <w:r w:rsidRPr="00DB3DF2">
              <w:rPr>
                <w:rStyle w:val="SAPUserEntry"/>
              </w:rPr>
              <w:t>1010</w:t>
            </w:r>
          </w:p>
        </w:tc>
        <w:tc>
          <w:tcPr>
            <w:tcW w:w="0" w:type="auto"/>
          </w:tcPr>
          <w:p w14:paraId="1F9B7561" w14:textId="77777777" w:rsidR="00554B08" w:rsidRPr="00DB3DF2" w:rsidRDefault="00554B08" w:rsidP="000E2B6E">
            <w:pPr>
              <w:rPr>
                <w:rStyle w:val="SAPUserEntry"/>
              </w:rPr>
            </w:pPr>
            <w:r w:rsidRPr="00DB3DF2">
              <w:rPr>
                <w:rStyle w:val="SAPUserEntry"/>
              </w:rPr>
              <w:t>Dom. Sales Org</w:t>
            </w:r>
          </w:p>
        </w:tc>
        <w:tc>
          <w:tcPr>
            <w:tcW w:w="0" w:type="auto"/>
          </w:tcPr>
          <w:p w14:paraId="29F2CB5A" w14:textId="77777777" w:rsidR="00554B08" w:rsidRPr="0046518C" w:rsidRDefault="00554B08" w:rsidP="000E2B6E">
            <w:pPr>
              <w:rPr>
                <w:rFonts w:asciiTheme="minorHAnsi" w:hAnsiTheme="minorHAnsi"/>
              </w:rPr>
            </w:pPr>
          </w:p>
        </w:tc>
      </w:tr>
      <w:tr w:rsidR="00554B08" w14:paraId="658BBBB6" w14:textId="77777777" w:rsidTr="000E2B6E">
        <w:tc>
          <w:tcPr>
            <w:tcW w:w="0" w:type="auto"/>
          </w:tcPr>
          <w:p w14:paraId="0013E4AA" w14:textId="77777777" w:rsidR="00554B08" w:rsidRPr="0046518C" w:rsidRDefault="00554B08" w:rsidP="000E2B6E">
            <w:pPr>
              <w:rPr>
                <w:rFonts w:asciiTheme="minorHAnsi" w:hAnsiTheme="minorHAnsi"/>
              </w:rPr>
            </w:pPr>
            <w:r w:rsidRPr="0046518C">
              <w:rPr>
                <w:rFonts w:asciiTheme="minorHAnsi" w:hAnsiTheme="minorHAnsi"/>
              </w:rPr>
              <w:t>Distribution channel</w:t>
            </w:r>
          </w:p>
        </w:tc>
        <w:tc>
          <w:tcPr>
            <w:tcW w:w="0" w:type="auto"/>
          </w:tcPr>
          <w:p w14:paraId="1637ED15" w14:textId="77777777" w:rsidR="00554B08" w:rsidRPr="00DB3DF2" w:rsidRDefault="00554B08" w:rsidP="000E2B6E">
            <w:pPr>
              <w:rPr>
                <w:rStyle w:val="SAPUserEntry"/>
              </w:rPr>
            </w:pPr>
            <w:r w:rsidRPr="00DB3DF2">
              <w:rPr>
                <w:rStyle w:val="SAPUserEntry"/>
              </w:rPr>
              <w:t>10</w:t>
            </w:r>
          </w:p>
        </w:tc>
        <w:tc>
          <w:tcPr>
            <w:tcW w:w="0" w:type="auto"/>
          </w:tcPr>
          <w:p w14:paraId="7A8EEF41" w14:textId="77777777" w:rsidR="00554B08" w:rsidRPr="00DB3DF2" w:rsidRDefault="00554B08" w:rsidP="000E2B6E">
            <w:pPr>
              <w:rPr>
                <w:rStyle w:val="SAPUserEntry"/>
              </w:rPr>
            </w:pPr>
            <w:r w:rsidRPr="00DB3DF2">
              <w:rPr>
                <w:rStyle w:val="SAPUserEntry"/>
              </w:rPr>
              <w:t>Direct Sales</w:t>
            </w:r>
          </w:p>
        </w:tc>
        <w:tc>
          <w:tcPr>
            <w:tcW w:w="0" w:type="auto"/>
          </w:tcPr>
          <w:p w14:paraId="587D9A0D" w14:textId="77777777" w:rsidR="00554B08" w:rsidRPr="0046518C" w:rsidRDefault="00554B08" w:rsidP="000E2B6E">
            <w:pPr>
              <w:rPr>
                <w:rFonts w:asciiTheme="minorHAnsi" w:hAnsiTheme="minorHAnsi"/>
              </w:rPr>
            </w:pPr>
          </w:p>
        </w:tc>
      </w:tr>
      <w:tr w:rsidR="00554B08" w14:paraId="565F31DF" w14:textId="77777777" w:rsidTr="000E2B6E">
        <w:tc>
          <w:tcPr>
            <w:tcW w:w="0" w:type="auto"/>
          </w:tcPr>
          <w:p w14:paraId="3CAD30E6" w14:textId="77777777" w:rsidR="00554B08" w:rsidRPr="0046518C" w:rsidRDefault="00554B08" w:rsidP="000E2B6E">
            <w:pPr>
              <w:rPr>
                <w:rFonts w:asciiTheme="minorHAnsi" w:hAnsiTheme="minorHAnsi"/>
              </w:rPr>
            </w:pPr>
            <w:r w:rsidRPr="0046518C">
              <w:rPr>
                <w:rFonts w:asciiTheme="minorHAnsi" w:hAnsiTheme="minorHAnsi"/>
              </w:rPr>
              <w:t>Division</w:t>
            </w:r>
          </w:p>
        </w:tc>
        <w:tc>
          <w:tcPr>
            <w:tcW w:w="0" w:type="auto"/>
          </w:tcPr>
          <w:p w14:paraId="5B39C417" w14:textId="77777777" w:rsidR="00554B08" w:rsidRPr="00DB3DF2" w:rsidRDefault="00554B08" w:rsidP="000E2B6E">
            <w:pPr>
              <w:rPr>
                <w:rStyle w:val="SAPUserEntry"/>
              </w:rPr>
            </w:pPr>
            <w:r w:rsidRPr="00DB3DF2">
              <w:rPr>
                <w:rStyle w:val="SAPUserEntry"/>
              </w:rPr>
              <w:t>00</w:t>
            </w:r>
          </w:p>
        </w:tc>
        <w:tc>
          <w:tcPr>
            <w:tcW w:w="0" w:type="auto"/>
          </w:tcPr>
          <w:p w14:paraId="52248CB5" w14:textId="77777777" w:rsidR="00554B08" w:rsidRPr="00DB3DF2" w:rsidRDefault="00554B08" w:rsidP="000E2B6E">
            <w:pPr>
              <w:rPr>
                <w:rStyle w:val="SAPUserEntry"/>
              </w:rPr>
            </w:pPr>
            <w:r w:rsidRPr="00DB3DF2">
              <w:rPr>
                <w:rStyle w:val="SAPUserEntry"/>
              </w:rPr>
              <w:t>Product Division 00</w:t>
            </w:r>
          </w:p>
        </w:tc>
        <w:tc>
          <w:tcPr>
            <w:tcW w:w="0" w:type="auto"/>
          </w:tcPr>
          <w:p w14:paraId="5F36DA3D" w14:textId="77777777" w:rsidR="00554B08" w:rsidRPr="0046518C" w:rsidRDefault="00554B08" w:rsidP="000E2B6E">
            <w:pPr>
              <w:rPr>
                <w:rFonts w:asciiTheme="minorHAnsi" w:hAnsiTheme="minorHAnsi"/>
              </w:rPr>
            </w:pPr>
          </w:p>
        </w:tc>
      </w:tr>
      <w:tr w:rsidR="00554B08" w14:paraId="6CB804AB" w14:textId="77777777" w:rsidTr="000E2B6E">
        <w:tc>
          <w:tcPr>
            <w:tcW w:w="0" w:type="auto"/>
          </w:tcPr>
          <w:p w14:paraId="1D091E71" w14:textId="77777777" w:rsidR="00554B08" w:rsidRPr="0046518C" w:rsidRDefault="00554B08" w:rsidP="000E2B6E">
            <w:pPr>
              <w:rPr>
                <w:rFonts w:asciiTheme="minorHAnsi" w:hAnsiTheme="minorHAnsi"/>
              </w:rPr>
            </w:pPr>
            <w:r w:rsidRPr="0046518C">
              <w:rPr>
                <w:rFonts w:asciiTheme="minorHAnsi" w:hAnsiTheme="minorHAnsi"/>
              </w:rPr>
              <w:t>Company Code</w:t>
            </w:r>
          </w:p>
        </w:tc>
        <w:tc>
          <w:tcPr>
            <w:tcW w:w="0" w:type="auto"/>
          </w:tcPr>
          <w:p w14:paraId="01E19425" w14:textId="77777777" w:rsidR="00554B08" w:rsidRPr="00DB3DF2" w:rsidRDefault="00554B08" w:rsidP="000E2B6E">
            <w:pPr>
              <w:rPr>
                <w:rStyle w:val="SAPUserEntry"/>
              </w:rPr>
            </w:pPr>
            <w:r w:rsidRPr="00DB3DF2">
              <w:rPr>
                <w:rStyle w:val="SAPUserEntry"/>
              </w:rPr>
              <w:t>1010</w:t>
            </w:r>
          </w:p>
        </w:tc>
        <w:tc>
          <w:tcPr>
            <w:tcW w:w="0" w:type="auto"/>
          </w:tcPr>
          <w:p w14:paraId="45FD00AB" w14:textId="77777777" w:rsidR="00554B08" w:rsidRPr="00DB3DF2" w:rsidRDefault="00554B08" w:rsidP="000E2B6E">
            <w:pPr>
              <w:rPr>
                <w:rStyle w:val="SAPUserEntry"/>
              </w:rPr>
            </w:pPr>
            <w:r w:rsidRPr="00DB3DF2">
              <w:rPr>
                <w:rStyle w:val="SAPUserEntry"/>
              </w:rPr>
              <w:t>Company Code 1010</w:t>
            </w:r>
          </w:p>
        </w:tc>
        <w:tc>
          <w:tcPr>
            <w:tcW w:w="0" w:type="auto"/>
          </w:tcPr>
          <w:p w14:paraId="160F86EE" w14:textId="77777777" w:rsidR="00554B08" w:rsidRPr="0046518C" w:rsidRDefault="00554B08" w:rsidP="000E2B6E">
            <w:pPr>
              <w:rPr>
                <w:rFonts w:asciiTheme="minorHAnsi" w:hAnsiTheme="minorHAnsi"/>
              </w:rPr>
            </w:pPr>
          </w:p>
        </w:tc>
      </w:tr>
    </w:tbl>
    <w:p w14:paraId="2AF33B12" w14:textId="77777777" w:rsidR="00554B08" w:rsidRDefault="00554B08" w:rsidP="00554B08">
      <w:bookmarkStart w:id="47" w:name="unique_6"/>
      <w:bookmarkStart w:id="48" w:name="_Toc502304240"/>
    </w:p>
    <w:p w14:paraId="502DF575" w14:textId="77777777" w:rsidR="00554B08" w:rsidRDefault="00554B08" w:rsidP="00554B08"/>
    <w:p w14:paraId="29F1EF4F" w14:textId="77777777" w:rsidR="00F53FD2" w:rsidRDefault="00F53FD2" w:rsidP="00554B08">
      <w:pPr>
        <w:rPr>
          <w:rStyle w:val="SAPEmphasis"/>
          <w:rFonts w:eastAsia="Arial"/>
          <w:kern w:val="3"/>
          <w:sz w:val="21"/>
          <w:szCs w:val="21"/>
          <w:lang w:val="en-US"/>
        </w:rPr>
      </w:pPr>
    </w:p>
    <w:p w14:paraId="795C456A" w14:textId="77777777" w:rsidR="00F53FD2" w:rsidRDefault="00F53FD2" w:rsidP="00554B08">
      <w:pPr>
        <w:rPr>
          <w:rStyle w:val="SAPEmphasis"/>
          <w:rFonts w:eastAsia="Arial"/>
          <w:kern w:val="3"/>
          <w:sz w:val="21"/>
          <w:szCs w:val="21"/>
          <w:lang w:val="en-US"/>
        </w:rPr>
      </w:pPr>
    </w:p>
    <w:p w14:paraId="22503663" w14:textId="77777777" w:rsidR="00F53FD2" w:rsidRDefault="00F53FD2" w:rsidP="00554B08">
      <w:pPr>
        <w:rPr>
          <w:rStyle w:val="SAPEmphasis"/>
          <w:rFonts w:eastAsia="Arial"/>
          <w:kern w:val="3"/>
          <w:sz w:val="21"/>
          <w:szCs w:val="21"/>
          <w:lang w:val="en-US"/>
        </w:rPr>
      </w:pPr>
    </w:p>
    <w:p w14:paraId="57DE0270" w14:textId="77777777" w:rsidR="00554B08" w:rsidRDefault="00554B08" w:rsidP="00554B08"/>
    <w:bookmarkEnd w:id="47"/>
    <w:bookmarkEnd w:id="48"/>
    <w:p w14:paraId="3CCEC352" w14:textId="77777777" w:rsidR="00554B08" w:rsidRDefault="00554B08" w:rsidP="00554B08"/>
    <w:p w14:paraId="579441E7" w14:textId="77777777" w:rsidR="00554B08" w:rsidRDefault="1F414C8B" w:rsidP="3337D235">
      <w:pPr>
        <w:pStyle w:val="Heading1"/>
        <w:pageBreakBefore/>
        <w:spacing w:before="120" w:after="560" w:line="480" w:lineRule="exact"/>
        <w:ind w:left="432" w:hanging="432"/>
      </w:pPr>
      <w:bookmarkStart w:id="49" w:name="unique_12"/>
      <w:bookmarkStart w:id="50" w:name="_Toc502304247"/>
      <w:bookmarkStart w:id="51" w:name="_Toc203548410"/>
      <w:r>
        <w:lastRenderedPageBreak/>
        <w:t>5.6 Overview Table</w:t>
      </w:r>
      <w:bookmarkEnd w:id="49"/>
      <w:bookmarkEnd w:id="50"/>
      <w:bookmarkEnd w:id="51"/>
    </w:p>
    <w:tbl>
      <w:tblPr>
        <w:tblpPr w:leftFromText="180" w:rightFromText="180" w:vertAnchor="text" w:horzAnchor="margin" w:tblpXSpec="center" w:tblpY="197"/>
        <w:tblW w:w="945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134"/>
        <w:gridCol w:w="3446"/>
        <w:gridCol w:w="2530"/>
        <w:gridCol w:w="2340"/>
      </w:tblGrid>
      <w:tr w:rsidR="00554B08" w:rsidRPr="00F06AAF" w14:paraId="6A675083" w14:textId="77777777" w:rsidTr="3337D235">
        <w:trPr>
          <w:tblHeader/>
        </w:trPr>
        <w:tc>
          <w:tcPr>
            <w:tcW w:w="1134" w:type="dxa"/>
            <w:tcBorders>
              <w:top w:val="single" w:sz="8" w:space="0" w:color="999999"/>
              <w:left w:val="single" w:sz="8" w:space="0" w:color="999999"/>
              <w:bottom w:val="single" w:sz="8" w:space="0" w:color="999999"/>
              <w:right w:val="single" w:sz="8" w:space="0" w:color="999999"/>
            </w:tcBorders>
            <w:shd w:val="clear" w:color="auto" w:fill="999999"/>
            <w:hideMark/>
          </w:tcPr>
          <w:p w14:paraId="6DB12B9C" w14:textId="77777777" w:rsidR="00554B08" w:rsidRPr="0049047C" w:rsidRDefault="00554B08" w:rsidP="000E2B6E">
            <w:pPr>
              <w:pStyle w:val="SAPTableHeader"/>
              <w:keepLines w:val="0"/>
              <w:rPr>
                <w:rFonts w:asciiTheme="minorHAnsi" w:hAnsiTheme="minorHAnsi"/>
                <w:sz w:val="20"/>
                <w:szCs w:val="20"/>
              </w:rPr>
            </w:pPr>
            <w:r w:rsidRPr="0049047C">
              <w:rPr>
                <w:rFonts w:asciiTheme="minorHAnsi" w:hAnsiTheme="minorHAnsi"/>
                <w:sz w:val="20"/>
                <w:szCs w:val="20"/>
              </w:rPr>
              <w:t>Test Step #</w:t>
            </w:r>
          </w:p>
        </w:tc>
        <w:tc>
          <w:tcPr>
            <w:tcW w:w="3446" w:type="dxa"/>
            <w:tcBorders>
              <w:top w:val="single" w:sz="8" w:space="0" w:color="999999"/>
              <w:left w:val="single" w:sz="8" w:space="0" w:color="999999"/>
              <w:bottom w:val="single" w:sz="8" w:space="0" w:color="999999"/>
              <w:right w:val="single" w:sz="8" w:space="0" w:color="999999"/>
            </w:tcBorders>
            <w:shd w:val="clear" w:color="auto" w:fill="999999"/>
            <w:hideMark/>
          </w:tcPr>
          <w:p w14:paraId="40E2E0B4" w14:textId="77777777" w:rsidR="00554B08" w:rsidRPr="0049047C" w:rsidRDefault="00554B08" w:rsidP="000E2B6E">
            <w:pPr>
              <w:pStyle w:val="SAPTableHeader"/>
              <w:keepLines w:val="0"/>
              <w:rPr>
                <w:rFonts w:asciiTheme="minorHAnsi" w:hAnsiTheme="minorHAnsi"/>
                <w:sz w:val="20"/>
                <w:szCs w:val="20"/>
              </w:rPr>
            </w:pPr>
            <w:r w:rsidRPr="0049047C">
              <w:rPr>
                <w:rFonts w:asciiTheme="minorHAnsi" w:hAnsiTheme="minorHAnsi"/>
                <w:sz w:val="20"/>
                <w:szCs w:val="20"/>
              </w:rPr>
              <w:t>Test Step Name</w:t>
            </w:r>
          </w:p>
        </w:tc>
        <w:tc>
          <w:tcPr>
            <w:tcW w:w="2530" w:type="dxa"/>
            <w:tcBorders>
              <w:top w:val="single" w:sz="8" w:space="0" w:color="999999"/>
              <w:left w:val="single" w:sz="8" w:space="0" w:color="999999"/>
              <w:bottom w:val="single" w:sz="8" w:space="0" w:color="999999"/>
              <w:right w:val="single" w:sz="8" w:space="0" w:color="999999"/>
            </w:tcBorders>
            <w:shd w:val="clear" w:color="auto" w:fill="999999"/>
          </w:tcPr>
          <w:p w14:paraId="5AD33BEC" w14:textId="77777777" w:rsidR="00554B08" w:rsidRPr="0049047C" w:rsidRDefault="00554B08" w:rsidP="000E2B6E">
            <w:pPr>
              <w:pStyle w:val="SAPTableHeader"/>
              <w:keepLines w:val="0"/>
              <w:rPr>
                <w:rFonts w:asciiTheme="minorHAnsi" w:hAnsiTheme="minorHAnsi"/>
                <w:sz w:val="20"/>
                <w:szCs w:val="20"/>
              </w:rPr>
            </w:pPr>
            <w:r w:rsidRPr="0049047C">
              <w:rPr>
                <w:rFonts w:asciiTheme="minorHAnsi" w:hAnsiTheme="minorHAnsi"/>
                <w:sz w:val="20"/>
                <w:szCs w:val="20"/>
              </w:rPr>
              <w:t xml:space="preserve">Business Role </w:t>
            </w:r>
          </w:p>
        </w:tc>
        <w:tc>
          <w:tcPr>
            <w:tcW w:w="2340" w:type="dxa"/>
            <w:tcBorders>
              <w:top w:val="single" w:sz="8" w:space="0" w:color="999999"/>
              <w:left w:val="single" w:sz="8" w:space="0" w:color="999999"/>
              <w:bottom w:val="single" w:sz="8" w:space="0" w:color="999999"/>
              <w:right w:val="single" w:sz="8" w:space="0" w:color="999999"/>
            </w:tcBorders>
            <w:shd w:val="clear" w:color="auto" w:fill="999999"/>
            <w:hideMark/>
          </w:tcPr>
          <w:p w14:paraId="74AEA11A" w14:textId="77777777" w:rsidR="00554B08" w:rsidRPr="0049047C" w:rsidRDefault="00554B08" w:rsidP="000E2B6E">
            <w:pPr>
              <w:pStyle w:val="SAPTableHeader"/>
              <w:keepLines w:val="0"/>
              <w:rPr>
                <w:rFonts w:asciiTheme="minorHAnsi" w:hAnsiTheme="minorHAnsi"/>
                <w:sz w:val="20"/>
                <w:szCs w:val="20"/>
              </w:rPr>
            </w:pPr>
            <w:r w:rsidRPr="0049047C">
              <w:rPr>
                <w:rFonts w:asciiTheme="minorHAnsi" w:hAnsiTheme="minorHAnsi"/>
                <w:sz w:val="20"/>
                <w:szCs w:val="20"/>
              </w:rPr>
              <w:t>Expected Result</w:t>
            </w:r>
          </w:p>
        </w:tc>
      </w:tr>
      <w:tr w:rsidR="57F48B83" w14:paraId="014AD252" w14:textId="77777777" w:rsidTr="3337D235">
        <w:trPr>
          <w:trHeight w:val="300"/>
          <w:tblHeader/>
        </w:trPr>
        <w:tc>
          <w:tcPr>
            <w:tcW w:w="1134" w:type="dxa"/>
            <w:tcBorders>
              <w:top w:val="single" w:sz="8" w:space="0" w:color="999999"/>
              <w:left w:val="single" w:sz="8" w:space="0" w:color="999999"/>
              <w:bottom w:val="single" w:sz="8" w:space="0" w:color="999999"/>
              <w:right w:val="single" w:sz="8" w:space="0" w:color="999999"/>
            </w:tcBorders>
            <w:hideMark/>
          </w:tcPr>
          <w:p w14:paraId="29FC7FBB" w14:textId="0B6C6E26" w:rsidR="238AF1D9" w:rsidRPr="0049047C" w:rsidRDefault="5E5010AB" w:rsidP="57F48B83">
            <w:pPr>
              <w:spacing w:line="264" w:lineRule="auto"/>
              <w:rPr>
                <w:rFonts w:asciiTheme="minorHAnsi" w:eastAsia="MS Mincho" w:hAnsiTheme="minorHAnsi"/>
              </w:rPr>
            </w:pPr>
            <w:r w:rsidRPr="0049047C">
              <w:rPr>
                <w:rFonts w:asciiTheme="minorHAnsi" w:eastAsia="MS Mincho" w:hAnsiTheme="minorHAnsi"/>
              </w:rPr>
              <w:t>1</w:t>
            </w:r>
          </w:p>
        </w:tc>
        <w:tc>
          <w:tcPr>
            <w:tcW w:w="3446" w:type="dxa"/>
            <w:tcBorders>
              <w:top w:val="single" w:sz="8" w:space="0" w:color="999999"/>
              <w:left w:val="single" w:sz="8" w:space="0" w:color="999999"/>
              <w:bottom w:val="single" w:sz="8" w:space="0" w:color="999999"/>
              <w:right w:val="single" w:sz="8" w:space="0" w:color="999999"/>
            </w:tcBorders>
            <w:hideMark/>
          </w:tcPr>
          <w:p w14:paraId="7C2CF30A" w14:textId="10756B84" w:rsidR="57F48B83" w:rsidRPr="0049047C" w:rsidRDefault="0CF36DA0" w:rsidP="57F48B83">
            <w:pPr>
              <w:spacing w:line="264" w:lineRule="auto"/>
              <w:rPr>
                <w:rFonts w:asciiTheme="minorHAnsi" w:eastAsia="MS Mincho" w:hAnsiTheme="minorHAnsi"/>
              </w:rPr>
            </w:pPr>
            <w:r w:rsidRPr="0049047C">
              <w:rPr>
                <w:rFonts w:asciiTheme="minorHAnsi" w:eastAsia="MS Mincho" w:hAnsiTheme="minorHAnsi"/>
              </w:rPr>
              <w:t>Integrate</w:t>
            </w:r>
            <w:r w:rsidR="5E5010AB" w:rsidRPr="0049047C">
              <w:rPr>
                <w:rFonts w:asciiTheme="minorHAnsi" w:eastAsia="MS Mincho" w:hAnsiTheme="minorHAnsi"/>
              </w:rPr>
              <w:t xml:space="preserve"> historical </w:t>
            </w:r>
            <w:r w:rsidR="57F48B83" w:rsidRPr="0049047C">
              <w:rPr>
                <w:rFonts w:asciiTheme="minorHAnsi" w:eastAsia="MS Mincho" w:hAnsiTheme="minorHAnsi"/>
              </w:rPr>
              <w:t>sales orders at subsidiary location</w:t>
            </w:r>
            <w:r w:rsidR="3EF78BCB" w:rsidRPr="0049047C">
              <w:rPr>
                <w:rFonts w:asciiTheme="minorHAnsi" w:eastAsia="MS Mincho" w:hAnsiTheme="minorHAnsi"/>
              </w:rPr>
              <w:t xml:space="preserve"> to SAP IBP</w:t>
            </w:r>
          </w:p>
        </w:tc>
        <w:tc>
          <w:tcPr>
            <w:tcW w:w="2530" w:type="dxa"/>
            <w:tcBorders>
              <w:top w:val="single" w:sz="8" w:space="0" w:color="999999"/>
              <w:left w:val="single" w:sz="8" w:space="0" w:color="999999"/>
              <w:bottom w:val="single" w:sz="8" w:space="0" w:color="999999"/>
              <w:right w:val="single" w:sz="8" w:space="0" w:color="999999"/>
            </w:tcBorders>
          </w:tcPr>
          <w:p w14:paraId="0911BBD2" w14:textId="47C64AE0" w:rsidR="57F48B83" w:rsidRPr="0049047C" w:rsidRDefault="5A9E8C1C" w:rsidP="57F48B83">
            <w:pPr>
              <w:spacing w:line="264" w:lineRule="auto"/>
              <w:rPr>
                <w:rFonts w:asciiTheme="minorHAnsi" w:eastAsia="MS Mincho" w:hAnsiTheme="minorHAnsi"/>
              </w:rPr>
            </w:pPr>
            <w:r w:rsidRPr="0049047C">
              <w:rPr>
                <w:rFonts w:asciiTheme="minorHAnsi" w:eastAsia="MS Mincho" w:hAnsiTheme="minorHAnsi"/>
              </w:rPr>
              <w:t>SAP Integration Suite administrator.</w:t>
            </w:r>
          </w:p>
        </w:tc>
        <w:tc>
          <w:tcPr>
            <w:tcW w:w="2340" w:type="dxa"/>
            <w:tcBorders>
              <w:top w:val="single" w:sz="8" w:space="0" w:color="999999"/>
              <w:left w:val="single" w:sz="8" w:space="0" w:color="999999"/>
              <w:bottom w:val="single" w:sz="8" w:space="0" w:color="999999"/>
              <w:right w:val="single" w:sz="8" w:space="0" w:color="999999"/>
            </w:tcBorders>
            <w:hideMark/>
          </w:tcPr>
          <w:p w14:paraId="362F1323" w14:textId="22AFC9DF" w:rsidR="20B140D0" w:rsidRPr="0049047C" w:rsidRDefault="20B140D0" w:rsidP="57F48B83">
            <w:pPr>
              <w:spacing w:line="264" w:lineRule="auto"/>
              <w:rPr>
                <w:rFonts w:asciiTheme="minorHAnsi" w:eastAsia="MS Mincho" w:hAnsiTheme="minorHAnsi"/>
              </w:rPr>
            </w:pPr>
            <w:r w:rsidRPr="0049047C">
              <w:rPr>
                <w:rFonts w:asciiTheme="minorHAnsi" w:eastAsia="MS Mincho" w:hAnsiTheme="minorHAnsi"/>
              </w:rPr>
              <w:t>Sales orders pushed from subsidiary via CI to SAP IBP</w:t>
            </w:r>
          </w:p>
        </w:tc>
      </w:tr>
      <w:tr w:rsidR="00554B08" w:rsidRPr="0050593B" w14:paraId="7595BBA6" w14:textId="77777777" w:rsidTr="3337D235">
        <w:tc>
          <w:tcPr>
            <w:tcW w:w="1134" w:type="dxa"/>
            <w:tcBorders>
              <w:top w:val="single" w:sz="8" w:space="0" w:color="999999"/>
              <w:left w:val="single" w:sz="8" w:space="0" w:color="999999"/>
              <w:bottom w:val="single" w:sz="8" w:space="0" w:color="999999"/>
              <w:right w:val="single" w:sz="8" w:space="0" w:color="999999"/>
            </w:tcBorders>
          </w:tcPr>
          <w:p w14:paraId="172FB728" w14:textId="3492EE73" w:rsidR="04053A5E" w:rsidRPr="0049047C" w:rsidRDefault="04053A5E" w:rsidP="57F48B83">
            <w:pPr>
              <w:spacing w:line="264" w:lineRule="auto"/>
              <w:rPr>
                <w:rFonts w:asciiTheme="minorHAnsi" w:eastAsia="MS Mincho" w:hAnsiTheme="minorHAnsi"/>
              </w:rPr>
            </w:pPr>
            <w:r w:rsidRPr="0049047C">
              <w:rPr>
                <w:rFonts w:asciiTheme="minorHAnsi" w:eastAsia="MS Mincho" w:hAnsiTheme="minorHAnsi"/>
              </w:rPr>
              <w:t>2</w:t>
            </w:r>
          </w:p>
        </w:tc>
        <w:tc>
          <w:tcPr>
            <w:tcW w:w="3446" w:type="dxa"/>
            <w:tcBorders>
              <w:top w:val="single" w:sz="8" w:space="0" w:color="999999"/>
              <w:left w:val="single" w:sz="8" w:space="0" w:color="999999"/>
              <w:bottom w:val="single" w:sz="8" w:space="0" w:color="999999"/>
              <w:right w:val="single" w:sz="8" w:space="0" w:color="999999"/>
            </w:tcBorders>
          </w:tcPr>
          <w:p w14:paraId="7A1D0424" w14:textId="75CC75F9" w:rsidR="57F48B83" w:rsidRPr="0049047C" w:rsidRDefault="300995CB" w:rsidP="57F48B83">
            <w:pPr>
              <w:spacing w:line="264" w:lineRule="auto"/>
              <w:rPr>
                <w:rFonts w:asciiTheme="minorHAnsi" w:eastAsia="MS Mincho" w:hAnsiTheme="minorHAnsi"/>
              </w:rPr>
            </w:pPr>
            <w:r w:rsidRPr="0049047C">
              <w:rPr>
                <w:rFonts w:asciiTheme="minorHAnsi" w:eastAsia="MS Mincho" w:hAnsiTheme="minorHAnsi"/>
              </w:rPr>
              <w:t>Integrate</w:t>
            </w:r>
            <w:r w:rsidR="6D7B4807" w:rsidRPr="0049047C">
              <w:rPr>
                <w:rFonts w:asciiTheme="minorHAnsi" w:eastAsia="MS Mincho" w:hAnsiTheme="minorHAnsi"/>
              </w:rPr>
              <w:t xml:space="preserve"> historical sales orders at </w:t>
            </w:r>
            <w:r w:rsidR="57F48B83" w:rsidRPr="0049047C">
              <w:rPr>
                <w:rFonts w:asciiTheme="minorHAnsi" w:eastAsia="MS Mincho" w:hAnsiTheme="minorHAnsi"/>
              </w:rPr>
              <w:t>headquarter</w:t>
            </w:r>
            <w:r w:rsidR="42C103B7" w:rsidRPr="0049047C">
              <w:rPr>
                <w:rFonts w:asciiTheme="minorHAnsi" w:eastAsia="MS Mincho" w:hAnsiTheme="minorHAnsi"/>
              </w:rPr>
              <w:t xml:space="preserve"> location</w:t>
            </w:r>
            <w:r w:rsidR="010BE517" w:rsidRPr="0049047C">
              <w:rPr>
                <w:rFonts w:asciiTheme="minorHAnsi" w:eastAsia="MS Mincho" w:hAnsiTheme="minorHAnsi"/>
              </w:rPr>
              <w:t xml:space="preserve"> to SAP IBP</w:t>
            </w:r>
          </w:p>
        </w:tc>
        <w:tc>
          <w:tcPr>
            <w:tcW w:w="2530" w:type="dxa"/>
            <w:tcBorders>
              <w:top w:val="single" w:sz="8" w:space="0" w:color="999999"/>
              <w:left w:val="single" w:sz="8" w:space="0" w:color="999999"/>
              <w:bottom w:val="single" w:sz="8" w:space="0" w:color="999999"/>
              <w:right w:val="single" w:sz="8" w:space="0" w:color="999999"/>
            </w:tcBorders>
          </w:tcPr>
          <w:p w14:paraId="1B62A62D" w14:textId="77777777" w:rsidR="57F48B83" w:rsidRPr="0049047C" w:rsidRDefault="57F48B83" w:rsidP="57F48B83">
            <w:pPr>
              <w:spacing w:line="264" w:lineRule="auto"/>
              <w:rPr>
                <w:rFonts w:asciiTheme="minorHAnsi" w:eastAsia="MS Mincho" w:hAnsiTheme="minorHAnsi"/>
              </w:rPr>
            </w:pPr>
          </w:p>
        </w:tc>
        <w:tc>
          <w:tcPr>
            <w:tcW w:w="2340" w:type="dxa"/>
            <w:tcBorders>
              <w:top w:val="single" w:sz="8" w:space="0" w:color="999999"/>
              <w:left w:val="single" w:sz="8" w:space="0" w:color="999999"/>
              <w:bottom w:val="single" w:sz="8" w:space="0" w:color="999999"/>
              <w:right w:val="single" w:sz="8" w:space="0" w:color="999999"/>
            </w:tcBorders>
          </w:tcPr>
          <w:p w14:paraId="699D237D" w14:textId="29CBA5B8" w:rsidR="6C336ABD" w:rsidRPr="0049047C" w:rsidRDefault="6C336ABD" w:rsidP="57F48B83">
            <w:pPr>
              <w:spacing w:line="264" w:lineRule="auto"/>
              <w:rPr>
                <w:rFonts w:asciiTheme="minorHAnsi" w:eastAsia="MS Mincho" w:hAnsiTheme="minorHAnsi"/>
              </w:rPr>
            </w:pPr>
            <w:r w:rsidRPr="0049047C">
              <w:rPr>
                <w:rFonts w:asciiTheme="minorHAnsi" w:eastAsia="MS Mincho" w:hAnsiTheme="minorHAnsi"/>
              </w:rPr>
              <w:t>Sales orders pushed from headquarters via CI DS to SAP IBP</w:t>
            </w:r>
          </w:p>
        </w:tc>
      </w:tr>
      <w:tr w:rsidR="00554B08" w:rsidRPr="0050593B" w14:paraId="7C14F4D0" w14:textId="77777777" w:rsidTr="3337D235">
        <w:trPr>
          <w:trHeight w:val="1666"/>
        </w:trPr>
        <w:tc>
          <w:tcPr>
            <w:tcW w:w="1134" w:type="dxa"/>
            <w:tcBorders>
              <w:top w:val="single" w:sz="8" w:space="0" w:color="999999"/>
              <w:left w:val="single" w:sz="8" w:space="0" w:color="999999"/>
              <w:bottom w:val="single" w:sz="8" w:space="0" w:color="999999"/>
              <w:right w:val="single" w:sz="8" w:space="0" w:color="999999"/>
            </w:tcBorders>
          </w:tcPr>
          <w:p w14:paraId="0C4CD55B" w14:textId="77777777" w:rsidR="00554B08" w:rsidRPr="0049047C" w:rsidRDefault="00554B08" w:rsidP="000E2B6E">
            <w:pPr>
              <w:spacing w:line="264" w:lineRule="auto"/>
              <w:rPr>
                <w:rFonts w:asciiTheme="minorHAnsi" w:eastAsia="MS Mincho" w:hAnsiTheme="minorHAnsi"/>
              </w:rPr>
            </w:pPr>
            <w:r w:rsidRPr="0049047C">
              <w:rPr>
                <w:rFonts w:asciiTheme="minorHAnsi" w:eastAsia="MS Mincho" w:hAnsiTheme="minorHAnsi"/>
              </w:rPr>
              <w:t>3</w:t>
            </w:r>
          </w:p>
        </w:tc>
        <w:tc>
          <w:tcPr>
            <w:tcW w:w="3446" w:type="dxa"/>
            <w:tcBorders>
              <w:top w:val="single" w:sz="8" w:space="0" w:color="999999"/>
              <w:left w:val="single" w:sz="8" w:space="0" w:color="999999"/>
              <w:bottom w:val="single" w:sz="8" w:space="0" w:color="999999"/>
              <w:right w:val="single" w:sz="8" w:space="0" w:color="999999"/>
            </w:tcBorders>
          </w:tcPr>
          <w:p w14:paraId="7AA1B5E2" w14:textId="6065A193" w:rsidR="00554B08" w:rsidRPr="0049047C" w:rsidRDefault="6A608696" w:rsidP="3337D235">
            <w:pPr>
              <w:spacing w:line="264" w:lineRule="auto"/>
              <w:rPr>
                <w:rFonts w:asciiTheme="minorHAnsi" w:eastAsia="MS Mincho" w:hAnsiTheme="minorHAnsi"/>
              </w:rPr>
            </w:pPr>
            <w:r w:rsidRPr="0049047C">
              <w:rPr>
                <w:rFonts w:asciiTheme="minorHAnsi" w:eastAsia="MS Mincho" w:hAnsiTheme="minorHAnsi"/>
              </w:rPr>
              <w:t>Check data integration</w:t>
            </w:r>
            <w:r w:rsidR="3051905F" w:rsidRPr="0049047C">
              <w:rPr>
                <w:rFonts w:asciiTheme="minorHAnsi" w:eastAsia="MS Mincho" w:hAnsiTheme="minorHAnsi"/>
              </w:rPr>
              <w:t xml:space="preserve"> in SAP IBP</w:t>
            </w:r>
          </w:p>
        </w:tc>
        <w:tc>
          <w:tcPr>
            <w:tcW w:w="2530" w:type="dxa"/>
            <w:tcBorders>
              <w:top w:val="single" w:sz="8" w:space="0" w:color="999999"/>
              <w:left w:val="single" w:sz="8" w:space="0" w:color="999999"/>
              <w:bottom w:val="single" w:sz="8" w:space="0" w:color="999999"/>
              <w:right w:val="single" w:sz="8" w:space="0" w:color="999999"/>
            </w:tcBorders>
          </w:tcPr>
          <w:p w14:paraId="28CB974A" w14:textId="77EC8333" w:rsidR="00554B08" w:rsidRPr="0049047C" w:rsidRDefault="2B6D17DF" w:rsidP="57F48B83">
            <w:pPr>
              <w:spacing w:line="264" w:lineRule="auto"/>
              <w:rPr>
                <w:rFonts w:asciiTheme="minorHAnsi" w:eastAsia="MS Mincho" w:hAnsiTheme="minorHAnsi"/>
              </w:rPr>
            </w:pPr>
            <w:r w:rsidRPr="0049047C">
              <w:rPr>
                <w:rFonts w:asciiTheme="minorHAnsi" w:eastAsia="MS Mincho" w:hAnsiTheme="minorHAnsi"/>
              </w:rPr>
              <w:t>Demand Planner</w:t>
            </w:r>
          </w:p>
        </w:tc>
        <w:tc>
          <w:tcPr>
            <w:tcW w:w="2340" w:type="dxa"/>
            <w:tcBorders>
              <w:top w:val="single" w:sz="8" w:space="0" w:color="999999"/>
              <w:left w:val="single" w:sz="8" w:space="0" w:color="999999"/>
              <w:bottom w:val="single" w:sz="8" w:space="0" w:color="999999"/>
              <w:right w:val="single" w:sz="8" w:space="0" w:color="999999"/>
            </w:tcBorders>
          </w:tcPr>
          <w:p w14:paraId="2577B2D9" w14:textId="40DB616E" w:rsidR="00554B08" w:rsidRPr="0049047C" w:rsidRDefault="0BAB26B9" w:rsidP="57F48B83">
            <w:pPr>
              <w:spacing w:line="264" w:lineRule="auto"/>
              <w:rPr>
                <w:rFonts w:asciiTheme="minorHAnsi" w:eastAsia="MS Mincho" w:hAnsiTheme="minorHAnsi"/>
              </w:rPr>
            </w:pPr>
            <w:r w:rsidRPr="0049047C">
              <w:rPr>
                <w:rFonts w:asciiTheme="minorHAnsi" w:eastAsia="MS Mincho" w:hAnsiTheme="minorHAnsi"/>
              </w:rPr>
              <w:t xml:space="preserve">Master data and transactional records successfully received </w:t>
            </w:r>
            <w:r w:rsidR="78510752" w:rsidRPr="0049047C">
              <w:rPr>
                <w:rFonts w:asciiTheme="minorHAnsi" w:eastAsia="MS Mincho" w:hAnsiTheme="minorHAnsi"/>
              </w:rPr>
              <w:t>from headquarters and subsidiary</w:t>
            </w:r>
          </w:p>
        </w:tc>
      </w:tr>
      <w:tr w:rsidR="39C911C8" w14:paraId="7891FB07" w14:textId="77777777" w:rsidTr="39C911C8">
        <w:trPr>
          <w:trHeight w:val="1666"/>
        </w:trPr>
        <w:tc>
          <w:tcPr>
            <w:tcW w:w="1134" w:type="dxa"/>
            <w:tcBorders>
              <w:top w:val="single" w:sz="8" w:space="0" w:color="999999"/>
              <w:left w:val="single" w:sz="8" w:space="0" w:color="999999"/>
              <w:bottom w:val="single" w:sz="8" w:space="0" w:color="999999"/>
              <w:right w:val="single" w:sz="8" w:space="0" w:color="999999"/>
            </w:tcBorders>
          </w:tcPr>
          <w:p w14:paraId="3F71725E" w14:textId="2B4751C7" w:rsidR="0F9CB631" w:rsidRPr="0049047C" w:rsidRDefault="0F9CB631" w:rsidP="39C911C8">
            <w:pPr>
              <w:spacing w:line="264" w:lineRule="auto"/>
              <w:rPr>
                <w:rFonts w:asciiTheme="minorHAnsi" w:eastAsia="MS Mincho" w:hAnsiTheme="minorHAnsi"/>
              </w:rPr>
            </w:pPr>
            <w:r w:rsidRPr="0049047C">
              <w:rPr>
                <w:rFonts w:asciiTheme="minorHAnsi" w:eastAsia="MS Mincho" w:hAnsiTheme="minorHAnsi"/>
              </w:rPr>
              <w:t>4.</w:t>
            </w:r>
          </w:p>
        </w:tc>
        <w:tc>
          <w:tcPr>
            <w:tcW w:w="3446" w:type="dxa"/>
            <w:tcBorders>
              <w:top w:val="single" w:sz="8" w:space="0" w:color="999999"/>
              <w:left w:val="single" w:sz="8" w:space="0" w:color="999999"/>
              <w:bottom w:val="single" w:sz="8" w:space="0" w:color="999999"/>
              <w:right w:val="single" w:sz="8" w:space="0" w:color="999999"/>
            </w:tcBorders>
          </w:tcPr>
          <w:p w14:paraId="4C5CA331" w14:textId="4C4FFBEA" w:rsidR="0F9CB631" w:rsidRPr="0049047C" w:rsidRDefault="0F9CB631" w:rsidP="39C911C8">
            <w:pPr>
              <w:spacing w:line="264" w:lineRule="auto"/>
              <w:rPr>
                <w:rFonts w:asciiTheme="minorHAnsi" w:eastAsia="MS Mincho" w:hAnsiTheme="minorHAnsi"/>
              </w:rPr>
            </w:pPr>
            <w:r w:rsidRPr="0049047C">
              <w:rPr>
                <w:rFonts w:asciiTheme="minorHAnsi" w:eastAsia="MS Mincho" w:hAnsiTheme="minorHAnsi"/>
              </w:rPr>
              <w:t>Cleanse Historical Data</w:t>
            </w:r>
          </w:p>
        </w:tc>
        <w:tc>
          <w:tcPr>
            <w:tcW w:w="2530" w:type="dxa"/>
            <w:tcBorders>
              <w:top w:val="single" w:sz="8" w:space="0" w:color="999999"/>
              <w:left w:val="single" w:sz="8" w:space="0" w:color="999999"/>
              <w:bottom w:val="single" w:sz="8" w:space="0" w:color="999999"/>
              <w:right w:val="single" w:sz="8" w:space="0" w:color="999999"/>
            </w:tcBorders>
          </w:tcPr>
          <w:p w14:paraId="1A86E5FC" w14:textId="77EC8333" w:rsidR="0F9CB631" w:rsidRPr="0049047C" w:rsidRDefault="0F9CB631" w:rsidP="39C911C8">
            <w:pPr>
              <w:spacing w:line="264" w:lineRule="auto"/>
              <w:rPr>
                <w:rFonts w:asciiTheme="minorHAnsi" w:eastAsia="MS Mincho" w:hAnsiTheme="minorHAnsi"/>
              </w:rPr>
            </w:pPr>
            <w:r w:rsidRPr="0049047C">
              <w:rPr>
                <w:rFonts w:asciiTheme="minorHAnsi" w:eastAsia="MS Mincho" w:hAnsiTheme="minorHAnsi"/>
              </w:rPr>
              <w:t>Demand Planner</w:t>
            </w:r>
          </w:p>
          <w:p w14:paraId="5436CAC7" w14:textId="0A87426A" w:rsidR="39C911C8" w:rsidRPr="0049047C" w:rsidRDefault="39C911C8" w:rsidP="39C911C8">
            <w:pPr>
              <w:spacing w:line="264" w:lineRule="auto"/>
              <w:rPr>
                <w:rFonts w:asciiTheme="minorHAnsi" w:eastAsia="MS Mincho" w:hAnsiTheme="minorHAnsi"/>
              </w:rPr>
            </w:pPr>
          </w:p>
        </w:tc>
        <w:tc>
          <w:tcPr>
            <w:tcW w:w="2340" w:type="dxa"/>
            <w:tcBorders>
              <w:top w:val="single" w:sz="8" w:space="0" w:color="999999"/>
              <w:left w:val="single" w:sz="8" w:space="0" w:color="999999"/>
              <w:bottom w:val="single" w:sz="8" w:space="0" w:color="999999"/>
              <w:right w:val="single" w:sz="8" w:space="0" w:color="999999"/>
            </w:tcBorders>
          </w:tcPr>
          <w:p w14:paraId="4C104576" w14:textId="66C2DE1B" w:rsidR="0F9CB631" w:rsidRPr="0049047C" w:rsidRDefault="0F9CB631" w:rsidP="39C911C8">
            <w:pPr>
              <w:spacing w:line="264" w:lineRule="auto"/>
              <w:rPr>
                <w:rFonts w:asciiTheme="minorHAnsi" w:hAnsiTheme="minorHAnsi"/>
              </w:rPr>
            </w:pPr>
            <w:r w:rsidRPr="0049047C">
              <w:rPr>
                <w:rFonts w:asciiTheme="minorHAnsi" w:hAnsiTheme="minorHAnsi"/>
              </w:rPr>
              <w:t>For any missing value and/or any outlier detected, data is overwritten for key figure Adj. Total Actuals Qty. with cleansed data values</w:t>
            </w:r>
          </w:p>
        </w:tc>
      </w:tr>
      <w:tr w:rsidR="00554B08" w:rsidRPr="0050593B" w14:paraId="518C5A4F" w14:textId="77777777" w:rsidTr="3337D235">
        <w:tc>
          <w:tcPr>
            <w:tcW w:w="1134" w:type="dxa"/>
            <w:tcBorders>
              <w:top w:val="single" w:sz="8" w:space="0" w:color="999999"/>
              <w:left w:val="single" w:sz="8" w:space="0" w:color="999999"/>
              <w:bottom w:val="single" w:sz="8" w:space="0" w:color="999999"/>
              <w:right w:val="single" w:sz="8" w:space="0" w:color="999999"/>
            </w:tcBorders>
          </w:tcPr>
          <w:p w14:paraId="4B00C26D" w14:textId="03FADFD4" w:rsidR="00554B08" w:rsidRPr="0049047C" w:rsidRDefault="21E38B2A" w:rsidP="000E2B6E">
            <w:pPr>
              <w:spacing w:line="264" w:lineRule="auto"/>
              <w:rPr>
                <w:rFonts w:asciiTheme="minorHAnsi" w:eastAsia="MS Mincho" w:hAnsiTheme="minorHAnsi"/>
              </w:rPr>
            </w:pPr>
            <w:r w:rsidRPr="0049047C">
              <w:rPr>
                <w:rFonts w:asciiTheme="minorHAnsi" w:eastAsia="MS Mincho" w:hAnsiTheme="minorHAnsi"/>
              </w:rPr>
              <w:t>5</w:t>
            </w:r>
          </w:p>
        </w:tc>
        <w:tc>
          <w:tcPr>
            <w:tcW w:w="3446" w:type="dxa"/>
            <w:tcBorders>
              <w:top w:val="single" w:sz="8" w:space="0" w:color="999999"/>
              <w:left w:val="single" w:sz="8" w:space="0" w:color="999999"/>
              <w:bottom w:val="single" w:sz="8" w:space="0" w:color="999999"/>
              <w:right w:val="single" w:sz="8" w:space="0" w:color="999999"/>
            </w:tcBorders>
          </w:tcPr>
          <w:p w14:paraId="772FBAF8" w14:textId="48DB0AA4" w:rsidR="00554B08" w:rsidRPr="0049047C" w:rsidRDefault="6CE35E09" w:rsidP="000E2B6E">
            <w:pPr>
              <w:spacing w:line="264" w:lineRule="auto"/>
              <w:rPr>
                <w:rFonts w:asciiTheme="minorHAnsi" w:eastAsia="MS Mincho" w:hAnsiTheme="minorHAnsi"/>
              </w:rPr>
            </w:pPr>
            <w:r w:rsidRPr="0049047C">
              <w:rPr>
                <w:rFonts w:asciiTheme="minorHAnsi" w:eastAsia="MS Mincho" w:hAnsiTheme="minorHAnsi"/>
              </w:rPr>
              <w:t>Run Statistical forecast</w:t>
            </w:r>
            <w:r w:rsidR="1A53A60B" w:rsidRPr="0049047C">
              <w:rPr>
                <w:rFonts w:asciiTheme="minorHAnsi" w:eastAsia="MS Mincho" w:hAnsiTheme="minorHAnsi"/>
              </w:rPr>
              <w:t>ing</w:t>
            </w:r>
          </w:p>
        </w:tc>
        <w:tc>
          <w:tcPr>
            <w:tcW w:w="2530" w:type="dxa"/>
            <w:tcBorders>
              <w:top w:val="single" w:sz="8" w:space="0" w:color="999999"/>
              <w:left w:val="single" w:sz="8" w:space="0" w:color="999999"/>
              <w:bottom w:val="single" w:sz="8" w:space="0" w:color="999999"/>
              <w:right w:val="single" w:sz="8" w:space="0" w:color="999999"/>
            </w:tcBorders>
          </w:tcPr>
          <w:p w14:paraId="3DCB1615" w14:textId="77EC8333" w:rsidR="00554B08" w:rsidRPr="0049047C" w:rsidRDefault="2FFF69EF" w:rsidP="39C911C8">
            <w:pPr>
              <w:spacing w:line="264" w:lineRule="auto"/>
              <w:rPr>
                <w:rFonts w:asciiTheme="minorHAnsi" w:eastAsia="MS Mincho" w:hAnsiTheme="minorHAnsi"/>
              </w:rPr>
            </w:pPr>
            <w:r w:rsidRPr="0049047C">
              <w:rPr>
                <w:rFonts w:asciiTheme="minorHAnsi" w:eastAsia="MS Mincho" w:hAnsiTheme="minorHAnsi"/>
              </w:rPr>
              <w:t>Demand Planner</w:t>
            </w:r>
          </w:p>
          <w:p w14:paraId="7D24A118" w14:textId="6B0DB413" w:rsidR="00554B08" w:rsidRPr="0049047C" w:rsidRDefault="00554B08" w:rsidP="000E2B6E">
            <w:pPr>
              <w:spacing w:line="264" w:lineRule="auto"/>
              <w:rPr>
                <w:rFonts w:asciiTheme="minorHAnsi" w:eastAsia="MS Mincho" w:hAnsiTheme="minorHAnsi"/>
              </w:rPr>
            </w:pPr>
          </w:p>
        </w:tc>
        <w:tc>
          <w:tcPr>
            <w:tcW w:w="2340" w:type="dxa"/>
            <w:tcBorders>
              <w:top w:val="single" w:sz="8" w:space="0" w:color="999999"/>
              <w:left w:val="single" w:sz="8" w:space="0" w:color="999999"/>
              <w:bottom w:val="single" w:sz="8" w:space="0" w:color="999999"/>
              <w:right w:val="single" w:sz="8" w:space="0" w:color="999999"/>
            </w:tcBorders>
          </w:tcPr>
          <w:p w14:paraId="0145103B" w14:textId="4914F1E8" w:rsidR="00554B08" w:rsidRPr="0049047C" w:rsidRDefault="00554B08" w:rsidP="000E2B6E">
            <w:pPr>
              <w:spacing w:line="264" w:lineRule="auto"/>
              <w:rPr>
                <w:rFonts w:asciiTheme="minorHAnsi" w:eastAsia="MS Mincho" w:hAnsiTheme="minorHAnsi"/>
              </w:rPr>
            </w:pPr>
            <w:r w:rsidRPr="0049047C">
              <w:rPr>
                <w:rFonts w:asciiTheme="minorHAnsi" w:eastAsia="MS Mincho" w:hAnsiTheme="minorHAnsi"/>
              </w:rPr>
              <w:t xml:space="preserve"> </w:t>
            </w:r>
            <w:r w:rsidR="0DCA8183" w:rsidRPr="0049047C">
              <w:rPr>
                <w:rFonts w:asciiTheme="minorHAnsi" w:eastAsia="MS Mincho" w:hAnsiTheme="minorHAnsi"/>
              </w:rPr>
              <w:t>Final statistical forecast is generated based</w:t>
            </w:r>
            <w:r w:rsidR="511F9337" w:rsidRPr="0049047C">
              <w:rPr>
                <w:rFonts w:asciiTheme="minorHAnsi" w:eastAsia="MS Mincho" w:hAnsiTheme="minorHAnsi"/>
              </w:rPr>
              <w:t xml:space="preserve"> </w:t>
            </w:r>
            <w:r w:rsidR="0DCA8183" w:rsidRPr="0049047C">
              <w:rPr>
                <w:rFonts w:asciiTheme="minorHAnsi" w:eastAsia="MS Mincho" w:hAnsiTheme="minorHAnsi"/>
              </w:rPr>
              <w:t>on given parameters.</w:t>
            </w:r>
          </w:p>
        </w:tc>
      </w:tr>
      <w:tr w:rsidR="39C911C8" w14:paraId="3B98EED0" w14:textId="77777777" w:rsidTr="39C911C8">
        <w:trPr>
          <w:trHeight w:val="300"/>
        </w:trPr>
        <w:tc>
          <w:tcPr>
            <w:tcW w:w="1134" w:type="dxa"/>
            <w:tcBorders>
              <w:top w:val="single" w:sz="8" w:space="0" w:color="999999"/>
              <w:left w:val="single" w:sz="8" w:space="0" w:color="999999"/>
              <w:bottom w:val="single" w:sz="8" w:space="0" w:color="999999"/>
              <w:right w:val="single" w:sz="8" w:space="0" w:color="999999"/>
            </w:tcBorders>
          </w:tcPr>
          <w:p w14:paraId="430BC6FC" w14:textId="611362C3" w:rsidR="04419370" w:rsidRPr="0049047C" w:rsidRDefault="04419370" w:rsidP="39C911C8">
            <w:pPr>
              <w:spacing w:line="264" w:lineRule="auto"/>
              <w:rPr>
                <w:rFonts w:asciiTheme="minorHAnsi" w:eastAsia="MS Mincho" w:hAnsiTheme="minorHAnsi"/>
              </w:rPr>
            </w:pPr>
            <w:r w:rsidRPr="0049047C">
              <w:rPr>
                <w:rFonts w:asciiTheme="minorHAnsi" w:eastAsia="MS Mincho" w:hAnsiTheme="minorHAnsi"/>
              </w:rPr>
              <w:t>6</w:t>
            </w:r>
          </w:p>
        </w:tc>
        <w:tc>
          <w:tcPr>
            <w:tcW w:w="3446" w:type="dxa"/>
            <w:tcBorders>
              <w:top w:val="single" w:sz="8" w:space="0" w:color="999999"/>
              <w:left w:val="single" w:sz="8" w:space="0" w:color="999999"/>
              <w:bottom w:val="single" w:sz="8" w:space="0" w:color="999999"/>
              <w:right w:val="single" w:sz="8" w:space="0" w:color="999999"/>
            </w:tcBorders>
          </w:tcPr>
          <w:p w14:paraId="08598599" w14:textId="2C8B1BBE" w:rsidR="04419370" w:rsidRPr="0049047C" w:rsidRDefault="04419370" w:rsidP="39C911C8">
            <w:pPr>
              <w:spacing w:line="264" w:lineRule="auto"/>
              <w:rPr>
                <w:rFonts w:asciiTheme="minorHAnsi" w:eastAsia="MS Mincho" w:hAnsiTheme="minorHAnsi"/>
              </w:rPr>
            </w:pPr>
            <w:r w:rsidRPr="0049047C">
              <w:rPr>
                <w:rFonts w:asciiTheme="minorHAnsi" w:eastAsia="MS Mincho" w:hAnsiTheme="minorHAnsi"/>
              </w:rPr>
              <w:t>Analyse and adjust forecasting results</w:t>
            </w:r>
          </w:p>
        </w:tc>
        <w:tc>
          <w:tcPr>
            <w:tcW w:w="2530" w:type="dxa"/>
            <w:tcBorders>
              <w:top w:val="single" w:sz="8" w:space="0" w:color="999999"/>
              <w:left w:val="single" w:sz="8" w:space="0" w:color="999999"/>
              <w:bottom w:val="single" w:sz="8" w:space="0" w:color="999999"/>
              <w:right w:val="single" w:sz="8" w:space="0" w:color="999999"/>
            </w:tcBorders>
          </w:tcPr>
          <w:p w14:paraId="42C35537" w14:textId="77EC8333" w:rsidR="04419370" w:rsidRPr="0049047C" w:rsidRDefault="04419370" w:rsidP="39C911C8">
            <w:pPr>
              <w:spacing w:line="264" w:lineRule="auto"/>
              <w:rPr>
                <w:rFonts w:asciiTheme="minorHAnsi" w:eastAsia="MS Mincho" w:hAnsiTheme="minorHAnsi"/>
              </w:rPr>
            </w:pPr>
            <w:r w:rsidRPr="0049047C">
              <w:rPr>
                <w:rFonts w:asciiTheme="minorHAnsi" w:eastAsia="MS Mincho" w:hAnsiTheme="minorHAnsi"/>
              </w:rPr>
              <w:t>Demand Planner</w:t>
            </w:r>
          </w:p>
          <w:p w14:paraId="0A623872" w14:textId="2EEC60DE" w:rsidR="39C911C8" w:rsidRPr="0049047C" w:rsidRDefault="39C911C8" w:rsidP="39C911C8">
            <w:pPr>
              <w:spacing w:line="264" w:lineRule="auto"/>
              <w:rPr>
                <w:rFonts w:asciiTheme="minorHAnsi" w:eastAsia="MS Mincho" w:hAnsiTheme="minorHAnsi"/>
              </w:rPr>
            </w:pPr>
          </w:p>
        </w:tc>
        <w:tc>
          <w:tcPr>
            <w:tcW w:w="2340" w:type="dxa"/>
            <w:tcBorders>
              <w:top w:val="single" w:sz="8" w:space="0" w:color="999999"/>
              <w:left w:val="single" w:sz="8" w:space="0" w:color="999999"/>
              <w:bottom w:val="single" w:sz="8" w:space="0" w:color="999999"/>
              <w:right w:val="single" w:sz="8" w:space="0" w:color="999999"/>
            </w:tcBorders>
          </w:tcPr>
          <w:p w14:paraId="7D63FA99" w14:textId="0EE664D2" w:rsidR="58FAB92B" w:rsidRPr="0049047C" w:rsidRDefault="58FAB92B" w:rsidP="39C911C8">
            <w:pPr>
              <w:spacing w:line="264" w:lineRule="auto"/>
              <w:rPr>
                <w:rFonts w:asciiTheme="minorHAnsi" w:eastAsia="MS Mincho" w:hAnsiTheme="minorHAnsi"/>
              </w:rPr>
            </w:pPr>
            <w:r w:rsidRPr="0049047C">
              <w:rPr>
                <w:rFonts w:asciiTheme="minorHAnsi" w:eastAsia="MS Mincho" w:hAnsiTheme="minorHAnsi"/>
              </w:rPr>
              <w:t>The results after adjustment is reflected in the KF Demand Planning Qty Final</w:t>
            </w:r>
          </w:p>
        </w:tc>
      </w:tr>
      <w:tr w:rsidR="00554B08" w:rsidRPr="0050593B" w14:paraId="17D9F25B" w14:textId="77777777" w:rsidTr="3337D235">
        <w:tc>
          <w:tcPr>
            <w:tcW w:w="1134" w:type="dxa"/>
            <w:tcBorders>
              <w:top w:val="single" w:sz="8" w:space="0" w:color="999999"/>
              <w:left w:val="single" w:sz="8" w:space="0" w:color="999999"/>
              <w:bottom w:val="single" w:sz="8" w:space="0" w:color="999999"/>
              <w:right w:val="single" w:sz="8" w:space="0" w:color="999999"/>
            </w:tcBorders>
          </w:tcPr>
          <w:p w14:paraId="10716F5B" w14:textId="1576495E" w:rsidR="00554B08" w:rsidRPr="0049047C" w:rsidRDefault="04419370" w:rsidP="000E2B6E">
            <w:pPr>
              <w:spacing w:line="264" w:lineRule="auto"/>
              <w:rPr>
                <w:rFonts w:asciiTheme="minorHAnsi" w:eastAsia="MS Mincho" w:hAnsiTheme="minorHAnsi"/>
              </w:rPr>
            </w:pPr>
            <w:r w:rsidRPr="0049047C">
              <w:rPr>
                <w:rFonts w:asciiTheme="minorHAnsi" w:eastAsia="MS Mincho" w:hAnsiTheme="minorHAnsi"/>
              </w:rPr>
              <w:t>7</w:t>
            </w:r>
          </w:p>
        </w:tc>
        <w:tc>
          <w:tcPr>
            <w:tcW w:w="3446" w:type="dxa"/>
            <w:tcBorders>
              <w:top w:val="single" w:sz="8" w:space="0" w:color="999999"/>
              <w:left w:val="single" w:sz="8" w:space="0" w:color="999999"/>
              <w:bottom w:val="single" w:sz="8" w:space="0" w:color="999999"/>
              <w:right w:val="single" w:sz="8" w:space="0" w:color="999999"/>
            </w:tcBorders>
          </w:tcPr>
          <w:p w14:paraId="089B6C67" w14:textId="02B2614E" w:rsidR="00554B08" w:rsidRPr="0049047C" w:rsidRDefault="57115AF3" w:rsidP="39C911C8">
            <w:pPr>
              <w:spacing w:line="264" w:lineRule="auto"/>
              <w:rPr>
                <w:rFonts w:asciiTheme="minorHAnsi" w:eastAsia="MS Mincho" w:hAnsiTheme="minorHAnsi"/>
              </w:rPr>
            </w:pPr>
            <w:r w:rsidRPr="0049047C">
              <w:rPr>
                <w:rFonts w:asciiTheme="minorHAnsi" w:eastAsia="MS Mincho" w:hAnsiTheme="minorHAnsi"/>
              </w:rPr>
              <w:t>Transfer Planned Independent Requirements</w:t>
            </w:r>
          </w:p>
          <w:p w14:paraId="6AC9AF27" w14:textId="5D2E65DB" w:rsidR="00554B08" w:rsidRPr="0049047C" w:rsidRDefault="00554B08" w:rsidP="000E2B6E">
            <w:pPr>
              <w:spacing w:line="264" w:lineRule="auto"/>
              <w:rPr>
                <w:rFonts w:asciiTheme="minorHAnsi" w:eastAsia="MS Mincho" w:hAnsiTheme="minorHAnsi"/>
              </w:rPr>
            </w:pPr>
          </w:p>
        </w:tc>
        <w:tc>
          <w:tcPr>
            <w:tcW w:w="2530" w:type="dxa"/>
            <w:tcBorders>
              <w:top w:val="single" w:sz="8" w:space="0" w:color="999999"/>
              <w:left w:val="single" w:sz="8" w:space="0" w:color="999999"/>
              <w:bottom w:val="single" w:sz="8" w:space="0" w:color="999999"/>
              <w:right w:val="single" w:sz="8" w:space="0" w:color="999999"/>
            </w:tcBorders>
          </w:tcPr>
          <w:p w14:paraId="1C0F8705" w14:textId="77EC8333" w:rsidR="00554B08" w:rsidRPr="0049047C" w:rsidRDefault="14744245" w:rsidP="39C911C8">
            <w:pPr>
              <w:spacing w:line="264" w:lineRule="auto"/>
              <w:rPr>
                <w:rFonts w:asciiTheme="minorHAnsi" w:eastAsia="MS Mincho" w:hAnsiTheme="minorHAnsi"/>
              </w:rPr>
            </w:pPr>
            <w:r w:rsidRPr="0049047C">
              <w:rPr>
                <w:rFonts w:asciiTheme="minorHAnsi" w:eastAsia="MS Mincho" w:hAnsiTheme="minorHAnsi"/>
              </w:rPr>
              <w:t>Demand Planner</w:t>
            </w:r>
          </w:p>
          <w:p w14:paraId="565154BE" w14:textId="435E4D5E" w:rsidR="00554B08" w:rsidRPr="0049047C" w:rsidRDefault="00554B08" w:rsidP="000E2B6E">
            <w:pPr>
              <w:spacing w:line="264" w:lineRule="auto"/>
              <w:rPr>
                <w:rFonts w:asciiTheme="minorHAnsi" w:eastAsia="MS Mincho" w:hAnsiTheme="minorHAnsi"/>
              </w:rPr>
            </w:pPr>
          </w:p>
        </w:tc>
        <w:tc>
          <w:tcPr>
            <w:tcW w:w="2340" w:type="dxa"/>
            <w:tcBorders>
              <w:top w:val="single" w:sz="8" w:space="0" w:color="999999"/>
              <w:left w:val="single" w:sz="8" w:space="0" w:color="999999"/>
              <w:bottom w:val="single" w:sz="8" w:space="0" w:color="999999"/>
              <w:right w:val="single" w:sz="8" w:space="0" w:color="999999"/>
            </w:tcBorders>
          </w:tcPr>
          <w:p w14:paraId="092CD452" w14:textId="7CBAE1C8" w:rsidR="00554B08" w:rsidRPr="0049047C" w:rsidRDefault="1D91490D" w:rsidP="57F48B83">
            <w:pPr>
              <w:spacing w:line="264" w:lineRule="auto"/>
              <w:rPr>
                <w:rFonts w:asciiTheme="minorHAnsi" w:eastAsia="MS Mincho" w:hAnsiTheme="minorHAnsi"/>
              </w:rPr>
            </w:pPr>
            <w:r w:rsidRPr="0049047C">
              <w:rPr>
                <w:rFonts w:asciiTheme="minorHAnsi" w:eastAsia="MS Mincho" w:hAnsiTheme="minorHAnsi"/>
              </w:rPr>
              <w:t>Demand has been</w:t>
            </w:r>
            <w:r w:rsidR="181237A3" w:rsidRPr="0049047C">
              <w:rPr>
                <w:rFonts w:asciiTheme="minorHAnsi" w:eastAsia="MS Mincho" w:hAnsiTheme="minorHAnsi"/>
              </w:rPr>
              <w:t xml:space="preserve"> pushed from IBP and</w:t>
            </w:r>
            <w:r w:rsidRPr="0049047C">
              <w:rPr>
                <w:rFonts w:asciiTheme="minorHAnsi" w:eastAsia="MS Mincho" w:hAnsiTheme="minorHAnsi"/>
              </w:rPr>
              <w:t xml:space="preserve"> transformed into PIRs in headquarters</w:t>
            </w:r>
          </w:p>
        </w:tc>
      </w:tr>
    </w:tbl>
    <w:p w14:paraId="17E3EA0C" w14:textId="77777777" w:rsidR="00554B08" w:rsidRDefault="00554B08" w:rsidP="00554B08"/>
    <w:p w14:paraId="1D968296" w14:textId="77777777" w:rsidR="00554B08" w:rsidRDefault="00554B08" w:rsidP="00554B08">
      <w:bookmarkStart w:id="52" w:name="unique_30"/>
      <w:bookmarkStart w:id="53" w:name="_Toc502304248"/>
    </w:p>
    <w:p w14:paraId="321C7F1F" w14:textId="77777777" w:rsidR="00554B08" w:rsidRDefault="00554B08" w:rsidP="00554B08"/>
    <w:p w14:paraId="0845F5FE" w14:textId="77777777" w:rsidR="00554B08" w:rsidRDefault="1F414C8B" w:rsidP="3337D235">
      <w:pPr>
        <w:pStyle w:val="Heading2"/>
        <w:ind w:left="576" w:hanging="576"/>
      </w:pPr>
      <w:bookmarkStart w:id="54" w:name="_Toc203548411"/>
      <w:r>
        <w:t>5.7 Test Procedures</w:t>
      </w:r>
      <w:bookmarkEnd w:id="52"/>
      <w:bookmarkEnd w:id="53"/>
      <w:bookmarkEnd w:id="54"/>
    </w:p>
    <w:p w14:paraId="7EFAC6EB" w14:textId="77777777" w:rsidR="00554B08" w:rsidRDefault="00554B08" w:rsidP="00554B08"/>
    <w:p w14:paraId="75AE27AB" w14:textId="77777777" w:rsidR="00554B08" w:rsidRPr="0049047C" w:rsidRDefault="00554B08" w:rsidP="00554B08">
      <w:pPr>
        <w:rPr>
          <w:rFonts w:asciiTheme="minorHAnsi" w:hAnsiTheme="minorHAnsi"/>
        </w:rPr>
      </w:pPr>
      <w:bookmarkStart w:id="55" w:name="unique_31"/>
      <w:bookmarkStart w:id="56" w:name="_Toc502304249"/>
      <w:r w:rsidRPr="0049047C">
        <w:rPr>
          <w:rFonts w:asciiTheme="minorHAnsi" w:hAnsiTheme="minorHAnsi"/>
        </w:rPr>
        <w:t>This section describes test procedures for each process step that belongs to this scope item.</w:t>
      </w:r>
    </w:p>
    <w:p w14:paraId="4BACD0EA" w14:textId="4D044CEA" w:rsidR="00554B08" w:rsidRDefault="1F414C8B" w:rsidP="3337D235">
      <w:pPr>
        <w:pStyle w:val="Heading2"/>
        <w:spacing w:before="560" w:after="320" w:line="360" w:lineRule="exact"/>
        <w:ind w:left="576" w:hanging="576"/>
      </w:pPr>
      <w:bookmarkStart w:id="57" w:name="_Toc203548412"/>
      <w:r>
        <w:lastRenderedPageBreak/>
        <w:t xml:space="preserve">5.7.1 </w:t>
      </w:r>
      <w:bookmarkEnd w:id="55"/>
      <w:bookmarkEnd w:id="56"/>
      <w:r w:rsidR="1E076EEC">
        <w:t>Integrate</w:t>
      </w:r>
      <w:r w:rsidR="198F7817">
        <w:t xml:space="preserve"> historical sales orders at subsidiary location</w:t>
      </w:r>
      <w:bookmarkEnd w:id="57"/>
    </w:p>
    <w:p w14:paraId="3534C687" w14:textId="4320B5D6" w:rsidR="00554B08" w:rsidRDefault="00554B08" w:rsidP="3337D235">
      <w:bookmarkStart w:id="58" w:name="unique_32"/>
      <w:bookmarkStart w:id="59" w:name="_Toc502304250"/>
    </w:p>
    <w:p w14:paraId="56B9DEE9" w14:textId="6717B8BB" w:rsidR="00554B08" w:rsidRPr="0049047C" w:rsidRDefault="198F7817" w:rsidP="3337D235">
      <w:pPr>
        <w:jc w:val="both"/>
        <w:rPr>
          <w:rFonts w:asciiTheme="minorHAnsi" w:hAnsiTheme="minorHAnsi"/>
          <w:lang w:val="en-US"/>
        </w:rPr>
      </w:pPr>
      <w:r w:rsidRPr="0049047C">
        <w:rPr>
          <w:rFonts w:asciiTheme="minorHAnsi" w:hAnsiTheme="minorHAnsi"/>
          <w:lang w:val="en-US"/>
        </w:rPr>
        <w:t xml:space="preserve">The sales orders for the material at </w:t>
      </w:r>
      <w:r w:rsidR="5A045022" w:rsidRPr="0049047C">
        <w:rPr>
          <w:rFonts w:asciiTheme="minorHAnsi" w:hAnsiTheme="minorHAnsi"/>
          <w:lang w:val="en-US"/>
        </w:rPr>
        <w:t xml:space="preserve">the subsidiary </w:t>
      </w:r>
      <w:r w:rsidRPr="0049047C">
        <w:rPr>
          <w:rFonts w:asciiTheme="minorHAnsi" w:hAnsiTheme="minorHAnsi"/>
          <w:lang w:val="en-US"/>
        </w:rPr>
        <w:t xml:space="preserve">location are sent to SAP IBP as transactional data via </w:t>
      </w:r>
      <w:r w:rsidR="77C5A5DC" w:rsidRPr="0049047C">
        <w:rPr>
          <w:rFonts w:asciiTheme="minorHAnsi" w:hAnsiTheme="minorHAnsi"/>
          <w:lang w:val="en-US"/>
        </w:rPr>
        <w:t>cloud interface (CI)</w:t>
      </w:r>
    </w:p>
    <w:p w14:paraId="33A96923" w14:textId="58ADE7ED" w:rsidR="00554B08" w:rsidRDefault="1F414C8B" w:rsidP="3337D235">
      <w:pPr>
        <w:pStyle w:val="Heading2"/>
        <w:spacing w:before="560" w:after="320" w:line="360" w:lineRule="exact"/>
      </w:pPr>
      <w:bookmarkStart w:id="60" w:name="_Toc203548413"/>
      <w:r>
        <w:t xml:space="preserve">5.7.2 </w:t>
      </w:r>
      <w:bookmarkEnd w:id="58"/>
      <w:bookmarkEnd w:id="59"/>
      <w:r w:rsidR="309BD126">
        <w:t>Integrate</w:t>
      </w:r>
      <w:r w:rsidR="2EBD4822">
        <w:t xml:space="preserve"> historical sales orders at headquarter location</w:t>
      </w:r>
      <w:bookmarkEnd w:id="60"/>
    </w:p>
    <w:p w14:paraId="3FCA193C" w14:textId="760ED163" w:rsidR="2EBD4822" w:rsidRPr="0049047C" w:rsidRDefault="2EBD4822" w:rsidP="3337D235">
      <w:pPr>
        <w:jc w:val="both"/>
        <w:rPr>
          <w:rFonts w:asciiTheme="minorHAnsi" w:hAnsiTheme="minorHAnsi"/>
          <w:lang w:val="en-US"/>
        </w:rPr>
      </w:pPr>
      <w:r w:rsidRPr="0049047C">
        <w:rPr>
          <w:rFonts w:asciiTheme="minorHAnsi" w:hAnsiTheme="minorHAnsi"/>
          <w:lang w:val="en-US"/>
        </w:rPr>
        <w:t>The sales orders for the material at headquarters location are sent to SAP IBP as transactional data via cloud integration for data services</w:t>
      </w:r>
      <w:r w:rsidR="72DAEA77" w:rsidRPr="0049047C">
        <w:rPr>
          <w:rFonts w:asciiTheme="minorHAnsi" w:hAnsiTheme="minorHAnsi"/>
          <w:lang w:val="en-US"/>
        </w:rPr>
        <w:t xml:space="preserve"> (CIDS)</w:t>
      </w:r>
    </w:p>
    <w:p w14:paraId="450E262D" w14:textId="61696A6A" w:rsidR="3337D235" w:rsidRDefault="3337D235">
      <w:bookmarkStart w:id="61" w:name="unique_33"/>
      <w:bookmarkStart w:id="62" w:name="_Toc502304251"/>
    </w:p>
    <w:p w14:paraId="336574FA" w14:textId="3A834B70" w:rsidR="1F414C8B" w:rsidRDefault="1F414C8B" w:rsidP="3337D235">
      <w:pPr>
        <w:pStyle w:val="Heading2"/>
        <w:spacing w:before="560" w:after="320" w:line="360" w:lineRule="exact"/>
        <w:ind w:left="540" w:hanging="540"/>
        <w:rPr>
          <w:rFonts w:ascii="72 Brand Medium" w:hAnsi="72 Brand Medium"/>
        </w:rPr>
      </w:pPr>
      <w:bookmarkStart w:id="63" w:name="_Toc203548414"/>
      <w:r>
        <w:t xml:space="preserve">5.7.3 </w:t>
      </w:r>
      <w:bookmarkEnd w:id="61"/>
      <w:bookmarkEnd w:id="62"/>
      <w:r w:rsidR="170D50CA">
        <w:t>Check</w:t>
      </w:r>
      <w:r w:rsidR="61F1D4BF">
        <w:t xml:space="preserve"> data </w:t>
      </w:r>
      <w:r w:rsidR="170D50CA">
        <w:t xml:space="preserve">integration </w:t>
      </w:r>
      <w:r w:rsidR="61F1D4BF">
        <w:t>in SAP IBP</w:t>
      </w:r>
      <w:bookmarkEnd w:id="63"/>
      <w:r w:rsidR="170D50CA">
        <w:t xml:space="preserve">  </w:t>
      </w:r>
    </w:p>
    <w:p w14:paraId="2DACFD4B" w14:textId="39B959A0" w:rsidR="00554B08" w:rsidRPr="0049047C" w:rsidRDefault="61F1D4BF" w:rsidP="3337D235">
      <w:pPr>
        <w:rPr>
          <w:rFonts w:asciiTheme="minorHAnsi" w:hAnsiTheme="minorHAnsi"/>
        </w:rPr>
      </w:pPr>
      <w:r w:rsidRPr="0049047C">
        <w:rPr>
          <w:rFonts w:asciiTheme="minorHAnsi" w:hAnsiTheme="minorHAnsi"/>
        </w:rPr>
        <w:t xml:space="preserve">Using the </w:t>
      </w:r>
      <w:r w:rsidR="218C47EE" w:rsidRPr="0049047C">
        <w:rPr>
          <w:rFonts w:asciiTheme="minorHAnsi" w:hAnsiTheme="minorHAnsi"/>
          <w:i/>
          <w:iCs/>
        </w:rPr>
        <w:t>D</w:t>
      </w:r>
      <w:r w:rsidRPr="0049047C">
        <w:rPr>
          <w:rFonts w:asciiTheme="minorHAnsi" w:hAnsiTheme="minorHAnsi"/>
          <w:i/>
          <w:iCs/>
        </w:rPr>
        <w:t xml:space="preserve">ata </w:t>
      </w:r>
      <w:r w:rsidR="2C05DD7F" w:rsidRPr="0049047C">
        <w:rPr>
          <w:rFonts w:asciiTheme="minorHAnsi" w:hAnsiTheme="minorHAnsi"/>
          <w:i/>
          <w:iCs/>
        </w:rPr>
        <w:t>I</w:t>
      </w:r>
      <w:r w:rsidRPr="0049047C">
        <w:rPr>
          <w:rFonts w:asciiTheme="minorHAnsi" w:hAnsiTheme="minorHAnsi"/>
          <w:i/>
          <w:iCs/>
        </w:rPr>
        <w:t xml:space="preserve">ntegration </w:t>
      </w:r>
      <w:r w:rsidR="05EB43E4" w:rsidRPr="0049047C">
        <w:rPr>
          <w:rFonts w:asciiTheme="minorHAnsi" w:hAnsiTheme="minorHAnsi"/>
          <w:i/>
          <w:iCs/>
        </w:rPr>
        <w:t>jobs</w:t>
      </w:r>
      <w:r w:rsidRPr="0049047C">
        <w:rPr>
          <w:rFonts w:asciiTheme="minorHAnsi" w:hAnsiTheme="minorHAnsi"/>
        </w:rPr>
        <w:t xml:space="preserve"> application in SAP IBP, check for the inbound master and transactional data</w:t>
      </w:r>
      <w:r w:rsidR="3BCD1B0B" w:rsidRPr="0049047C">
        <w:rPr>
          <w:rFonts w:asciiTheme="minorHAnsi" w:hAnsiTheme="minorHAnsi"/>
        </w:rPr>
        <w:t xml:space="preserve"> using the task name from CI DS and iflow name from CI</w:t>
      </w:r>
      <w:r w:rsidRPr="0049047C">
        <w:rPr>
          <w:rFonts w:asciiTheme="minorHAnsi" w:hAnsiTheme="minorHAnsi"/>
        </w:rPr>
        <w:t xml:space="preserve">. Subsequently, planning view can also be used to load the data using </w:t>
      </w:r>
      <w:r w:rsidR="63498D8F" w:rsidRPr="0049047C">
        <w:rPr>
          <w:rFonts w:asciiTheme="minorHAnsi" w:hAnsiTheme="minorHAnsi"/>
        </w:rPr>
        <w:t>Microsoft excel add-in for IBP.</w:t>
      </w:r>
      <w:r w:rsidR="1DEA3658" w:rsidRPr="0049047C">
        <w:rPr>
          <w:rFonts w:asciiTheme="minorHAnsi" w:hAnsiTheme="minorHAnsi"/>
        </w:rPr>
        <w:t xml:space="preserve"> Sales orders are received from subsidiary as actuals quantity (ACTUALSALESQTY) and Sales orders from headquarters (ACTUALSALESQTY1) in SAP IBP.</w:t>
      </w:r>
    </w:p>
    <w:p w14:paraId="49CA782E" w14:textId="23CE017A" w:rsidR="3337D235" w:rsidRPr="0049047C" w:rsidRDefault="3337D235" w:rsidP="3337D235">
      <w:pPr>
        <w:rPr>
          <w:rFonts w:asciiTheme="minorHAnsi" w:hAnsiTheme="minorHAnsi"/>
        </w:rPr>
      </w:pPr>
    </w:p>
    <w:p w14:paraId="3D4E1EDE" w14:textId="49374E79" w:rsidR="5BEB8F3A" w:rsidRPr="0049047C" w:rsidRDefault="5BEB8F3A" w:rsidP="3337D235">
      <w:pPr>
        <w:rPr>
          <w:rFonts w:asciiTheme="minorHAnsi" w:hAnsiTheme="minorHAnsi"/>
        </w:rPr>
      </w:pPr>
      <w:r w:rsidRPr="0049047C">
        <w:rPr>
          <w:rFonts w:asciiTheme="minorHAnsi" w:hAnsiTheme="minorHAnsi"/>
        </w:rPr>
        <w:t xml:space="preserve">A new key-figure is created in SAP IBP </w:t>
      </w:r>
      <w:r w:rsidR="4749114B" w:rsidRPr="0049047C">
        <w:rPr>
          <w:rFonts w:asciiTheme="minorHAnsi" w:hAnsiTheme="minorHAnsi"/>
        </w:rPr>
        <w:t>(</w:t>
      </w:r>
      <w:r w:rsidR="07C02F1D" w:rsidRPr="0049047C">
        <w:rPr>
          <w:rFonts w:asciiTheme="minorHAnsi" w:hAnsiTheme="minorHAnsi"/>
        </w:rPr>
        <w:t>TOTALACTUALSQTY</w:t>
      </w:r>
      <w:r w:rsidR="4749114B" w:rsidRPr="0049047C">
        <w:rPr>
          <w:rFonts w:asciiTheme="minorHAnsi" w:hAnsiTheme="minorHAnsi"/>
        </w:rPr>
        <w:t xml:space="preserve">) </w:t>
      </w:r>
      <w:r w:rsidRPr="0049047C">
        <w:rPr>
          <w:rFonts w:asciiTheme="minorHAnsi" w:hAnsiTheme="minorHAnsi"/>
        </w:rPr>
        <w:t xml:space="preserve">to consolidate </w:t>
      </w:r>
      <w:r w:rsidR="0A17350F" w:rsidRPr="0049047C">
        <w:rPr>
          <w:rFonts w:asciiTheme="minorHAnsi" w:hAnsiTheme="minorHAnsi"/>
        </w:rPr>
        <w:t xml:space="preserve">sales order </w:t>
      </w:r>
      <w:r w:rsidRPr="0049047C">
        <w:rPr>
          <w:rFonts w:asciiTheme="minorHAnsi" w:hAnsiTheme="minorHAnsi"/>
        </w:rPr>
        <w:t xml:space="preserve">values from </w:t>
      </w:r>
      <w:r w:rsidR="038278AD" w:rsidRPr="0049047C">
        <w:rPr>
          <w:rFonts w:asciiTheme="minorHAnsi" w:hAnsiTheme="minorHAnsi"/>
        </w:rPr>
        <w:t>headquarters and subsidiary for the material</w:t>
      </w:r>
      <w:r w:rsidR="72FB8CC5" w:rsidRPr="0049047C">
        <w:rPr>
          <w:rFonts w:asciiTheme="minorHAnsi" w:hAnsiTheme="minorHAnsi"/>
        </w:rPr>
        <w:t xml:space="preserve"> which is then used to create the forecasted demand.</w:t>
      </w:r>
    </w:p>
    <w:p w14:paraId="37D2E103" w14:textId="7C787ABC" w:rsidR="00554B08" w:rsidRDefault="1F414C8B" w:rsidP="3337D235">
      <w:pPr>
        <w:pStyle w:val="Heading2"/>
        <w:spacing w:before="560" w:after="320" w:line="360" w:lineRule="exact"/>
        <w:ind w:left="540" w:hanging="540"/>
        <w:rPr>
          <w:rFonts w:ascii="72 Brand Medium" w:hAnsi="72 Brand Medium"/>
        </w:rPr>
      </w:pPr>
      <w:bookmarkStart w:id="64" w:name="_Toc203548415"/>
      <w:r>
        <w:t xml:space="preserve">5.7.4 </w:t>
      </w:r>
      <w:r w:rsidR="27E5CE3E" w:rsidRPr="39C911C8">
        <w:rPr>
          <w:rFonts w:ascii="72 Brand Medium" w:hAnsi="72 Brand Medium"/>
        </w:rPr>
        <w:t>Cleanse Historical Data</w:t>
      </w:r>
      <w:bookmarkEnd w:id="64"/>
    </w:p>
    <w:p w14:paraId="607DE57C" w14:textId="7E9E4856" w:rsidR="00554B08" w:rsidRDefault="00554B08" w:rsidP="3337D235"/>
    <w:p w14:paraId="58D9AB93" w14:textId="09964745" w:rsidR="00554B08" w:rsidRPr="0049047C" w:rsidRDefault="1F414C8B" w:rsidP="00554B08">
      <w:pPr>
        <w:rPr>
          <w:rFonts w:asciiTheme="minorHAnsi" w:hAnsiTheme="minorHAnsi"/>
        </w:rPr>
      </w:pPr>
      <w:r w:rsidRPr="0049047C">
        <w:rPr>
          <w:rFonts w:asciiTheme="minorHAnsi" w:hAnsiTheme="minorHAnsi"/>
        </w:rPr>
        <w:t>Th</w:t>
      </w:r>
      <w:r w:rsidR="321A86F0" w:rsidRPr="0049047C">
        <w:rPr>
          <w:rFonts w:asciiTheme="minorHAnsi" w:hAnsiTheme="minorHAnsi"/>
        </w:rPr>
        <w:t>e detailed</w:t>
      </w:r>
      <w:r w:rsidRPr="0049047C">
        <w:rPr>
          <w:rFonts w:asciiTheme="minorHAnsi" w:hAnsiTheme="minorHAnsi"/>
        </w:rPr>
        <w:t xml:space="preserve"> step</w:t>
      </w:r>
      <w:r w:rsidR="5EB5E656" w:rsidRPr="0049047C">
        <w:rPr>
          <w:rFonts w:asciiTheme="minorHAnsi" w:hAnsiTheme="minorHAnsi"/>
        </w:rPr>
        <w:t>s</w:t>
      </w:r>
      <w:r w:rsidRPr="0049047C">
        <w:rPr>
          <w:rFonts w:asciiTheme="minorHAnsi" w:hAnsiTheme="minorHAnsi"/>
        </w:rPr>
        <w:t xml:space="preserve"> </w:t>
      </w:r>
      <w:r w:rsidR="1E94067E" w:rsidRPr="0049047C">
        <w:rPr>
          <w:rFonts w:asciiTheme="minorHAnsi" w:hAnsiTheme="minorHAnsi"/>
        </w:rPr>
        <w:t>to create a statistical forecast model are listed in the below table:</w:t>
      </w:r>
    </w:p>
    <w:p w14:paraId="319804F7" w14:textId="77777777" w:rsidR="00554B08" w:rsidRDefault="00554B08" w:rsidP="00554B08"/>
    <w:tbl>
      <w:tblPr>
        <w:tblStyle w:val="SAPStandardTable"/>
        <w:tblW w:w="0" w:type="auto"/>
        <w:tblLook w:val="0620" w:firstRow="1" w:lastRow="0" w:firstColumn="0" w:lastColumn="0" w:noHBand="1" w:noVBand="1"/>
      </w:tblPr>
      <w:tblGrid>
        <w:gridCol w:w="639"/>
        <w:gridCol w:w="1463"/>
        <w:gridCol w:w="3146"/>
        <w:gridCol w:w="2162"/>
        <w:gridCol w:w="1097"/>
      </w:tblGrid>
      <w:tr w:rsidR="00554B08" w14:paraId="563477C5" w14:textId="77777777" w:rsidTr="3337D235">
        <w:trPr>
          <w:cnfStyle w:val="100000000000" w:firstRow="1" w:lastRow="0" w:firstColumn="0" w:lastColumn="0" w:oddVBand="0" w:evenVBand="0" w:oddHBand="0" w:evenHBand="0" w:firstRowFirstColumn="0" w:firstRowLastColumn="0" w:lastRowFirstColumn="0" w:lastRowLastColumn="0"/>
        </w:trPr>
        <w:tc>
          <w:tcPr>
            <w:tcW w:w="0" w:type="auto"/>
          </w:tcPr>
          <w:p w14:paraId="3003340D" w14:textId="77777777" w:rsidR="00554B08" w:rsidRPr="0049047C" w:rsidRDefault="00554B08" w:rsidP="000E2B6E">
            <w:pPr>
              <w:pStyle w:val="SAPTableHeader"/>
              <w:rPr>
                <w:rFonts w:asciiTheme="minorHAnsi" w:hAnsiTheme="minorHAnsi"/>
                <w:sz w:val="20"/>
                <w:szCs w:val="20"/>
              </w:rPr>
            </w:pPr>
            <w:r w:rsidRPr="0049047C">
              <w:rPr>
                <w:rStyle w:val="SAPEmphasis"/>
                <w:rFonts w:asciiTheme="minorHAnsi" w:hAnsiTheme="minorHAnsi"/>
                <w:sz w:val="20"/>
                <w:szCs w:val="20"/>
              </w:rPr>
              <w:t>Test Step #</w:t>
            </w:r>
          </w:p>
        </w:tc>
        <w:tc>
          <w:tcPr>
            <w:tcW w:w="0" w:type="auto"/>
          </w:tcPr>
          <w:p w14:paraId="05F092AB" w14:textId="77777777" w:rsidR="00554B08" w:rsidRPr="0049047C" w:rsidRDefault="00554B08" w:rsidP="000E2B6E">
            <w:pPr>
              <w:pStyle w:val="SAPTableHeader"/>
              <w:rPr>
                <w:rFonts w:asciiTheme="minorHAnsi" w:hAnsiTheme="minorHAnsi"/>
                <w:sz w:val="20"/>
                <w:szCs w:val="20"/>
              </w:rPr>
            </w:pPr>
            <w:r w:rsidRPr="0049047C">
              <w:rPr>
                <w:rStyle w:val="SAPEmphasis"/>
                <w:rFonts w:asciiTheme="minorHAnsi" w:hAnsiTheme="minorHAnsi"/>
                <w:sz w:val="20"/>
                <w:szCs w:val="20"/>
              </w:rPr>
              <w:t>Test Step Name</w:t>
            </w:r>
          </w:p>
        </w:tc>
        <w:tc>
          <w:tcPr>
            <w:tcW w:w="0" w:type="auto"/>
          </w:tcPr>
          <w:p w14:paraId="79376995" w14:textId="77777777" w:rsidR="00554B08" w:rsidRPr="0049047C" w:rsidRDefault="00554B08" w:rsidP="000E2B6E">
            <w:pPr>
              <w:pStyle w:val="SAPTableHeader"/>
              <w:rPr>
                <w:rFonts w:asciiTheme="minorHAnsi" w:hAnsiTheme="minorHAnsi"/>
                <w:sz w:val="20"/>
                <w:szCs w:val="20"/>
              </w:rPr>
            </w:pPr>
            <w:r w:rsidRPr="0049047C">
              <w:rPr>
                <w:rStyle w:val="SAPEmphasis"/>
                <w:rFonts w:asciiTheme="minorHAnsi" w:hAnsiTheme="minorHAnsi"/>
                <w:sz w:val="20"/>
                <w:szCs w:val="20"/>
              </w:rPr>
              <w:t>Instruction</w:t>
            </w:r>
          </w:p>
        </w:tc>
        <w:tc>
          <w:tcPr>
            <w:tcW w:w="0" w:type="auto"/>
          </w:tcPr>
          <w:p w14:paraId="5DDA738F" w14:textId="77777777" w:rsidR="00554B08" w:rsidRPr="0049047C" w:rsidRDefault="00554B08" w:rsidP="000E2B6E">
            <w:pPr>
              <w:pStyle w:val="SAPTableHeader"/>
              <w:rPr>
                <w:rFonts w:asciiTheme="minorHAnsi" w:hAnsiTheme="minorHAnsi"/>
                <w:sz w:val="20"/>
                <w:szCs w:val="20"/>
              </w:rPr>
            </w:pPr>
            <w:r w:rsidRPr="0049047C">
              <w:rPr>
                <w:rStyle w:val="SAPEmphasis"/>
                <w:rFonts w:asciiTheme="minorHAnsi" w:hAnsiTheme="minorHAnsi"/>
                <w:sz w:val="20"/>
                <w:szCs w:val="20"/>
              </w:rPr>
              <w:t>Expected Result</w:t>
            </w:r>
          </w:p>
        </w:tc>
        <w:tc>
          <w:tcPr>
            <w:tcW w:w="0" w:type="auto"/>
          </w:tcPr>
          <w:p w14:paraId="20902DA9" w14:textId="77777777" w:rsidR="00554B08" w:rsidRPr="0049047C" w:rsidRDefault="00554B08" w:rsidP="000E2B6E">
            <w:pPr>
              <w:pStyle w:val="SAPTableHeader"/>
              <w:rPr>
                <w:rFonts w:asciiTheme="minorHAnsi" w:hAnsiTheme="minorHAnsi"/>
                <w:sz w:val="20"/>
                <w:szCs w:val="20"/>
              </w:rPr>
            </w:pPr>
            <w:r w:rsidRPr="0049047C">
              <w:rPr>
                <w:rStyle w:val="SAPEmphasis"/>
                <w:rFonts w:asciiTheme="minorHAnsi" w:hAnsiTheme="minorHAnsi"/>
                <w:sz w:val="20"/>
                <w:szCs w:val="20"/>
              </w:rPr>
              <w:t>Pass / Fail / Comment</w:t>
            </w:r>
          </w:p>
        </w:tc>
      </w:tr>
      <w:tr w:rsidR="00554B08" w14:paraId="4826A65F" w14:textId="77777777" w:rsidTr="3337D235">
        <w:tc>
          <w:tcPr>
            <w:tcW w:w="0" w:type="auto"/>
          </w:tcPr>
          <w:p w14:paraId="35E3B66E" w14:textId="77777777" w:rsidR="00554B08" w:rsidRPr="0049047C" w:rsidRDefault="00554B08" w:rsidP="000E2B6E">
            <w:pPr>
              <w:rPr>
                <w:rFonts w:asciiTheme="minorHAnsi" w:hAnsiTheme="minorHAnsi"/>
              </w:rPr>
            </w:pPr>
            <w:r w:rsidRPr="0049047C">
              <w:rPr>
                <w:rFonts w:asciiTheme="minorHAnsi" w:hAnsiTheme="minorHAnsi"/>
              </w:rPr>
              <w:t>1</w:t>
            </w:r>
          </w:p>
        </w:tc>
        <w:tc>
          <w:tcPr>
            <w:tcW w:w="0" w:type="auto"/>
          </w:tcPr>
          <w:p w14:paraId="7BDA6915" w14:textId="77777777" w:rsidR="00554B08" w:rsidRPr="0049047C" w:rsidRDefault="00554B08" w:rsidP="000E2B6E">
            <w:pPr>
              <w:rPr>
                <w:rFonts w:asciiTheme="minorHAnsi" w:hAnsiTheme="minorHAnsi"/>
              </w:rPr>
            </w:pPr>
            <w:r w:rsidRPr="0049047C">
              <w:rPr>
                <w:rStyle w:val="SAPEmphasis"/>
                <w:rFonts w:asciiTheme="minorHAnsi" w:hAnsiTheme="minorHAnsi"/>
              </w:rPr>
              <w:t>Log On</w:t>
            </w:r>
          </w:p>
          <w:p w14:paraId="04FE43A4" w14:textId="77777777" w:rsidR="00554B08" w:rsidRPr="0049047C" w:rsidRDefault="00554B08" w:rsidP="000E2B6E">
            <w:pPr>
              <w:rPr>
                <w:rFonts w:asciiTheme="minorHAnsi" w:hAnsiTheme="minorHAnsi"/>
              </w:rPr>
            </w:pPr>
          </w:p>
        </w:tc>
        <w:tc>
          <w:tcPr>
            <w:tcW w:w="0" w:type="auto"/>
          </w:tcPr>
          <w:p w14:paraId="24ABE04C" w14:textId="7640BB6D" w:rsidR="00554B08" w:rsidRPr="0049047C" w:rsidRDefault="1F414C8B" w:rsidP="3337D235">
            <w:pPr>
              <w:rPr>
                <w:rFonts w:asciiTheme="minorHAnsi" w:hAnsiTheme="minorHAnsi"/>
              </w:rPr>
            </w:pPr>
            <w:r w:rsidRPr="0049047C">
              <w:rPr>
                <w:rFonts w:asciiTheme="minorHAnsi" w:hAnsiTheme="minorHAnsi"/>
              </w:rPr>
              <w:t xml:space="preserve">Log on to the SAP Fiori launchpad using the </w:t>
            </w:r>
            <w:r w:rsidR="5F018D7F" w:rsidRPr="0049047C">
              <w:rPr>
                <w:rFonts w:asciiTheme="minorHAnsi" w:hAnsiTheme="minorHAnsi"/>
              </w:rPr>
              <w:t>Unified Planning Business Role</w:t>
            </w:r>
          </w:p>
          <w:p w14:paraId="2975AB8B" w14:textId="2E0418F7" w:rsidR="00554B08" w:rsidRPr="0049047C" w:rsidRDefault="1F414C8B" w:rsidP="3337D235">
            <w:pPr>
              <w:rPr>
                <w:rStyle w:val="SAPEmphasis"/>
                <w:rFonts w:asciiTheme="minorHAnsi" w:hAnsiTheme="minorHAnsi"/>
              </w:rPr>
            </w:pPr>
            <w:r w:rsidRPr="0049047C">
              <w:rPr>
                <w:rStyle w:val="SAPEmphasis"/>
                <w:rFonts w:asciiTheme="minorHAnsi" w:hAnsiTheme="minorHAnsi"/>
              </w:rPr>
              <w:t xml:space="preserve"> </w:t>
            </w:r>
          </w:p>
        </w:tc>
        <w:tc>
          <w:tcPr>
            <w:tcW w:w="0" w:type="auto"/>
          </w:tcPr>
          <w:p w14:paraId="2242B97B" w14:textId="7006BA3F" w:rsidR="00554B08" w:rsidRPr="0049047C" w:rsidRDefault="1F414C8B" w:rsidP="000E2B6E">
            <w:pPr>
              <w:rPr>
                <w:rFonts w:asciiTheme="minorHAnsi" w:hAnsiTheme="minorHAnsi"/>
              </w:rPr>
            </w:pPr>
            <w:r w:rsidRPr="0049047C">
              <w:rPr>
                <w:rFonts w:asciiTheme="minorHAnsi" w:hAnsiTheme="minorHAnsi"/>
              </w:rPr>
              <w:t xml:space="preserve">The Fiori Launchpad with access to the </w:t>
            </w:r>
            <w:r w:rsidRPr="0049047C">
              <w:rPr>
                <w:rStyle w:val="SAPScreenElement"/>
                <w:rFonts w:asciiTheme="minorHAnsi" w:hAnsiTheme="minorHAnsi"/>
              </w:rPr>
              <w:t>Manage</w:t>
            </w:r>
            <w:r w:rsidR="337004D1" w:rsidRPr="0049047C">
              <w:rPr>
                <w:rStyle w:val="SAPScreenElement"/>
                <w:rFonts w:asciiTheme="minorHAnsi" w:hAnsiTheme="minorHAnsi"/>
              </w:rPr>
              <w:t xml:space="preserve"> Forecast Models</w:t>
            </w:r>
            <w:r w:rsidRPr="0049047C">
              <w:rPr>
                <w:rFonts w:asciiTheme="minorHAnsi" w:hAnsiTheme="minorHAnsi"/>
              </w:rPr>
              <w:t xml:space="preserve"> application is displayed.</w:t>
            </w:r>
          </w:p>
        </w:tc>
        <w:tc>
          <w:tcPr>
            <w:tcW w:w="0" w:type="auto"/>
          </w:tcPr>
          <w:p w14:paraId="74D2702F" w14:textId="77777777" w:rsidR="00554B08" w:rsidRPr="0049047C" w:rsidRDefault="00554B08" w:rsidP="000E2B6E">
            <w:pPr>
              <w:rPr>
                <w:rFonts w:asciiTheme="minorHAnsi" w:hAnsiTheme="minorHAnsi"/>
              </w:rPr>
            </w:pPr>
          </w:p>
        </w:tc>
      </w:tr>
      <w:tr w:rsidR="00554B08" w14:paraId="6F7D0F61" w14:textId="77777777" w:rsidTr="3337D235">
        <w:tc>
          <w:tcPr>
            <w:tcW w:w="0" w:type="auto"/>
          </w:tcPr>
          <w:p w14:paraId="0DC9688D" w14:textId="77777777" w:rsidR="00554B08" w:rsidRPr="0049047C" w:rsidRDefault="00554B08" w:rsidP="000E2B6E">
            <w:pPr>
              <w:rPr>
                <w:rFonts w:asciiTheme="minorHAnsi" w:hAnsiTheme="minorHAnsi"/>
              </w:rPr>
            </w:pPr>
            <w:r w:rsidRPr="0049047C">
              <w:rPr>
                <w:rFonts w:asciiTheme="minorHAnsi" w:hAnsiTheme="minorHAnsi"/>
              </w:rPr>
              <w:t>2</w:t>
            </w:r>
          </w:p>
        </w:tc>
        <w:tc>
          <w:tcPr>
            <w:tcW w:w="0" w:type="auto"/>
          </w:tcPr>
          <w:p w14:paraId="02BC9B21" w14:textId="01834E46" w:rsidR="00554B08" w:rsidRPr="0049047C" w:rsidRDefault="1F414C8B" w:rsidP="000E2B6E">
            <w:pPr>
              <w:rPr>
                <w:rFonts w:asciiTheme="minorHAnsi" w:hAnsiTheme="minorHAnsi"/>
              </w:rPr>
            </w:pPr>
            <w:r w:rsidRPr="0049047C">
              <w:rPr>
                <w:rStyle w:val="SAPEmphasis"/>
                <w:rFonts w:asciiTheme="minorHAnsi" w:hAnsiTheme="minorHAnsi"/>
              </w:rPr>
              <w:t xml:space="preserve">Open Manage </w:t>
            </w:r>
            <w:r w:rsidR="50DB2BD7" w:rsidRPr="0049047C">
              <w:rPr>
                <w:rStyle w:val="SAPEmphasis"/>
                <w:rFonts w:asciiTheme="minorHAnsi" w:hAnsiTheme="minorHAnsi"/>
              </w:rPr>
              <w:t>Forecast Models</w:t>
            </w:r>
            <w:r w:rsidRPr="0049047C">
              <w:rPr>
                <w:rStyle w:val="SAPEmphasis"/>
                <w:rFonts w:asciiTheme="minorHAnsi" w:hAnsiTheme="minorHAnsi"/>
              </w:rPr>
              <w:t xml:space="preserve"> application</w:t>
            </w:r>
          </w:p>
        </w:tc>
        <w:tc>
          <w:tcPr>
            <w:tcW w:w="0" w:type="auto"/>
          </w:tcPr>
          <w:p w14:paraId="1897F36B" w14:textId="3E78CF28" w:rsidR="00554B08" w:rsidRPr="0049047C" w:rsidRDefault="6CCE53A9" w:rsidP="3337D235">
            <w:pPr>
              <w:rPr>
                <w:rStyle w:val="SAPScreenElement"/>
                <w:rFonts w:asciiTheme="minorHAnsi" w:hAnsiTheme="minorHAnsi"/>
                <w:color w:val="000000" w:themeColor="text1"/>
              </w:rPr>
            </w:pPr>
            <w:r w:rsidRPr="0049047C">
              <w:rPr>
                <w:rFonts w:asciiTheme="minorHAnsi" w:hAnsiTheme="minorHAnsi"/>
              </w:rPr>
              <w:t xml:space="preserve">Select </w:t>
            </w:r>
            <w:r w:rsidR="1F414C8B" w:rsidRPr="0049047C">
              <w:rPr>
                <w:rFonts w:asciiTheme="minorHAnsi" w:hAnsiTheme="minorHAnsi"/>
              </w:rPr>
              <w:t xml:space="preserve">the </w:t>
            </w:r>
            <w:r w:rsidR="6CD24543" w:rsidRPr="0049047C">
              <w:rPr>
                <w:rStyle w:val="SAPScreenElement"/>
                <w:rFonts w:asciiTheme="minorHAnsi" w:hAnsiTheme="minorHAnsi"/>
              </w:rPr>
              <w:t xml:space="preserve">Create model </w:t>
            </w:r>
            <w:r w:rsidR="543DB54D" w:rsidRPr="0049047C">
              <w:rPr>
                <w:rStyle w:val="SAPScreenElement"/>
                <w:rFonts w:asciiTheme="minorHAnsi" w:hAnsiTheme="minorHAnsi"/>
                <w:color w:val="000000" w:themeColor="text1"/>
              </w:rPr>
              <w:t>option on the page</w:t>
            </w:r>
            <w:r w:rsidR="6CC631DF" w:rsidRPr="0049047C">
              <w:rPr>
                <w:rStyle w:val="SAPScreenElement"/>
                <w:rFonts w:asciiTheme="minorHAnsi" w:hAnsiTheme="minorHAnsi"/>
                <w:color w:val="000000" w:themeColor="text1"/>
              </w:rPr>
              <w:t>. Select Planning area</w:t>
            </w:r>
          </w:p>
        </w:tc>
        <w:tc>
          <w:tcPr>
            <w:tcW w:w="0" w:type="auto"/>
          </w:tcPr>
          <w:p w14:paraId="18620CB8" w14:textId="26B4ADA3" w:rsidR="00554B08" w:rsidRPr="0049047C" w:rsidRDefault="6CC631DF" w:rsidP="3337D235">
            <w:pPr>
              <w:rPr>
                <w:rFonts w:asciiTheme="minorHAnsi" w:hAnsiTheme="minorHAnsi"/>
              </w:rPr>
            </w:pPr>
            <w:r w:rsidRPr="0049047C">
              <w:rPr>
                <w:rStyle w:val="SAPScreenElement"/>
                <w:rFonts w:asciiTheme="minorHAnsi" w:eastAsiaTheme="minorEastAsia" w:hAnsiTheme="minorHAnsi" w:cstheme="minorBidi"/>
                <w:color w:val="00488D" w:themeColor="text2" w:themeShade="80"/>
              </w:rPr>
              <w:t xml:space="preserve">New Forecast Model </w:t>
            </w:r>
            <w:r w:rsidRPr="0049047C">
              <w:rPr>
                <w:rFonts w:asciiTheme="minorHAnsi" w:hAnsiTheme="minorHAnsi"/>
              </w:rPr>
              <w:t>page opens</w:t>
            </w:r>
          </w:p>
        </w:tc>
        <w:tc>
          <w:tcPr>
            <w:tcW w:w="0" w:type="auto"/>
          </w:tcPr>
          <w:p w14:paraId="048EA5D8" w14:textId="77777777" w:rsidR="00554B08" w:rsidRPr="0049047C" w:rsidRDefault="00554B08" w:rsidP="000E2B6E">
            <w:pPr>
              <w:rPr>
                <w:rFonts w:asciiTheme="minorHAnsi" w:hAnsiTheme="minorHAnsi"/>
              </w:rPr>
            </w:pPr>
          </w:p>
        </w:tc>
      </w:tr>
      <w:tr w:rsidR="00554B08" w14:paraId="69B3CCFB" w14:textId="77777777" w:rsidTr="3337D235">
        <w:tc>
          <w:tcPr>
            <w:tcW w:w="0" w:type="auto"/>
          </w:tcPr>
          <w:p w14:paraId="2BC3FA1F" w14:textId="77777777" w:rsidR="00554B08" w:rsidRPr="0049047C" w:rsidRDefault="00554B08" w:rsidP="000E2B6E">
            <w:pPr>
              <w:rPr>
                <w:rFonts w:asciiTheme="minorHAnsi" w:hAnsiTheme="minorHAnsi"/>
              </w:rPr>
            </w:pPr>
            <w:r w:rsidRPr="0049047C">
              <w:rPr>
                <w:rFonts w:asciiTheme="minorHAnsi" w:hAnsiTheme="minorHAnsi"/>
              </w:rPr>
              <w:lastRenderedPageBreak/>
              <w:t>3</w:t>
            </w:r>
          </w:p>
        </w:tc>
        <w:tc>
          <w:tcPr>
            <w:tcW w:w="0" w:type="auto"/>
          </w:tcPr>
          <w:p w14:paraId="185F30BC" w14:textId="5C01039F" w:rsidR="00554B08" w:rsidRPr="0049047C" w:rsidRDefault="399A8851" w:rsidP="3337D235">
            <w:pPr>
              <w:rPr>
                <w:rFonts w:asciiTheme="minorHAnsi" w:hAnsiTheme="minorHAnsi"/>
              </w:rPr>
            </w:pPr>
            <w:r w:rsidRPr="0049047C">
              <w:rPr>
                <w:rStyle w:val="SAPEmphasis"/>
                <w:rFonts w:asciiTheme="minorHAnsi" w:hAnsiTheme="minorHAnsi"/>
              </w:rPr>
              <w:t>Create new forecast model</w:t>
            </w:r>
          </w:p>
        </w:tc>
        <w:tc>
          <w:tcPr>
            <w:tcW w:w="0" w:type="auto"/>
          </w:tcPr>
          <w:p w14:paraId="2BCB47AA" w14:textId="535254E1" w:rsidR="00554B08" w:rsidRPr="0049047C" w:rsidRDefault="35614753" w:rsidP="000E2B6E">
            <w:pPr>
              <w:rPr>
                <w:rFonts w:asciiTheme="minorHAnsi" w:hAnsiTheme="minorHAnsi"/>
              </w:rPr>
            </w:pPr>
            <w:r w:rsidRPr="0049047C">
              <w:rPr>
                <w:rFonts w:asciiTheme="minorHAnsi" w:hAnsiTheme="minorHAnsi"/>
              </w:rPr>
              <w:t xml:space="preserve">Under </w:t>
            </w:r>
            <w:r w:rsidRPr="0049047C">
              <w:rPr>
                <w:rFonts w:asciiTheme="minorHAnsi" w:hAnsiTheme="minorHAnsi"/>
                <w:color w:val="00488D" w:themeColor="text2" w:themeShade="80"/>
              </w:rPr>
              <w:t xml:space="preserve">General </w:t>
            </w:r>
            <w:r w:rsidRPr="0049047C">
              <w:rPr>
                <w:rFonts w:asciiTheme="minorHAnsi" w:hAnsiTheme="minorHAnsi"/>
              </w:rPr>
              <w:t xml:space="preserve">Tab, give Model name, </w:t>
            </w:r>
            <w:r w:rsidR="6544990A" w:rsidRPr="0049047C">
              <w:rPr>
                <w:rFonts w:asciiTheme="minorHAnsi" w:hAnsiTheme="minorHAnsi"/>
              </w:rPr>
              <w:t>and time phases details</w:t>
            </w:r>
            <w:r w:rsidR="070B54C0" w:rsidRPr="0049047C">
              <w:rPr>
                <w:rFonts w:asciiTheme="minorHAnsi" w:hAnsiTheme="minorHAnsi"/>
              </w:rPr>
              <w:t>.</w:t>
            </w:r>
          </w:p>
          <w:p w14:paraId="509B8B84" w14:textId="0037915D" w:rsidR="00554B08" w:rsidRPr="0049047C" w:rsidRDefault="00554B08" w:rsidP="000E2B6E">
            <w:pPr>
              <w:rPr>
                <w:rFonts w:asciiTheme="minorHAnsi" w:hAnsiTheme="minorHAnsi"/>
              </w:rPr>
            </w:pPr>
          </w:p>
        </w:tc>
        <w:tc>
          <w:tcPr>
            <w:tcW w:w="0" w:type="auto"/>
          </w:tcPr>
          <w:p w14:paraId="0E9198CD" w14:textId="17B93BB6" w:rsidR="070B54C0" w:rsidRPr="0049047C" w:rsidRDefault="070B54C0" w:rsidP="3337D235">
            <w:pPr>
              <w:rPr>
                <w:rFonts w:asciiTheme="minorHAnsi" w:hAnsiTheme="minorHAnsi"/>
              </w:rPr>
            </w:pPr>
            <w:r w:rsidRPr="0049047C">
              <w:rPr>
                <w:rFonts w:asciiTheme="minorHAnsi" w:hAnsiTheme="minorHAnsi"/>
              </w:rPr>
              <w:t>Details are saved</w:t>
            </w:r>
          </w:p>
          <w:p w14:paraId="2684D110" w14:textId="77777777" w:rsidR="00554B08" w:rsidRPr="0049047C" w:rsidRDefault="00554B08" w:rsidP="000E2B6E">
            <w:pPr>
              <w:rPr>
                <w:rFonts w:asciiTheme="minorHAnsi" w:hAnsiTheme="minorHAnsi"/>
              </w:rPr>
            </w:pPr>
          </w:p>
        </w:tc>
        <w:tc>
          <w:tcPr>
            <w:tcW w:w="0" w:type="auto"/>
          </w:tcPr>
          <w:p w14:paraId="50550BD5" w14:textId="77777777" w:rsidR="00554B08" w:rsidRPr="0049047C" w:rsidRDefault="00554B08" w:rsidP="000E2B6E">
            <w:pPr>
              <w:rPr>
                <w:rFonts w:asciiTheme="minorHAnsi" w:hAnsiTheme="minorHAnsi"/>
              </w:rPr>
            </w:pPr>
          </w:p>
        </w:tc>
      </w:tr>
      <w:tr w:rsidR="00554B08" w14:paraId="4DA8EDAD" w14:textId="77777777" w:rsidTr="3337D23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CBBAE3" w14:textId="77777777" w:rsidR="00554B08" w:rsidRPr="0049047C" w:rsidRDefault="00554B08" w:rsidP="000E2B6E">
            <w:pPr>
              <w:rPr>
                <w:rFonts w:asciiTheme="minorHAnsi" w:hAnsiTheme="minorHAnsi"/>
              </w:rPr>
            </w:pPr>
            <w:r w:rsidRPr="0049047C">
              <w:rPr>
                <w:rFonts w:asciiTheme="minorHAnsi" w:hAnsiTheme="minorHAnsi"/>
              </w:rPr>
              <w:t>4</w:t>
            </w:r>
          </w:p>
        </w:tc>
        <w:tc>
          <w:tcPr>
            <w:tcW w:w="0" w:type="auto"/>
          </w:tcPr>
          <w:p w14:paraId="6FCD5A0C" w14:textId="125D98ED" w:rsidR="00554B08" w:rsidRPr="0049047C" w:rsidRDefault="31768B4D" w:rsidP="3337D235">
            <w:pPr>
              <w:cnfStyle w:val="000000010000" w:firstRow="0" w:lastRow="0" w:firstColumn="0" w:lastColumn="0" w:oddVBand="0" w:evenVBand="0" w:oddHBand="0" w:evenHBand="1" w:firstRowFirstColumn="0" w:firstRowLastColumn="0" w:lastRowFirstColumn="0" w:lastRowLastColumn="0"/>
              <w:rPr>
                <w:rStyle w:val="SAPEmphasis"/>
                <w:rFonts w:asciiTheme="minorHAnsi" w:hAnsiTheme="minorHAnsi"/>
              </w:rPr>
            </w:pPr>
            <w:r w:rsidRPr="0049047C">
              <w:rPr>
                <w:rStyle w:val="SAPEmphasis"/>
                <w:rFonts w:asciiTheme="minorHAnsi" w:hAnsiTheme="minorHAnsi"/>
              </w:rPr>
              <w:t>C</w:t>
            </w:r>
            <w:r w:rsidR="72F7C0FE" w:rsidRPr="0049047C">
              <w:rPr>
                <w:rStyle w:val="SAPEmphasis"/>
                <w:rFonts w:asciiTheme="minorHAnsi" w:hAnsiTheme="minorHAnsi"/>
              </w:rPr>
              <w:t>leanse Historical data</w:t>
            </w:r>
          </w:p>
        </w:tc>
        <w:tc>
          <w:tcPr>
            <w:tcW w:w="0" w:type="auto"/>
          </w:tcPr>
          <w:p w14:paraId="7FB6E7C5" w14:textId="74389D7E" w:rsidR="00554B08" w:rsidRPr="0049047C" w:rsidRDefault="3A612791" w:rsidP="000E2B6E">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9047C">
              <w:rPr>
                <w:rFonts w:asciiTheme="minorHAnsi" w:hAnsiTheme="minorHAnsi"/>
              </w:rPr>
              <w:t xml:space="preserve">Under </w:t>
            </w:r>
            <w:r w:rsidRPr="0049047C">
              <w:rPr>
                <w:rFonts w:asciiTheme="minorHAnsi" w:hAnsiTheme="minorHAnsi"/>
                <w:color w:val="00488D" w:themeColor="text2" w:themeShade="80"/>
              </w:rPr>
              <w:t>Pre-processing steps</w:t>
            </w:r>
            <w:r w:rsidRPr="0049047C">
              <w:rPr>
                <w:rFonts w:asciiTheme="minorHAnsi" w:hAnsiTheme="minorHAnsi"/>
              </w:rPr>
              <w:t xml:space="preserve"> tab, select “+” button to select “</w:t>
            </w:r>
            <w:r w:rsidRPr="0049047C">
              <w:rPr>
                <w:rFonts w:asciiTheme="minorHAnsi" w:hAnsiTheme="minorHAnsi"/>
                <w:i/>
                <w:iCs/>
              </w:rPr>
              <w:t>Substitute missing values</w:t>
            </w:r>
            <w:r w:rsidRPr="0049047C">
              <w:rPr>
                <w:rFonts w:asciiTheme="minorHAnsi" w:hAnsiTheme="minorHAnsi"/>
              </w:rPr>
              <w:t xml:space="preserve">” option from </w:t>
            </w:r>
            <w:r w:rsidRPr="0049047C">
              <w:rPr>
                <w:rFonts w:asciiTheme="minorHAnsi" w:hAnsiTheme="minorHAnsi"/>
                <w:color w:val="00488D" w:themeColor="text2" w:themeShade="80"/>
              </w:rPr>
              <w:t>Available Algorithms</w:t>
            </w:r>
            <w:r w:rsidR="2CBC7DE4" w:rsidRPr="0049047C">
              <w:rPr>
                <w:rFonts w:asciiTheme="minorHAnsi" w:hAnsiTheme="minorHAnsi"/>
                <w:color w:val="00488D" w:themeColor="text2" w:themeShade="80"/>
              </w:rPr>
              <w:t>.</w:t>
            </w:r>
          </w:p>
          <w:p w14:paraId="07DB5057" w14:textId="579B2CBA" w:rsidR="00554B08" w:rsidRPr="0049047C" w:rsidRDefault="1752FC43" w:rsidP="3337D235">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rPr>
            </w:pPr>
            <w:r w:rsidRPr="0049047C">
              <w:rPr>
                <w:rFonts w:asciiTheme="minorHAnsi" w:hAnsiTheme="minorHAnsi"/>
                <w:color w:val="00488D" w:themeColor="text2" w:themeShade="80"/>
              </w:rPr>
              <w:t xml:space="preserve">Input for Algorithm: </w:t>
            </w:r>
            <w:r w:rsidRPr="0049047C">
              <w:rPr>
                <w:rFonts w:asciiTheme="minorHAnsi" w:eastAsia="Arial" w:hAnsiTheme="minorHAnsi"/>
                <w:color w:val="1D2D3E"/>
              </w:rPr>
              <w:t>TOTALACTUALSQTY</w:t>
            </w:r>
          </w:p>
          <w:p w14:paraId="35F5BA9C" w14:textId="51BCA8D1" w:rsidR="00554B08" w:rsidRPr="0049047C" w:rsidRDefault="1752FC43" w:rsidP="3337D235">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olor w:val="00488D" w:themeColor="text2" w:themeShade="80"/>
              </w:rPr>
            </w:pPr>
            <w:r w:rsidRPr="0049047C">
              <w:rPr>
                <w:rFonts w:asciiTheme="minorHAnsi" w:eastAsia="Arial" w:hAnsiTheme="minorHAnsi"/>
                <w:color w:val="00488D" w:themeColor="text2" w:themeShade="80"/>
              </w:rPr>
              <w:t>Save result in:</w:t>
            </w:r>
          </w:p>
          <w:p w14:paraId="7AE32370" w14:textId="7F462E5C" w:rsidR="00554B08" w:rsidRPr="0049047C" w:rsidRDefault="1752FC43" w:rsidP="39C911C8">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rPr>
            </w:pPr>
            <w:r w:rsidRPr="0049047C">
              <w:rPr>
                <w:rFonts w:asciiTheme="minorHAnsi" w:eastAsia="Arial" w:hAnsiTheme="minorHAnsi"/>
                <w:color w:val="1D2D3E"/>
              </w:rPr>
              <w:t>ADJTOTALACTUALSQTY</w:t>
            </w:r>
          </w:p>
          <w:p w14:paraId="5DF65124" w14:textId="5C94138D" w:rsidR="00554B08" w:rsidRPr="0049047C" w:rsidRDefault="00554B08" w:rsidP="39C911C8">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olor w:val="1D2D3E"/>
              </w:rPr>
            </w:pPr>
          </w:p>
          <w:p w14:paraId="3404786B" w14:textId="0E87F39F" w:rsidR="00554B08" w:rsidRPr="0049047C" w:rsidRDefault="0C33AC74" w:rsidP="3337D235">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olor w:val="000000" w:themeColor="text1"/>
              </w:rPr>
            </w:pPr>
            <w:r w:rsidRPr="0049047C">
              <w:rPr>
                <w:rFonts w:asciiTheme="minorHAnsi" w:hAnsiTheme="minorHAnsi"/>
                <w:color w:val="000000" w:themeColor="text1"/>
              </w:rPr>
              <w:t>Choose Save.</w:t>
            </w:r>
          </w:p>
        </w:tc>
        <w:tc>
          <w:tcPr>
            <w:tcW w:w="0" w:type="auto"/>
          </w:tcPr>
          <w:p w14:paraId="0A48E77F" w14:textId="17B93BB6" w:rsidR="00554B08" w:rsidRPr="0049047C" w:rsidRDefault="6233CD58" w:rsidP="3337D235">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9047C">
              <w:rPr>
                <w:rFonts w:asciiTheme="minorHAnsi" w:hAnsiTheme="minorHAnsi"/>
              </w:rPr>
              <w:t>Details are saved</w:t>
            </w:r>
          </w:p>
          <w:p w14:paraId="00415863" w14:textId="030BA8DC" w:rsidR="00554B08" w:rsidRPr="0049047C" w:rsidRDefault="4EA36758" w:rsidP="000E2B6E">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9047C">
              <w:rPr>
                <w:rFonts w:asciiTheme="minorHAnsi" w:hAnsiTheme="minorHAnsi"/>
              </w:rPr>
              <w:t>For any missing value and/or any outlier detected, data is overwritten for key figure Adj. Total Actuals Qty. with cleansed data values.</w:t>
            </w:r>
          </w:p>
          <w:p w14:paraId="2A8C76AA" w14:textId="43B2F9FE" w:rsidR="00554B08" w:rsidRPr="0049047C" w:rsidRDefault="00554B08" w:rsidP="000E2B6E">
            <w:pPr>
              <w:cnfStyle w:val="000000010000" w:firstRow="0" w:lastRow="0" w:firstColumn="0" w:lastColumn="0" w:oddVBand="0" w:evenVBand="0" w:oddHBand="0" w:evenHBand="1" w:firstRowFirstColumn="0" w:firstRowLastColumn="0" w:lastRowFirstColumn="0" w:lastRowLastColumn="0"/>
              <w:rPr>
                <w:rFonts w:asciiTheme="minorHAnsi" w:hAnsiTheme="minorHAnsi"/>
              </w:rPr>
            </w:pPr>
          </w:p>
        </w:tc>
        <w:tc>
          <w:tcPr>
            <w:tcW w:w="0" w:type="auto"/>
          </w:tcPr>
          <w:p w14:paraId="69B130C5" w14:textId="77777777" w:rsidR="00554B08" w:rsidRPr="0049047C" w:rsidRDefault="00554B08" w:rsidP="000E2B6E">
            <w:pPr>
              <w:cnfStyle w:val="000000010000" w:firstRow="0" w:lastRow="0" w:firstColumn="0" w:lastColumn="0" w:oddVBand="0" w:evenVBand="0" w:oddHBand="0" w:evenHBand="1" w:firstRowFirstColumn="0" w:firstRowLastColumn="0" w:lastRowFirstColumn="0" w:lastRowLastColumn="0"/>
              <w:rPr>
                <w:rFonts w:asciiTheme="minorHAnsi" w:hAnsiTheme="minorHAnsi"/>
              </w:rPr>
            </w:pPr>
          </w:p>
        </w:tc>
      </w:tr>
      <w:tr w:rsidR="00554B08" w14:paraId="21872DDF" w14:textId="77777777" w:rsidTr="3337D23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tcPr>
          <w:p w14:paraId="64B2E634" w14:textId="77777777" w:rsidR="00554B08" w:rsidRPr="0049047C" w:rsidRDefault="00554B08" w:rsidP="000E2B6E">
            <w:pPr>
              <w:rPr>
                <w:rFonts w:asciiTheme="minorHAnsi" w:hAnsiTheme="minorHAnsi"/>
              </w:rPr>
            </w:pPr>
            <w:r w:rsidRPr="0049047C">
              <w:rPr>
                <w:rFonts w:asciiTheme="minorHAnsi" w:hAnsiTheme="minorHAnsi"/>
              </w:rPr>
              <w:t>5</w:t>
            </w:r>
          </w:p>
        </w:tc>
        <w:tc>
          <w:tcPr>
            <w:tcW w:w="0" w:type="auto"/>
          </w:tcPr>
          <w:p w14:paraId="3E36495C" w14:textId="530315BB" w:rsidR="00554B08" w:rsidRPr="0049047C" w:rsidRDefault="0DA239AA" w:rsidP="3337D235">
            <w:pPr>
              <w:cnfStyle w:val="000000000000" w:firstRow="0" w:lastRow="0" w:firstColumn="0" w:lastColumn="0" w:oddVBand="0" w:evenVBand="0" w:oddHBand="0" w:evenHBand="0" w:firstRowFirstColumn="0" w:firstRowLastColumn="0" w:lastRowFirstColumn="0" w:lastRowLastColumn="0"/>
              <w:rPr>
                <w:rStyle w:val="SAPEmphasis"/>
                <w:rFonts w:asciiTheme="minorHAnsi" w:hAnsiTheme="minorHAnsi"/>
              </w:rPr>
            </w:pPr>
            <w:r w:rsidRPr="0049047C">
              <w:rPr>
                <w:rStyle w:val="SAPEmphasis"/>
                <w:rFonts w:asciiTheme="minorHAnsi" w:hAnsiTheme="minorHAnsi"/>
              </w:rPr>
              <w:t>Run Pre-processing algorithm</w:t>
            </w:r>
          </w:p>
        </w:tc>
        <w:tc>
          <w:tcPr>
            <w:tcW w:w="0" w:type="auto"/>
          </w:tcPr>
          <w:p w14:paraId="78709961" w14:textId="6C766B9A" w:rsidR="00554B08" w:rsidRPr="0049047C" w:rsidRDefault="6885EED7" w:rsidP="39C911C8">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rPr>
            </w:pPr>
            <w:r w:rsidRPr="0049047C">
              <w:rPr>
                <w:rFonts w:asciiTheme="minorHAnsi" w:hAnsiTheme="minorHAnsi"/>
                <w:color w:val="000000" w:themeColor="text1"/>
              </w:rPr>
              <w:t>Open planning view template “</w:t>
            </w:r>
            <w:r w:rsidR="5034935E" w:rsidRPr="0049047C">
              <w:rPr>
                <w:rFonts w:asciiTheme="minorHAnsi" w:hAnsiTheme="minorHAnsi"/>
                <w:color w:val="000000" w:themeColor="text1"/>
              </w:rPr>
              <w:t>2T Demand planning</w:t>
            </w:r>
            <w:r w:rsidR="74422C88" w:rsidRPr="0049047C">
              <w:rPr>
                <w:rFonts w:asciiTheme="minorHAnsi" w:hAnsiTheme="minorHAnsi"/>
                <w:color w:val="000000" w:themeColor="text1"/>
              </w:rPr>
              <w:t xml:space="preserve">” </w:t>
            </w:r>
            <w:r w:rsidRPr="0049047C">
              <w:rPr>
                <w:rFonts w:asciiTheme="minorHAnsi" w:hAnsiTheme="minorHAnsi"/>
                <w:color w:val="000000" w:themeColor="text1"/>
              </w:rPr>
              <w:t>using SAP IBP excel add-in</w:t>
            </w:r>
          </w:p>
          <w:p w14:paraId="496C5BAE" w14:textId="294120E0" w:rsidR="00554B08" w:rsidRPr="0049047C" w:rsidRDefault="6F5CE040" w:rsidP="3337D235">
            <w:pPr>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rPr>
            </w:pPr>
            <w:r w:rsidRPr="0049047C">
              <w:rPr>
                <w:rFonts w:asciiTheme="minorHAnsi" w:hAnsiTheme="minorHAnsi"/>
                <w:color w:val="000000" w:themeColor="text1"/>
              </w:rPr>
              <w:t>Navigate to tab “Data cleansing”</w:t>
            </w:r>
          </w:p>
        </w:tc>
        <w:tc>
          <w:tcPr>
            <w:tcW w:w="0" w:type="auto"/>
          </w:tcPr>
          <w:p w14:paraId="03F98454" w14:textId="7B13FDF8" w:rsidR="00554B08" w:rsidRPr="0049047C" w:rsidRDefault="22EF3A79" w:rsidP="3337D235">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49047C">
              <w:rPr>
                <w:rFonts w:asciiTheme="minorHAnsi" w:hAnsiTheme="minorHAnsi"/>
              </w:rPr>
              <w:t>The following key figures are displayed with data:</w:t>
            </w:r>
          </w:p>
          <w:p w14:paraId="445CF7DA" w14:textId="72E0FD08" w:rsidR="00554B08" w:rsidRPr="0049047C" w:rsidRDefault="22EF3A79" w:rsidP="39C911C8">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49047C">
              <w:rPr>
                <w:rFonts w:asciiTheme="minorHAnsi" w:hAnsiTheme="minorHAnsi"/>
              </w:rPr>
              <w:t>Total Actuals Qty</w:t>
            </w:r>
          </w:p>
          <w:p w14:paraId="1B0F8DDF" w14:textId="691FA634" w:rsidR="00554B08" w:rsidRPr="0049047C" w:rsidRDefault="22EF3A79" w:rsidP="39C911C8">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49047C">
              <w:rPr>
                <w:rFonts w:asciiTheme="minorHAnsi" w:hAnsiTheme="minorHAnsi"/>
              </w:rPr>
              <w:t>Adj. Total Actuals Qty</w:t>
            </w:r>
          </w:p>
          <w:p w14:paraId="682F8870" w14:textId="493FBC6C" w:rsidR="00554B08" w:rsidRPr="0049047C" w:rsidRDefault="00554B08" w:rsidP="39C911C8">
            <w:pPr>
              <w:cnfStyle w:val="000000000000" w:firstRow="0" w:lastRow="0" w:firstColumn="0" w:lastColumn="0" w:oddVBand="0" w:evenVBand="0" w:oddHBand="0" w:evenHBand="0" w:firstRowFirstColumn="0" w:firstRowLastColumn="0" w:lastRowFirstColumn="0" w:lastRowLastColumn="0"/>
              <w:rPr>
                <w:rFonts w:asciiTheme="minorHAnsi" w:hAnsiTheme="minorHAnsi"/>
              </w:rPr>
            </w:pPr>
          </w:p>
          <w:p w14:paraId="73EA06CF" w14:textId="091B846C" w:rsidR="00554B08" w:rsidRPr="0049047C" w:rsidRDefault="22EF3A79" w:rsidP="39C911C8">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49047C">
              <w:rPr>
                <w:rFonts w:asciiTheme="minorHAnsi" w:hAnsiTheme="minorHAnsi"/>
              </w:rPr>
              <w:t xml:space="preserve">The Adj. Total Actuals Qty KF contains </w:t>
            </w:r>
            <w:r w:rsidR="09642E28" w:rsidRPr="0049047C">
              <w:rPr>
                <w:rFonts w:asciiTheme="minorHAnsi" w:hAnsiTheme="minorHAnsi"/>
              </w:rPr>
              <w:t>cleansed data. (Missing values are substituted with mean)</w:t>
            </w:r>
            <w:r w:rsidRPr="0049047C">
              <w:rPr>
                <w:rFonts w:asciiTheme="minorHAnsi" w:hAnsiTheme="minorHAnsi"/>
              </w:rPr>
              <w:t xml:space="preserve"> </w:t>
            </w:r>
          </w:p>
          <w:p w14:paraId="5D05EE7D" w14:textId="46F06042" w:rsidR="00554B08" w:rsidRPr="0049047C" w:rsidRDefault="00554B08" w:rsidP="3337D235">
            <w:pP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c>
          <w:tcPr>
            <w:tcW w:w="0" w:type="auto"/>
          </w:tcPr>
          <w:p w14:paraId="479B07CD" w14:textId="77777777" w:rsidR="00554B08" w:rsidRPr="0049047C" w:rsidRDefault="00554B08" w:rsidP="000E2B6E">
            <w:pP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bl>
    <w:p w14:paraId="1C19C693" w14:textId="5033216E" w:rsidR="39C911C8" w:rsidRDefault="39C911C8"/>
    <w:p w14:paraId="5E8D4889" w14:textId="61CB2084" w:rsidR="39C911C8" w:rsidRDefault="39C911C8"/>
    <w:p w14:paraId="6748598E" w14:textId="43132591" w:rsidR="00554B08" w:rsidRDefault="1F414C8B" w:rsidP="39C911C8">
      <w:pPr>
        <w:pStyle w:val="Heading2"/>
        <w:spacing w:before="560" w:after="320" w:line="360" w:lineRule="exact"/>
        <w:rPr>
          <w:rFonts w:ascii="72 Brand Medium" w:hAnsi="72 Brand Medium"/>
        </w:rPr>
      </w:pPr>
      <w:bookmarkStart w:id="65" w:name="unique_13"/>
      <w:bookmarkStart w:id="66" w:name="_Toc502304252"/>
      <w:bookmarkStart w:id="67" w:name="_Toc203548416"/>
      <w:r>
        <w:t xml:space="preserve">5.7.5 </w:t>
      </w:r>
      <w:bookmarkEnd w:id="65"/>
      <w:bookmarkEnd w:id="66"/>
      <w:r w:rsidR="49FED48D" w:rsidRPr="39C911C8">
        <w:rPr>
          <w:rFonts w:ascii="72 Brand Medium" w:hAnsi="72 Brand Medium"/>
        </w:rPr>
        <w:t>Run Statistical forecasting</w:t>
      </w:r>
      <w:bookmarkEnd w:id="67"/>
    </w:p>
    <w:p w14:paraId="0F19C425" w14:textId="26EFD914" w:rsidR="00554B08" w:rsidRDefault="00554B08" w:rsidP="00554B08"/>
    <w:tbl>
      <w:tblPr>
        <w:tblStyle w:val="SAPStandardTable"/>
        <w:tblW w:w="0" w:type="auto"/>
        <w:tblLook w:val="0620" w:firstRow="1" w:lastRow="0" w:firstColumn="0" w:lastColumn="0" w:noHBand="1" w:noVBand="1"/>
      </w:tblPr>
      <w:tblGrid>
        <w:gridCol w:w="593"/>
        <w:gridCol w:w="1447"/>
        <w:gridCol w:w="3608"/>
        <w:gridCol w:w="1844"/>
        <w:gridCol w:w="1015"/>
      </w:tblGrid>
      <w:tr w:rsidR="39C911C8" w14:paraId="47807325" w14:textId="77777777" w:rsidTr="39C911C8">
        <w:trPr>
          <w:cnfStyle w:val="100000000000" w:firstRow="1" w:lastRow="0" w:firstColumn="0" w:lastColumn="0" w:oddVBand="0" w:evenVBand="0" w:oddHBand="0" w:evenHBand="0" w:firstRowFirstColumn="0" w:firstRowLastColumn="0" w:lastRowFirstColumn="0" w:lastRowLastColumn="0"/>
          <w:trHeight w:val="300"/>
        </w:trPr>
        <w:tc>
          <w:tcPr>
            <w:tcW w:w="547" w:type="dxa"/>
          </w:tcPr>
          <w:p w14:paraId="68EBBEEB" w14:textId="77777777" w:rsidR="39C911C8" w:rsidRPr="0049047C" w:rsidRDefault="39C911C8" w:rsidP="39C911C8">
            <w:pPr>
              <w:pStyle w:val="SAPTableHeader"/>
              <w:rPr>
                <w:rFonts w:asciiTheme="minorHAnsi" w:hAnsiTheme="minorHAnsi"/>
                <w:sz w:val="20"/>
                <w:szCs w:val="20"/>
              </w:rPr>
            </w:pPr>
            <w:r w:rsidRPr="0049047C">
              <w:rPr>
                <w:rStyle w:val="SAPEmphasis"/>
                <w:rFonts w:asciiTheme="minorHAnsi" w:hAnsiTheme="minorHAnsi"/>
                <w:sz w:val="20"/>
                <w:szCs w:val="20"/>
              </w:rPr>
              <w:t>Test Step #</w:t>
            </w:r>
          </w:p>
        </w:tc>
        <w:tc>
          <w:tcPr>
            <w:tcW w:w="1461" w:type="dxa"/>
          </w:tcPr>
          <w:p w14:paraId="647F2EC9" w14:textId="77777777" w:rsidR="39C911C8" w:rsidRPr="0049047C" w:rsidRDefault="39C911C8" w:rsidP="39C911C8">
            <w:pPr>
              <w:pStyle w:val="SAPTableHeader"/>
              <w:rPr>
                <w:rFonts w:asciiTheme="minorHAnsi" w:hAnsiTheme="minorHAnsi"/>
                <w:sz w:val="20"/>
                <w:szCs w:val="20"/>
              </w:rPr>
            </w:pPr>
            <w:r w:rsidRPr="0049047C">
              <w:rPr>
                <w:rStyle w:val="SAPEmphasis"/>
                <w:rFonts w:asciiTheme="minorHAnsi" w:hAnsiTheme="minorHAnsi"/>
                <w:sz w:val="20"/>
                <w:szCs w:val="20"/>
              </w:rPr>
              <w:t>Test Step Name</w:t>
            </w:r>
          </w:p>
        </w:tc>
        <w:tc>
          <w:tcPr>
            <w:tcW w:w="3668" w:type="dxa"/>
          </w:tcPr>
          <w:p w14:paraId="77C01728" w14:textId="77777777" w:rsidR="39C911C8" w:rsidRPr="0049047C" w:rsidRDefault="39C911C8" w:rsidP="39C911C8">
            <w:pPr>
              <w:pStyle w:val="SAPTableHeader"/>
              <w:rPr>
                <w:rFonts w:asciiTheme="minorHAnsi" w:hAnsiTheme="minorHAnsi"/>
                <w:sz w:val="20"/>
                <w:szCs w:val="20"/>
              </w:rPr>
            </w:pPr>
            <w:r w:rsidRPr="0049047C">
              <w:rPr>
                <w:rStyle w:val="SAPEmphasis"/>
                <w:rFonts w:asciiTheme="minorHAnsi" w:hAnsiTheme="minorHAnsi"/>
                <w:sz w:val="20"/>
                <w:szCs w:val="20"/>
              </w:rPr>
              <w:t>Instruction</w:t>
            </w:r>
          </w:p>
        </w:tc>
        <w:tc>
          <w:tcPr>
            <w:tcW w:w="1886" w:type="dxa"/>
          </w:tcPr>
          <w:p w14:paraId="0B044CB1" w14:textId="77777777" w:rsidR="39C911C8" w:rsidRPr="0049047C" w:rsidRDefault="39C911C8" w:rsidP="39C911C8">
            <w:pPr>
              <w:pStyle w:val="SAPTableHeader"/>
              <w:rPr>
                <w:rFonts w:asciiTheme="minorHAnsi" w:hAnsiTheme="minorHAnsi"/>
                <w:sz w:val="20"/>
                <w:szCs w:val="20"/>
              </w:rPr>
            </w:pPr>
            <w:r w:rsidRPr="0049047C">
              <w:rPr>
                <w:rStyle w:val="SAPEmphasis"/>
                <w:rFonts w:asciiTheme="minorHAnsi" w:hAnsiTheme="minorHAnsi"/>
                <w:sz w:val="20"/>
                <w:szCs w:val="20"/>
              </w:rPr>
              <w:t>Expected Result</w:t>
            </w:r>
          </w:p>
        </w:tc>
        <w:tc>
          <w:tcPr>
            <w:tcW w:w="945" w:type="dxa"/>
          </w:tcPr>
          <w:p w14:paraId="5F7CC50F" w14:textId="77777777" w:rsidR="39C911C8" w:rsidRPr="0049047C" w:rsidRDefault="39C911C8" w:rsidP="39C911C8">
            <w:pPr>
              <w:pStyle w:val="SAPTableHeader"/>
              <w:rPr>
                <w:rFonts w:asciiTheme="minorHAnsi" w:hAnsiTheme="minorHAnsi"/>
                <w:sz w:val="20"/>
                <w:szCs w:val="20"/>
              </w:rPr>
            </w:pPr>
            <w:r w:rsidRPr="0049047C">
              <w:rPr>
                <w:rStyle w:val="SAPEmphasis"/>
                <w:rFonts w:asciiTheme="minorHAnsi" w:hAnsiTheme="minorHAnsi"/>
                <w:sz w:val="20"/>
                <w:szCs w:val="20"/>
              </w:rPr>
              <w:t>Pass / Fail / Comment</w:t>
            </w:r>
          </w:p>
        </w:tc>
      </w:tr>
      <w:tr w:rsidR="39C911C8" w14:paraId="1F291F23" w14:textId="77777777" w:rsidTr="39C911C8">
        <w:trPr>
          <w:trHeight w:val="300"/>
        </w:trPr>
        <w:tc>
          <w:tcPr>
            <w:tcW w:w="547" w:type="dxa"/>
          </w:tcPr>
          <w:p w14:paraId="497B564E" w14:textId="77777777" w:rsidR="39C911C8" w:rsidRPr="0049047C" w:rsidRDefault="39C911C8">
            <w:pPr>
              <w:rPr>
                <w:rFonts w:asciiTheme="minorHAnsi" w:hAnsiTheme="minorHAnsi"/>
              </w:rPr>
            </w:pPr>
            <w:r w:rsidRPr="0049047C">
              <w:rPr>
                <w:rFonts w:asciiTheme="minorHAnsi" w:hAnsiTheme="minorHAnsi"/>
              </w:rPr>
              <w:t>1</w:t>
            </w:r>
          </w:p>
        </w:tc>
        <w:tc>
          <w:tcPr>
            <w:tcW w:w="1461" w:type="dxa"/>
          </w:tcPr>
          <w:p w14:paraId="366B2E5C" w14:textId="77777777" w:rsidR="39C911C8" w:rsidRPr="0049047C" w:rsidRDefault="39C911C8">
            <w:pPr>
              <w:rPr>
                <w:rFonts w:asciiTheme="minorHAnsi" w:hAnsiTheme="minorHAnsi"/>
              </w:rPr>
            </w:pPr>
            <w:r w:rsidRPr="0049047C">
              <w:rPr>
                <w:rStyle w:val="SAPEmphasis"/>
                <w:rFonts w:asciiTheme="minorHAnsi" w:hAnsiTheme="minorHAnsi"/>
              </w:rPr>
              <w:t>Log On</w:t>
            </w:r>
          </w:p>
          <w:p w14:paraId="5052593A" w14:textId="77777777" w:rsidR="39C911C8" w:rsidRPr="0049047C" w:rsidRDefault="39C911C8">
            <w:pPr>
              <w:rPr>
                <w:rFonts w:asciiTheme="minorHAnsi" w:hAnsiTheme="minorHAnsi"/>
              </w:rPr>
            </w:pPr>
          </w:p>
        </w:tc>
        <w:tc>
          <w:tcPr>
            <w:tcW w:w="3668" w:type="dxa"/>
          </w:tcPr>
          <w:p w14:paraId="4036544A" w14:textId="7640BB6D" w:rsidR="39C911C8" w:rsidRPr="0049047C" w:rsidRDefault="39C911C8">
            <w:pPr>
              <w:rPr>
                <w:rFonts w:asciiTheme="minorHAnsi" w:hAnsiTheme="minorHAnsi"/>
              </w:rPr>
            </w:pPr>
            <w:r w:rsidRPr="0049047C">
              <w:rPr>
                <w:rFonts w:asciiTheme="minorHAnsi" w:hAnsiTheme="minorHAnsi"/>
              </w:rPr>
              <w:t>Log on to the SAP Fiori launchpad using the Unified Planning Business Role</w:t>
            </w:r>
          </w:p>
          <w:p w14:paraId="16BF15AB" w14:textId="2E0418F7" w:rsidR="39C911C8" w:rsidRPr="0049047C" w:rsidRDefault="39C911C8" w:rsidP="39C911C8">
            <w:pPr>
              <w:rPr>
                <w:rStyle w:val="SAPEmphasis"/>
                <w:rFonts w:asciiTheme="minorHAnsi" w:hAnsiTheme="minorHAnsi"/>
              </w:rPr>
            </w:pPr>
            <w:r w:rsidRPr="0049047C">
              <w:rPr>
                <w:rStyle w:val="SAPEmphasis"/>
                <w:rFonts w:asciiTheme="minorHAnsi" w:hAnsiTheme="minorHAnsi"/>
              </w:rPr>
              <w:t xml:space="preserve"> </w:t>
            </w:r>
          </w:p>
        </w:tc>
        <w:tc>
          <w:tcPr>
            <w:tcW w:w="1886" w:type="dxa"/>
          </w:tcPr>
          <w:p w14:paraId="625864DA" w14:textId="7006BA3F" w:rsidR="39C911C8" w:rsidRPr="0049047C" w:rsidRDefault="39C911C8">
            <w:pPr>
              <w:rPr>
                <w:rFonts w:asciiTheme="minorHAnsi" w:hAnsiTheme="minorHAnsi"/>
              </w:rPr>
            </w:pPr>
            <w:r w:rsidRPr="0049047C">
              <w:rPr>
                <w:rFonts w:asciiTheme="minorHAnsi" w:hAnsiTheme="minorHAnsi"/>
              </w:rPr>
              <w:t xml:space="preserve">The Fiori Launchpad with access to the </w:t>
            </w:r>
            <w:r w:rsidRPr="0049047C">
              <w:rPr>
                <w:rStyle w:val="SAPScreenElement"/>
                <w:rFonts w:asciiTheme="minorHAnsi" w:hAnsiTheme="minorHAnsi"/>
              </w:rPr>
              <w:t>Manage Forecast Models</w:t>
            </w:r>
            <w:r w:rsidRPr="0049047C">
              <w:rPr>
                <w:rFonts w:asciiTheme="minorHAnsi" w:hAnsiTheme="minorHAnsi"/>
              </w:rPr>
              <w:t xml:space="preserve"> </w:t>
            </w:r>
            <w:r w:rsidRPr="0049047C">
              <w:rPr>
                <w:rFonts w:asciiTheme="minorHAnsi" w:hAnsiTheme="minorHAnsi"/>
              </w:rPr>
              <w:lastRenderedPageBreak/>
              <w:t>application is displayed.</w:t>
            </w:r>
          </w:p>
        </w:tc>
        <w:tc>
          <w:tcPr>
            <w:tcW w:w="945" w:type="dxa"/>
          </w:tcPr>
          <w:p w14:paraId="6E96D566" w14:textId="77777777" w:rsidR="39C911C8" w:rsidRPr="0049047C" w:rsidRDefault="39C911C8">
            <w:pPr>
              <w:rPr>
                <w:rFonts w:asciiTheme="minorHAnsi" w:hAnsiTheme="minorHAnsi"/>
              </w:rPr>
            </w:pPr>
          </w:p>
        </w:tc>
      </w:tr>
      <w:tr w:rsidR="39C911C8" w14:paraId="60BAC760" w14:textId="77777777" w:rsidTr="39C911C8">
        <w:trPr>
          <w:trHeight w:val="300"/>
        </w:trPr>
        <w:tc>
          <w:tcPr>
            <w:tcW w:w="547" w:type="dxa"/>
          </w:tcPr>
          <w:p w14:paraId="2F7E76BA" w14:textId="77777777" w:rsidR="39C911C8" w:rsidRPr="0049047C" w:rsidRDefault="39C911C8">
            <w:pPr>
              <w:rPr>
                <w:rFonts w:asciiTheme="minorHAnsi" w:hAnsiTheme="minorHAnsi"/>
              </w:rPr>
            </w:pPr>
            <w:r w:rsidRPr="0049047C">
              <w:rPr>
                <w:rFonts w:asciiTheme="minorHAnsi" w:hAnsiTheme="minorHAnsi"/>
              </w:rPr>
              <w:t>2</w:t>
            </w:r>
          </w:p>
        </w:tc>
        <w:tc>
          <w:tcPr>
            <w:tcW w:w="1461" w:type="dxa"/>
          </w:tcPr>
          <w:p w14:paraId="3CE43C8C" w14:textId="01834E46" w:rsidR="39C911C8" w:rsidRPr="0049047C" w:rsidRDefault="39C911C8">
            <w:pPr>
              <w:rPr>
                <w:rFonts w:asciiTheme="minorHAnsi" w:hAnsiTheme="minorHAnsi"/>
              </w:rPr>
            </w:pPr>
            <w:r w:rsidRPr="0049047C">
              <w:rPr>
                <w:rStyle w:val="SAPEmphasis"/>
                <w:rFonts w:asciiTheme="minorHAnsi" w:hAnsiTheme="minorHAnsi"/>
              </w:rPr>
              <w:t>Open Manage Forecast Models application</w:t>
            </w:r>
          </w:p>
        </w:tc>
        <w:tc>
          <w:tcPr>
            <w:tcW w:w="3668" w:type="dxa"/>
          </w:tcPr>
          <w:p w14:paraId="1D14623B" w14:textId="3E78CF28" w:rsidR="39C911C8" w:rsidRPr="0049047C" w:rsidRDefault="39C911C8" w:rsidP="39C911C8">
            <w:pPr>
              <w:rPr>
                <w:rStyle w:val="SAPScreenElement"/>
                <w:rFonts w:asciiTheme="minorHAnsi" w:hAnsiTheme="minorHAnsi"/>
                <w:color w:val="000000" w:themeColor="text1"/>
              </w:rPr>
            </w:pPr>
            <w:r w:rsidRPr="0049047C">
              <w:rPr>
                <w:rFonts w:asciiTheme="minorHAnsi" w:hAnsiTheme="minorHAnsi"/>
              </w:rPr>
              <w:t xml:space="preserve">Select the </w:t>
            </w:r>
            <w:r w:rsidRPr="0049047C">
              <w:rPr>
                <w:rStyle w:val="SAPScreenElement"/>
                <w:rFonts w:asciiTheme="minorHAnsi" w:hAnsiTheme="minorHAnsi"/>
              </w:rPr>
              <w:t xml:space="preserve">Create model </w:t>
            </w:r>
            <w:r w:rsidRPr="0049047C">
              <w:rPr>
                <w:rStyle w:val="SAPScreenElement"/>
                <w:rFonts w:asciiTheme="minorHAnsi" w:hAnsiTheme="minorHAnsi"/>
                <w:color w:val="000000" w:themeColor="text1"/>
              </w:rPr>
              <w:t>option on the page. Select Planning area</w:t>
            </w:r>
          </w:p>
        </w:tc>
        <w:tc>
          <w:tcPr>
            <w:tcW w:w="1886" w:type="dxa"/>
          </w:tcPr>
          <w:p w14:paraId="126DB5AF" w14:textId="26B4ADA3" w:rsidR="39C911C8" w:rsidRPr="0049047C" w:rsidRDefault="39C911C8">
            <w:pPr>
              <w:rPr>
                <w:rFonts w:asciiTheme="minorHAnsi" w:hAnsiTheme="minorHAnsi"/>
              </w:rPr>
            </w:pPr>
            <w:r w:rsidRPr="0049047C">
              <w:rPr>
                <w:rStyle w:val="SAPScreenElement"/>
                <w:rFonts w:asciiTheme="minorHAnsi" w:eastAsiaTheme="minorEastAsia" w:hAnsiTheme="minorHAnsi" w:cstheme="minorBidi"/>
                <w:color w:val="00488D" w:themeColor="text2" w:themeShade="80"/>
              </w:rPr>
              <w:t xml:space="preserve">New Forecast Model </w:t>
            </w:r>
            <w:r w:rsidRPr="0049047C">
              <w:rPr>
                <w:rFonts w:asciiTheme="minorHAnsi" w:hAnsiTheme="minorHAnsi"/>
              </w:rPr>
              <w:t>page opens</w:t>
            </w:r>
          </w:p>
        </w:tc>
        <w:tc>
          <w:tcPr>
            <w:tcW w:w="945" w:type="dxa"/>
          </w:tcPr>
          <w:p w14:paraId="5FAB3483" w14:textId="77777777" w:rsidR="39C911C8" w:rsidRPr="0049047C" w:rsidRDefault="39C911C8">
            <w:pPr>
              <w:rPr>
                <w:rFonts w:asciiTheme="minorHAnsi" w:hAnsiTheme="minorHAnsi"/>
              </w:rPr>
            </w:pPr>
          </w:p>
        </w:tc>
      </w:tr>
      <w:tr w:rsidR="39C911C8" w14:paraId="2499DE69" w14:textId="77777777" w:rsidTr="39C911C8">
        <w:trPr>
          <w:trHeight w:val="300"/>
        </w:trPr>
        <w:tc>
          <w:tcPr>
            <w:tcW w:w="547" w:type="dxa"/>
          </w:tcPr>
          <w:p w14:paraId="55882451" w14:textId="77777777" w:rsidR="39C911C8" w:rsidRPr="0049047C" w:rsidRDefault="39C911C8">
            <w:pPr>
              <w:rPr>
                <w:rFonts w:asciiTheme="minorHAnsi" w:hAnsiTheme="minorHAnsi"/>
              </w:rPr>
            </w:pPr>
            <w:r w:rsidRPr="0049047C">
              <w:rPr>
                <w:rFonts w:asciiTheme="minorHAnsi" w:hAnsiTheme="minorHAnsi"/>
              </w:rPr>
              <w:t>3</w:t>
            </w:r>
          </w:p>
        </w:tc>
        <w:tc>
          <w:tcPr>
            <w:tcW w:w="1461" w:type="dxa"/>
          </w:tcPr>
          <w:p w14:paraId="38E08334" w14:textId="5C01039F" w:rsidR="39C911C8" w:rsidRPr="0049047C" w:rsidRDefault="39C911C8">
            <w:pPr>
              <w:rPr>
                <w:rFonts w:asciiTheme="minorHAnsi" w:hAnsiTheme="minorHAnsi"/>
              </w:rPr>
            </w:pPr>
            <w:r w:rsidRPr="0049047C">
              <w:rPr>
                <w:rStyle w:val="SAPEmphasis"/>
                <w:rFonts w:asciiTheme="minorHAnsi" w:hAnsiTheme="minorHAnsi"/>
              </w:rPr>
              <w:t>Create new forecast model</w:t>
            </w:r>
          </w:p>
        </w:tc>
        <w:tc>
          <w:tcPr>
            <w:tcW w:w="3668" w:type="dxa"/>
          </w:tcPr>
          <w:p w14:paraId="4321EC9B" w14:textId="535254E1" w:rsidR="39C911C8" w:rsidRPr="0049047C" w:rsidRDefault="39C911C8">
            <w:pPr>
              <w:rPr>
                <w:rFonts w:asciiTheme="minorHAnsi" w:hAnsiTheme="minorHAnsi"/>
              </w:rPr>
            </w:pPr>
            <w:r w:rsidRPr="0049047C">
              <w:rPr>
                <w:rFonts w:asciiTheme="minorHAnsi" w:hAnsiTheme="minorHAnsi"/>
              </w:rPr>
              <w:t xml:space="preserve">Under </w:t>
            </w:r>
            <w:r w:rsidRPr="0049047C">
              <w:rPr>
                <w:rFonts w:asciiTheme="minorHAnsi" w:hAnsiTheme="minorHAnsi"/>
                <w:color w:val="00488D" w:themeColor="text2" w:themeShade="80"/>
              </w:rPr>
              <w:t xml:space="preserve">General </w:t>
            </w:r>
            <w:r w:rsidRPr="0049047C">
              <w:rPr>
                <w:rFonts w:asciiTheme="minorHAnsi" w:hAnsiTheme="minorHAnsi"/>
              </w:rPr>
              <w:t>Tab, give Model name, and time phases details.</w:t>
            </w:r>
          </w:p>
          <w:p w14:paraId="32FC506C" w14:textId="0037915D" w:rsidR="39C911C8" w:rsidRPr="0049047C" w:rsidRDefault="39C911C8">
            <w:pPr>
              <w:rPr>
                <w:rFonts w:asciiTheme="minorHAnsi" w:hAnsiTheme="minorHAnsi"/>
              </w:rPr>
            </w:pPr>
          </w:p>
        </w:tc>
        <w:tc>
          <w:tcPr>
            <w:tcW w:w="1886" w:type="dxa"/>
          </w:tcPr>
          <w:p w14:paraId="3D4C5DE8" w14:textId="17B93BB6" w:rsidR="39C911C8" w:rsidRPr="0049047C" w:rsidRDefault="39C911C8">
            <w:pPr>
              <w:rPr>
                <w:rFonts w:asciiTheme="minorHAnsi" w:hAnsiTheme="minorHAnsi"/>
              </w:rPr>
            </w:pPr>
            <w:r w:rsidRPr="0049047C">
              <w:rPr>
                <w:rFonts w:asciiTheme="minorHAnsi" w:hAnsiTheme="minorHAnsi"/>
              </w:rPr>
              <w:t>Details are saved</w:t>
            </w:r>
          </w:p>
          <w:p w14:paraId="1F5D69D1" w14:textId="77777777" w:rsidR="39C911C8" w:rsidRPr="0049047C" w:rsidRDefault="39C911C8">
            <w:pPr>
              <w:rPr>
                <w:rFonts w:asciiTheme="minorHAnsi" w:hAnsiTheme="minorHAnsi"/>
              </w:rPr>
            </w:pPr>
          </w:p>
        </w:tc>
        <w:tc>
          <w:tcPr>
            <w:tcW w:w="945" w:type="dxa"/>
          </w:tcPr>
          <w:p w14:paraId="7B500FFA" w14:textId="77777777" w:rsidR="39C911C8" w:rsidRPr="0049047C" w:rsidRDefault="39C911C8">
            <w:pPr>
              <w:rPr>
                <w:rFonts w:asciiTheme="minorHAnsi" w:hAnsiTheme="minorHAnsi"/>
              </w:rPr>
            </w:pPr>
          </w:p>
        </w:tc>
      </w:tr>
      <w:tr w:rsidR="39C911C8" w14:paraId="1E8D6FA8" w14:textId="77777777" w:rsidTr="39C911C8">
        <w:trPr>
          <w:trHeight w:val="300"/>
        </w:trPr>
        <w:tc>
          <w:tcPr>
            <w:tcW w:w="547" w:type="dxa"/>
          </w:tcPr>
          <w:p w14:paraId="2D576FA2" w14:textId="36863253" w:rsidR="7BF6724F" w:rsidRPr="0049047C" w:rsidRDefault="7BF6724F">
            <w:pPr>
              <w:rPr>
                <w:rFonts w:asciiTheme="minorHAnsi" w:hAnsiTheme="minorHAnsi"/>
              </w:rPr>
            </w:pPr>
            <w:r w:rsidRPr="0049047C">
              <w:rPr>
                <w:rFonts w:asciiTheme="minorHAnsi" w:hAnsiTheme="minorHAnsi"/>
              </w:rPr>
              <w:t>4</w:t>
            </w:r>
          </w:p>
        </w:tc>
        <w:tc>
          <w:tcPr>
            <w:tcW w:w="1461" w:type="dxa"/>
          </w:tcPr>
          <w:p w14:paraId="3C0AD506" w14:textId="57032CB8" w:rsidR="39C911C8" w:rsidRPr="0049047C" w:rsidRDefault="39C911C8">
            <w:pPr>
              <w:rPr>
                <w:rFonts w:asciiTheme="minorHAnsi" w:hAnsiTheme="minorHAnsi"/>
              </w:rPr>
            </w:pPr>
            <w:r w:rsidRPr="0049047C">
              <w:rPr>
                <w:rStyle w:val="SAPEmphasis"/>
                <w:rFonts w:asciiTheme="minorHAnsi" w:hAnsiTheme="minorHAnsi"/>
              </w:rPr>
              <w:t>Create Forecasting steps</w:t>
            </w:r>
          </w:p>
        </w:tc>
        <w:tc>
          <w:tcPr>
            <w:tcW w:w="3668" w:type="dxa"/>
          </w:tcPr>
          <w:p w14:paraId="77FA99ED" w14:textId="288E0DCD" w:rsidR="39C911C8" w:rsidRPr="0049047C" w:rsidRDefault="39C911C8">
            <w:pPr>
              <w:rPr>
                <w:rFonts w:asciiTheme="minorHAnsi" w:hAnsiTheme="minorHAnsi"/>
              </w:rPr>
            </w:pPr>
            <w:r w:rsidRPr="0049047C">
              <w:rPr>
                <w:rFonts w:asciiTheme="minorHAnsi" w:hAnsiTheme="minorHAnsi"/>
              </w:rPr>
              <w:t>Give following details:</w:t>
            </w:r>
          </w:p>
          <w:p w14:paraId="7356E75D" w14:textId="6E5B2B93" w:rsidR="39C911C8" w:rsidRPr="0049047C" w:rsidRDefault="39C911C8" w:rsidP="39C911C8">
            <w:pPr>
              <w:rPr>
                <w:rFonts w:asciiTheme="minorHAnsi" w:eastAsia="Arial" w:hAnsiTheme="minorHAnsi"/>
              </w:rPr>
            </w:pPr>
            <w:r w:rsidRPr="0049047C">
              <w:rPr>
                <w:rFonts w:asciiTheme="minorHAnsi" w:hAnsiTheme="minorHAnsi"/>
                <w:color w:val="00488D" w:themeColor="text2" w:themeShade="80"/>
              </w:rPr>
              <w:t>Main Input:</w:t>
            </w:r>
            <w:r w:rsidRPr="0049047C">
              <w:rPr>
                <w:rFonts w:asciiTheme="minorHAnsi" w:hAnsiTheme="minorHAnsi"/>
              </w:rPr>
              <w:t xml:space="preserve"> </w:t>
            </w:r>
            <w:r w:rsidRPr="0049047C">
              <w:rPr>
                <w:rFonts w:asciiTheme="minorHAnsi" w:eastAsia="Arial" w:hAnsiTheme="minorHAnsi"/>
                <w:color w:val="1D2D3E"/>
              </w:rPr>
              <w:t>ADJTOTALACTUALSQTY</w:t>
            </w:r>
          </w:p>
          <w:p w14:paraId="190E48BE" w14:textId="1139DACA" w:rsidR="39C911C8" w:rsidRPr="0049047C" w:rsidRDefault="39C911C8" w:rsidP="39C911C8">
            <w:pPr>
              <w:rPr>
                <w:rFonts w:asciiTheme="minorHAnsi" w:hAnsiTheme="minorHAnsi"/>
                <w:color w:val="00488D" w:themeColor="text2" w:themeShade="80"/>
              </w:rPr>
            </w:pPr>
            <w:r w:rsidRPr="0049047C">
              <w:rPr>
                <w:rFonts w:asciiTheme="minorHAnsi" w:hAnsiTheme="minorHAnsi"/>
                <w:color w:val="00488D" w:themeColor="text2" w:themeShade="80"/>
              </w:rPr>
              <w:t>Save Forecast in:</w:t>
            </w:r>
          </w:p>
          <w:p w14:paraId="535C40B0" w14:textId="0285F5C8" w:rsidR="39C911C8" w:rsidRPr="0049047C" w:rsidRDefault="39C911C8">
            <w:pPr>
              <w:rPr>
                <w:rFonts w:asciiTheme="minorHAnsi" w:hAnsiTheme="minorHAnsi"/>
              </w:rPr>
            </w:pPr>
            <w:r w:rsidRPr="0049047C">
              <w:rPr>
                <w:rFonts w:asciiTheme="minorHAnsi" w:eastAsia="Arial" w:hAnsiTheme="minorHAnsi"/>
                <w:color w:val="1D2D3E"/>
              </w:rPr>
              <w:t>STATISTICALFORECASTQTY</w:t>
            </w:r>
          </w:p>
          <w:p w14:paraId="26A0B94D" w14:textId="5AF7D0A2" w:rsidR="39C911C8" w:rsidRPr="0049047C" w:rsidRDefault="39C911C8">
            <w:pPr>
              <w:rPr>
                <w:rFonts w:asciiTheme="minorHAnsi" w:hAnsiTheme="minorHAnsi"/>
              </w:rPr>
            </w:pPr>
          </w:p>
          <w:p w14:paraId="0C7C5E23" w14:textId="65A60F7C" w:rsidR="39C911C8" w:rsidRPr="0049047C" w:rsidRDefault="39C911C8">
            <w:pPr>
              <w:rPr>
                <w:rFonts w:asciiTheme="minorHAnsi" w:hAnsiTheme="minorHAnsi"/>
              </w:rPr>
            </w:pPr>
            <w:r w:rsidRPr="0049047C">
              <w:rPr>
                <w:rFonts w:asciiTheme="minorHAnsi" w:hAnsiTheme="minorHAnsi"/>
              </w:rPr>
              <w:t xml:space="preserve">Choosing forecasting model based on </w:t>
            </w:r>
            <w:r w:rsidRPr="0049047C">
              <w:rPr>
                <w:rFonts w:asciiTheme="minorHAnsi" w:hAnsiTheme="minorHAnsi"/>
                <w:color w:val="00488D" w:themeColor="text2" w:themeShade="80"/>
              </w:rPr>
              <w:t>MAPE</w:t>
            </w:r>
          </w:p>
          <w:p w14:paraId="155F6256" w14:textId="1E57C67D" w:rsidR="39C911C8" w:rsidRPr="0049047C" w:rsidRDefault="39C911C8" w:rsidP="39C911C8">
            <w:pPr>
              <w:rPr>
                <w:rFonts w:asciiTheme="minorHAnsi" w:hAnsiTheme="minorHAnsi"/>
                <w:color w:val="00488D" w:themeColor="text2" w:themeShade="80"/>
              </w:rPr>
            </w:pPr>
          </w:p>
          <w:p w14:paraId="75479B25" w14:textId="71104F7E" w:rsidR="39C911C8" w:rsidRPr="0049047C" w:rsidRDefault="39C911C8" w:rsidP="39C911C8">
            <w:pPr>
              <w:rPr>
                <w:rFonts w:asciiTheme="minorHAnsi" w:hAnsiTheme="minorHAnsi"/>
                <w:color w:val="000000" w:themeColor="text1"/>
              </w:rPr>
            </w:pPr>
            <w:r w:rsidRPr="0049047C">
              <w:rPr>
                <w:rFonts w:asciiTheme="minorHAnsi" w:hAnsiTheme="minorHAnsi"/>
                <w:color w:val="000000" w:themeColor="text1"/>
              </w:rPr>
              <w:t>Choose Save.</w:t>
            </w:r>
          </w:p>
        </w:tc>
        <w:tc>
          <w:tcPr>
            <w:tcW w:w="1886" w:type="dxa"/>
          </w:tcPr>
          <w:p w14:paraId="444568B6" w14:textId="7C6B60D7" w:rsidR="39C911C8" w:rsidRPr="0049047C" w:rsidRDefault="39C911C8">
            <w:pPr>
              <w:rPr>
                <w:rFonts w:asciiTheme="minorHAnsi" w:hAnsiTheme="minorHAnsi"/>
              </w:rPr>
            </w:pPr>
            <w:r w:rsidRPr="0049047C">
              <w:rPr>
                <w:rFonts w:asciiTheme="minorHAnsi" w:hAnsiTheme="minorHAnsi"/>
              </w:rPr>
              <w:t>Details are saved.</w:t>
            </w:r>
          </w:p>
          <w:p w14:paraId="482D9895" w14:textId="4BC469AA" w:rsidR="39C911C8" w:rsidRPr="0049047C" w:rsidRDefault="39C911C8">
            <w:pPr>
              <w:rPr>
                <w:rFonts w:asciiTheme="minorHAnsi" w:hAnsiTheme="minorHAnsi"/>
              </w:rPr>
            </w:pPr>
          </w:p>
        </w:tc>
        <w:tc>
          <w:tcPr>
            <w:tcW w:w="945" w:type="dxa"/>
          </w:tcPr>
          <w:p w14:paraId="18CF5F6D" w14:textId="77777777" w:rsidR="39C911C8" w:rsidRPr="0049047C" w:rsidRDefault="39C911C8">
            <w:pPr>
              <w:rPr>
                <w:rFonts w:asciiTheme="minorHAnsi" w:hAnsiTheme="minorHAnsi"/>
              </w:rPr>
            </w:pPr>
          </w:p>
        </w:tc>
      </w:tr>
      <w:tr w:rsidR="39C911C8" w14:paraId="4CE44BDF" w14:textId="77777777" w:rsidTr="39C911C8">
        <w:trPr>
          <w:trHeight w:val="300"/>
        </w:trPr>
        <w:tc>
          <w:tcPr>
            <w:tcW w:w="547" w:type="dxa"/>
          </w:tcPr>
          <w:p w14:paraId="21A881ED" w14:textId="78C0D9E6" w:rsidR="578B1B54" w:rsidRPr="0049047C" w:rsidRDefault="578B1B54">
            <w:pPr>
              <w:rPr>
                <w:rFonts w:asciiTheme="minorHAnsi" w:hAnsiTheme="minorHAnsi"/>
              </w:rPr>
            </w:pPr>
            <w:r w:rsidRPr="0049047C">
              <w:rPr>
                <w:rFonts w:asciiTheme="minorHAnsi" w:hAnsiTheme="minorHAnsi"/>
              </w:rPr>
              <w:t>5</w:t>
            </w:r>
          </w:p>
        </w:tc>
        <w:tc>
          <w:tcPr>
            <w:tcW w:w="1461" w:type="dxa"/>
          </w:tcPr>
          <w:p w14:paraId="3DAB81F3" w14:textId="3B942576" w:rsidR="39C911C8" w:rsidRPr="0049047C" w:rsidRDefault="39C911C8" w:rsidP="39C911C8">
            <w:pPr>
              <w:rPr>
                <w:rStyle w:val="SAPEmphasis"/>
                <w:rFonts w:asciiTheme="minorHAnsi" w:hAnsiTheme="minorHAnsi"/>
              </w:rPr>
            </w:pPr>
            <w:r w:rsidRPr="0049047C">
              <w:rPr>
                <w:rStyle w:val="SAPEmphasis"/>
                <w:rFonts w:asciiTheme="minorHAnsi" w:hAnsiTheme="minorHAnsi"/>
              </w:rPr>
              <w:t>Run Forecasting model</w:t>
            </w:r>
          </w:p>
        </w:tc>
        <w:tc>
          <w:tcPr>
            <w:tcW w:w="3668" w:type="dxa"/>
          </w:tcPr>
          <w:p w14:paraId="79D9AAC2" w14:textId="17EDBB54" w:rsidR="3FB7F7E4" w:rsidRPr="0049047C" w:rsidRDefault="3FB7F7E4" w:rsidP="39C911C8">
            <w:pPr>
              <w:rPr>
                <w:rFonts w:asciiTheme="minorHAnsi" w:hAnsiTheme="minorHAnsi"/>
                <w:color w:val="000000" w:themeColor="text1"/>
              </w:rPr>
            </w:pPr>
            <w:r w:rsidRPr="0049047C">
              <w:rPr>
                <w:rFonts w:asciiTheme="minorHAnsi" w:hAnsiTheme="minorHAnsi"/>
              </w:rPr>
              <w:t xml:space="preserve">Navigate to </w:t>
            </w:r>
            <w:r w:rsidRPr="0049047C">
              <w:rPr>
                <w:rFonts w:asciiTheme="minorHAnsi" w:hAnsiTheme="minorHAnsi"/>
                <w:color w:val="00488D" w:themeColor="text2" w:themeShade="80"/>
              </w:rPr>
              <w:t xml:space="preserve">Application jobs </w:t>
            </w:r>
            <w:r w:rsidRPr="0049047C">
              <w:rPr>
                <w:rFonts w:asciiTheme="minorHAnsi" w:hAnsiTheme="minorHAnsi"/>
                <w:color w:val="000000" w:themeColor="text1"/>
              </w:rPr>
              <w:t>application form FIORI launchpad</w:t>
            </w:r>
            <w:r w:rsidR="6B559ED6" w:rsidRPr="0049047C">
              <w:rPr>
                <w:rFonts w:asciiTheme="minorHAnsi" w:hAnsiTheme="minorHAnsi"/>
                <w:color w:val="000000" w:themeColor="text1"/>
              </w:rPr>
              <w:t xml:space="preserve"> and schedule a new job using the template “Basic statistical forecast”</w:t>
            </w:r>
          </w:p>
        </w:tc>
        <w:tc>
          <w:tcPr>
            <w:tcW w:w="1886" w:type="dxa"/>
          </w:tcPr>
          <w:p w14:paraId="47725775" w14:textId="3E997EF0" w:rsidR="6B559ED6" w:rsidRPr="0049047C" w:rsidRDefault="6B559ED6">
            <w:pPr>
              <w:rPr>
                <w:rFonts w:asciiTheme="minorHAnsi" w:hAnsiTheme="minorHAnsi"/>
              </w:rPr>
            </w:pPr>
            <w:r w:rsidRPr="0049047C">
              <w:rPr>
                <w:rFonts w:asciiTheme="minorHAnsi" w:hAnsiTheme="minorHAnsi"/>
              </w:rPr>
              <w:t>The job is executed. Analyse the results.</w:t>
            </w:r>
          </w:p>
        </w:tc>
        <w:tc>
          <w:tcPr>
            <w:tcW w:w="945" w:type="dxa"/>
          </w:tcPr>
          <w:p w14:paraId="63969A3B" w14:textId="69AA2F3F" w:rsidR="39C911C8" w:rsidRPr="0049047C" w:rsidRDefault="39C911C8">
            <w:pPr>
              <w:rPr>
                <w:rFonts w:asciiTheme="minorHAnsi" w:hAnsiTheme="minorHAnsi"/>
              </w:rPr>
            </w:pPr>
          </w:p>
        </w:tc>
      </w:tr>
    </w:tbl>
    <w:p w14:paraId="5DA09A64" w14:textId="20396A65" w:rsidR="00554B08" w:rsidRDefault="00554B08" w:rsidP="00554B08"/>
    <w:p w14:paraId="754FC731" w14:textId="77777777" w:rsidR="00554B08" w:rsidRDefault="00554B08" w:rsidP="00554B08"/>
    <w:p w14:paraId="25DA66D1" w14:textId="26B83C78" w:rsidR="39C911C8" w:rsidRDefault="39C911C8"/>
    <w:p w14:paraId="2C5E3B58" w14:textId="4E49DE7B" w:rsidR="00554B08" w:rsidRDefault="09A94F69" w:rsidP="00554B08">
      <w:pPr>
        <w:pStyle w:val="Heading2"/>
        <w:spacing w:before="560" w:after="320" w:line="360" w:lineRule="exact"/>
      </w:pPr>
      <w:bookmarkStart w:id="68" w:name="_Toc203548417"/>
      <w:bookmarkStart w:id="69" w:name="d2e680"/>
      <w:bookmarkStart w:id="70" w:name="_Toc502304269"/>
      <w:r>
        <w:t xml:space="preserve">5.7.6 Analyse and </w:t>
      </w:r>
      <w:r w:rsidR="1B110E64">
        <w:t>A</w:t>
      </w:r>
      <w:r>
        <w:t>djust forecasting results</w:t>
      </w:r>
      <w:bookmarkEnd w:id="68"/>
      <w:r>
        <w:t xml:space="preserve">  </w:t>
      </w:r>
    </w:p>
    <w:tbl>
      <w:tblPr>
        <w:tblStyle w:val="SAPStandardTable"/>
        <w:tblW w:w="0" w:type="auto"/>
        <w:tblLook w:val="0620" w:firstRow="1" w:lastRow="0" w:firstColumn="0" w:lastColumn="0" w:noHBand="1" w:noVBand="1"/>
      </w:tblPr>
      <w:tblGrid>
        <w:gridCol w:w="593"/>
        <w:gridCol w:w="1450"/>
        <w:gridCol w:w="3583"/>
        <w:gridCol w:w="1866"/>
        <w:gridCol w:w="1015"/>
      </w:tblGrid>
      <w:tr w:rsidR="39C911C8" w:rsidRPr="0049047C" w14:paraId="25E9EBC8" w14:textId="77777777" w:rsidTr="39C911C8">
        <w:trPr>
          <w:cnfStyle w:val="100000000000" w:firstRow="1" w:lastRow="0" w:firstColumn="0" w:lastColumn="0" w:oddVBand="0" w:evenVBand="0" w:oddHBand="0" w:evenHBand="0" w:firstRowFirstColumn="0" w:firstRowLastColumn="0" w:lastRowFirstColumn="0" w:lastRowLastColumn="0"/>
          <w:trHeight w:val="300"/>
        </w:trPr>
        <w:tc>
          <w:tcPr>
            <w:tcW w:w="547" w:type="dxa"/>
          </w:tcPr>
          <w:p w14:paraId="51C77413" w14:textId="77777777" w:rsidR="39C911C8" w:rsidRPr="0049047C" w:rsidRDefault="39C911C8" w:rsidP="39C911C8">
            <w:pPr>
              <w:pStyle w:val="SAPTableHeader"/>
              <w:rPr>
                <w:rFonts w:asciiTheme="minorHAnsi" w:hAnsiTheme="minorHAnsi"/>
                <w:sz w:val="20"/>
                <w:szCs w:val="20"/>
              </w:rPr>
            </w:pPr>
            <w:r w:rsidRPr="0049047C">
              <w:rPr>
                <w:rStyle w:val="SAPEmphasis"/>
                <w:rFonts w:asciiTheme="minorHAnsi" w:hAnsiTheme="minorHAnsi"/>
                <w:sz w:val="20"/>
                <w:szCs w:val="20"/>
              </w:rPr>
              <w:t>Test Step #</w:t>
            </w:r>
          </w:p>
        </w:tc>
        <w:tc>
          <w:tcPr>
            <w:tcW w:w="1461" w:type="dxa"/>
          </w:tcPr>
          <w:p w14:paraId="69571DC5" w14:textId="77777777" w:rsidR="39C911C8" w:rsidRPr="0049047C" w:rsidRDefault="39C911C8" w:rsidP="39C911C8">
            <w:pPr>
              <w:pStyle w:val="SAPTableHeader"/>
              <w:rPr>
                <w:rFonts w:asciiTheme="minorHAnsi" w:hAnsiTheme="minorHAnsi"/>
                <w:sz w:val="20"/>
                <w:szCs w:val="20"/>
              </w:rPr>
            </w:pPr>
            <w:r w:rsidRPr="0049047C">
              <w:rPr>
                <w:rStyle w:val="SAPEmphasis"/>
                <w:rFonts w:asciiTheme="minorHAnsi" w:hAnsiTheme="minorHAnsi"/>
                <w:sz w:val="20"/>
                <w:szCs w:val="20"/>
              </w:rPr>
              <w:t>Test Step Name</w:t>
            </w:r>
          </w:p>
        </w:tc>
        <w:tc>
          <w:tcPr>
            <w:tcW w:w="3668" w:type="dxa"/>
          </w:tcPr>
          <w:p w14:paraId="22216E3D" w14:textId="77777777" w:rsidR="39C911C8" w:rsidRPr="0049047C" w:rsidRDefault="39C911C8" w:rsidP="39C911C8">
            <w:pPr>
              <w:pStyle w:val="SAPTableHeader"/>
              <w:rPr>
                <w:rFonts w:asciiTheme="minorHAnsi" w:hAnsiTheme="minorHAnsi"/>
                <w:sz w:val="20"/>
                <w:szCs w:val="20"/>
              </w:rPr>
            </w:pPr>
            <w:r w:rsidRPr="0049047C">
              <w:rPr>
                <w:rStyle w:val="SAPEmphasis"/>
                <w:rFonts w:asciiTheme="minorHAnsi" w:hAnsiTheme="minorHAnsi"/>
                <w:sz w:val="20"/>
                <w:szCs w:val="20"/>
              </w:rPr>
              <w:t>Instruction</w:t>
            </w:r>
          </w:p>
        </w:tc>
        <w:tc>
          <w:tcPr>
            <w:tcW w:w="1886" w:type="dxa"/>
          </w:tcPr>
          <w:p w14:paraId="2208396B" w14:textId="77777777" w:rsidR="39C911C8" w:rsidRPr="0049047C" w:rsidRDefault="39C911C8" w:rsidP="39C911C8">
            <w:pPr>
              <w:pStyle w:val="SAPTableHeader"/>
              <w:rPr>
                <w:rFonts w:asciiTheme="minorHAnsi" w:hAnsiTheme="minorHAnsi"/>
                <w:sz w:val="20"/>
                <w:szCs w:val="20"/>
              </w:rPr>
            </w:pPr>
            <w:r w:rsidRPr="0049047C">
              <w:rPr>
                <w:rStyle w:val="SAPEmphasis"/>
                <w:rFonts w:asciiTheme="minorHAnsi" w:hAnsiTheme="minorHAnsi"/>
                <w:sz w:val="20"/>
                <w:szCs w:val="20"/>
              </w:rPr>
              <w:t>Expected Result</w:t>
            </w:r>
          </w:p>
        </w:tc>
        <w:tc>
          <w:tcPr>
            <w:tcW w:w="945" w:type="dxa"/>
          </w:tcPr>
          <w:p w14:paraId="06CB81D7" w14:textId="77777777" w:rsidR="39C911C8" w:rsidRPr="0049047C" w:rsidRDefault="39C911C8" w:rsidP="39C911C8">
            <w:pPr>
              <w:pStyle w:val="SAPTableHeader"/>
              <w:rPr>
                <w:rFonts w:asciiTheme="minorHAnsi" w:hAnsiTheme="minorHAnsi"/>
                <w:sz w:val="20"/>
                <w:szCs w:val="20"/>
              </w:rPr>
            </w:pPr>
            <w:r w:rsidRPr="0049047C">
              <w:rPr>
                <w:rStyle w:val="SAPEmphasis"/>
                <w:rFonts w:asciiTheme="minorHAnsi" w:hAnsiTheme="minorHAnsi"/>
                <w:sz w:val="20"/>
                <w:szCs w:val="20"/>
              </w:rPr>
              <w:t>Pass / Fail / Comment</w:t>
            </w:r>
          </w:p>
        </w:tc>
      </w:tr>
      <w:tr w:rsidR="39C911C8" w:rsidRPr="0049047C" w14:paraId="5BF0065C" w14:textId="77777777" w:rsidTr="39C911C8">
        <w:trPr>
          <w:trHeight w:val="300"/>
        </w:trPr>
        <w:tc>
          <w:tcPr>
            <w:tcW w:w="547" w:type="dxa"/>
          </w:tcPr>
          <w:p w14:paraId="334E5998" w14:textId="42126FAE" w:rsidR="6FE0AEF5" w:rsidRPr="0049047C" w:rsidRDefault="6FE0AEF5">
            <w:pPr>
              <w:rPr>
                <w:rFonts w:asciiTheme="minorHAnsi" w:hAnsiTheme="minorHAnsi"/>
              </w:rPr>
            </w:pPr>
            <w:r w:rsidRPr="0049047C">
              <w:rPr>
                <w:rFonts w:asciiTheme="minorHAnsi" w:hAnsiTheme="minorHAnsi"/>
              </w:rPr>
              <w:t>1.</w:t>
            </w:r>
          </w:p>
        </w:tc>
        <w:tc>
          <w:tcPr>
            <w:tcW w:w="1461" w:type="dxa"/>
          </w:tcPr>
          <w:p w14:paraId="4FA51350" w14:textId="44330E99" w:rsidR="6FE0AEF5" w:rsidRPr="0049047C" w:rsidRDefault="6FE0AEF5" w:rsidP="39C911C8">
            <w:pPr>
              <w:rPr>
                <w:rFonts w:asciiTheme="minorHAnsi" w:hAnsiTheme="minorHAnsi"/>
              </w:rPr>
            </w:pPr>
            <w:r w:rsidRPr="0049047C">
              <w:rPr>
                <w:rFonts w:asciiTheme="minorHAnsi" w:hAnsiTheme="minorHAnsi"/>
              </w:rPr>
              <w:t>Display results</w:t>
            </w:r>
          </w:p>
        </w:tc>
        <w:tc>
          <w:tcPr>
            <w:tcW w:w="3668" w:type="dxa"/>
          </w:tcPr>
          <w:p w14:paraId="0DDB3ACC" w14:textId="417A2413" w:rsidR="6FE0AEF5" w:rsidRPr="0049047C" w:rsidRDefault="6FE0AEF5" w:rsidP="39C911C8">
            <w:pPr>
              <w:rPr>
                <w:rFonts w:asciiTheme="minorHAnsi" w:hAnsiTheme="minorHAnsi"/>
                <w:color w:val="000000" w:themeColor="text1"/>
              </w:rPr>
            </w:pPr>
            <w:r w:rsidRPr="0049047C">
              <w:rPr>
                <w:rFonts w:asciiTheme="minorHAnsi" w:hAnsiTheme="minorHAnsi"/>
                <w:color w:val="000000" w:themeColor="text1"/>
              </w:rPr>
              <w:t>Open planning view template “2T Demand planning” using SAP IBP excel add-in.</w:t>
            </w:r>
          </w:p>
          <w:p w14:paraId="0590876A" w14:textId="6849C7E2" w:rsidR="6FE0AEF5" w:rsidRPr="0049047C" w:rsidRDefault="6FE0AEF5" w:rsidP="39C911C8">
            <w:pPr>
              <w:rPr>
                <w:rFonts w:asciiTheme="minorHAnsi" w:hAnsiTheme="minorHAnsi"/>
                <w:color w:val="000000" w:themeColor="text1"/>
              </w:rPr>
            </w:pPr>
            <w:r w:rsidRPr="0049047C">
              <w:rPr>
                <w:rFonts w:asciiTheme="minorHAnsi" w:hAnsiTheme="minorHAnsi"/>
                <w:color w:val="000000" w:themeColor="text1"/>
              </w:rPr>
              <w:t>Navigate to tab “Forecast adjustments”</w:t>
            </w:r>
          </w:p>
          <w:p w14:paraId="1B93DCDE" w14:textId="16983534" w:rsidR="39C911C8" w:rsidRPr="0049047C" w:rsidRDefault="39C911C8" w:rsidP="39C911C8">
            <w:pPr>
              <w:rPr>
                <w:rStyle w:val="SAPEmphasis"/>
                <w:rFonts w:asciiTheme="minorHAnsi" w:hAnsiTheme="minorHAnsi"/>
              </w:rPr>
            </w:pPr>
          </w:p>
        </w:tc>
        <w:tc>
          <w:tcPr>
            <w:tcW w:w="1886" w:type="dxa"/>
          </w:tcPr>
          <w:p w14:paraId="4316E270" w14:textId="04ABBECE" w:rsidR="6FE0AEF5" w:rsidRPr="0049047C" w:rsidRDefault="6FE0AEF5">
            <w:pPr>
              <w:rPr>
                <w:rFonts w:asciiTheme="minorHAnsi" w:hAnsiTheme="minorHAnsi"/>
              </w:rPr>
            </w:pPr>
            <w:r w:rsidRPr="0049047C">
              <w:rPr>
                <w:rFonts w:asciiTheme="minorHAnsi" w:hAnsiTheme="minorHAnsi"/>
              </w:rPr>
              <w:t>The following key figures are displayed with data. If no data was adjusted yet, both key figures contain the same data:</w:t>
            </w:r>
          </w:p>
          <w:p w14:paraId="02C0BD42" w14:textId="688FBD3A" w:rsidR="6FE0AEF5" w:rsidRPr="0049047C" w:rsidRDefault="6FE0AEF5" w:rsidP="39C911C8">
            <w:pPr>
              <w:rPr>
                <w:rFonts w:asciiTheme="minorHAnsi" w:hAnsiTheme="minorHAnsi"/>
                <w:color w:val="00488D" w:themeColor="text2" w:themeShade="80"/>
              </w:rPr>
            </w:pPr>
            <w:r w:rsidRPr="0049047C">
              <w:rPr>
                <w:rFonts w:asciiTheme="minorHAnsi" w:hAnsiTheme="minorHAnsi"/>
                <w:color w:val="00488D" w:themeColor="text2" w:themeShade="80"/>
              </w:rPr>
              <w:lastRenderedPageBreak/>
              <w:t>Demand Planning Qty</w:t>
            </w:r>
          </w:p>
          <w:p w14:paraId="285BA1ED" w14:textId="53E27CD1" w:rsidR="6FE0AEF5" w:rsidRPr="0049047C" w:rsidRDefault="6FE0AEF5" w:rsidP="39C911C8">
            <w:pPr>
              <w:rPr>
                <w:rFonts w:asciiTheme="minorHAnsi" w:hAnsiTheme="minorHAnsi"/>
                <w:color w:val="00488D" w:themeColor="text2" w:themeShade="80"/>
              </w:rPr>
            </w:pPr>
            <w:r w:rsidRPr="0049047C">
              <w:rPr>
                <w:rFonts w:asciiTheme="minorHAnsi" w:hAnsiTheme="minorHAnsi"/>
                <w:color w:val="00488D" w:themeColor="text2" w:themeShade="80"/>
              </w:rPr>
              <w:t>Demand Planning Qty Final</w:t>
            </w:r>
          </w:p>
          <w:p w14:paraId="717D20D6" w14:textId="20D7ED8C" w:rsidR="6FE0AEF5" w:rsidRPr="0049047C" w:rsidRDefault="6FE0AEF5" w:rsidP="39C911C8">
            <w:pPr>
              <w:rPr>
                <w:rFonts w:asciiTheme="minorHAnsi" w:hAnsiTheme="minorHAnsi"/>
              </w:rPr>
            </w:pPr>
            <w:r w:rsidRPr="0049047C">
              <w:rPr>
                <w:rFonts w:asciiTheme="minorHAnsi" w:hAnsiTheme="minorHAnsi"/>
              </w:rPr>
              <w:t>If no forecast adjustments have been made so far, the following key figure is displayed with no data:</w:t>
            </w:r>
          </w:p>
          <w:p w14:paraId="73D0499C" w14:textId="51905961" w:rsidR="6FE0AEF5" w:rsidRPr="0049047C" w:rsidRDefault="6FE0AEF5" w:rsidP="39C911C8">
            <w:pPr>
              <w:rPr>
                <w:rFonts w:asciiTheme="minorHAnsi" w:hAnsiTheme="minorHAnsi"/>
              </w:rPr>
            </w:pPr>
            <w:r w:rsidRPr="0049047C">
              <w:rPr>
                <w:rFonts w:asciiTheme="minorHAnsi" w:hAnsiTheme="minorHAnsi"/>
                <w:color w:val="00488D" w:themeColor="text2" w:themeShade="80"/>
              </w:rPr>
              <w:t>Demand Planning Qty Adj.</w:t>
            </w:r>
          </w:p>
        </w:tc>
        <w:tc>
          <w:tcPr>
            <w:tcW w:w="945" w:type="dxa"/>
          </w:tcPr>
          <w:p w14:paraId="327FDF7F" w14:textId="77777777" w:rsidR="39C911C8" w:rsidRPr="0049047C" w:rsidRDefault="39C911C8">
            <w:pPr>
              <w:rPr>
                <w:rFonts w:asciiTheme="minorHAnsi" w:hAnsiTheme="minorHAnsi"/>
              </w:rPr>
            </w:pPr>
          </w:p>
        </w:tc>
      </w:tr>
      <w:tr w:rsidR="39C911C8" w:rsidRPr="0049047C" w14:paraId="4F5315FB" w14:textId="77777777" w:rsidTr="39C911C8">
        <w:trPr>
          <w:trHeight w:val="300"/>
        </w:trPr>
        <w:tc>
          <w:tcPr>
            <w:tcW w:w="547" w:type="dxa"/>
          </w:tcPr>
          <w:p w14:paraId="742997E2" w14:textId="4861760D" w:rsidR="6FE0AEF5" w:rsidRPr="0049047C" w:rsidRDefault="6FE0AEF5">
            <w:pPr>
              <w:rPr>
                <w:rFonts w:asciiTheme="minorHAnsi" w:hAnsiTheme="minorHAnsi"/>
              </w:rPr>
            </w:pPr>
            <w:r w:rsidRPr="0049047C">
              <w:rPr>
                <w:rFonts w:asciiTheme="minorHAnsi" w:hAnsiTheme="minorHAnsi"/>
              </w:rPr>
              <w:t>2.</w:t>
            </w:r>
          </w:p>
        </w:tc>
        <w:tc>
          <w:tcPr>
            <w:tcW w:w="1461" w:type="dxa"/>
          </w:tcPr>
          <w:p w14:paraId="365ADD7A" w14:textId="558EBEC1" w:rsidR="6FE0AEF5" w:rsidRPr="0049047C" w:rsidRDefault="6FE0AEF5" w:rsidP="39C911C8">
            <w:pPr>
              <w:rPr>
                <w:rStyle w:val="SAPEmphasis"/>
                <w:rFonts w:asciiTheme="minorHAnsi" w:hAnsiTheme="minorHAnsi"/>
              </w:rPr>
            </w:pPr>
            <w:r w:rsidRPr="0049047C">
              <w:rPr>
                <w:rStyle w:val="SAPEmphasis"/>
                <w:rFonts w:asciiTheme="minorHAnsi" w:hAnsiTheme="minorHAnsi"/>
              </w:rPr>
              <w:t>Adjust forecasted value</w:t>
            </w:r>
          </w:p>
        </w:tc>
        <w:tc>
          <w:tcPr>
            <w:tcW w:w="3668" w:type="dxa"/>
          </w:tcPr>
          <w:p w14:paraId="1C3A5435" w14:textId="420805BB" w:rsidR="6FE0AEF5" w:rsidRPr="0049047C" w:rsidRDefault="6FE0AEF5" w:rsidP="39C911C8">
            <w:pPr>
              <w:rPr>
                <w:rFonts w:asciiTheme="minorHAnsi" w:hAnsiTheme="minorHAnsi"/>
                <w:color w:val="000000" w:themeColor="text1"/>
              </w:rPr>
            </w:pPr>
            <w:r w:rsidRPr="0049047C">
              <w:rPr>
                <w:rStyle w:val="SAPScreenElement"/>
                <w:rFonts w:asciiTheme="minorHAnsi" w:hAnsiTheme="minorHAnsi"/>
                <w:color w:val="000000" w:themeColor="text1"/>
              </w:rPr>
              <w:t xml:space="preserve">Adjust KF </w:t>
            </w:r>
            <w:r w:rsidRPr="0049047C">
              <w:rPr>
                <w:rFonts w:asciiTheme="minorHAnsi" w:hAnsiTheme="minorHAnsi"/>
                <w:color w:val="00488D" w:themeColor="text2" w:themeShade="80"/>
              </w:rPr>
              <w:t>Demand Planning Qty Adj. i</w:t>
            </w:r>
            <w:r w:rsidRPr="0049047C">
              <w:rPr>
                <w:rFonts w:asciiTheme="minorHAnsi" w:hAnsiTheme="minorHAnsi"/>
                <w:color w:val="000000" w:themeColor="text1"/>
              </w:rPr>
              <w:t>f required.</w:t>
            </w:r>
          </w:p>
          <w:p w14:paraId="7539349D" w14:textId="12902A59" w:rsidR="6FE0AEF5" w:rsidRPr="0049047C" w:rsidRDefault="6FE0AEF5" w:rsidP="39C911C8">
            <w:pPr>
              <w:rPr>
                <w:rFonts w:asciiTheme="minorHAnsi" w:hAnsiTheme="minorHAnsi"/>
                <w:color w:val="000000" w:themeColor="text1"/>
              </w:rPr>
            </w:pPr>
            <w:r w:rsidRPr="0049047C">
              <w:rPr>
                <w:rFonts w:asciiTheme="minorHAnsi" w:hAnsiTheme="minorHAnsi"/>
                <w:color w:val="000000" w:themeColor="text1"/>
              </w:rPr>
              <w:t xml:space="preserve">Click </w:t>
            </w:r>
            <w:r w:rsidRPr="0049047C">
              <w:rPr>
                <w:rFonts w:asciiTheme="minorHAnsi" w:hAnsiTheme="minorHAnsi"/>
                <w:color w:val="00488D" w:themeColor="text2" w:themeShade="80"/>
              </w:rPr>
              <w:t>Save</w:t>
            </w:r>
          </w:p>
          <w:p w14:paraId="58DB9D6D" w14:textId="1EDFFCFE" w:rsidR="39C911C8" w:rsidRPr="0049047C" w:rsidRDefault="39C911C8" w:rsidP="39C911C8">
            <w:pPr>
              <w:rPr>
                <w:rStyle w:val="SAPScreenElement"/>
                <w:rFonts w:asciiTheme="minorHAnsi" w:hAnsiTheme="minorHAnsi"/>
                <w:color w:val="000000" w:themeColor="text1"/>
              </w:rPr>
            </w:pPr>
          </w:p>
        </w:tc>
        <w:tc>
          <w:tcPr>
            <w:tcW w:w="1886" w:type="dxa"/>
          </w:tcPr>
          <w:p w14:paraId="3FE94482" w14:textId="0BA55E0F" w:rsidR="6FE0AEF5" w:rsidRPr="0049047C" w:rsidRDefault="6FE0AEF5">
            <w:pPr>
              <w:rPr>
                <w:rFonts w:asciiTheme="minorHAnsi" w:hAnsiTheme="minorHAnsi"/>
              </w:rPr>
            </w:pPr>
            <w:r w:rsidRPr="0049047C">
              <w:rPr>
                <w:rFonts w:asciiTheme="minorHAnsi" w:hAnsiTheme="minorHAnsi"/>
              </w:rPr>
              <w:t xml:space="preserve">In case of adjustments, </w:t>
            </w:r>
            <w:r w:rsidRPr="0049047C">
              <w:rPr>
                <w:rFonts w:asciiTheme="minorHAnsi" w:hAnsiTheme="minorHAnsi"/>
                <w:color w:val="00488D" w:themeColor="text2" w:themeShade="80"/>
              </w:rPr>
              <w:t>Demand Planning Qty Final</w:t>
            </w:r>
            <w:r w:rsidRPr="0049047C">
              <w:rPr>
                <w:rFonts w:asciiTheme="minorHAnsi" w:hAnsiTheme="minorHAnsi"/>
              </w:rPr>
              <w:t xml:space="preserve"> shows the same value as key figure </w:t>
            </w:r>
            <w:r w:rsidRPr="0049047C">
              <w:rPr>
                <w:rFonts w:asciiTheme="minorHAnsi" w:hAnsiTheme="minorHAnsi"/>
                <w:color w:val="00488D" w:themeColor="text2" w:themeShade="80"/>
              </w:rPr>
              <w:t>Demand Planning Qty. Adj.</w:t>
            </w:r>
          </w:p>
        </w:tc>
        <w:tc>
          <w:tcPr>
            <w:tcW w:w="945" w:type="dxa"/>
          </w:tcPr>
          <w:p w14:paraId="4886A23D" w14:textId="77777777" w:rsidR="39C911C8" w:rsidRPr="0049047C" w:rsidRDefault="39C911C8">
            <w:pPr>
              <w:rPr>
                <w:rFonts w:asciiTheme="minorHAnsi" w:hAnsiTheme="minorHAnsi"/>
              </w:rPr>
            </w:pPr>
          </w:p>
        </w:tc>
      </w:tr>
    </w:tbl>
    <w:p w14:paraId="36176600" w14:textId="77777777" w:rsidR="00554B08" w:rsidRPr="0049047C" w:rsidRDefault="00554B08" w:rsidP="00554B08">
      <w:pPr>
        <w:rPr>
          <w:rFonts w:asciiTheme="minorHAnsi" w:hAnsiTheme="minorHAnsi"/>
        </w:rPr>
      </w:pPr>
    </w:p>
    <w:p w14:paraId="3AB0EF55" w14:textId="379469BB" w:rsidR="00554B08" w:rsidRPr="007B673D" w:rsidRDefault="7F54D880" w:rsidP="39C911C8">
      <w:pPr>
        <w:pStyle w:val="Heading2"/>
      </w:pPr>
      <w:bookmarkStart w:id="71" w:name="_Toc203548418"/>
      <w:r>
        <w:t>5.7. 7 Transfer Planned Independent Requirements</w:t>
      </w:r>
      <w:bookmarkEnd w:id="71"/>
      <w:r>
        <w:t xml:space="preserve">  </w:t>
      </w:r>
    </w:p>
    <w:bookmarkEnd w:id="69"/>
    <w:bookmarkEnd w:id="70"/>
    <w:p w14:paraId="6E086218" w14:textId="7F6E9C3F" w:rsidR="39C911C8" w:rsidRDefault="39C911C8" w:rsidP="39C911C8"/>
    <w:p w14:paraId="74DE7AA7" w14:textId="02A0913C" w:rsidR="41DCBE4C" w:rsidRPr="0049047C" w:rsidRDefault="41DCBE4C" w:rsidP="39C911C8">
      <w:pPr>
        <w:rPr>
          <w:rFonts w:asciiTheme="minorHAnsi" w:hAnsiTheme="minorHAnsi"/>
        </w:rPr>
      </w:pPr>
      <w:r w:rsidRPr="0049047C">
        <w:rPr>
          <w:rFonts w:asciiTheme="minorHAnsi" w:hAnsiTheme="minorHAnsi"/>
        </w:rPr>
        <w:t xml:space="preserve">Using the Application jobs application in SAP IBP, schedule </w:t>
      </w:r>
      <w:r w:rsidR="34A1A8B7" w:rsidRPr="0049047C">
        <w:rPr>
          <w:rFonts w:asciiTheme="minorHAnsi" w:hAnsiTheme="minorHAnsi"/>
        </w:rPr>
        <w:t>the copy operator job for Consensus Demand to transfer the PIRs via CIDS.</w:t>
      </w:r>
    </w:p>
    <w:p w14:paraId="76C0D658" w14:textId="00938672" w:rsidR="41DCBE4C" w:rsidRPr="0049047C" w:rsidRDefault="41DCBE4C" w:rsidP="39C911C8">
      <w:pPr>
        <w:rPr>
          <w:rFonts w:asciiTheme="minorHAnsi" w:hAnsiTheme="minorHAnsi"/>
        </w:rPr>
      </w:pPr>
      <w:r w:rsidRPr="0049047C">
        <w:rPr>
          <w:rFonts w:asciiTheme="minorHAnsi" w:hAnsiTheme="minorHAnsi"/>
        </w:rPr>
        <w:t>In the SAP S/4HANA Private Cloud system, check the planned independent requirements that were integrated from SAP IBP to Headquarters.</w:t>
      </w:r>
    </w:p>
    <w:p w14:paraId="6345F894" w14:textId="5572FCFB" w:rsidR="39C911C8" w:rsidRDefault="39C911C8" w:rsidP="39C911C8"/>
    <w:p w14:paraId="71FA8E15" w14:textId="11B7E670" w:rsidR="39C911C8" w:rsidRDefault="39C911C8" w:rsidP="39C911C8"/>
    <w:p w14:paraId="30DA67D9" w14:textId="77777777" w:rsidR="00554B08" w:rsidRPr="0049047C" w:rsidRDefault="00554B08" w:rsidP="00554B08">
      <w:pPr>
        <w:pStyle w:val="SAPHeading1NoNumber"/>
        <w:rPr>
          <w:rFonts w:asciiTheme="majorHAnsi" w:hAnsiTheme="majorHAnsi"/>
        </w:rPr>
      </w:pPr>
      <w:r w:rsidRPr="0049047C">
        <w:rPr>
          <w:rFonts w:asciiTheme="majorHAnsi" w:hAnsiTheme="majorHAnsi"/>
        </w:rPr>
        <w:lastRenderedPageBreak/>
        <w:t>Typographic Conventions</w:t>
      </w:r>
    </w:p>
    <w:tbl>
      <w:tblPr>
        <w:tblStyle w:val="SAPStandardTable"/>
        <w:tblW w:w="0" w:type="auto"/>
        <w:tblLook w:val="0420" w:firstRow="1" w:lastRow="0" w:firstColumn="0" w:lastColumn="0" w:noHBand="0" w:noVBand="1"/>
      </w:tblPr>
      <w:tblGrid>
        <w:gridCol w:w="1197"/>
        <w:gridCol w:w="7310"/>
      </w:tblGrid>
      <w:tr w:rsidR="00554B08" w14:paraId="5D3D3720" w14:textId="77777777" w:rsidTr="000E2B6E">
        <w:trPr>
          <w:cnfStyle w:val="100000000000" w:firstRow="1" w:lastRow="0" w:firstColumn="0" w:lastColumn="0" w:oddVBand="0" w:evenVBand="0" w:oddHBand="0" w:evenHBand="0" w:firstRowFirstColumn="0" w:firstRowLastColumn="0" w:lastRowFirstColumn="0" w:lastRowLastColumn="0"/>
        </w:trPr>
        <w:tc>
          <w:tcPr>
            <w:tcW w:w="0" w:type="auto"/>
          </w:tcPr>
          <w:p w14:paraId="45CEACC0" w14:textId="77777777" w:rsidR="00554B08" w:rsidRDefault="00554B08" w:rsidP="000E2B6E">
            <w:r>
              <w:t>Type Style</w:t>
            </w:r>
          </w:p>
        </w:tc>
        <w:tc>
          <w:tcPr>
            <w:tcW w:w="0" w:type="auto"/>
          </w:tcPr>
          <w:p w14:paraId="24C60F14" w14:textId="77777777" w:rsidR="00554B08" w:rsidRDefault="00554B08" w:rsidP="000E2B6E">
            <w:r>
              <w:t>Description</w:t>
            </w:r>
          </w:p>
        </w:tc>
      </w:tr>
      <w:tr w:rsidR="00554B08" w:rsidRPr="001B5034" w14:paraId="41F2BE6C" w14:textId="77777777" w:rsidTr="000E2B6E">
        <w:tc>
          <w:tcPr>
            <w:tcW w:w="0" w:type="auto"/>
          </w:tcPr>
          <w:p w14:paraId="10789DB2" w14:textId="77777777" w:rsidR="00554B08" w:rsidRPr="001B5034" w:rsidRDefault="00554B08" w:rsidP="000E2B6E">
            <w:r w:rsidRPr="00601DC2">
              <w:rPr>
                <w:rStyle w:val="SAPScreenElement"/>
              </w:rPr>
              <w:t>Example</w:t>
            </w:r>
          </w:p>
        </w:tc>
        <w:tc>
          <w:tcPr>
            <w:tcW w:w="0" w:type="auto"/>
          </w:tcPr>
          <w:p w14:paraId="7E466BAF" w14:textId="77777777" w:rsidR="00554B08" w:rsidRDefault="00554B08" w:rsidP="000E2B6E">
            <w:r w:rsidRPr="001B5034">
              <w:t>Words or characters quoted from the screen. These include field names, screen titles, pushbuttons labels, menu names, menu paths, and menu options.</w:t>
            </w:r>
          </w:p>
          <w:p w14:paraId="6E9E175A" w14:textId="77777777" w:rsidR="00554B08" w:rsidRPr="001B5034" w:rsidRDefault="00554B08" w:rsidP="000E2B6E">
            <w:r>
              <w:t>Textual c</w:t>
            </w:r>
            <w:r w:rsidRPr="001B5034">
              <w:t xml:space="preserve">ross-references to other </w:t>
            </w:r>
            <w:r>
              <w:t>documents</w:t>
            </w:r>
            <w:r w:rsidRPr="001B5034">
              <w:t>.</w:t>
            </w:r>
          </w:p>
        </w:tc>
      </w:tr>
      <w:tr w:rsidR="00554B08" w:rsidRPr="001B5034" w14:paraId="2015080B" w14:textId="77777777" w:rsidTr="000E2B6E">
        <w:trPr>
          <w:cnfStyle w:val="000000010000" w:firstRow="0" w:lastRow="0" w:firstColumn="0" w:lastColumn="0" w:oddVBand="0" w:evenVBand="0" w:oddHBand="0" w:evenHBand="1" w:firstRowFirstColumn="0" w:firstRowLastColumn="0" w:lastRowFirstColumn="0" w:lastRowLastColumn="0"/>
        </w:trPr>
        <w:tc>
          <w:tcPr>
            <w:tcW w:w="0" w:type="auto"/>
          </w:tcPr>
          <w:p w14:paraId="18801046" w14:textId="77777777" w:rsidR="00554B08" w:rsidRPr="005A5AB7" w:rsidRDefault="00554B08" w:rsidP="000E2B6E">
            <w:pPr>
              <w:rPr>
                <w:rStyle w:val="SAPEmphasis"/>
              </w:rPr>
            </w:pPr>
            <w:r w:rsidRPr="00D61EBC">
              <w:rPr>
                <w:rStyle w:val="SAPEmphasis"/>
              </w:rPr>
              <w:t>Example</w:t>
            </w:r>
          </w:p>
        </w:tc>
        <w:tc>
          <w:tcPr>
            <w:tcW w:w="0" w:type="auto"/>
          </w:tcPr>
          <w:p w14:paraId="03FD1B82" w14:textId="77777777" w:rsidR="00554B08" w:rsidRPr="001B5034" w:rsidRDefault="00554B08" w:rsidP="000E2B6E">
            <w:r w:rsidRPr="001B5034">
              <w:t xml:space="preserve">Emphasized words or </w:t>
            </w:r>
            <w:r>
              <w:t>expressions.</w:t>
            </w:r>
          </w:p>
        </w:tc>
      </w:tr>
      <w:tr w:rsidR="00554B08" w:rsidRPr="001B5034" w14:paraId="2F4A0C19" w14:textId="77777777" w:rsidTr="000E2B6E">
        <w:tc>
          <w:tcPr>
            <w:tcW w:w="0" w:type="auto"/>
          </w:tcPr>
          <w:p w14:paraId="61E26237" w14:textId="77777777" w:rsidR="00554B08" w:rsidRPr="001B5034" w:rsidRDefault="00554B08" w:rsidP="000E2B6E">
            <w:r w:rsidRPr="009A20CD">
              <w:rPr>
                <w:rStyle w:val="SAPMonospace"/>
              </w:rPr>
              <w:t>EXAMPLE</w:t>
            </w:r>
          </w:p>
        </w:tc>
        <w:tc>
          <w:tcPr>
            <w:tcW w:w="0" w:type="auto"/>
          </w:tcPr>
          <w:p w14:paraId="44DEB81D" w14:textId="77777777" w:rsidR="00554B08" w:rsidRPr="001B5034" w:rsidRDefault="00554B08" w:rsidP="000E2B6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54B08" w:rsidRPr="001B5034" w14:paraId="73B5A423" w14:textId="77777777" w:rsidTr="000E2B6E">
        <w:trPr>
          <w:cnfStyle w:val="000000010000" w:firstRow="0" w:lastRow="0" w:firstColumn="0" w:lastColumn="0" w:oddVBand="0" w:evenVBand="0" w:oddHBand="0" w:evenHBand="1" w:firstRowFirstColumn="0" w:firstRowLastColumn="0" w:lastRowFirstColumn="0" w:lastRowLastColumn="0"/>
        </w:trPr>
        <w:tc>
          <w:tcPr>
            <w:tcW w:w="0" w:type="auto"/>
          </w:tcPr>
          <w:p w14:paraId="46BEF392" w14:textId="77777777" w:rsidR="00554B08" w:rsidRPr="005411A0" w:rsidRDefault="00554B08" w:rsidP="000E2B6E">
            <w:pPr>
              <w:rPr>
                <w:rStyle w:val="SAPMonospace"/>
              </w:rPr>
            </w:pPr>
            <w:r w:rsidRPr="005411A0">
              <w:rPr>
                <w:rStyle w:val="SAPMonospace"/>
              </w:rPr>
              <w:t>Example</w:t>
            </w:r>
          </w:p>
        </w:tc>
        <w:tc>
          <w:tcPr>
            <w:tcW w:w="0" w:type="auto"/>
          </w:tcPr>
          <w:p w14:paraId="269315BC" w14:textId="77777777" w:rsidR="00554B08" w:rsidRPr="001B5034" w:rsidRDefault="00554B08" w:rsidP="000E2B6E">
            <w:r w:rsidRPr="001B5034">
              <w:t>Output on the screen. This includes file and directory names and their paths, messages, names of variables and parameters, source text, and names of installation, upgrade and database tools.</w:t>
            </w:r>
          </w:p>
        </w:tc>
      </w:tr>
      <w:tr w:rsidR="00554B08" w:rsidRPr="001B5034" w14:paraId="653F0EEA" w14:textId="77777777" w:rsidTr="000E2B6E">
        <w:tc>
          <w:tcPr>
            <w:tcW w:w="0" w:type="auto"/>
          </w:tcPr>
          <w:p w14:paraId="1A66C090" w14:textId="77777777" w:rsidR="00554B08" w:rsidRPr="005A5AB7" w:rsidRDefault="00554B08" w:rsidP="000E2B6E">
            <w:pPr>
              <w:rPr>
                <w:rStyle w:val="SAPEmphasis"/>
              </w:rPr>
            </w:pPr>
            <w:r w:rsidRPr="006F3BFA">
              <w:rPr>
                <w:rStyle w:val="SAPUserEntry"/>
              </w:rPr>
              <w:t>Example</w:t>
            </w:r>
          </w:p>
        </w:tc>
        <w:tc>
          <w:tcPr>
            <w:tcW w:w="0" w:type="auto"/>
          </w:tcPr>
          <w:p w14:paraId="72F612E0" w14:textId="77777777" w:rsidR="00554B08" w:rsidRPr="001B5034" w:rsidRDefault="00554B08" w:rsidP="000E2B6E">
            <w:r w:rsidRPr="001B5034">
              <w:t>Exact user entry. These are words or characters that you enter in the system exactly as they appear in the documentation.</w:t>
            </w:r>
          </w:p>
        </w:tc>
      </w:tr>
      <w:tr w:rsidR="00554B08" w:rsidRPr="001B5034" w14:paraId="781C4700" w14:textId="77777777" w:rsidTr="000E2B6E">
        <w:trPr>
          <w:cnfStyle w:val="000000010000" w:firstRow="0" w:lastRow="0" w:firstColumn="0" w:lastColumn="0" w:oddVBand="0" w:evenVBand="0" w:oddHBand="0" w:evenHBand="1" w:firstRowFirstColumn="0" w:firstRowLastColumn="0" w:lastRowFirstColumn="0" w:lastRowLastColumn="0"/>
        </w:trPr>
        <w:tc>
          <w:tcPr>
            <w:tcW w:w="0" w:type="auto"/>
          </w:tcPr>
          <w:p w14:paraId="3F2C0472" w14:textId="77777777" w:rsidR="00554B08" w:rsidRPr="006F3BFA" w:rsidRDefault="00554B08" w:rsidP="000E2B6E">
            <w:pPr>
              <w:rPr>
                <w:rStyle w:val="SAPUserEntry"/>
              </w:rPr>
            </w:pPr>
            <w:r w:rsidRPr="006F3BFA">
              <w:rPr>
                <w:rStyle w:val="SAPUserEntry"/>
              </w:rPr>
              <w:t>&lt;Example&gt;</w:t>
            </w:r>
          </w:p>
        </w:tc>
        <w:tc>
          <w:tcPr>
            <w:tcW w:w="0" w:type="auto"/>
          </w:tcPr>
          <w:p w14:paraId="16B3504D" w14:textId="77777777" w:rsidR="00554B08" w:rsidRPr="001B5034" w:rsidRDefault="00554B08" w:rsidP="000E2B6E">
            <w:r w:rsidRPr="001B5034">
              <w:t>Variable user entry. Angle brackets indicate that you replace these words and characters with appropriate entries to make entries in the system.</w:t>
            </w:r>
          </w:p>
        </w:tc>
      </w:tr>
      <w:tr w:rsidR="00554B08" w:rsidRPr="001B5034" w14:paraId="6962A57B" w14:textId="77777777" w:rsidTr="000E2B6E">
        <w:tc>
          <w:tcPr>
            <w:tcW w:w="0" w:type="auto"/>
          </w:tcPr>
          <w:p w14:paraId="6FDCD192" w14:textId="77777777" w:rsidR="00554B08" w:rsidRPr="00601DC2" w:rsidRDefault="00554B08" w:rsidP="000E2B6E">
            <w:pPr>
              <w:rPr>
                <w:rStyle w:val="SAPKeyboard"/>
              </w:rPr>
            </w:pPr>
            <w:r w:rsidRPr="005E595C">
              <w:rPr>
                <w:rStyle w:val="SAPKeyboard"/>
              </w:rPr>
              <w:t>EXAMPLE</w:t>
            </w:r>
          </w:p>
        </w:tc>
        <w:tc>
          <w:tcPr>
            <w:tcW w:w="0" w:type="auto"/>
          </w:tcPr>
          <w:p w14:paraId="0560B093" w14:textId="77777777" w:rsidR="00554B08" w:rsidRPr="001B5034" w:rsidRDefault="00554B08" w:rsidP="000E2B6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bookmarkEnd w:id="35"/>
    </w:tbl>
    <w:p w14:paraId="087354BA" w14:textId="77777777" w:rsidR="00554B08" w:rsidRDefault="00554B08" w:rsidP="00554B08"/>
    <w:p w14:paraId="4B860C68" w14:textId="77777777" w:rsidR="00554B08" w:rsidRPr="00477936" w:rsidRDefault="00554B08" w:rsidP="00554B08"/>
    <w:p w14:paraId="7096CB65" w14:textId="77777777" w:rsidR="00554B08" w:rsidRPr="00477936" w:rsidRDefault="00554B08" w:rsidP="00554B08"/>
    <w:p w14:paraId="165E5CF9" w14:textId="77777777" w:rsidR="00554B08" w:rsidRPr="00477936" w:rsidRDefault="00554B08" w:rsidP="00554B08"/>
    <w:p w14:paraId="3D21684A" w14:textId="77777777" w:rsidR="00554B08" w:rsidRPr="00477936" w:rsidRDefault="00554B08" w:rsidP="00554B08"/>
    <w:p w14:paraId="45AAC2B0" w14:textId="77777777" w:rsidR="00554B08" w:rsidRPr="00477936" w:rsidRDefault="00554B08" w:rsidP="00554B08"/>
    <w:p w14:paraId="42FBB1AE" w14:textId="77777777" w:rsidR="00554B08" w:rsidRPr="00477936" w:rsidRDefault="00554B08" w:rsidP="00554B08"/>
    <w:p w14:paraId="4CDC2E96" w14:textId="77777777" w:rsidR="00554B08" w:rsidRPr="00477936" w:rsidRDefault="00554B08" w:rsidP="00554B08"/>
    <w:p w14:paraId="35F40A2F" w14:textId="77777777" w:rsidR="00554B08" w:rsidRPr="00477936" w:rsidRDefault="00554B08" w:rsidP="00554B08"/>
    <w:p w14:paraId="6E3770CF" w14:textId="77777777" w:rsidR="00554B08" w:rsidRPr="00477936" w:rsidRDefault="00554B08" w:rsidP="00554B08"/>
    <w:p w14:paraId="5FEF96D4" w14:textId="77777777" w:rsidR="00554B08" w:rsidRPr="00477936" w:rsidRDefault="00554B08" w:rsidP="00554B08"/>
    <w:p w14:paraId="057A36EF" w14:textId="77777777" w:rsidR="00554B08" w:rsidRPr="00477936" w:rsidRDefault="00554B08" w:rsidP="00554B08"/>
    <w:p w14:paraId="3C9A223A" w14:textId="77777777" w:rsidR="00554B08" w:rsidRPr="00477936" w:rsidRDefault="00554B08" w:rsidP="00554B08"/>
    <w:p w14:paraId="001FD5C7" w14:textId="77777777" w:rsidR="00554B08" w:rsidRPr="00477936" w:rsidRDefault="00554B08" w:rsidP="00554B08"/>
    <w:p w14:paraId="6058EA70" w14:textId="77777777" w:rsidR="00554B08" w:rsidRPr="00477936" w:rsidRDefault="00554B08" w:rsidP="00554B08"/>
    <w:p w14:paraId="4E26BEE7" w14:textId="77777777" w:rsidR="00554B08" w:rsidRPr="00477936" w:rsidRDefault="00554B08" w:rsidP="00554B08"/>
    <w:p w14:paraId="3F768194" w14:textId="77777777" w:rsidR="00554B08" w:rsidRPr="00477936" w:rsidRDefault="00554B08" w:rsidP="00554B08"/>
    <w:p w14:paraId="1544A8A7" w14:textId="60F786E6" w:rsidR="00554B08" w:rsidRDefault="00554B08" w:rsidP="0049047C">
      <w:pPr>
        <w:pStyle w:val="Heading2"/>
      </w:pPr>
    </w:p>
    <w:p w14:paraId="0606C0B9" w14:textId="77777777" w:rsidR="00554B08" w:rsidRDefault="00554B08" w:rsidP="00554B08"/>
    <w:p w14:paraId="0FFCEAF2" w14:textId="77777777" w:rsidR="00EF6E75" w:rsidRPr="00C17577" w:rsidRDefault="00EF6E75" w:rsidP="00EF6E75"/>
    <w:sectPr w:rsidR="00EF6E75" w:rsidRPr="00C17577" w:rsidSect="00554B08">
      <w:headerReference w:type="even" r:id="rId34"/>
      <w:headerReference w:type="default" r:id="rId35"/>
      <w:footerReference w:type="even" r:id="rId36"/>
      <w:footerReference w:type="default" r:id="rId37"/>
      <w:headerReference w:type="first" r:id="rId38"/>
      <w:footerReference w:type="first" r:id="rId39"/>
      <w:pgSz w:w="12240" w:h="15840" w:code="1"/>
      <w:pgMar w:top="1440" w:right="1800" w:bottom="1440" w:left="18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071AF" w14:textId="77777777" w:rsidR="00CC6854" w:rsidRDefault="00CC6854" w:rsidP="007A1409">
      <w:r>
        <w:separator/>
      </w:r>
    </w:p>
  </w:endnote>
  <w:endnote w:type="continuationSeparator" w:id="0">
    <w:p w14:paraId="05662ED3" w14:textId="77777777" w:rsidR="00CC6854" w:rsidRDefault="00CC6854" w:rsidP="007A1409">
      <w:r>
        <w:continuationSeparator/>
      </w:r>
    </w:p>
  </w:endnote>
  <w:endnote w:type="continuationNotice" w:id="1">
    <w:p w14:paraId="0E3423E7" w14:textId="77777777" w:rsidR="00CC6854" w:rsidRDefault="00CC685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embedRegular r:id="rId1" w:fontKey="{C289D4F2-08E4-422E-BC2F-939626FE2B5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BB9B37F-97D1-4A1C-99B9-1BDB69A1029D}"/>
  </w:font>
  <w:font w:name="Calibri Light">
    <w:panose1 w:val="020F0302020204030204"/>
    <w:charset w:val="00"/>
    <w:family w:val="swiss"/>
    <w:pitch w:val="variable"/>
    <w:sig w:usb0="E4002EFF" w:usb1="C200247B" w:usb2="00000009" w:usb3="00000000" w:csb0="000001FF" w:csb1="00000000"/>
    <w:embedRegular r:id="rId3" w:fontKey="{ACF2B72D-5A24-43B6-A024-9D245880ABC8}"/>
  </w:font>
  <w:font w:name="72 Brand">
    <w:panose1 w:val="020B0504030603020204"/>
    <w:charset w:val="00"/>
    <w:family w:val="swiss"/>
    <w:pitch w:val="variable"/>
    <w:sig w:usb0="A00002FF" w:usb1="5000A05B" w:usb2="00000000" w:usb3="00000000" w:csb0="0000019F" w:csb1="00000000"/>
    <w:embedRegular r:id="rId4" w:fontKey="{F73EA2F8-10DD-4BB3-9886-6D130306F498}"/>
    <w:embedBold r:id="rId5" w:fontKey="{92B53207-4B7F-44FE-8666-D439DC3DAB80}"/>
    <w:embedItalic r:id="rId6" w:fontKey="{198CA63E-38DD-465C-BC1F-7703936948F7}"/>
  </w:font>
  <w:font w:name="72 Brand Medium">
    <w:panose1 w:val="020B0604030603020204"/>
    <w:charset w:val="00"/>
    <w:family w:val="swiss"/>
    <w:pitch w:val="variable"/>
    <w:sig w:usb0="A00002FF" w:usb1="5000A05B" w:usb2="00000000" w:usb3="00000000" w:csb0="0000019F" w:csb1="00000000"/>
    <w:embedRegular r:id="rId7" w:fontKey="{32858D8C-D404-4FE1-B324-5E0416F77CCC}"/>
    <w:embedBold r:id="rId8" w:fontKey="{45011CF5-C5B7-4FAB-9EF8-CBF4DB2259BE}"/>
    <w:embedItalic r:id="rId9" w:fontKey="{3DE9E821-32C0-4C17-A9EE-FAB8C75B4968}"/>
  </w:font>
  <w:font w:name="SimHei">
    <w:panose1 w:val="02010600030101010101"/>
    <w:charset w:val="86"/>
    <w:family w:val="modern"/>
    <w:pitch w:val="fixed"/>
    <w:sig w:usb0="800002BF" w:usb1="38CF7CFA" w:usb2="00000016" w:usb3="00000000" w:csb0="00040001" w:csb1="00000000"/>
  </w:font>
  <w:font w:name="Times New Roman (Überschrifte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imes New Roman (Textkörper C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embedRegular r:id="rId10" w:fontKey="{F3B4ADAD-1597-4ACD-8F92-F7E810913540}"/>
  </w:font>
  <w:font w:name="Segoe UI">
    <w:panose1 w:val="020B0502040204020203"/>
    <w:charset w:val="00"/>
    <w:family w:val="swiss"/>
    <w:pitch w:val="variable"/>
    <w:sig w:usb0="E4002EFF" w:usb1="C000E47F" w:usb2="00000009" w:usb3="00000000" w:csb0="000001FF" w:csb1="00000000"/>
    <w:embedRegular r:id="rId11" w:fontKey="{F0ACBF66-2B22-430D-80CE-DFDC65759A80}"/>
  </w:font>
  <w:font w:name="Arial Unicode MS">
    <w:panose1 w:val="020B0604020202020204"/>
    <w:charset w:val="00"/>
    <w:family w:val="roman"/>
    <w:pitch w:val="variable"/>
    <w:sig w:usb0="00000003" w:usb1="00000000" w:usb2="00000000" w:usb3="00000000" w:csb0="00000001" w:csb1="00000000"/>
  </w:font>
  <w:font w:name="BentonSans Book">
    <w:altName w:val="Calibri"/>
    <w:charset w:val="00"/>
    <w:family w:val="auto"/>
    <w:pitch w:val="variable"/>
    <w:sig w:usb0="A00002FF" w:usb1="5000A04B" w:usb2="00000000" w:usb3="00000000" w:csb0="0000019F" w:csb1="00000000"/>
  </w:font>
  <w:font w:name="MS Mincho">
    <w:panose1 w:val="02020609040205080304"/>
    <w:charset w:val="80"/>
    <w:family w:val="modern"/>
    <w:pitch w:val="fixed"/>
    <w:sig w:usb0="E00002FF" w:usb1="6AC7FDFB" w:usb2="08000012" w:usb3="00000000" w:csb0="0002009F" w:csb1="00000000"/>
  </w:font>
  <w:font w:name="___WRD_EMBED_SUB_42">
    <w:panose1 w:val="00000000000000000000"/>
    <w:charset w:val="00"/>
    <w:family w:val="roman"/>
    <w:notTrueType/>
    <w:pitch w:val="default"/>
  </w:font>
  <w:font w:name="BentonSans Regular Italic">
    <w:altName w:val="Times New Roman"/>
    <w:charset w:val="00"/>
    <w:family w:val="auto"/>
    <w:pitch w:val="variable"/>
    <w:sig w:usb0="A00002FF" w:usb1="5000A04B" w:usb2="00000000" w:usb3="00000000" w:csb0="0000019F" w:csb1="00000000"/>
  </w:font>
  <w:font w:name="BentonSans Book Italic">
    <w:altName w:val="Cambria"/>
    <w:charset w:val="00"/>
    <w:family w:val="auto"/>
    <w:pitch w:val="variable"/>
    <w:sig w:usb0="A00002FF" w:usb1="5000A04B" w:usb2="00000000" w:usb3="00000000" w:csb0="0000019F" w:csb1="00000000"/>
  </w:font>
  <w:font w:name="Tahoma">
    <w:panose1 w:val="020B0604030504040204"/>
    <w:charset w:val="00"/>
    <w:family w:val="swiss"/>
    <w:pitch w:val="variable"/>
    <w:sig w:usb0="E1002EFF" w:usb1="C000605B" w:usb2="00000029" w:usb3="00000000" w:csb0="000101FF" w:csb1="00000000"/>
    <w:embedRegular r:id="rId12" w:fontKey="{EB9F191C-DC21-47C8-A6D7-8F03E905A48C}"/>
    <w:embedBold r:id="rId13" w:fontKey="{F56DE038-8C10-4ED5-8CD8-5A0247961A15}"/>
  </w:font>
  <w:font w:name="BentonSans Bold">
    <w:altName w:val="Cambria"/>
    <w:charset w:val="00"/>
    <w:family w:val="auto"/>
    <w:pitch w:val="variable"/>
    <w:sig w:usb0="A00002FF" w:usb1="5000A04B" w:usb2="00000000" w:usb3="00000000" w:csb0="0000019F" w:csb1="00000000"/>
  </w:font>
  <w:font w:name="BentonSans Medium">
    <w:altName w:val="Cambria"/>
    <w:charset w:val="00"/>
    <w:family w:val="auto"/>
    <w:pitch w:val="variable"/>
    <w:sig w:usb0="A00002FF" w:usb1="5000A04B" w:usb2="00000000" w:usb3="00000000" w:csb0="0000019F" w:csb1="00000000"/>
  </w:font>
  <w:font w:name="Courier">
    <w:panose1 w:val="02070409020205020404"/>
    <w:charset w:val="00"/>
    <w:family w:val="modern"/>
    <w:pitch w:val="default"/>
  </w:font>
  <w:font w:name="BentonSans Regular">
    <w:panose1 w:val="00000000000000000000"/>
    <w:charset w:val="00"/>
    <w:family w:val="roman"/>
    <w:notTrueType/>
    <w:pitch w:val="default"/>
  </w:font>
  <w:font w:name="Aptos">
    <w:charset w:val="00"/>
    <w:family w:val="swiss"/>
    <w:pitch w:val="variable"/>
    <w:sig w:usb0="20000287" w:usb1="00000003" w:usb2="00000000" w:usb3="00000000" w:csb0="0000019F" w:csb1="00000000"/>
    <w:embedRegular r:id="rId14" w:fontKey="{F6A3BB69-8092-4EA0-8211-EA8FC595A4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0884A" w14:textId="77777777" w:rsidR="00554B08" w:rsidRDefault="00554B08">
    <w:pPr>
      <w:pStyle w:val="Footer"/>
    </w:pPr>
    <w:r>
      <w:t>Public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7A471" w14:textId="77777777" w:rsidR="00760BAB" w:rsidRDefault="00760B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F77E8" w14:textId="77777777" w:rsidR="00760BAB" w:rsidRDefault="000E2B6E" w:rsidP="000E2B6E">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Pr>
        <w:noProof/>
      </w:rPr>
      <w:t>20</w:t>
    </w:r>
    <w:r>
      <w:fldChar w:fldCharType="end"/>
    </w:r>
    <w:r>
      <w:t xml:space="preserve"> of </w:t>
    </w:r>
    <w:r>
      <w:fldChar w:fldCharType="begin"/>
    </w:r>
    <w:r>
      <w:instrText xml:space="preserve"> NUMPAGES </w:instrText>
    </w:r>
    <w:r>
      <w:fldChar w:fldCharType="separate"/>
    </w:r>
    <w:r>
      <w:rPr>
        <w:noProof/>
      </w:rPr>
      <w:t>62</w:t>
    </w:r>
    <w:r>
      <w:fldChar w:fldCharType="end"/>
    </w:r>
  </w:p>
  <w:p w14:paraId="7FF7D705" w14:textId="77777777" w:rsidR="00760BAB" w:rsidRDefault="00760BAB" w:rsidP="000E2B6E">
    <w:pPr>
      <w:pStyle w:val="Footer"/>
    </w:pPr>
  </w:p>
  <w:p w14:paraId="6200CF8E" w14:textId="77777777" w:rsidR="00760BAB" w:rsidRDefault="00760B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816B0" w14:textId="77777777" w:rsidR="00760BAB" w:rsidRDefault="000E2B6E" w:rsidP="000E2B6E">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Pr>
        <w:noProof/>
      </w:rPr>
      <w:t>8</w:t>
    </w:r>
    <w:r>
      <w:fldChar w:fldCharType="end"/>
    </w:r>
    <w:r>
      <w:t xml:space="preserve"> of </w:t>
    </w:r>
    <w:r>
      <w:fldChar w:fldCharType="begin"/>
    </w:r>
    <w:r>
      <w:instrText xml:space="preserve"> NUMPAGES </w:instrText>
    </w:r>
    <w:r>
      <w:fldChar w:fldCharType="separate"/>
    </w:r>
    <w:r>
      <w:rPr>
        <w:noProof/>
      </w:rPr>
      <w:t>58</w:t>
    </w:r>
    <w:r>
      <w:fldChar w:fldCharType="end"/>
    </w:r>
  </w:p>
  <w:p w14:paraId="36DB29EA" w14:textId="77777777" w:rsidR="00760BAB" w:rsidRDefault="00760B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79E53" w14:textId="77777777" w:rsidR="00CC6854" w:rsidRDefault="00CC6854" w:rsidP="007A1409">
      <w:r>
        <w:separator/>
      </w:r>
    </w:p>
  </w:footnote>
  <w:footnote w:type="continuationSeparator" w:id="0">
    <w:p w14:paraId="055A3DF2" w14:textId="77777777" w:rsidR="00CC6854" w:rsidRDefault="00CC6854" w:rsidP="007A1409">
      <w:r>
        <w:continuationSeparator/>
      </w:r>
    </w:p>
  </w:footnote>
  <w:footnote w:type="continuationNotice" w:id="1">
    <w:p w14:paraId="16AECB49" w14:textId="77777777" w:rsidR="00CC6854" w:rsidRDefault="00CC685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0954D" w14:textId="77777777" w:rsidR="00554B08" w:rsidRDefault="00554B08">
    <w:pPr>
      <w:pStyle w:val="Header"/>
      <w:ind w:left="-90"/>
    </w:pPr>
    <w:r>
      <w:rPr>
        <w:noProof/>
        <w:lang w:val="en-US"/>
      </w:rPr>
      <w:drawing>
        <wp:anchor distT="0" distB="0" distL="114300" distR="114300" simplePos="0" relativeHeight="251658241" behindDoc="0" locked="0" layoutInCell="1" allowOverlap="1" wp14:anchorId="4CE418EC" wp14:editId="659CEC93">
          <wp:simplePos x="0" y="0"/>
          <wp:positionH relativeFrom="column">
            <wp:posOffset>5309235</wp:posOffset>
          </wp:positionH>
          <wp:positionV relativeFrom="paragraph">
            <wp:posOffset>2540</wp:posOffset>
          </wp:positionV>
          <wp:extent cx="926465" cy="462915"/>
          <wp:effectExtent l="0" t="0" r="6985" b="0"/>
          <wp:wrapNone/>
          <wp:docPr id="2114358653" name="Picture 2114358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502CB13F" wp14:editId="5D98A2AA">
          <wp:extent cx="2857500" cy="247650"/>
          <wp:effectExtent l="0" t="0" r="0" b="0"/>
          <wp:docPr id="132819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0C3CA0EA" w14:textId="77777777" w:rsidR="00554B08" w:rsidRDefault="00554B08">
    <w:pPr>
      <w:pStyle w:val="Header"/>
      <w:spacing w:after="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3FD7" w14:textId="77777777" w:rsidR="00760BAB" w:rsidRDefault="00760B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B2C8B" w14:textId="2CB38400" w:rsidR="00760BAB" w:rsidRPr="007950F4" w:rsidRDefault="000E2B6E" w:rsidP="000E2B6E">
    <w:pPr>
      <w:pStyle w:val="Header"/>
      <w:pBdr>
        <w:bottom w:val="single" w:sz="4" w:space="4" w:color="auto"/>
      </w:pBdr>
      <w:tabs>
        <w:tab w:val="clear" w:pos="4703"/>
        <w:tab w:val="clear" w:pos="9406"/>
        <w:tab w:val="right" w:pos="9180"/>
        <w:tab w:val="right" w:pos="9700"/>
      </w:tabs>
      <w:spacing w:after="480"/>
      <w:rPr>
        <w:lang w:val="en-US"/>
      </w:rPr>
    </w:pPr>
    <w:r>
      <w:rPr>
        <w:noProof/>
      </w:rPr>
      <w:drawing>
        <wp:anchor distT="0" distB="0" distL="114300" distR="114300" simplePos="0" relativeHeight="251658240" behindDoc="0" locked="0" layoutInCell="1" allowOverlap="1" wp14:anchorId="0FB7BD5A" wp14:editId="16E7D4FA">
          <wp:simplePos x="0" y="0"/>
          <wp:positionH relativeFrom="column">
            <wp:posOffset>5554980</wp:posOffset>
          </wp:positionH>
          <wp:positionV relativeFrom="paragraph">
            <wp:posOffset>53340</wp:posOffset>
          </wp:positionV>
          <wp:extent cx="323850" cy="142875"/>
          <wp:effectExtent l="0" t="0" r="0" b="9525"/>
          <wp:wrapThrough wrapText="bothSides">
            <wp:wrapPolygon edited="0">
              <wp:start x="0" y="0"/>
              <wp:lineTo x="0" y="20160"/>
              <wp:lineTo x="20329" y="20160"/>
              <wp:lineTo x="20329" y="0"/>
              <wp:lineTo x="0" y="0"/>
            </wp:wrapPolygon>
          </wp:wrapThrough>
          <wp:docPr id="15426973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323850" cy="142875"/>
                  </a:xfrm>
                  <a:prstGeom prst="rect">
                    <a:avLst/>
                  </a:prstGeom>
                </pic:spPr>
              </pic:pic>
            </a:graphicData>
          </a:graphic>
        </wp:anchor>
      </w:drawing>
    </w:r>
    <w:r w:rsidRPr="1FB75D13">
      <w:rPr>
        <w:b/>
        <w:bCs/>
        <w:i/>
        <w:iCs/>
        <w:lang w:val="en-US"/>
      </w:rPr>
      <w:t>SAP Best Practices</w:t>
    </w:r>
    <w:r w:rsidRPr="1FB75D13">
      <w:rPr>
        <w:b/>
        <w:bCs/>
        <w:lang w:val="en-US"/>
      </w:rPr>
      <w:t xml:space="preserve">    </w:t>
    </w:r>
    <w:r w:rsidR="00920F7B">
      <w:rPr>
        <w:sz w:val="14"/>
        <w:szCs w:val="16"/>
        <w:lang w:val="en-US"/>
      </w:rPr>
      <w:t xml:space="preserve">Demand Planning with SAP IBP for </w:t>
    </w:r>
    <w:r w:rsidR="00D54C70">
      <w:rPr>
        <w:sz w:val="14"/>
        <w:szCs w:val="16"/>
        <w:lang w:val="en-US"/>
      </w:rPr>
      <w:t>H</w:t>
    </w:r>
    <w:r w:rsidR="00920F7B">
      <w:rPr>
        <w:sz w:val="14"/>
        <w:szCs w:val="16"/>
        <w:lang w:val="en-US"/>
      </w:rPr>
      <w:t>eadquarter</w:t>
    </w:r>
    <w:r w:rsidR="00D54C70">
      <w:rPr>
        <w:sz w:val="14"/>
        <w:szCs w:val="16"/>
        <w:lang w:val="en-US"/>
      </w:rPr>
      <w:t>- Subsidiary model</w:t>
    </w:r>
    <w:r>
      <w:rPr>
        <w:sz w:val="18"/>
        <w:lang w:val="en-US"/>
      </w:rPr>
      <w:t xml:space="preserve">     C</w:t>
    </w:r>
    <w:r w:rsidRPr="1FB75D13">
      <w:rPr>
        <w:lang w:val="en-US"/>
      </w:rPr>
      <w:t xml:space="preserve">ustomer Guide </w:t>
    </w:r>
    <w:r w:rsidRPr="1FB75D13">
      <w:rPr>
        <w:b/>
        <w:bCs/>
        <w:lang w:val="en-US"/>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EAB46" w14:textId="77777777" w:rsidR="00760BAB" w:rsidRPr="007950F4" w:rsidRDefault="000E2B6E" w:rsidP="000E2B6E">
    <w:pPr>
      <w:pStyle w:val="Header"/>
      <w:pBdr>
        <w:bottom w:val="single" w:sz="4" w:space="4" w:color="auto"/>
      </w:pBdr>
      <w:tabs>
        <w:tab w:val="clear" w:pos="4703"/>
        <w:tab w:val="clear" w:pos="9406"/>
        <w:tab w:val="right" w:pos="9180"/>
        <w:tab w:val="right" w:pos="9700"/>
      </w:tabs>
      <w:spacing w:after="480"/>
      <w:rPr>
        <w:lang w:val="en-US"/>
      </w:rPr>
    </w:pPr>
    <w:r w:rsidRPr="1FB75D13">
      <w:rPr>
        <w:b/>
        <w:bCs/>
        <w:i/>
        <w:iCs/>
        <w:lang w:val="en-US"/>
      </w:rPr>
      <w:t>SAP Best Practices</w:t>
    </w:r>
    <w:r>
      <w:rPr>
        <w:b/>
        <w:bCs/>
        <w:lang w:val="en-US"/>
      </w:rPr>
      <w:tab/>
    </w:r>
    <w:r w:rsidRPr="00611474">
      <w:rPr>
        <w:sz w:val="14"/>
        <w:szCs w:val="14"/>
        <w:lang w:val="en-US"/>
      </w:rPr>
      <w:t>SAP BW Integration for Planning and Consolidation in BPC (1VG):</w:t>
    </w:r>
    <w:r w:rsidRPr="3ABAAF61">
      <w:rPr>
        <w:sz w:val="18"/>
        <w:szCs w:val="18"/>
        <w:lang w:val="en-US"/>
      </w:rPr>
      <w:t xml:space="preserve"> </w:t>
    </w:r>
    <w:r w:rsidRPr="002822E5">
      <w:rPr>
        <w:lang w:val="en-US"/>
      </w:rPr>
      <w:t xml:space="preserve">Customer Guide  </w:t>
    </w:r>
    <w:r w:rsidRPr="00485FB6">
      <w:rPr>
        <w:noProof/>
        <w:lang w:val="en-US"/>
      </w:rPr>
      <w:drawing>
        <wp:inline distT="0" distB="0" distL="0" distR="0" wp14:anchorId="56E245E6" wp14:editId="41A0628B">
          <wp:extent cx="323850" cy="142875"/>
          <wp:effectExtent l="0" t="0" r="0" b="9525"/>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Pr>
        <w:b/>
        <w:bCs/>
        <w:lang w:val="en-US"/>
      </w:rPr>
      <w:t xml:space="preserve"> </w:t>
    </w:r>
  </w:p>
  <w:p w14:paraId="105D4F76" w14:textId="77777777" w:rsidR="00760BAB" w:rsidRDefault="00760B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B746C4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1541CE3"/>
    <w:multiLevelType w:val="hybridMultilevel"/>
    <w:tmpl w:val="C89A51DA"/>
    <w:lvl w:ilvl="0" w:tplc="96329FC6">
      <w:start w:val="1"/>
      <w:numFmt w:val="bullet"/>
      <w:lvlText w:val=""/>
      <w:lvlJc w:val="left"/>
      <w:pPr>
        <w:tabs>
          <w:tab w:val="num" w:pos="720"/>
        </w:tabs>
        <w:ind w:left="720" w:hanging="360"/>
      </w:pPr>
      <w:rPr>
        <w:rFonts w:ascii="Wingdings" w:hAnsi="Wingdings" w:hint="default"/>
      </w:rPr>
    </w:lvl>
    <w:lvl w:ilvl="1" w:tplc="ED1A7E98">
      <w:start w:val="1"/>
      <w:numFmt w:val="bullet"/>
      <w:lvlText w:val=""/>
      <w:lvlJc w:val="left"/>
      <w:pPr>
        <w:tabs>
          <w:tab w:val="num" w:pos="1440"/>
        </w:tabs>
        <w:ind w:left="1440" w:hanging="360"/>
      </w:pPr>
      <w:rPr>
        <w:rFonts w:ascii="Wingdings" w:hAnsi="Wingdings" w:hint="default"/>
      </w:rPr>
    </w:lvl>
    <w:lvl w:ilvl="2" w:tplc="EAD81C16" w:tentative="1">
      <w:start w:val="1"/>
      <w:numFmt w:val="bullet"/>
      <w:lvlText w:val=""/>
      <w:lvlJc w:val="left"/>
      <w:pPr>
        <w:tabs>
          <w:tab w:val="num" w:pos="2160"/>
        </w:tabs>
        <w:ind w:left="2160" w:hanging="360"/>
      </w:pPr>
      <w:rPr>
        <w:rFonts w:ascii="Wingdings" w:hAnsi="Wingdings" w:hint="default"/>
      </w:rPr>
    </w:lvl>
    <w:lvl w:ilvl="3" w:tplc="C50843D8" w:tentative="1">
      <w:start w:val="1"/>
      <w:numFmt w:val="bullet"/>
      <w:lvlText w:val=""/>
      <w:lvlJc w:val="left"/>
      <w:pPr>
        <w:tabs>
          <w:tab w:val="num" w:pos="2880"/>
        </w:tabs>
        <w:ind w:left="2880" w:hanging="360"/>
      </w:pPr>
      <w:rPr>
        <w:rFonts w:ascii="Wingdings" w:hAnsi="Wingdings" w:hint="default"/>
      </w:rPr>
    </w:lvl>
    <w:lvl w:ilvl="4" w:tplc="0C88FC4C" w:tentative="1">
      <w:start w:val="1"/>
      <w:numFmt w:val="bullet"/>
      <w:lvlText w:val=""/>
      <w:lvlJc w:val="left"/>
      <w:pPr>
        <w:tabs>
          <w:tab w:val="num" w:pos="3600"/>
        </w:tabs>
        <w:ind w:left="3600" w:hanging="360"/>
      </w:pPr>
      <w:rPr>
        <w:rFonts w:ascii="Wingdings" w:hAnsi="Wingdings" w:hint="default"/>
      </w:rPr>
    </w:lvl>
    <w:lvl w:ilvl="5" w:tplc="8110D40E" w:tentative="1">
      <w:start w:val="1"/>
      <w:numFmt w:val="bullet"/>
      <w:lvlText w:val=""/>
      <w:lvlJc w:val="left"/>
      <w:pPr>
        <w:tabs>
          <w:tab w:val="num" w:pos="4320"/>
        </w:tabs>
        <w:ind w:left="4320" w:hanging="360"/>
      </w:pPr>
      <w:rPr>
        <w:rFonts w:ascii="Wingdings" w:hAnsi="Wingdings" w:hint="default"/>
      </w:rPr>
    </w:lvl>
    <w:lvl w:ilvl="6" w:tplc="9FDEAB2E" w:tentative="1">
      <w:start w:val="1"/>
      <w:numFmt w:val="bullet"/>
      <w:lvlText w:val=""/>
      <w:lvlJc w:val="left"/>
      <w:pPr>
        <w:tabs>
          <w:tab w:val="num" w:pos="5040"/>
        </w:tabs>
        <w:ind w:left="5040" w:hanging="360"/>
      </w:pPr>
      <w:rPr>
        <w:rFonts w:ascii="Wingdings" w:hAnsi="Wingdings" w:hint="default"/>
      </w:rPr>
    </w:lvl>
    <w:lvl w:ilvl="7" w:tplc="90A81DFC" w:tentative="1">
      <w:start w:val="1"/>
      <w:numFmt w:val="bullet"/>
      <w:lvlText w:val=""/>
      <w:lvlJc w:val="left"/>
      <w:pPr>
        <w:tabs>
          <w:tab w:val="num" w:pos="5760"/>
        </w:tabs>
        <w:ind w:left="5760" w:hanging="360"/>
      </w:pPr>
      <w:rPr>
        <w:rFonts w:ascii="Wingdings" w:hAnsi="Wingdings" w:hint="default"/>
      </w:rPr>
    </w:lvl>
    <w:lvl w:ilvl="8" w:tplc="A2E237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D81CE3"/>
    <w:multiLevelType w:val="hybridMultilevel"/>
    <w:tmpl w:val="C3E8397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8DA2495"/>
    <w:multiLevelType w:val="hybridMultilevel"/>
    <w:tmpl w:val="63867152"/>
    <w:lvl w:ilvl="0" w:tplc="4009000B">
      <w:start w:val="1"/>
      <w:numFmt w:val="bullet"/>
      <w:lvlText w:val=""/>
      <w:lvlJc w:val="left"/>
      <w:pPr>
        <w:ind w:left="1487" w:hanging="360"/>
      </w:pPr>
      <w:rPr>
        <w:rFonts w:ascii="Wingdings" w:hAnsi="Wingdings" w:hint="default"/>
      </w:rPr>
    </w:lvl>
    <w:lvl w:ilvl="1" w:tplc="40090003" w:tentative="1">
      <w:start w:val="1"/>
      <w:numFmt w:val="bullet"/>
      <w:lvlText w:val="o"/>
      <w:lvlJc w:val="left"/>
      <w:pPr>
        <w:ind w:left="2207" w:hanging="360"/>
      </w:pPr>
      <w:rPr>
        <w:rFonts w:ascii="Courier New" w:hAnsi="Courier New" w:cs="Courier New" w:hint="default"/>
      </w:rPr>
    </w:lvl>
    <w:lvl w:ilvl="2" w:tplc="40090005" w:tentative="1">
      <w:start w:val="1"/>
      <w:numFmt w:val="bullet"/>
      <w:lvlText w:val=""/>
      <w:lvlJc w:val="left"/>
      <w:pPr>
        <w:ind w:left="2927" w:hanging="360"/>
      </w:pPr>
      <w:rPr>
        <w:rFonts w:ascii="Wingdings" w:hAnsi="Wingdings" w:hint="default"/>
      </w:rPr>
    </w:lvl>
    <w:lvl w:ilvl="3" w:tplc="40090001" w:tentative="1">
      <w:start w:val="1"/>
      <w:numFmt w:val="bullet"/>
      <w:lvlText w:val=""/>
      <w:lvlJc w:val="left"/>
      <w:pPr>
        <w:ind w:left="3647" w:hanging="360"/>
      </w:pPr>
      <w:rPr>
        <w:rFonts w:ascii="Symbol" w:hAnsi="Symbol" w:hint="default"/>
      </w:rPr>
    </w:lvl>
    <w:lvl w:ilvl="4" w:tplc="40090003" w:tentative="1">
      <w:start w:val="1"/>
      <w:numFmt w:val="bullet"/>
      <w:lvlText w:val="o"/>
      <w:lvlJc w:val="left"/>
      <w:pPr>
        <w:ind w:left="4367" w:hanging="360"/>
      </w:pPr>
      <w:rPr>
        <w:rFonts w:ascii="Courier New" w:hAnsi="Courier New" w:cs="Courier New" w:hint="default"/>
      </w:rPr>
    </w:lvl>
    <w:lvl w:ilvl="5" w:tplc="40090005" w:tentative="1">
      <w:start w:val="1"/>
      <w:numFmt w:val="bullet"/>
      <w:lvlText w:val=""/>
      <w:lvlJc w:val="left"/>
      <w:pPr>
        <w:ind w:left="5087" w:hanging="360"/>
      </w:pPr>
      <w:rPr>
        <w:rFonts w:ascii="Wingdings" w:hAnsi="Wingdings" w:hint="default"/>
      </w:rPr>
    </w:lvl>
    <w:lvl w:ilvl="6" w:tplc="40090001" w:tentative="1">
      <w:start w:val="1"/>
      <w:numFmt w:val="bullet"/>
      <w:lvlText w:val=""/>
      <w:lvlJc w:val="left"/>
      <w:pPr>
        <w:ind w:left="5807" w:hanging="360"/>
      </w:pPr>
      <w:rPr>
        <w:rFonts w:ascii="Symbol" w:hAnsi="Symbol" w:hint="default"/>
      </w:rPr>
    </w:lvl>
    <w:lvl w:ilvl="7" w:tplc="40090003" w:tentative="1">
      <w:start w:val="1"/>
      <w:numFmt w:val="bullet"/>
      <w:lvlText w:val="o"/>
      <w:lvlJc w:val="left"/>
      <w:pPr>
        <w:ind w:left="6527" w:hanging="360"/>
      </w:pPr>
      <w:rPr>
        <w:rFonts w:ascii="Courier New" w:hAnsi="Courier New" w:cs="Courier New" w:hint="default"/>
      </w:rPr>
    </w:lvl>
    <w:lvl w:ilvl="8" w:tplc="40090005" w:tentative="1">
      <w:start w:val="1"/>
      <w:numFmt w:val="bullet"/>
      <w:lvlText w:val=""/>
      <w:lvlJc w:val="left"/>
      <w:pPr>
        <w:ind w:left="7247" w:hanging="360"/>
      </w:pPr>
      <w:rPr>
        <w:rFonts w:ascii="Wingdings" w:hAnsi="Wingdings" w:hint="default"/>
      </w:rPr>
    </w:lvl>
  </w:abstractNum>
  <w:abstractNum w:abstractNumId="4" w15:restartNumberingAfterBreak="0">
    <w:nsid w:val="22641B71"/>
    <w:multiLevelType w:val="multilevel"/>
    <w:tmpl w:val="FE5E0F7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5" w15:restartNumberingAfterBreak="0">
    <w:nsid w:val="270A5D66"/>
    <w:multiLevelType w:val="multilevel"/>
    <w:tmpl w:val="B322964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E1D5901"/>
    <w:multiLevelType w:val="multilevel"/>
    <w:tmpl w:val="BBD428B4"/>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308632F2"/>
    <w:multiLevelType w:val="hybridMultilevel"/>
    <w:tmpl w:val="67D0FD5C"/>
    <w:lvl w:ilvl="0" w:tplc="7A580AD4">
      <w:start w:val="1"/>
      <w:numFmt w:val="bullet"/>
      <w:lvlText w:val=""/>
      <w:lvlJc w:val="left"/>
      <w:pPr>
        <w:tabs>
          <w:tab w:val="num" w:pos="720"/>
        </w:tabs>
        <w:ind w:left="720" w:hanging="360"/>
      </w:pPr>
      <w:rPr>
        <w:rFonts w:ascii="Wingdings" w:hAnsi="Wingdings" w:hint="default"/>
      </w:rPr>
    </w:lvl>
    <w:lvl w:ilvl="1" w:tplc="A0DCC5B6">
      <w:start w:val="1"/>
      <w:numFmt w:val="bullet"/>
      <w:lvlText w:val=""/>
      <w:lvlJc w:val="left"/>
      <w:pPr>
        <w:tabs>
          <w:tab w:val="num" w:pos="1440"/>
        </w:tabs>
        <w:ind w:left="1440" w:hanging="360"/>
      </w:pPr>
      <w:rPr>
        <w:rFonts w:ascii="Wingdings" w:hAnsi="Wingdings" w:hint="default"/>
      </w:rPr>
    </w:lvl>
    <w:lvl w:ilvl="2" w:tplc="7074B246" w:tentative="1">
      <w:start w:val="1"/>
      <w:numFmt w:val="bullet"/>
      <w:lvlText w:val=""/>
      <w:lvlJc w:val="left"/>
      <w:pPr>
        <w:tabs>
          <w:tab w:val="num" w:pos="2160"/>
        </w:tabs>
        <w:ind w:left="2160" w:hanging="360"/>
      </w:pPr>
      <w:rPr>
        <w:rFonts w:ascii="Wingdings" w:hAnsi="Wingdings" w:hint="default"/>
      </w:rPr>
    </w:lvl>
    <w:lvl w:ilvl="3" w:tplc="D15EC33A" w:tentative="1">
      <w:start w:val="1"/>
      <w:numFmt w:val="bullet"/>
      <w:lvlText w:val=""/>
      <w:lvlJc w:val="left"/>
      <w:pPr>
        <w:tabs>
          <w:tab w:val="num" w:pos="2880"/>
        </w:tabs>
        <w:ind w:left="2880" w:hanging="360"/>
      </w:pPr>
      <w:rPr>
        <w:rFonts w:ascii="Wingdings" w:hAnsi="Wingdings" w:hint="default"/>
      </w:rPr>
    </w:lvl>
    <w:lvl w:ilvl="4" w:tplc="FBA69FAA" w:tentative="1">
      <w:start w:val="1"/>
      <w:numFmt w:val="bullet"/>
      <w:lvlText w:val=""/>
      <w:lvlJc w:val="left"/>
      <w:pPr>
        <w:tabs>
          <w:tab w:val="num" w:pos="3600"/>
        </w:tabs>
        <w:ind w:left="3600" w:hanging="360"/>
      </w:pPr>
      <w:rPr>
        <w:rFonts w:ascii="Wingdings" w:hAnsi="Wingdings" w:hint="default"/>
      </w:rPr>
    </w:lvl>
    <w:lvl w:ilvl="5" w:tplc="C744EE70" w:tentative="1">
      <w:start w:val="1"/>
      <w:numFmt w:val="bullet"/>
      <w:lvlText w:val=""/>
      <w:lvlJc w:val="left"/>
      <w:pPr>
        <w:tabs>
          <w:tab w:val="num" w:pos="4320"/>
        </w:tabs>
        <w:ind w:left="4320" w:hanging="360"/>
      </w:pPr>
      <w:rPr>
        <w:rFonts w:ascii="Wingdings" w:hAnsi="Wingdings" w:hint="default"/>
      </w:rPr>
    </w:lvl>
    <w:lvl w:ilvl="6" w:tplc="EF2E3D34" w:tentative="1">
      <w:start w:val="1"/>
      <w:numFmt w:val="bullet"/>
      <w:lvlText w:val=""/>
      <w:lvlJc w:val="left"/>
      <w:pPr>
        <w:tabs>
          <w:tab w:val="num" w:pos="5040"/>
        </w:tabs>
        <w:ind w:left="5040" w:hanging="360"/>
      </w:pPr>
      <w:rPr>
        <w:rFonts w:ascii="Wingdings" w:hAnsi="Wingdings" w:hint="default"/>
      </w:rPr>
    </w:lvl>
    <w:lvl w:ilvl="7" w:tplc="81066026" w:tentative="1">
      <w:start w:val="1"/>
      <w:numFmt w:val="bullet"/>
      <w:lvlText w:val=""/>
      <w:lvlJc w:val="left"/>
      <w:pPr>
        <w:tabs>
          <w:tab w:val="num" w:pos="5760"/>
        </w:tabs>
        <w:ind w:left="5760" w:hanging="360"/>
      </w:pPr>
      <w:rPr>
        <w:rFonts w:ascii="Wingdings" w:hAnsi="Wingdings" w:hint="default"/>
      </w:rPr>
    </w:lvl>
    <w:lvl w:ilvl="8" w:tplc="EB44137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2B92C72"/>
    <w:multiLevelType w:val="hybridMultilevel"/>
    <w:tmpl w:val="918AE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FE0355"/>
    <w:multiLevelType w:val="multilevel"/>
    <w:tmpl w:val="24FAFB4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0"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11" w15:restartNumberingAfterBreak="0">
    <w:nsid w:val="41453912"/>
    <w:multiLevelType w:val="hybridMultilevel"/>
    <w:tmpl w:val="519E7CE2"/>
    <w:lvl w:ilvl="0" w:tplc="91725D16">
      <w:start w:val="1"/>
      <w:numFmt w:val="bullet"/>
      <w:lvlText w:val=""/>
      <w:lvlJc w:val="left"/>
      <w:pPr>
        <w:tabs>
          <w:tab w:val="num" w:pos="720"/>
        </w:tabs>
        <w:ind w:left="720" w:hanging="360"/>
      </w:pPr>
      <w:rPr>
        <w:rFonts w:ascii="Wingdings" w:hAnsi="Wingdings" w:hint="default"/>
      </w:rPr>
    </w:lvl>
    <w:lvl w:ilvl="1" w:tplc="8856C444">
      <w:start w:val="1"/>
      <w:numFmt w:val="bullet"/>
      <w:lvlText w:val=""/>
      <w:lvlJc w:val="left"/>
      <w:pPr>
        <w:tabs>
          <w:tab w:val="num" w:pos="1440"/>
        </w:tabs>
        <w:ind w:left="1440" w:hanging="360"/>
      </w:pPr>
      <w:rPr>
        <w:rFonts w:ascii="Wingdings" w:hAnsi="Wingdings" w:hint="default"/>
      </w:rPr>
    </w:lvl>
    <w:lvl w:ilvl="2" w:tplc="10304886" w:tentative="1">
      <w:start w:val="1"/>
      <w:numFmt w:val="bullet"/>
      <w:lvlText w:val=""/>
      <w:lvlJc w:val="left"/>
      <w:pPr>
        <w:tabs>
          <w:tab w:val="num" w:pos="2160"/>
        </w:tabs>
        <w:ind w:left="2160" w:hanging="360"/>
      </w:pPr>
      <w:rPr>
        <w:rFonts w:ascii="Wingdings" w:hAnsi="Wingdings" w:hint="default"/>
      </w:rPr>
    </w:lvl>
    <w:lvl w:ilvl="3" w:tplc="918C4FA4" w:tentative="1">
      <w:start w:val="1"/>
      <w:numFmt w:val="bullet"/>
      <w:lvlText w:val=""/>
      <w:lvlJc w:val="left"/>
      <w:pPr>
        <w:tabs>
          <w:tab w:val="num" w:pos="2880"/>
        </w:tabs>
        <w:ind w:left="2880" w:hanging="360"/>
      </w:pPr>
      <w:rPr>
        <w:rFonts w:ascii="Wingdings" w:hAnsi="Wingdings" w:hint="default"/>
      </w:rPr>
    </w:lvl>
    <w:lvl w:ilvl="4" w:tplc="CFFC9882" w:tentative="1">
      <w:start w:val="1"/>
      <w:numFmt w:val="bullet"/>
      <w:lvlText w:val=""/>
      <w:lvlJc w:val="left"/>
      <w:pPr>
        <w:tabs>
          <w:tab w:val="num" w:pos="3600"/>
        </w:tabs>
        <w:ind w:left="3600" w:hanging="360"/>
      </w:pPr>
      <w:rPr>
        <w:rFonts w:ascii="Wingdings" w:hAnsi="Wingdings" w:hint="default"/>
      </w:rPr>
    </w:lvl>
    <w:lvl w:ilvl="5" w:tplc="1B12F348" w:tentative="1">
      <w:start w:val="1"/>
      <w:numFmt w:val="bullet"/>
      <w:lvlText w:val=""/>
      <w:lvlJc w:val="left"/>
      <w:pPr>
        <w:tabs>
          <w:tab w:val="num" w:pos="4320"/>
        </w:tabs>
        <w:ind w:left="4320" w:hanging="360"/>
      </w:pPr>
      <w:rPr>
        <w:rFonts w:ascii="Wingdings" w:hAnsi="Wingdings" w:hint="default"/>
      </w:rPr>
    </w:lvl>
    <w:lvl w:ilvl="6" w:tplc="AF829C1E" w:tentative="1">
      <w:start w:val="1"/>
      <w:numFmt w:val="bullet"/>
      <w:lvlText w:val=""/>
      <w:lvlJc w:val="left"/>
      <w:pPr>
        <w:tabs>
          <w:tab w:val="num" w:pos="5040"/>
        </w:tabs>
        <w:ind w:left="5040" w:hanging="360"/>
      </w:pPr>
      <w:rPr>
        <w:rFonts w:ascii="Wingdings" w:hAnsi="Wingdings" w:hint="default"/>
      </w:rPr>
    </w:lvl>
    <w:lvl w:ilvl="7" w:tplc="BD9221A6" w:tentative="1">
      <w:start w:val="1"/>
      <w:numFmt w:val="bullet"/>
      <w:lvlText w:val=""/>
      <w:lvlJc w:val="left"/>
      <w:pPr>
        <w:tabs>
          <w:tab w:val="num" w:pos="5760"/>
        </w:tabs>
        <w:ind w:left="5760" w:hanging="360"/>
      </w:pPr>
      <w:rPr>
        <w:rFonts w:ascii="Wingdings" w:hAnsi="Wingdings" w:hint="default"/>
      </w:rPr>
    </w:lvl>
    <w:lvl w:ilvl="8" w:tplc="37E84D2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5120EF5"/>
    <w:multiLevelType w:val="hybridMultilevel"/>
    <w:tmpl w:val="3DD21D2A"/>
    <w:lvl w:ilvl="0" w:tplc="38C0805A">
      <w:start w:val="1"/>
      <w:numFmt w:val="bullet"/>
      <w:pStyle w:val="ReferenceLinks"/>
      <w:lvlText w:val="g"/>
      <w:lvlJc w:val="left"/>
      <w:pPr>
        <w:ind w:left="284" w:hanging="284"/>
      </w:pPr>
      <w:rPr>
        <w:rFonts w:ascii="Wingdings 3" w:hAnsi="Wingdings 3" w:hint="default"/>
        <w:color w:val="auto"/>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15:restartNumberingAfterBreak="0">
    <w:nsid w:val="45C26C38"/>
    <w:multiLevelType w:val="multilevel"/>
    <w:tmpl w:val="ED20824A"/>
    <w:styleLink w:val="AktuelleListe2"/>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14" w15:restartNumberingAfterBreak="0">
    <w:nsid w:val="4646225D"/>
    <w:multiLevelType w:val="hybridMultilevel"/>
    <w:tmpl w:val="E312B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700FF6"/>
    <w:multiLevelType w:val="multilevel"/>
    <w:tmpl w:val="ED20824A"/>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pStyle w:val="Bullet3"/>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16" w15:restartNumberingAfterBreak="0">
    <w:nsid w:val="5144600B"/>
    <w:multiLevelType w:val="hybridMultilevel"/>
    <w:tmpl w:val="B80AD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427E85"/>
    <w:multiLevelType w:val="hybridMultilevel"/>
    <w:tmpl w:val="F1F6EDDA"/>
    <w:lvl w:ilvl="0" w:tplc="44ACF9F4">
      <w:start w:val="1"/>
      <w:numFmt w:val="bullet"/>
      <w:lvlText w:val=""/>
      <w:lvlJc w:val="left"/>
      <w:pPr>
        <w:tabs>
          <w:tab w:val="num" w:pos="720"/>
        </w:tabs>
        <w:ind w:left="720" w:hanging="360"/>
      </w:pPr>
      <w:rPr>
        <w:rFonts w:ascii="Wingdings" w:hAnsi="Wingdings" w:hint="default"/>
      </w:rPr>
    </w:lvl>
    <w:lvl w:ilvl="1" w:tplc="877ADCD0">
      <w:start w:val="1"/>
      <w:numFmt w:val="bullet"/>
      <w:lvlText w:val=""/>
      <w:lvlJc w:val="left"/>
      <w:pPr>
        <w:tabs>
          <w:tab w:val="num" w:pos="1440"/>
        </w:tabs>
        <w:ind w:left="1440" w:hanging="360"/>
      </w:pPr>
      <w:rPr>
        <w:rFonts w:ascii="Wingdings" w:hAnsi="Wingdings" w:hint="default"/>
      </w:rPr>
    </w:lvl>
    <w:lvl w:ilvl="2" w:tplc="C5A26568" w:tentative="1">
      <w:start w:val="1"/>
      <w:numFmt w:val="bullet"/>
      <w:lvlText w:val=""/>
      <w:lvlJc w:val="left"/>
      <w:pPr>
        <w:tabs>
          <w:tab w:val="num" w:pos="2160"/>
        </w:tabs>
        <w:ind w:left="2160" w:hanging="360"/>
      </w:pPr>
      <w:rPr>
        <w:rFonts w:ascii="Wingdings" w:hAnsi="Wingdings" w:hint="default"/>
      </w:rPr>
    </w:lvl>
    <w:lvl w:ilvl="3" w:tplc="E74858CA" w:tentative="1">
      <w:start w:val="1"/>
      <w:numFmt w:val="bullet"/>
      <w:lvlText w:val=""/>
      <w:lvlJc w:val="left"/>
      <w:pPr>
        <w:tabs>
          <w:tab w:val="num" w:pos="2880"/>
        </w:tabs>
        <w:ind w:left="2880" w:hanging="360"/>
      </w:pPr>
      <w:rPr>
        <w:rFonts w:ascii="Wingdings" w:hAnsi="Wingdings" w:hint="default"/>
      </w:rPr>
    </w:lvl>
    <w:lvl w:ilvl="4" w:tplc="958476C0" w:tentative="1">
      <w:start w:val="1"/>
      <w:numFmt w:val="bullet"/>
      <w:lvlText w:val=""/>
      <w:lvlJc w:val="left"/>
      <w:pPr>
        <w:tabs>
          <w:tab w:val="num" w:pos="3600"/>
        </w:tabs>
        <w:ind w:left="3600" w:hanging="360"/>
      </w:pPr>
      <w:rPr>
        <w:rFonts w:ascii="Wingdings" w:hAnsi="Wingdings" w:hint="default"/>
      </w:rPr>
    </w:lvl>
    <w:lvl w:ilvl="5" w:tplc="496E6B42" w:tentative="1">
      <w:start w:val="1"/>
      <w:numFmt w:val="bullet"/>
      <w:lvlText w:val=""/>
      <w:lvlJc w:val="left"/>
      <w:pPr>
        <w:tabs>
          <w:tab w:val="num" w:pos="4320"/>
        </w:tabs>
        <w:ind w:left="4320" w:hanging="360"/>
      </w:pPr>
      <w:rPr>
        <w:rFonts w:ascii="Wingdings" w:hAnsi="Wingdings" w:hint="default"/>
      </w:rPr>
    </w:lvl>
    <w:lvl w:ilvl="6" w:tplc="346C71DA" w:tentative="1">
      <w:start w:val="1"/>
      <w:numFmt w:val="bullet"/>
      <w:lvlText w:val=""/>
      <w:lvlJc w:val="left"/>
      <w:pPr>
        <w:tabs>
          <w:tab w:val="num" w:pos="5040"/>
        </w:tabs>
        <w:ind w:left="5040" w:hanging="360"/>
      </w:pPr>
      <w:rPr>
        <w:rFonts w:ascii="Wingdings" w:hAnsi="Wingdings" w:hint="default"/>
      </w:rPr>
    </w:lvl>
    <w:lvl w:ilvl="7" w:tplc="2AFA1DCE" w:tentative="1">
      <w:start w:val="1"/>
      <w:numFmt w:val="bullet"/>
      <w:lvlText w:val=""/>
      <w:lvlJc w:val="left"/>
      <w:pPr>
        <w:tabs>
          <w:tab w:val="num" w:pos="5760"/>
        </w:tabs>
        <w:ind w:left="5760" w:hanging="360"/>
      </w:pPr>
      <w:rPr>
        <w:rFonts w:ascii="Wingdings" w:hAnsi="Wingdings" w:hint="default"/>
      </w:rPr>
    </w:lvl>
    <w:lvl w:ilvl="8" w:tplc="B14EAE8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D8F5E81"/>
    <w:multiLevelType w:val="hybridMultilevel"/>
    <w:tmpl w:val="6E7E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1E408D"/>
    <w:multiLevelType w:val="multilevel"/>
    <w:tmpl w:val="B1EE7104"/>
    <w:lvl w:ilvl="0">
      <w:start w:val="1"/>
      <w:numFmt w:val="bullet"/>
      <w:pStyle w:val="Bullet1"/>
      <w:lvlText w:val="•"/>
      <w:lvlJc w:val="left"/>
      <w:pPr>
        <w:ind w:left="170" w:hanging="170"/>
      </w:pPr>
      <w:rPr>
        <w:rFonts w:ascii="Calibri Light" w:hAnsi="Calibri Light" w:hint="default"/>
        <w:color w:val="auto"/>
      </w:rPr>
    </w:lvl>
    <w:lvl w:ilvl="1">
      <w:start w:val="1"/>
      <w:numFmt w:val="bullet"/>
      <w:pStyle w:val="Bullet2"/>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20" w15:restartNumberingAfterBreak="0">
    <w:nsid w:val="72B83EE7"/>
    <w:multiLevelType w:val="hybridMultilevel"/>
    <w:tmpl w:val="B80AD2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036204"/>
    <w:multiLevelType w:val="hybridMultilevel"/>
    <w:tmpl w:val="F992D91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F8F642A"/>
    <w:multiLevelType w:val="multilevel"/>
    <w:tmpl w:val="0B88CDA0"/>
    <w:styleLink w:val="AktuelleListe1"/>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num w:numId="1" w16cid:durableId="622928299">
    <w:abstractNumId w:val="0"/>
  </w:num>
  <w:num w:numId="2" w16cid:durableId="1056440804">
    <w:abstractNumId w:val="15"/>
    <w:lvlOverride w:ilvl="0">
      <w:lvl w:ilvl="0">
        <w:start w:val="1"/>
        <w:numFmt w:val="bullet"/>
        <w:lvlText w:val="●"/>
        <w:lvlJc w:val="left"/>
        <w:pPr>
          <w:ind w:left="738" w:hanging="284"/>
        </w:pPr>
        <w:rPr>
          <w:rFonts w:ascii="72 Brand" w:hAnsi="72 Brand" w:hint="default"/>
          <w:color w:val="auto"/>
        </w:rPr>
      </w:lvl>
    </w:lvlOverride>
    <w:lvlOverride w:ilvl="1">
      <w:lvl w:ilvl="1">
        <w:start w:val="1"/>
        <w:numFmt w:val="bullet"/>
        <w:lvlText w:val=""/>
        <w:lvlJc w:val="left"/>
        <w:pPr>
          <w:ind w:left="1021" w:hanging="283"/>
        </w:pPr>
        <w:rPr>
          <w:rFonts w:ascii="Symbol" w:hAnsi="Symbol" w:hint="default"/>
          <w:color w:val="auto"/>
        </w:rPr>
      </w:lvl>
    </w:lvlOverride>
    <w:lvlOverride w:ilvl="2">
      <w:lvl w:ilvl="2">
        <w:start w:val="1"/>
        <w:numFmt w:val="bullet"/>
        <w:pStyle w:val="Bullet3"/>
        <w:lvlText w:val="○"/>
        <w:lvlJc w:val="left"/>
        <w:pPr>
          <w:ind w:left="653" w:firstLine="255"/>
        </w:pPr>
        <w:rPr>
          <w:rFonts w:ascii="72 Brand" w:hAnsi="72 Brand" w:hint="default"/>
          <w:color w:val="auto"/>
        </w:rPr>
      </w:lvl>
    </w:lvlOverride>
    <w:lvlOverride w:ilvl="3">
      <w:lvl w:ilvl="3">
        <w:start w:val="1"/>
        <w:numFmt w:val="bullet"/>
        <w:lvlText w:val="○"/>
        <w:lvlJc w:val="left"/>
        <w:pPr>
          <w:ind w:left="1894" w:hanging="360"/>
        </w:pPr>
        <w:rPr>
          <w:rFonts w:ascii="Arial" w:hAnsi="Arial" w:hint="default"/>
          <w:color w:val="auto"/>
        </w:rPr>
      </w:lvl>
    </w:lvlOverride>
    <w:lvlOverride w:ilvl="4">
      <w:lvl w:ilvl="4">
        <w:start w:val="1"/>
        <w:numFmt w:val="bullet"/>
        <w:lvlText w:val="○"/>
        <w:lvlJc w:val="left"/>
        <w:pPr>
          <w:ind w:left="2254" w:hanging="360"/>
        </w:pPr>
        <w:rPr>
          <w:rFonts w:ascii="Arial" w:hAnsi="Arial" w:hint="default"/>
          <w:color w:val="auto"/>
        </w:rPr>
      </w:lvl>
    </w:lvlOverride>
    <w:lvlOverride w:ilvl="5">
      <w:lvl w:ilvl="5">
        <w:start w:val="1"/>
        <w:numFmt w:val="bullet"/>
        <w:lvlText w:val="-"/>
        <w:lvlJc w:val="left"/>
        <w:pPr>
          <w:ind w:left="2614" w:hanging="360"/>
        </w:pPr>
        <w:rPr>
          <w:rFonts w:ascii="Calibri" w:hAnsi="Calibri" w:hint="default"/>
        </w:rPr>
      </w:lvl>
    </w:lvlOverride>
    <w:lvlOverride w:ilvl="6">
      <w:lvl w:ilvl="6">
        <w:start w:val="1"/>
        <w:numFmt w:val="bullet"/>
        <w:lvlText w:val="-"/>
        <w:lvlJc w:val="left"/>
        <w:pPr>
          <w:ind w:left="2974" w:hanging="360"/>
        </w:pPr>
        <w:rPr>
          <w:rFonts w:ascii="Calibri" w:hAnsi="Calibri" w:hint="default"/>
        </w:rPr>
      </w:lvl>
    </w:lvlOverride>
    <w:lvlOverride w:ilvl="7">
      <w:lvl w:ilvl="7">
        <w:start w:val="1"/>
        <w:numFmt w:val="bullet"/>
        <w:lvlText w:val="-"/>
        <w:lvlJc w:val="left"/>
        <w:pPr>
          <w:ind w:left="3334" w:hanging="360"/>
        </w:pPr>
        <w:rPr>
          <w:rFonts w:ascii="Calibri" w:hAnsi="Calibri" w:hint="default"/>
        </w:rPr>
      </w:lvl>
    </w:lvlOverride>
    <w:lvlOverride w:ilvl="8">
      <w:lvl w:ilvl="8">
        <w:start w:val="1"/>
        <w:numFmt w:val="bullet"/>
        <w:lvlText w:val="-"/>
        <w:lvlJc w:val="left"/>
        <w:pPr>
          <w:ind w:left="3694" w:hanging="360"/>
        </w:pPr>
        <w:rPr>
          <w:rFonts w:ascii="Calibri" w:hAnsi="Calibri" w:hint="default"/>
        </w:rPr>
      </w:lvl>
    </w:lvlOverride>
  </w:num>
  <w:num w:numId="3" w16cid:durableId="1304117526">
    <w:abstractNumId w:val="12"/>
  </w:num>
  <w:num w:numId="4" w16cid:durableId="880822937">
    <w:abstractNumId w:val="19"/>
  </w:num>
  <w:num w:numId="5" w16cid:durableId="1559705741">
    <w:abstractNumId w:val="22"/>
  </w:num>
  <w:num w:numId="6" w16cid:durableId="1751345362">
    <w:abstractNumId w:val="13"/>
  </w:num>
  <w:num w:numId="7" w16cid:durableId="724450395">
    <w:abstractNumId w:val="10"/>
  </w:num>
  <w:num w:numId="8" w16cid:durableId="1954356896">
    <w:abstractNumId w:val="18"/>
  </w:num>
  <w:num w:numId="9" w16cid:durableId="1937640320">
    <w:abstractNumId w:val="6"/>
  </w:num>
  <w:num w:numId="10" w16cid:durableId="636111028">
    <w:abstractNumId w:val="9"/>
  </w:num>
  <w:num w:numId="11" w16cid:durableId="242225778">
    <w:abstractNumId w:val="5"/>
  </w:num>
  <w:num w:numId="12" w16cid:durableId="2123106339">
    <w:abstractNumId w:val="4"/>
  </w:num>
  <w:num w:numId="13" w16cid:durableId="1509708503">
    <w:abstractNumId w:val="16"/>
  </w:num>
  <w:num w:numId="14" w16cid:durableId="829251812">
    <w:abstractNumId w:val="20"/>
  </w:num>
  <w:num w:numId="15" w16cid:durableId="880287507">
    <w:abstractNumId w:val="2"/>
  </w:num>
  <w:num w:numId="16" w16cid:durableId="306513266">
    <w:abstractNumId w:val="14"/>
  </w:num>
  <w:num w:numId="17" w16cid:durableId="716584595">
    <w:abstractNumId w:val="17"/>
  </w:num>
  <w:num w:numId="18" w16cid:durableId="1692955848">
    <w:abstractNumId w:val="1"/>
  </w:num>
  <w:num w:numId="19" w16cid:durableId="2147309393">
    <w:abstractNumId w:val="11"/>
  </w:num>
  <w:num w:numId="20" w16cid:durableId="1659184886">
    <w:abstractNumId w:val="7"/>
  </w:num>
  <w:num w:numId="21" w16cid:durableId="1416586067">
    <w:abstractNumId w:val="8"/>
  </w:num>
  <w:num w:numId="22" w16cid:durableId="929392384">
    <w:abstractNumId w:val="20"/>
    <w:lvlOverride w:ilvl="0">
      <w:startOverride w:val="1"/>
    </w:lvlOverride>
  </w:num>
  <w:num w:numId="23" w16cid:durableId="48460404">
    <w:abstractNumId w:val="3"/>
  </w:num>
  <w:num w:numId="24" w16cid:durableId="39599751">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B08"/>
    <w:rsid w:val="000028E1"/>
    <w:rsid w:val="00007164"/>
    <w:rsid w:val="0001078E"/>
    <w:rsid w:val="000135BC"/>
    <w:rsid w:val="0003005A"/>
    <w:rsid w:val="000338A8"/>
    <w:rsid w:val="00034AB5"/>
    <w:rsid w:val="000404B8"/>
    <w:rsid w:val="000501EE"/>
    <w:rsid w:val="000512C7"/>
    <w:rsid w:val="00052C4F"/>
    <w:rsid w:val="00053238"/>
    <w:rsid w:val="0005628B"/>
    <w:rsid w:val="00064197"/>
    <w:rsid w:val="000642B5"/>
    <w:rsid w:val="000662EE"/>
    <w:rsid w:val="00081139"/>
    <w:rsid w:val="00082D2F"/>
    <w:rsid w:val="000843CB"/>
    <w:rsid w:val="00085023"/>
    <w:rsid w:val="00091760"/>
    <w:rsid w:val="00097FFD"/>
    <w:rsid w:val="000A06D9"/>
    <w:rsid w:val="000A0746"/>
    <w:rsid w:val="000A0A2A"/>
    <w:rsid w:val="000A1FA8"/>
    <w:rsid w:val="000A3A92"/>
    <w:rsid w:val="000A3AA1"/>
    <w:rsid w:val="000A49D0"/>
    <w:rsid w:val="000A5A07"/>
    <w:rsid w:val="000C12A1"/>
    <w:rsid w:val="000C3877"/>
    <w:rsid w:val="000C74A7"/>
    <w:rsid w:val="000C7587"/>
    <w:rsid w:val="000D0131"/>
    <w:rsid w:val="000D3138"/>
    <w:rsid w:val="000D6BD4"/>
    <w:rsid w:val="000D7E80"/>
    <w:rsid w:val="000E2B6E"/>
    <w:rsid w:val="000E502C"/>
    <w:rsid w:val="000E575F"/>
    <w:rsid w:val="000F0B25"/>
    <w:rsid w:val="000F45F8"/>
    <w:rsid w:val="00110057"/>
    <w:rsid w:val="00120823"/>
    <w:rsid w:val="00120F61"/>
    <w:rsid w:val="0012199F"/>
    <w:rsid w:val="001222B3"/>
    <w:rsid w:val="0012407A"/>
    <w:rsid w:val="0012550B"/>
    <w:rsid w:val="001270A1"/>
    <w:rsid w:val="001270FF"/>
    <w:rsid w:val="0015251F"/>
    <w:rsid w:val="00156710"/>
    <w:rsid w:val="001620F0"/>
    <w:rsid w:val="0017199F"/>
    <w:rsid w:val="0017584F"/>
    <w:rsid w:val="00177F00"/>
    <w:rsid w:val="00183C95"/>
    <w:rsid w:val="001850A2"/>
    <w:rsid w:val="00192065"/>
    <w:rsid w:val="0019335C"/>
    <w:rsid w:val="00197CA0"/>
    <w:rsid w:val="001A79FE"/>
    <w:rsid w:val="001B110E"/>
    <w:rsid w:val="001B40AC"/>
    <w:rsid w:val="001B5D29"/>
    <w:rsid w:val="001C0995"/>
    <w:rsid w:val="001C215C"/>
    <w:rsid w:val="001C54A7"/>
    <w:rsid w:val="001C7EE2"/>
    <w:rsid w:val="001D3B46"/>
    <w:rsid w:val="001D7270"/>
    <w:rsid w:val="001D7BE3"/>
    <w:rsid w:val="001E3912"/>
    <w:rsid w:val="001F2955"/>
    <w:rsid w:val="001F4FDB"/>
    <w:rsid w:val="001F5B0D"/>
    <w:rsid w:val="00200956"/>
    <w:rsid w:val="0020287E"/>
    <w:rsid w:val="0020301B"/>
    <w:rsid w:val="00212636"/>
    <w:rsid w:val="00215545"/>
    <w:rsid w:val="0022167E"/>
    <w:rsid w:val="00225990"/>
    <w:rsid w:val="00232BD2"/>
    <w:rsid w:val="002359A8"/>
    <w:rsid w:val="00241900"/>
    <w:rsid w:val="00244035"/>
    <w:rsid w:val="002446AA"/>
    <w:rsid w:val="00244B03"/>
    <w:rsid w:val="002548EC"/>
    <w:rsid w:val="002557E5"/>
    <w:rsid w:val="002608C5"/>
    <w:rsid w:val="00277F2F"/>
    <w:rsid w:val="002802C4"/>
    <w:rsid w:val="00282DB3"/>
    <w:rsid w:val="00283113"/>
    <w:rsid w:val="00292139"/>
    <w:rsid w:val="00292B7C"/>
    <w:rsid w:val="00295BC6"/>
    <w:rsid w:val="002A26EA"/>
    <w:rsid w:val="002C4D4C"/>
    <w:rsid w:val="002C5345"/>
    <w:rsid w:val="002D1A41"/>
    <w:rsid w:val="002D6321"/>
    <w:rsid w:val="002D63DA"/>
    <w:rsid w:val="002E2873"/>
    <w:rsid w:val="002E6E30"/>
    <w:rsid w:val="002F1D15"/>
    <w:rsid w:val="002F3C3D"/>
    <w:rsid w:val="002F6347"/>
    <w:rsid w:val="00335746"/>
    <w:rsid w:val="00336B12"/>
    <w:rsid w:val="00342077"/>
    <w:rsid w:val="0034621B"/>
    <w:rsid w:val="003472D8"/>
    <w:rsid w:val="003475C7"/>
    <w:rsid w:val="003506F3"/>
    <w:rsid w:val="00354B98"/>
    <w:rsid w:val="00360D80"/>
    <w:rsid w:val="003618F6"/>
    <w:rsid w:val="00362FC7"/>
    <w:rsid w:val="00363892"/>
    <w:rsid w:val="00364C42"/>
    <w:rsid w:val="00375587"/>
    <w:rsid w:val="0037668A"/>
    <w:rsid w:val="003804BC"/>
    <w:rsid w:val="00381693"/>
    <w:rsid w:val="003973D9"/>
    <w:rsid w:val="0039762F"/>
    <w:rsid w:val="003B1A3D"/>
    <w:rsid w:val="003B56C9"/>
    <w:rsid w:val="003D1B0D"/>
    <w:rsid w:val="003D23FD"/>
    <w:rsid w:val="003D2EE9"/>
    <w:rsid w:val="003D3E7B"/>
    <w:rsid w:val="003E3197"/>
    <w:rsid w:val="003E38F1"/>
    <w:rsid w:val="00404B97"/>
    <w:rsid w:val="00404EF0"/>
    <w:rsid w:val="00412D23"/>
    <w:rsid w:val="004141FC"/>
    <w:rsid w:val="00420487"/>
    <w:rsid w:val="004302CD"/>
    <w:rsid w:val="004332B9"/>
    <w:rsid w:val="00435F83"/>
    <w:rsid w:val="00440F5A"/>
    <w:rsid w:val="00441A75"/>
    <w:rsid w:val="00444508"/>
    <w:rsid w:val="00450465"/>
    <w:rsid w:val="00453FA9"/>
    <w:rsid w:val="00463812"/>
    <w:rsid w:val="00464CA7"/>
    <w:rsid w:val="0046518C"/>
    <w:rsid w:val="00472580"/>
    <w:rsid w:val="004726D5"/>
    <w:rsid w:val="00474359"/>
    <w:rsid w:val="00475E5A"/>
    <w:rsid w:val="0049047C"/>
    <w:rsid w:val="0049088D"/>
    <w:rsid w:val="004919DB"/>
    <w:rsid w:val="004932AC"/>
    <w:rsid w:val="00497C50"/>
    <w:rsid w:val="004A1CC1"/>
    <w:rsid w:val="004A27D1"/>
    <w:rsid w:val="004A6E95"/>
    <w:rsid w:val="004B0B82"/>
    <w:rsid w:val="004B1168"/>
    <w:rsid w:val="004C09BA"/>
    <w:rsid w:val="004C34EC"/>
    <w:rsid w:val="004C7842"/>
    <w:rsid w:val="004D0D10"/>
    <w:rsid w:val="004D6C01"/>
    <w:rsid w:val="004E22D9"/>
    <w:rsid w:val="004E56C9"/>
    <w:rsid w:val="004E6B3E"/>
    <w:rsid w:val="004E7503"/>
    <w:rsid w:val="004F0F4C"/>
    <w:rsid w:val="004F1A83"/>
    <w:rsid w:val="004F482D"/>
    <w:rsid w:val="004F51D3"/>
    <w:rsid w:val="004F585E"/>
    <w:rsid w:val="004F72EF"/>
    <w:rsid w:val="00506470"/>
    <w:rsid w:val="00507031"/>
    <w:rsid w:val="0051187D"/>
    <w:rsid w:val="00514EDB"/>
    <w:rsid w:val="00516CDC"/>
    <w:rsid w:val="00520858"/>
    <w:rsid w:val="00521C4A"/>
    <w:rsid w:val="00524790"/>
    <w:rsid w:val="0052692C"/>
    <w:rsid w:val="00536136"/>
    <w:rsid w:val="00536D7D"/>
    <w:rsid w:val="00542487"/>
    <w:rsid w:val="005433C1"/>
    <w:rsid w:val="00547A21"/>
    <w:rsid w:val="00554B08"/>
    <w:rsid w:val="005554F6"/>
    <w:rsid w:val="00555E9A"/>
    <w:rsid w:val="00556BD8"/>
    <w:rsid w:val="00562E4E"/>
    <w:rsid w:val="00563E57"/>
    <w:rsid w:val="00576A6B"/>
    <w:rsid w:val="005806DA"/>
    <w:rsid w:val="00582100"/>
    <w:rsid w:val="00584CA2"/>
    <w:rsid w:val="0059051E"/>
    <w:rsid w:val="005906B9"/>
    <w:rsid w:val="00590CFE"/>
    <w:rsid w:val="00595987"/>
    <w:rsid w:val="00595DAC"/>
    <w:rsid w:val="005A5DFC"/>
    <w:rsid w:val="005C41A7"/>
    <w:rsid w:val="005C6B82"/>
    <w:rsid w:val="005C6D22"/>
    <w:rsid w:val="005D1273"/>
    <w:rsid w:val="005D2561"/>
    <w:rsid w:val="005D37AE"/>
    <w:rsid w:val="005D5241"/>
    <w:rsid w:val="005E1296"/>
    <w:rsid w:val="005F10E5"/>
    <w:rsid w:val="005F2439"/>
    <w:rsid w:val="005F4004"/>
    <w:rsid w:val="005F610B"/>
    <w:rsid w:val="006016CA"/>
    <w:rsid w:val="00604B78"/>
    <w:rsid w:val="00605A73"/>
    <w:rsid w:val="00606F22"/>
    <w:rsid w:val="00612937"/>
    <w:rsid w:val="00613F42"/>
    <w:rsid w:val="00625DB9"/>
    <w:rsid w:val="006278E2"/>
    <w:rsid w:val="006343A6"/>
    <w:rsid w:val="00651B25"/>
    <w:rsid w:val="00651D8A"/>
    <w:rsid w:val="00664CB3"/>
    <w:rsid w:val="00670413"/>
    <w:rsid w:val="00671885"/>
    <w:rsid w:val="006744D5"/>
    <w:rsid w:val="00676614"/>
    <w:rsid w:val="0067662E"/>
    <w:rsid w:val="00676DCC"/>
    <w:rsid w:val="00694CE7"/>
    <w:rsid w:val="00694D3D"/>
    <w:rsid w:val="0069647C"/>
    <w:rsid w:val="006A13F8"/>
    <w:rsid w:val="006A23A6"/>
    <w:rsid w:val="006A23EA"/>
    <w:rsid w:val="006A345F"/>
    <w:rsid w:val="006A45A6"/>
    <w:rsid w:val="006B19C8"/>
    <w:rsid w:val="006B30BD"/>
    <w:rsid w:val="006B4F45"/>
    <w:rsid w:val="006B6DF5"/>
    <w:rsid w:val="006C08BA"/>
    <w:rsid w:val="006C1885"/>
    <w:rsid w:val="006C2449"/>
    <w:rsid w:val="006C3A87"/>
    <w:rsid w:val="006C6A02"/>
    <w:rsid w:val="006D12C8"/>
    <w:rsid w:val="006D420E"/>
    <w:rsid w:val="006D5A43"/>
    <w:rsid w:val="006D7B51"/>
    <w:rsid w:val="006E3796"/>
    <w:rsid w:val="006E5F9E"/>
    <w:rsid w:val="006F5BED"/>
    <w:rsid w:val="00701837"/>
    <w:rsid w:val="007207AB"/>
    <w:rsid w:val="00737246"/>
    <w:rsid w:val="0075038F"/>
    <w:rsid w:val="00751C31"/>
    <w:rsid w:val="00760BAB"/>
    <w:rsid w:val="00760D50"/>
    <w:rsid w:val="007658E1"/>
    <w:rsid w:val="00771F8A"/>
    <w:rsid w:val="0077287A"/>
    <w:rsid w:val="00782FC0"/>
    <w:rsid w:val="007835DE"/>
    <w:rsid w:val="00787847"/>
    <w:rsid w:val="007919BF"/>
    <w:rsid w:val="007926C5"/>
    <w:rsid w:val="007928B8"/>
    <w:rsid w:val="00792ABE"/>
    <w:rsid w:val="007A0F75"/>
    <w:rsid w:val="007A1409"/>
    <w:rsid w:val="007A3990"/>
    <w:rsid w:val="007A5C53"/>
    <w:rsid w:val="007B3F4A"/>
    <w:rsid w:val="007B4675"/>
    <w:rsid w:val="007B5682"/>
    <w:rsid w:val="007B6A90"/>
    <w:rsid w:val="007C7B22"/>
    <w:rsid w:val="007D07AB"/>
    <w:rsid w:val="007D0811"/>
    <w:rsid w:val="007D5F4D"/>
    <w:rsid w:val="007E248B"/>
    <w:rsid w:val="007F016D"/>
    <w:rsid w:val="007F28A0"/>
    <w:rsid w:val="007F2DFD"/>
    <w:rsid w:val="007F3351"/>
    <w:rsid w:val="007F48DA"/>
    <w:rsid w:val="007F6C0D"/>
    <w:rsid w:val="00811014"/>
    <w:rsid w:val="0081210B"/>
    <w:rsid w:val="008219D4"/>
    <w:rsid w:val="008230A5"/>
    <w:rsid w:val="00823359"/>
    <w:rsid w:val="00823651"/>
    <w:rsid w:val="00827407"/>
    <w:rsid w:val="008275E5"/>
    <w:rsid w:val="00827828"/>
    <w:rsid w:val="00843879"/>
    <w:rsid w:val="00846294"/>
    <w:rsid w:val="00866312"/>
    <w:rsid w:val="00870091"/>
    <w:rsid w:val="00875EFD"/>
    <w:rsid w:val="00880D44"/>
    <w:rsid w:val="00882AF8"/>
    <w:rsid w:val="008845A0"/>
    <w:rsid w:val="008928CD"/>
    <w:rsid w:val="008938DA"/>
    <w:rsid w:val="0089543E"/>
    <w:rsid w:val="00897B2D"/>
    <w:rsid w:val="008A627D"/>
    <w:rsid w:val="008B14FF"/>
    <w:rsid w:val="008B3C85"/>
    <w:rsid w:val="008C0F37"/>
    <w:rsid w:val="008C44F9"/>
    <w:rsid w:val="008C657F"/>
    <w:rsid w:val="008C7F6C"/>
    <w:rsid w:val="008D2288"/>
    <w:rsid w:val="008D3487"/>
    <w:rsid w:val="008D3D0E"/>
    <w:rsid w:val="008D4F85"/>
    <w:rsid w:val="008E0C6F"/>
    <w:rsid w:val="008E7BB2"/>
    <w:rsid w:val="00901768"/>
    <w:rsid w:val="00903779"/>
    <w:rsid w:val="009049F4"/>
    <w:rsid w:val="00905568"/>
    <w:rsid w:val="0091645E"/>
    <w:rsid w:val="00917A65"/>
    <w:rsid w:val="00920F7B"/>
    <w:rsid w:val="00925F83"/>
    <w:rsid w:val="00930540"/>
    <w:rsid w:val="009316AB"/>
    <w:rsid w:val="00933B8B"/>
    <w:rsid w:val="00937025"/>
    <w:rsid w:val="009444D6"/>
    <w:rsid w:val="009534ED"/>
    <w:rsid w:val="009556ED"/>
    <w:rsid w:val="0095656C"/>
    <w:rsid w:val="009570D0"/>
    <w:rsid w:val="0095712D"/>
    <w:rsid w:val="00961FB5"/>
    <w:rsid w:val="00962FAF"/>
    <w:rsid w:val="009641FF"/>
    <w:rsid w:val="0096654A"/>
    <w:rsid w:val="00971366"/>
    <w:rsid w:val="00972518"/>
    <w:rsid w:val="009835F3"/>
    <w:rsid w:val="009843D2"/>
    <w:rsid w:val="009921D9"/>
    <w:rsid w:val="009A4587"/>
    <w:rsid w:val="009A7F0C"/>
    <w:rsid w:val="009B2015"/>
    <w:rsid w:val="009B23D1"/>
    <w:rsid w:val="009B5FB8"/>
    <w:rsid w:val="009C039F"/>
    <w:rsid w:val="009D03EA"/>
    <w:rsid w:val="009D3A86"/>
    <w:rsid w:val="009D6059"/>
    <w:rsid w:val="009E5922"/>
    <w:rsid w:val="009E765C"/>
    <w:rsid w:val="009F42FF"/>
    <w:rsid w:val="009F7346"/>
    <w:rsid w:val="00A03123"/>
    <w:rsid w:val="00A10EEC"/>
    <w:rsid w:val="00A165D3"/>
    <w:rsid w:val="00A16F08"/>
    <w:rsid w:val="00A176A0"/>
    <w:rsid w:val="00A20145"/>
    <w:rsid w:val="00A20F33"/>
    <w:rsid w:val="00A22849"/>
    <w:rsid w:val="00A2705F"/>
    <w:rsid w:val="00A32401"/>
    <w:rsid w:val="00A4058C"/>
    <w:rsid w:val="00A465AA"/>
    <w:rsid w:val="00A50708"/>
    <w:rsid w:val="00A5519A"/>
    <w:rsid w:val="00A61437"/>
    <w:rsid w:val="00A62E00"/>
    <w:rsid w:val="00A71939"/>
    <w:rsid w:val="00A808E5"/>
    <w:rsid w:val="00A914B7"/>
    <w:rsid w:val="00A928BE"/>
    <w:rsid w:val="00A9371C"/>
    <w:rsid w:val="00A93ACF"/>
    <w:rsid w:val="00A9479C"/>
    <w:rsid w:val="00A96ECD"/>
    <w:rsid w:val="00A97521"/>
    <w:rsid w:val="00A9764E"/>
    <w:rsid w:val="00A97BD3"/>
    <w:rsid w:val="00AA30C5"/>
    <w:rsid w:val="00AA7C91"/>
    <w:rsid w:val="00AB1375"/>
    <w:rsid w:val="00AB24C4"/>
    <w:rsid w:val="00AB37BD"/>
    <w:rsid w:val="00AB60C9"/>
    <w:rsid w:val="00AC113C"/>
    <w:rsid w:val="00AC1E7B"/>
    <w:rsid w:val="00AC3B94"/>
    <w:rsid w:val="00AC68D3"/>
    <w:rsid w:val="00AD1AA3"/>
    <w:rsid w:val="00AE17A3"/>
    <w:rsid w:val="00AE4549"/>
    <w:rsid w:val="00AE6C47"/>
    <w:rsid w:val="00AE7CE3"/>
    <w:rsid w:val="00AF517A"/>
    <w:rsid w:val="00AF6FC8"/>
    <w:rsid w:val="00AF7628"/>
    <w:rsid w:val="00B05C67"/>
    <w:rsid w:val="00B10D3C"/>
    <w:rsid w:val="00B121B5"/>
    <w:rsid w:val="00B22850"/>
    <w:rsid w:val="00B22E21"/>
    <w:rsid w:val="00B25D2B"/>
    <w:rsid w:val="00B332D8"/>
    <w:rsid w:val="00B34150"/>
    <w:rsid w:val="00B34BA6"/>
    <w:rsid w:val="00B42849"/>
    <w:rsid w:val="00B463DD"/>
    <w:rsid w:val="00B47714"/>
    <w:rsid w:val="00B523B8"/>
    <w:rsid w:val="00B55CAF"/>
    <w:rsid w:val="00B60BC7"/>
    <w:rsid w:val="00B62007"/>
    <w:rsid w:val="00B671C6"/>
    <w:rsid w:val="00B70415"/>
    <w:rsid w:val="00B70A06"/>
    <w:rsid w:val="00B8340D"/>
    <w:rsid w:val="00B92070"/>
    <w:rsid w:val="00BA4739"/>
    <w:rsid w:val="00BB28C5"/>
    <w:rsid w:val="00BB3964"/>
    <w:rsid w:val="00BC0957"/>
    <w:rsid w:val="00BC4632"/>
    <w:rsid w:val="00BC5DD9"/>
    <w:rsid w:val="00BE16C7"/>
    <w:rsid w:val="00BE18A6"/>
    <w:rsid w:val="00BE3C88"/>
    <w:rsid w:val="00BE5180"/>
    <w:rsid w:val="00BF049E"/>
    <w:rsid w:val="00BF28F8"/>
    <w:rsid w:val="00BF3EDE"/>
    <w:rsid w:val="00BF760D"/>
    <w:rsid w:val="00BF7C22"/>
    <w:rsid w:val="00C07BBD"/>
    <w:rsid w:val="00C1015B"/>
    <w:rsid w:val="00C104C6"/>
    <w:rsid w:val="00C12921"/>
    <w:rsid w:val="00C17577"/>
    <w:rsid w:val="00C2225A"/>
    <w:rsid w:val="00C23EF4"/>
    <w:rsid w:val="00C262D1"/>
    <w:rsid w:val="00C27AB0"/>
    <w:rsid w:val="00C3277C"/>
    <w:rsid w:val="00C34479"/>
    <w:rsid w:val="00C379A3"/>
    <w:rsid w:val="00C42715"/>
    <w:rsid w:val="00C45206"/>
    <w:rsid w:val="00C467BB"/>
    <w:rsid w:val="00C5189B"/>
    <w:rsid w:val="00C529D7"/>
    <w:rsid w:val="00C5476B"/>
    <w:rsid w:val="00C56D0E"/>
    <w:rsid w:val="00C575EB"/>
    <w:rsid w:val="00C63AF1"/>
    <w:rsid w:val="00C66382"/>
    <w:rsid w:val="00C73760"/>
    <w:rsid w:val="00C819A0"/>
    <w:rsid w:val="00C82D44"/>
    <w:rsid w:val="00C8568E"/>
    <w:rsid w:val="00C85FD5"/>
    <w:rsid w:val="00C90F3C"/>
    <w:rsid w:val="00C9747F"/>
    <w:rsid w:val="00C97ADA"/>
    <w:rsid w:val="00CA30E1"/>
    <w:rsid w:val="00CA44CC"/>
    <w:rsid w:val="00CA63C3"/>
    <w:rsid w:val="00CB77A8"/>
    <w:rsid w:val="00CC46C7"/>
    <w:rsid w:val="00CC6756"/>
    <w:rsid w:val="00CC6854"/>
    <w:rsid w:val="00CD0158"/>
    <w:rsid w:val="00CE1B33"/>
    <w:rsid w:val="00CF28F0"/>
    <w:rsid w:val="00CF3F6D"/>
    <w:rsid w:val="00CF51F7"/>
    <w:rsid w:val="00D003DC"/>
    <w:rsid w:val="00D04666"/>
    <w:rsid w:val="00D05854"/>
    <w:rsid w:val="00D101C2"/>
    <w:rsid w:val="00D12A18"/>
    <w:rsid w:val="00D21A17"/>
    <w:rsid w:val="00D24D51"/>
    <w:rsid w:val="00D300AA"/>
    <w:rsid w:val="00D32B47"/>
    <w:rsid w:val="00D3768F"/>
    <w:rsid w:val="00D453B4"/>
    <w:rsid w:val="00D531E8"/>
    <w:rsid w:val="00D54C70"/>
    <w:rsid w:val="00D5558F"/>
    <w:rsid w:val="00D57509"/>
    <w:rsid w:val="00D6755C"/>
    <w:rsid w:val="00D72751"/>
    <w:rsid w:val="00D752F3"/>
    <w:rsid w:val="00D87267"/>
    <w:rsid w:val="00D904DA"/>
    <w:rsid w:val="00D91096"/>
    <w:rsid w:val="00D91C87"/>
    <w:rsid w:val="00D91EDF"/>
    <w:rsid w:val="00DA252E"/>
    <w:rsid w:val="00DA533F"/>
    <w:rsid w:val="00DB3DF2"/>
    <w:rsid w:val="00DC0483"/>
    <w:rsid w:val="00DC4ED8"/>
    <w:rsid w:val="00DC6580"/>
    <w:rsid w:val="00DC716A"/>
    <w:rsid w:val="00DD6CCC"/>
    <w:rsid w:val="00DE1055"/>
    <w:rsid w:val="00DE7B54"/>
    <w:rsid w:val="00DF1097"/>
    <w:rsid w:val="00DF6727"/>
    <w:rsid w:val="00E0319C"/>
    <w:rsid w:val="00E11872"/>
    <w:rsid w:val="00E11B69"/>
    <w:rsid w:val="00E14AE9"/>
    <w:rsid w:val="00E1732B"/>
    <w:rsid w:val="00E2719F"/>
    <w:rsid w:val="00E3246A"/>
    <w:rsid w:val="00E32BC4"/>
    <w:rsid w:val="00E429FF"/>
    <w:rsid w:val="00E5026A"/>
    <w:rsid w:val="00E509F8"/>
    <w:rsid w:val="00E524BE"/>
    <w:rsid w:val="00E53873"/>
    <w:rsid w:val="00E546AB"/>
    <w:rsid w:val="00E569E6"/>
    <w:rsid w:val="00E627CE"/>
    <w:rsid w:val="00E67493"/>
    <w:rsid w:val="00E74938"/>
    <w:rsid w:val="00E8149F"/>
    <w:rsid w:val="00E86634"/>
    <w:rsid w:val="00E92A9D"/>
    <w:rsid w:val="00E942C4"/>
    <w:rsid w:val="00EA0430"/>
    <w:rsid w:val="00EA0C6A"/>
    <w:rsid w:val="00EA2A14"/>
    <w:rsid w:val="00EB61A7"/>
    <w:rsid w:val="00EB63A4"/>
    <w:rsid w:val="00EB6518"/>
    <w:rsid w:val="00EB67EF"/>
    <w:rsid w:val="00EB7F8C"/>
    <w:rsid w:val="00EC2434"/>
    <w:rsid w:val="00EC38B6"/>
    <w:rsid w:val="00ED59A3"/>
    <w:rsid w:val="00ED771E"/>
    <w:rsid w:val="00EE25E3"/>
    <w:rsid w:val="00EE3AAC"/>
    <w:rsid w:val="00EE5389"/>
    <w:rsid w:val="00EF03DC"/>
    <w:rsid w:val="00EF6329"/>
    <w:rsid w:val="00EF6E75"/>
    <w:rsid w:val="00F01BAB"/>
    <w:rsid w:val="00F02452"/>
    <w:rsid w:val="00F2166C"/>
    <w:rsid w:val="00F302AD"/>
    <w:rsid w:val="00F341D5"/>
    <w:rsid w:val="00F36D20"/>
    <w:rsid w:val="00F41A77"/>
    <w:rsid w:val="00F46245"/>
    <w:rsid w:val="00F507C1"/>
    <w:rsid w:val="00F53FD2"/>
    <w:rsid w:val="00F5412C"/>
    <w:rsid w:val="00F620E8"/>
    <w:rsid w:val="00F63BB5"/>
    <w:rsid w:val="00F66ED7"/>
    <w:rsid w:val="00F67D8D"/>
    <w:rsid w:val="00F76603"/>
    <w:rsid w:val="00F77CC1"/>
    <w:rsid w:val="00F911F5"/>
    <w:rsid w:val="00F93C7D"/>
    <w:rsid w:val="00FA062B"/>
    <w:rsid w:val="00FA4670"/>
    <w:rsid w:val="00FB14A2"/>
    <w:rsid w:val="00FC3923"/>
    <w:rsid w:val="00FC4043"/>
    <w:rsid w:val="00FC5C52"/>
    <w:rsid w:val="00FD36F3"/>
    <w:rsid w:val="00FD5EB2"/>
    <w:rsid w:val="00FD78A3"/>
    <w:rsid w:val="010BE517"/>
    <w:rsid w:val="015CFF66"/>
    <w:rsid w:val="01AC9D98"/>
    <w:rsid w:val="02344A9D"/>
    <w:rsid w:val="0269CA6B"/>
    <w:rsid w:val="0277BC3A"/>
    <w:rsid w:val="02FA1874"/>
    <w:rsid w:val="035BB9FC"/>
    <w:rsid w:val="03640BDC"/>
    <w:rsid w:val="038278AD"/>
    <w:rsid w:val="04053A5E"/>
    <w:rsid w:val="0411C6D8"/>
    <w:rsid w:val="04419370"/>
    <w:rsid w:val="05089F99"/>
    <w:rsid w:val="05AE02C7"/>
    <w:rsid w:val="05EB43E4"/>
    <w:rsid w:val="06064982"/>
    <w:rsid w:val="063FE37D"/>
    <w:rsid w:val="070B54C0"/>
    <w:rsid w:val="070C1DC6"/>
    <w:rsid w:val="079C04F0"/>
    <w:rsid w:val="07C02F1D"/>
    <w:rsid w:val="08C2FBA9"/>
    <w:rsid w:val="091477B9"/>
    <w:rsid w:val="09510567"/>
    <w:rsid w:val="09642E28"/>
    <w:rsid w:val="09A94F69"/>
    <w:rsid w:val="0A17350F"/>
    <w:rsid w:val="0AF2295E"/>
    <w:rsid w:val="0B332D3E"/>
    <w:rsid w:val="0BAB26B9"/>
    <w:rsid w:val="0BFCDB18"/>
    <w:rsid w:val="0C33AC74"/>
    <w:rsid w:val="0C64AAFB"/>
    <w:rsid w:val="0CF36DA0"/>
    <w:rsid w:val="0DA239AA"/>
    <w:rsid w:val="0DCA8183"/>
    <w:rsid w:val="0E50F47B"/>
    <w:rsid w:val="0EBFB1BF"/>
    <w:rsid w:val="0F0D7DEB"/>
    <w:rsid w:val="0F432D2D"/>
    <w:rsid w:val="0F9CB631"/>
    <w:rsid w:val="0FD37E54"/>
    <w:rsid w:val="0FDD73F5"/>
    <w:rsid w:val="105A2D56"/>
    <w:rsid w:val="10726453"/>
    <w:rsid w:val="11971DC3"/>
    <w:rsid w:val="14469CB4"/>
    <w:rsid w:val="14744245"/>
    <w:rsid w:val="16A0BD19"/>
    <w:rsid w:val="170D50CA"/>
    <w:rsid w:val="174CDADE"/>
    <w:rsid w:val="1752FC43"/>
    <w:rsid w:val="175438DA"/>
    <w:rsid w:val="17A3225D"/>
    <w:rsid w:val="181237A3"/>
    <w:rsid w:val="18B28BB3"/>
    <w:rsid w:val="18FA87C8"/>
    <w:rsid w:val="198F7817"/>
    <w:rsid w:val="1A05645E"/>
    <w:rsid w:val="1A53A60B"/>
    <w:rsid w:val="1ACC50F5"/>
    <w:rsid w:val="1B110E64"/>
    <w:rsid w:val="1B27D3F6"/>
    <w:rsid w:val="1B4E0B2C"/>
    <w:rsid w:val="1B538438"/>
    <w:rsid w:val="1BA49AAF"/>
    <w:rsid w:val="1CD6C2C8"/>
    <w:rsid w:val="1CED4318"/>
    <w:rsid w:val="1D91490D"/>
    <w:rsid w:val="1DE054A6"/>
    <w:rsid w:val="1DEA3658"/>
    <w:rsid w:val="1E076EEC"/>
    <w:rsid w:val="1E12D067"/>
    <w:rsid w:val="1E75281F"/>
    <w:rsid w:val="1E86DA66"/>
    <w:rsid w:val="1E94067E"/>
    <w:rsid w:val="1F414C8B"/>
    <w:rsid w:val="1FB216DD"/>
    <w:rsid w:val="20304F67"/>
    <w:rsid w:val="204E4532"/>
    <w:rsid w:val="20ABD792"/>
    <w:rsid w:val="20B140D0"/>
    <w:rsid w:val="212BFD36"/>
    <w:rsid w:val="218C47EE"/>
    <w:rsid w:val="21E38B2A"/>
    <w:rsid w:val="22EF3A79"/>
    <w:rsid w:val="23500E2F"/>
    <w:rsid w:val="238AF1D9"/>
    <w:rsid w:val="23CF4F0F"/>
    <w:rsid w:val="24385D44"/>
    <w:rsid w:val="262AF8CA"/>
    <w:rsid w:val="269C6321"/>
    <w:rsid w:val="26B8313F"/>
    <w:rsid w:val="2793D84D"/>
    <w:rsid w:val="27E5CE3E"/>
    <w:rsid w:val="282FA6A9"/>
    <w:rsid w:val="2A0B3E6E"/>
    <w:rsid w:val="2A815E70"/>
    <w:rsid w:val="2B6D17DF"/>
    <w:rsid w:val="2B90F173"/>
    <w:rsid w:val="2C05DD7F"/>
    <w:rsid w:val="2C6AC334"/>
    <w:rsid w:val="2CBC7DE4"/>
    <w:rsid w:val="2CDCF96B"/>
    <w:rsid w:val="2CE88522"/>
    <w:rsid w:val="2D5EF96E"/>
    <w:rsid w:val="2E4EB86E"/>
    <w:rsid w:val="2EA70733"/>
    <w:rsid w:val="2EBD4822"/>
    <w:rsid w:val="2F32EE88"/>
    <w:rsid w:val="2FDF5EEA"/>
    <w:rsid w:val="2FFF69EF"/>
    <w:rsid w:val="300995CB"/>
    <w:rsid w:val="304866C1"/>
    <w:rsid w:val="3051905F"/>
    <w:rsid w:val="309BD126"/>
    <w:rsid w:val="314577B7"/>
    <w:rsid w:val="31709E1B"/>
    <w:rsid w:val="31768B4D"/>
    <w:rsid w:val="321A86F0"/>
    <w:rsid w:val="326AB66F"/>
    <w:rsid w:val="3337D235"/>
    <w:rsid w:val="335075F0"/>
    <w:rsid w:val="337004D1"/>
    <w:rsid w:val="34002E3C"/>
    <w:rsid w:val="34870EC5"/>
    <w:rsid w:val="3492CEA8"/>
    <w:rsid w:val="34A1A8B7"/>
    <w:rsid w:val="35592570"/>
    <w:rsid w:val="35614753"/>
    <w:rsid w:val="35A3BB0B"/>
    <w:rsid w:val="35EAE7C2"/>
    <w:rsid w:val="37733953"/>
    <w:rsid w:val="37B57F5E"/>
    <w:rsid w:val="387796B7"/>
    <w:rsid w:val="391F44FF"/>
    <w:rsid w:val="399A8851"/>
    <w:rsid w:val="39C911C8"/>
    <w:rsid w:val="3A41B2CF"/>
    <w:rsid w:val="3A4A56C5"/>
    <w:rsid w:val="3A612791"/>
    <w:rsid w:val="3B9C0BE2"/>
    <w:rsid w:val="3BCD1B0B"/>
    <w:rsid w:val="3C410D61"/>
    <w:rsid w:val="3C7716E2"/>
    <w:rsid w:val="3CB30F2E"/>
    <w:rsid w:val="3CF157F8"/>
    <w:rsid w:val="3E71BE68"/>
    <w:rsid w:val="3EF78BCB"/>
    <w:rsid w:val="3F88617D"/>
    <w:rsid w:val="3FB7F7E4"/>
    <w:rsid w:val="41DCBE4C"/>
    <w:rsid w:val="425974E1"/>
    <w:rsid w:val="42C103B7"/>
    <w:rsid w:val="42DE9E8B"/>
    <w:rsid w:val="43DF615C"/>
    <w:rsid w:val="4566CF39"/>
    <w:rsid w:val="45D3E19F"/>
    <w:rsid w:val="465ED878"/>
    <w:rsid w:val="46D70FDE"/>
    <w:rsid w:val="46D983AD"/>
    <w:rsid w:val="4749114B"/>
    <w:rsid w:val="475B43FB"/>
    <w:rsid w:val="48A354D1"/>
    <w:rsid w:val="48C54889"/>
    <w:rsid w:val="48E03B4B"/>
    <w:rsid w:val="49FED48D"/>
    <w:rsid w:val="4A52FFC8"/>
    <w:rsid w:val="4AC0ECB4"/>
    <w:rsid w:val="4B4FB6E3"/>
    <w:rsid w:val="4B97D9F4"/>
    <w:rsid w:val="4C63D94F"/>
    <w:rsid w:val="4CC17B68"/>
    <w:rsid w:val="4CD2A68C"/>
    <w:rsid w:val="4CF549BD"/>
    <w:rsid w:val="4E71FCD6"/>
    <w:rsid w:val="4EA36758"/>
    <w:rsid w:val="4EAF38AF"/>
    <w:rsid w:val="4EB79E17"/>
    <w:rsid w:val="4F3A462D"/>
    <w:rsid w:val="4FAFF073"/>
    <w:rsid w:val="5034935E"/>
    <w:rsid w:val="508439D5"/>
    <w:rsid w:val="50DB2BD7"/>
    <w:rsid w:val="511F9337"/>
    <w:rsid w:val="51496F7D"/>
    <w:rsid w:val="5240EA24"/>
    <w:rsid w:val="5287243F"/>
    <w:rsid w:val="52B04627"/>
    <w:rsid w:val="52CACF77"/>
    <w:rsid w:val="530D0C19"/>
    <w:rsid w:val="53908731"/>
    <w:rsid w:val="53BA7CE6"/>
    <w:rsid w:val="53BAFC7B"/>
    <w:rsid w:val="543DB54D"/>
    <w:rsid w:val="55680F08"/>
    <w:rsid w:val="56DFE0BE"/>
    <w:rsid w:val="57115AF3"/>
    <w:rsid w:val="578B1B54"/>
    <w:rsid w:val="57F48B83"/>
    <w:rsid w:val="586581FF"/>
    <w:rsid w:val="58A8553F"/>
    <w:rsid w:val="58AF2E52"/>
    <w:rsid w:val="58FAB92B"/>
    <w:rsid w:val="5A045022"/>
    <w:rsid w:val="5A1B0223"/>
    <w:rsid w:val="5A9E8C1C"/>
    <w:rsid w:val="5AA21835"/>
    <w:rsid w:val="5BEB8F3A"/>
    <w:rsid w:val="5CCC18DD"/>
    <w:rsid w:val="5D879869"/>
    <w:rsid w:val="5DE6F431"/>
    <w:rsid w:val="5E4301FC"/>
    <w:rsid w:val="5E5010AB"/>
    <w:rsid w:val="5E96E182"/>
    <w:rsid w:val="5EB5E656"/>
    <w:rsid w:val="5EDADE5E"/>
    <w:rsid w:val="5F018D7F"/>
    <w:rsid w:val="60CEA573"/>
    <w:rsid w:val="60E2AFDD"/>
    <w:rsid w:val="60FFAA80"/>
    <w:rsid w:val="613191A3"/>
    <w:rsid w:val="61B0CC72"/>
    <w:rsid w:val="61F1D4BF"/>
    <w:rsid w:val="6233CD58"/>
    <w:rsid w:val="62A99EE4"/>
    <w:rsid w:val="632EA2D9"/>
    <w:rsid w:val="63498D8F"/>
    <w:rsid w:val="636D35E8"/>
    <w:rsid w:val="64B31631"/>
    <w:rsid w:val="6544990A"/>
    <w:rsid w:val="668707A0"/>
    <w:rsid w:val="66E19267"/>
    <w:rsid w:val="66E6056C"/>
    <w:rsid w:val="68716A8B"/>
    <w:rsid w:val="6885EED7"/>
    <w:rsid w:val="68919184"/>
    <w:rsid w:val="68B67EF3"/>
    <w:rsid w:val="6927009F"/>
    <w:rsid w:val="692845A1"/>
    <w:rsid w:val="6940AF9E"/>
    <w:rsid w:val="697842E3"/>
    <w:rsid w:val="6A608696"/>
    <w:rsid w:val="6ABC359D"/>
    <w:rsid w:val="6B071AA7"/>
    <w:rsid w:val="6B559ED6"/>
    <w:rsid w:val="6B832FF4"/>
    <w:rsid w:val="6C1EC64F"/>
    <w:rsid w:val="6C336ABD"/>
    <w:rsid w:val="6C347370"/>
    <w:rsid w:val="6CC631DF"/>
    <w:rsid w:val="6CCE53A9"/>
    <w:rsid w:val="6CD24543"/>
    <w:rsid w:val="6CE35E09"/>
    <w:rsid w:val="6D7B4807"/>
    <w:rsid w:val="6D8E6F62"/>
    <w:rsid w:val="6E64C26F"/>
    <w:rsid w:val="6F001BCF"/>
    <w:rsid w:val="6F5CE040"/>
    <w:rsid w:val="6FE0AEF5"/>
    <w:rsid w:val="6FE2C2C0"/>
    <w:rsid w:val="707874BC"/>
    <w:rsid w:val="70F9068B"/>
    <w:rsid w:val="7120D2FF"/>
    <w:rsid w:val="71891E63"/>
    <w:rsid w:val="724D9181"/>
    <w:rsid w:val="72DAEA77"/>
    <w:rsid w:val="72F7C0FE"/>
    <w:rsid w:val="72FB8CC5"/>
    <w:rsid w:val="73EAF543"/>
    <w:rsid w:val="74422C88"/>
    <w:rsid w:val="74B0C6B2"/>
    <w:rsid w:val="7582CABB"/>
    <w:rsid w:val="75CC5917"/>
    <w:rsid w:val="763B6CEF"/>
    <w:rsid w:val="77C5A5DC"/>
    <w:rsid w:val="78510752"/>
    <w:rsid w:val="792F8B7C"/>
    <w:rsid w:val="79C76179"/>
    <w:rsid w:val="79F49146"/>
    <w:rsid w:val="79FBF8F7"/>
    <w:rsid w:val="7A39FDEA"/>
    <w:rsid w:val="7A40A9F1"/>
    <w:rsid w:val="7A6CA566"/>
    <w:rsid w:val="7AB9C72C"/>
    <w:rsid w:val="7B9E0B40"/>
    <w:rsid w:val="7BF6724F"/>
    <w:rsid w:val="7D9ACD5E"/>
    <w:rsid w:val="7E337BAA"/>
    <w:rsid w:val="7F167423"/>
    <w:rsid w:val="7F4B3A53"/>
    <w:rsid w:val="7F54D880"/>
    <w:rsid w:val="7FFC57F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56D47"/>
  <w15:chartTrackingRefBased/>
  <w15:docId w15:val="{4F67BFED-A321-43B3-928D-69CC5E1D8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iPriority="0" w:unhideWhenUsed="1"/>
    <w:lsdException w:name="List Bullet" w:semiHidden="1" w:unhideWhenUsed="1" w:qFormat="1"/>
    <w:lsdException w:name="List Number" w:semiHidden="1" w:unhideWhenUsed="1" w:qFormat="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qFormat="1"/>
    <w:lsdException w:name="List Bullet 3" w:semiHidden="1" w:unhideWhenUsed="1" w:qFormat="1"/>
    <w:lsdException w:name="List Bullet 4" w:semiHidden="1" w:uiPriority="0" w:unhideWhenUsed="1"/>
    <w:lsdException w:name="List Bullet 5" w:semiHidden="1" w:uiPriority="0" w:unhideWhenUsed="1"/>
    <w:lsdException w:name="List Number 2" w:semiHidden="1" w:uiPriority="0" w:unhideWhenUsed="1" w:qFormat="1"/>
    <w:lsdException w:name="List Number 3" w:semiHidden="1" w:unhideWhenUsed="1" w:qFormat="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B08"/>
    <w:pPr>
      <w:spacing w:before="60" w:after="60" w:line="240" w:lineRule="auto"/>
    </w:pPr>
    <w:rPr>
      <w:rFonts w:ascii="Arial" w:eastAsia="Times New Roman" w:hAnsi="Arial" w:cs="Arial"/>
      <w:sz w:val="20"/>
      <w:szCs w:val="20"/>
      <w:lang w:val="en-IN"/>
    </w:rPr>
  </w:style>
  <w:style w:type="paragraph" w:styleId="Heading1">
    <w:name w:val="heading 1"/>
    <w:basedOn w:val="Normal"/>
    <w:next w:val="Normal"/>
    <w:link w:val="Heading1Char"/>
    <w:uiPriority w:val="9"/>
    <w:qFormat/>
    <w:rsid w:val="0051187D"/>
    <w:pPr>
      <w:keepNext/>
      <w:keepLines/>
      <w:spacing w:before="360"/>
      <w:outlineLvl w:val="0"/>
    </w:pPr>
    <w:rPr>
      <w:rFonts w:asciiTheme="majorHAnsi" w:eastAsiaTheme="majorEastAsia" w:hAnsiTheme="majorHAnsi" w:cstheme="majorBidi"/>
      <w:sz w:val="32"/>
      <w:szCs w:val="32"/>
    </w:rPr>
  </w:style>
  <w:style w:type="paragraph" w:styleId="Heading2">
    <w:name w:val="heading 2"/>
    <w:aliases w:val="Chapter Title"/>
    <w:basedOn w:val="Normal"/>
    <w:next w:val="Normal"/>
    <w:link w:val="Heading2Char"/>
    <w:unhideWhenUsed/>
    <w:qFormat/>
    <w:rsid w:val="0051187D"/>
    <w:pPr>
      <w:keepNext/>
      <w:keepLines/>
      <w:spacing w:before="360"/>
      <w:outlineLvl w:val="1"/>
    </w:pPr>
    <w:rPr>
      <w:rFonts w:asciiTheme="majorHAnsi" w:eastAsiaTheme="majorEastAsia" w:hAnsiTheme="majorHAnsi" w:cstheme="majorBidi"/>
      <w:sz w:val="28"/>
      <w:szCs w:val="26"/>
    </w:rPr>
  </w:style>
  <w:style w:type="paragraph" w:styleId="Heading3">
    <w:name w:val="heading 3"/>
    <w:aliases w:val="Heading 3 Char Char"/>
    <w:basedOn w:val="Normal"/>
    <w:next w:val="Normal"/>
    <w:link w:val="Heading3Char"/>
    <w:unhideWhenUsed/>
    <w:qFormat/>
    <w:rsid w:val="0051187D"/>
    <w:pPr>
      <w:keepNext/>
      <w:keepLines/>
      <w:spacing w:before="360"/>
      <w:outlineLvl w:val="2"/>
    </w:pPr>
    <w:rPr>
      <w:rFonts w:asciiTheme="majorHAnsi" w:eastAsiaTheme="majorEastAsia" w:hAnsiTheme="majorHAnsi" w:cstheme="majorBidi"/>
      <w:color w:val="000000" w:themeColor="text1"/>
      <w:sz w:val="24"/>
      <w:szCs w:val="24"/>
    </w:rPr>
  </w:style>
  <w:style w:type="paragraph" w:styleId="Heading4">
    <w:name w:val="heading 4"/>
    <w:aliases w:val="Map Title,PA Micro Section,ASAPHeading 4"/>
    <w:basedOn w:val="Normal"/>
    <w:next w:val="Normal"/>
    <w:link w:val="Heading4Char"/>
    <w:unhideWhenUsed/>
    <w:qFormat/>
    <w:rsid w:val="0051187D"/>
    <w:pPr>
      <w:keepNext/>
      <w:keepLines/>
      <w:spacing w:before="360"/>
      <w:outlineLvl w:val="3"/>
    </w:pPr>
    <w:rPr>
      <w:rFonts w:asciiTheme="majorHAnsi" w:eastAsiaTheme="majorEastAsia" w:hAnsiTheme="majorHAnsi" w:cstheme="majorBidi"/>
      <w:iCs/>
    </w:rPr>
  </w:style>
  <w:style w:type="paragraph" w:styleId="Heading5">
    <w:name w:val="heading 5"/>
    <w:basedOn w:val="Normal"/>
    <w:next w:val="Normal"/>
    <w:link w:val="Heading5Char"/>
    <w:unhideWhenUsed/>
    <w:qFormat/>
    <w:rsid w:val="0051187D"/>
    <w:pPr>
      <w:keepNext/>
      <w:keepLines/>
      <w:spacing w:before="180"/>
      <w:outlineLvl w:val="4"/>
    </w:pPr>
    <w:rPr>
      <w:rFonts w:ascii="72 Brand Medium" w:eastAsiaTheme="majorEastAsia" w:hAnsi="72 Brand Medium" w:cstheme="majorBidi"/>
      <w:i/>
    </w:rPr>
  </w:style>
  <w:style w:type="paragraph" w:styleId="Heading6">
    <w:name w:val="heading 6"/>
    <w:basedOn w:val="Normal"/>
    <w:next w:val="Normal"/>
    <w:link w:val="Heading6Char"/>
    <w:unhideWhenUsed/>
    <w:qFormat/>
    <w:rsid w:val="000A49D0"/>
    <w:pPr>
      <w:keepNext/>
      <w:keepLines/>
      <w:spacing w:before="180"/>
      <w:outlineLvl w:val="5"/>
    </w:pPr>
    <w:rPr>
      <w:rFonts w:eastAsiaTheme="majorEastAsia" w:cstheme="majorBidi"/>
      <w:i/>
    </w:rPr>
  </w:style>
  <w:style w:type="paragraph" w:styleId="Heading7">
    <w:name w:val="heading 7"/>
    <w:basedOn w:val="Normal"/>
    <w:next w:val="Normal"/>
    <w:link w:val="Heading7Char"/>
    <w:unhideWhenUsed/>
    <w:qFormat/>
    <w:rsid w:val="000A49D0"/>
    <w:pPr>
      <w:keepNext/>
      <w:keepLines/>
      <w:spacing w:before="180"/>
      <w:outlineLvl w:val="6"/>
    </w:pPr>
    <w:rPr>
      <w:rFonts w:eastAsiaTheme="majorEastAsia" w:cstheme="majorBidi"/>
      <w:iCs/>
    </w:rPr>
  </w:style>
  <w:style w:type="paragraph" w:styleId="Heading8">
    <w:name w:val="heading 8"/>
    <w:basedOn w:val="Normal"/>
    <w:next w:val="Normal"/>
    <w:link w:val="Heading8Char"/>
    <w:unhideWhenUsed/>
    <w:qFormat/>
    <w:rsid w:val="000A49D0"/>
    <w:pPr>
      <w:keepNext/>
      <w:keepLines/>
      <w:outlineLvl w:val="7"/>
    </w:pPr>
    <w:rPr>
      <w:rFonts w:eastAsiaTheme="majorEastAsia" w:cstheme="majorBidi"/>
      <w:color w:val="272727" w:themeColor="text1" w:themeTint="D8"/>
      <w:sz w:val="18"/>
      <w:szCs w:val="21"/>
    </w:rPr>
  </w:style>
  <w:style w:type="paragraph" w:styleId="Heading9">
    <w:name w:val="heading 9"/>
    <w:basedOn w:val="Heading8"/>
    <w:next w:val="Normal"/>
    <w:link w:val="Heading9Char"/>
    <w:uiPriority w:val="9"/>
    <w:unhideWhenUsed/>
    <w:qFormat/>
    <w:rsid w:val="000A49D0"/>
    <w:pPr>
      <w:outlineLvl w:val="8"/>
    </w:pPr>
    <w:rPr>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87D"/>
    <w:rPr>
      <w:rFonts w:asciiTheme="majorHAnsi" w:eastAsiaTheme="majorEastAsia" w:hAnsiTheme="majorHAnsi" w:cstheme="majorBidi"/>
      <w:sz w:val="32"/>
      <w:szCs w:val="32"/>
    </w:rPr>
  </w:style>
  <w:style w:type="character" w:customStyle="1" w:styleId="Heading2Char">
    <w:name w:val="Heading 2 Char"/>
    <w:aliases w:val="Chapter Title Char"/>
    <w:basedOn w:val="DefaultParagraphFont"/>
    <w:link w:val="Heading2"/>
    <w:rsid w:val="0051187D"/>
    <w:rPr>
      <w:rFonts w:asciiTheme="majorHAnsi" w:eastAsiaTheme="majorEastAsia" w:hAnsiTheme="majorHAnsi" w:cstheme="majorBidi"/>
      <w:sz w:val="28"/>
      <w:szCs w:val="26"/>
    </w:rPr>
  </w:style>
  <w:style w:type="character" w:customStyle="1" w:styleId="Heading3Char">
    <w:name w:val="Heading 3 Char"/>
    <w:aliases w:val="Heading 3 Char Char Char"/>
    <w:basedOn w:val="DefaultParagraphFont"/>
    <w:link w:val="Heading3"/>
    <w:rsid w:val="0051187D"/>
    <w:rPr>
      <w:rFonts w:asciiTheme="majorHAnsi" w:eastAsiaTheme="majorEastAsia" w:hAnsiTheme="majorHAnsi" w:cstheme="majorBidi"/>
      <w:color w:val="000000" w:themeColor="text1"/>
      <w:sz w:val="24"/>
      <w:szCs w:val="24"/>
    </w:rPr>
  </w:style>
  <w:style w:type="character" w:customStyle="1" w:styleId="Heading4Char">
    <w:name w:val="Heading 4 Char"/>
    <w:aliases w:val="Map Title Char,PA Micro Section Char,ASAPHeading 4 Char"/>
    <w:basedOn w:val="DefaultParagraphFont"/>
    <w:link w:val="Heading4"/>
    <w:rsid w:val="0051187D"/>
    <w:rPr>
      <w:rFonts w:asciiTheme="majorHAnsi" w:eastAsiaTheme="majorEastAsia" w:hAnsiTheme="majorHAnsi" w:cstheme="majorBidi"/>
      <w:iCs/>
      <w:sz w:val="20"/>
    </w:rPr>
  </w:style>
  <w:style w:type="character" w:customStyle="1" w:styleId="Heading5Char">
    <w:name w:val="Heading 5 Char"/>
    <w:basedOn w:val="DefaultParagraphFont"/>
    <w:link w:val="Heading5"/>
    <w:rsid w:val="0051187D"/>
    <w:rPr>
      <w:rFonts w:ascii="72 Brand Medium" w:eastAsiaTheme="majorEastAsia" w:hAnsi="72 Brand Medium" w:cstheme="majorBidi"/>
      <w:i/>
      <w:sz w:val="20"/>
    </w:rPr>
  </w:style>
  <w:style w:type="character" w:customStyle="1" w:styleId="Heading6Char">
    <w:name w:val="Heading 6 Char"/>
    <w:basedOn w:val="DefaultParagraphFont"/>
    <w:link w:val="Heading6"/>
    <w:uiPriority w:val="9"/>
    <w:rsid w:val="00670413"/>
    <w:rPr>
      <w:rFonts w:ascii="Arial" w:eastAsiaTheme="majorEastAsia" w:hAnsi="Arial" w:cstheme="majorBidi"/>
      <w:i/>
      <w:sz w:val="20"/>
    </w:rPr>
  </w:style>
  <w:style w:type="character" w:customStyle="1" w:styleId="Heading7Char">
    <w:name w:val="Heading 7 Char"/>
    <w:basedOn w:val="DefaultParagraphFont"/>
    <w:link w:val="Heading7"/>
    <w:uiPriority w:val="9"/>
    <w:rsid w:val="00670413"/>
    <w:rPr>
      <w:rFonts w:ascii="Arial" w:eastAsiaTheme="majorEastAsia" w:hAnsi="Arial" w:cstheme="majorBidi"/>
      <w:iCs/>
      <w:sz w:val="20"/>
    </w:rPr>
  </w:style>
  <w:style w:type="character" w:customStyle="1" w:styleId="Heading8Char">
    <w:name w:val="Heading 8 Char"/>
    <w:basedOn w:val="DefaultParagraphFont"/>
    <w:link w:val="Heading8"/>
    <w:uiPriority w:val="9"/>
    <w:rsid w:val="00BF3EDE"/>
    <w:rPr>
      <w:rFonts w:ascii="Arial" w:eastAsiaTheme="majorEastAsia" w:hAnsi="Arial" w:cstheme="majorBidi"/>
      <w:color w:val="272727" w:themeColor="text1" w:themeTint="D8"/>
      <w:sz w:val="18"/>
      <w:szCs w:val="21"/>
    </w:rPr>
  </w:style>
  <w:style w:type="paragraph" w:customStyle="1" w:styleId="Introduction">
    <w:name w:val="Introduction"/>
    <w:basedOn w:val="Normal"/>
    <w:next w:val="Normal"/>
    <w:qFormat/>
    <w:rsid w:val="0020287E"/>
    <w:pPr>
      <w:keepNext/>
      <w:spacing w:before="0" w:line="288" w:lineRule="auto"/>
    </w:pPr>
    <w:rPr>
      <w:sz w:val="24"/>
    </w:rPr>
  </w:style>
  <w:style w:type="paragraph" w:customStyle="1" w:styleId="ConfidentialStatus">
    <w:name w:val="ConfidentialStatus"/>
    <w:basedOn w:val="Normal"/>
    <w:next w:val="Normal"/>
    <w:qFormat/>
    <w:rsid w:val="009D03EA"/>
    <w:pPr>
      <w:spacing w:before="240" w:after="320"/>
    </w:pPr>
    <w:rPr>
      <w:caps/>
      <w:color w:val="000000" w:themeColor="text1"/>
      <w:spacing w:val="10"/>
      <w:sz w:val="24"/>
    </w:rPr>
  </w:style>
  <w:style w:type="paragraph" w:styleId="Title">
    <w:name w:val="Title"/>
    <w:basedOn w:val="Normal"/>
    <w:next w:val="Normal"/>
    <w:link w:val="TitleChar"/>
    <w:qFormat/>
    <w:rsid w:val="0051187D"/>
    <w:pPr>
      <w:spacing w:before="440"/>
      <w:contextualSpacing/>
    </w:pPr>
    <w:rPr>
      <w:rFonts w:asciiTheme="majorHAnsi" w:eastAsiaTheme="majorEastAsia" w:hAnsiTheme="majorHAnsi" w:cs="Times New Roman (Überschriften"/>
      <w:sz w:val="44"/>
      <w:szCs w:val="56"/>
    </w:rPr>
  </w:style>
  <w:style w:type="character" w:customStyle="1" w:styleId="TitleChar">
    <w:name w:val="Title Char"/>
    <w:basedOn w:val="DefaultParagraphFont"/>
    <w:link w:val="Title"/>
    <w:rsid w:val="0051187D"/>
    <w:rPr>
      <w:rFonts w:asciiTheme="majorHAnsi" w:eastAsiaTheme="majorEastAsia" w:hAnsiTheme="majorHAnsi" w:cs="Times New Roman (Überschriften"/>
      <w:sz w:val="44"/>
      <w:szCs w:val="56"/>
    </w:rPr>
  </w:style>
  <w:style w:type="paragraph" w:styleId="Subtitle">
    <w:name w:val="Subtitle"/>
    <w:basedOn w:val="Normal"/>
    <w:next w:val="Normal"/>
    <w:link w:val="SubtitleChar"/>
    <w:qFormat/>
    <w:rsid w:val="003B56C9"/>
    <w:pPr>
      <w:numPr>
        <w:ilvl w:val="1"/>
      </w:numPr>
      <w:spacing w:before="0" w:after="400"/>
    </w:pPr>
    <w:rPr>
      <w:rFonts w:asciiTheme="majorHAnsi" w:eastAsiaTheme="minorEastAsia" w:hAnsiTheme="majorHAnsi"/>
      <w:spacing w:val="15"/>
      <w:sz w:val="36"/>
    </w:rPr>
  </w:style>
  <w:style w:type="character" w:customStyle="1" w:styleId="SubtitleChar">
    <w:name w:val="Subtitle Char"/>
    <w:basedOn w:val="DefaultParagraphFont"/>
    <w:link w:val="Subtitle"/>
    <w:rsid w:val="003B56C9"/>
    <w:rPr>
      <w:rFonts w:asciiTheme="majorHAnsi" w:eastAsiaTheme="minorEastAsia" w:hAnsiTheme="majorHAnsi" w:cs="Times New Roman (Textkörper CS)"/>
      <w:spacing w:val="15"/>
      <w:sz w:val="36"/>
    </w:rPr>
  </w:style>
  <w:style w:type="paragraph" w:styleId="Header">
    <w:name w:val="header"/>
    <w:basedOn w:val="Normal"/>
    <w:link w:val="HeaderChar"/>
    <w:uiPriority w:val="99"/>
    <w:unhideWhenUsed/>
    <w:rsid w:val="00EC38B6"/>
    <w:pPr>
      <w:tabs>
        <w:tab w:val="center" w:pos="4703"/>
        <w:tab w:val="right" w:pos="9406"/>
      </w:tabs>
      <w:spacing w:before="0"/>
    </w:pPr>
  </w:style>
  <w:style w:type="character" w:customStyle="1" w:styleId="HeaderChar">
    <w:name w:val="Header Char"/>
    <w:basedOn w:val="DefaultParagraphFont"/>
    <w:link w:val="Header"/>
    <w:uiPriority w:val="99"/>
    <w:rsid w:val="00EC38B6"/>
    <w:rPr>
      <w:rFonts w:ascii="Arial" w:hAnsi="Arial"/>
      <w:sz w:val="20"/>
    </w:rPr>
  </w:style>
  <w:style w:type="paragraph" w:styleId="Footer">
    <w:name w:val="footer"/>
    <w:basedOn w:val="Normal"/>
    <w:link w:val="FooterChar"/>
    <w:uiPriority w:val="99"/>
    <w:unhideWhenUsed/>
    <w:rsid w:val="00E569E6"/>
    <w:pPr>
      <w:tabs>
        <w:tab w:val="center" w:pos="4703"/>
        <w:tab w:val="right" w:pos="9406"/>
      </w:tabs>
    </w:pPr>
    <w:rPr>
      <w:sz w:val="16"/>
    </w:rPr>
  </w:style>
  <w:style w:type="character" w:customStyle="1" w:styleId="FooterChar">
    <w:name w:val="Footer Char"/>
    <w:basedOn w:val="DefaultParagraphFont"/>
    <w:link w:val="Footer"/>
    <w:uiPriority w:val="99"/>
    <w:rsid w:val="00E569E6"/>
    <w:rPr>
      <w:rFonts w:asciiTheme="minorHAnsi" w:hAnsiTheme="minorHAnsi"/>
      <w:sz w:val="16"/>
    </w:rPr>
  </w:style>
  <w:style w:type="character" w:styleId="SubtleEmphasis">
    <w:name w:val="Subtle Emphasis"/>
    <w:basedOn w:val="DefaultParagraphFont"/>
    <w:uiPriority w:val="19"/>
    <w:qFormat/>
    <w:rsid w:val="0051187D"/>
    <w:rPr>
      <w:i/>
      <w:iCs/>
      <w:color w:val="404040" w:themeColor="text1" w:themeTint="BF"/>
    </w:rPr>
  </w:style>
  <w:style w:type="paragraph" w:styleId="TOC1">
    <w:name w:val="toc 1"/>
    <w:next w:val="Normal"/>
    <w:link w:val="TOC1Char"/>
    <w:autoRedefine/>
    <w:uiPriority w:val="39"/>
    <w:unhideWhenUsed/>
    <w:rsid w:val="000662EE"/>
    <w:pPr>
      <w:tabs>
        <w:tab w:val="right" w:leader="dot" w:pos="9628"/>
      </w:tabs>
      <w:spacing w:before="120" w:after="60"/>
    </w:pPr>
    <w:rPr>
      <w:rFonts w:asciiTheme="majorHAnsi" w:eastAsiaTheme="majorEastAsia" w:hAnsiTheme="majorHAnsi" w:cstheme="majorBidi"/>
      <w:sz w:val="24"/>
      <w:szCs w:val="32"/>
    </w:rPr>
  </w:style>
  <w:style w:type="paragraph" w:styleId="TOCHeading">
    <w:name w:val="TOC Heading"/>
    <w:next w:val="Normal"/>
    <w:uiPriority w:val="39"/>
    <w:unhideWhenUsed/>
    <w:qFormat/>
    <w:rsid w:val="003B56C9"/>
    <w:pPr>
      <w:spacing w:after="200"/>
    </w:pPr>
    <w:rPr>
      <w:rFonts w:asciiTheme="majorHAnsi" w:eastAsiaTheme="majorEastAsia" w:hAnsiTheme="majorHAnsi" w:cstheme="majorBidi"/>
      <w:sz w:val="32"/>
      <w:szCs w:val="32"/>
    </w:rPr>
  </w:style>
  <w:style w:type="paragraph" w:styleId="TOC2">
    <w:name w:val="toc 2"/>
    <w:next w:val="Normal"/>
    <w:link w:val="TOC2Char"/>
    <w:autoRedefine/>
    <w:uiPriority w:val="39"/>
    <w:unhideWhenUsed/>
    <w:rsid w:val="00E569E6"/>
    <w:pPr>
      <w:spacing w:before="60" w:after="60"/>
    </w:pPr>
    <w:rPr>
      <w:rFonts w:eastAsiaTheme="majorEastAsia" w:cstheme="majorBidi"/>
      <w:szCs w:val="26"/>
    </w:rPr>
  </w:style>
  <w:style w:type="paragraph" w:styleId="TOC3">
    <w:name w:val="toc 3"/>
    <w:next w:val="Normal"/>
    <w:link w:val="TOC3Char"/>
    <w:autoRedefine/>
    <w:uiPriority w:val="39"/>
    <w:unhideWhenUsed/>
    <w:rsid w:val="00E11B69"/>
    <w:pPr>
      <w:tabs>
        <w:tab w:val="right" w:leader="dot" w:pos="9616"/>
      </w:tabs>
      <w:spacing w:before="60" w:after="60"/>
    </w:pPr>
    <w:rPr>
      <w:rFonts w:eastAsiaTheme="majorEastAsia" w:cstheme="majorBidi"/>
      <w:noProof/>
      <w:color w:val="170A00" w:themeColor="accent1" w:themeShade="1A"/>
      <w:sz w:val="20"/>
      <w:szCs w:val="24"/>
    </w:rPr>
  </w:style>
  <w:style w:type="character" w:styleId="Hyperlink">
    <w:name w:val="Hyperlink"/>
    <w:basedOn w:val="DefaultParagraphFont"/>
    <w:uiPriority w:val="99"/>
    <w:unhideWhenUsed/>
    <w:rsid w:val="009D03EA"/>
    <w:rPr>
      <w:rFonts w:asciiTheme="minorHAnsi" w:hAnsiTheme="minorHAnsi"/>
      <w:color w:val="0070F2"/>
      <w:u w:val="single"/>
    </w:rPr>
  </w:style>
  <w:style w:type="paragraph" w:styleId="TOC4">
    <w:name w:val="toc 4"/>
    <w:next w:val="Normal"/>
    <w:link w:val="TOC4Char"/>
    <w:autoRedefine/>
    <w:uiPriority w:val="39"/>
    <w:unhideWhenUsed/>
    <w:rsid w:val="000A1FA8"/>
    <w:pPr>
      <w:spacing w:before="60" w:after="60"/>
    </w:pPr>
    <w:rPr>
      <w:rFonts w:ascii="Arial" w:eastAsiaTheme="majorEastAsia" w:hAnsi="Arial" w:cstheme="majorBidi"/>
      <w:b/>
      <w:iCs/>
      <w:sz w:val="18"/>
    </w:rPr>
  </w:style>
  <w:style w:type="character" w:customStyle="1" w:styleId="TOC4Char">
    <w:name w:val="TOC 4 Char"/>
    <w:basedOn w:val="DefaultParagraphFont"/>
    <w:link w:val="TOC4"/>
    <w:uiPriority w:val="39"/>
    <w:rsid w:val="000A1FA8"/>
    <w:rPr>
      <w:rFonts w:ascii="Arial" w:eastAsiaTheme="majorEastAsia" w:hAnsi="Arial" w:cstheme="majorBidi"/>
      <w:b/>
      <w:iCs/>
      <w:sz w:val="18"/>
    </w:rPr>
  </w:style>
  <w:style w:type="character" w:customStyle="1" w:styleId="TOC1Char">
    <w:name w:val="TOC 1 Char"/>
    <w:basedOn w:val="Heading1Char"/>
    <w:link w:val="TOC1"/>
    <w:uiPriority w:val="39"/>
    <w:rsid w:val="000662EE"/>
    <w:rPr>
      <w:rFonts w:asciiTheme="majorHAnsi" w:eastAsiaTheme="majorEastAsia" w:hAnsiTheme="majorHAnsi" w:cstheme="majorBidi"/>
      <w:sz w:val="24"/>
      <w:szCs w:val="32"/>
    </w:rPr>
  </w:style>
  <w:style w:type="character" w:customStyle="1" w:styleId="TOC2Char">
    <w:name w:val="TOC 2 Char"/>
    <w:basedOn w:val="Heading2Char"/>
    <w:link w:val="TOC2"/>
    <w:uiPriority w:val="39"/>
    <w:rsid w:val="00E569E6"/>
    <w:rPr>
      <w:rFonts w:ascii="Arial" w:eastAsiaTheme="majorEastAsia" w:hAnsi="Arial" w:cstheme="majorBidi"/>
      <w:b/>
      <w:sz w:val="28"/>
      <w:szCs w:val="26"/>
    </w:rPr>
  </w:style>
  <w:style w:type="character" w:customStyle="1" w:styleId="TOC3Char">
    <w:name w:val="TOC 3 Char"/>
    <w:basedOn w:val="DefaultParagraphFont"/>
    <w:link w:val="TOC3"/>
    <w:uiPriority w:val="39"/>
    <w:rsid w:val="00E11B69"/>
    <w:rPr>
      <w:rFonts w:eastAsiaTheme="majorEastAsia" w:cstheme="majorBidi"/>
      <w:noProof/>
      <w:color w:val="170A00" w:themeColor="accent1" w:themeShade="1A"/>
      <w:sz w:val="20"/>
      <w:szCs w:val="24"/>
    </w:rPr>
  </w:style>
  <w:style w:type="character" w:customStyle="1" w:styleId="TOC5Char">
    <w:name w:val="TOC 5 Char"/>
    <w:basedOn w:val="DefaultParagraphFont"/>
    <w:link w:val="TOC5"/>
    <w:uiPriority w:val="39"/>
    <w:semiHidden/>
    <w:rsid w:val="000A1FA8"/>
    <w:rPr>
      <w:rFonts w:ascii="Arial" w:eastAsiaTheme="majorEastAsia" w:hAnsi="Arial" w:cstheme="majorBidi"/>
      <w:b/>
      <w:i/>
      <w:sz w:val="20"/>
    </w:rPr>
  </w:style>
  <w:style w:type="paragraph" w:styleId="TOC5">
    <w:name w:val="toc 5"/>
    <w:next w:val="Normal"/>
    <w:link w:val="TOC5Char"/>
    <w:autoRedefine/>
    <w:uiPriority w:val="39"/>
    <w:unhideWhenUsed/>
    <w:rsid w:val="000A1FA8"/>
    <w:pPr>
      <w:spacing w:before="60" w:after="60"/>
    </w:pPr>
    <w:rPr>
      <w:rFonts w:ascii="Arial" w:eastAsiaTheme="majorEastAsia" w:hAnsi="Arial" w:cstheme="majorBidi"/>
      <w:b/>
      <w:i/>
      <w:sz w:val="20"/>
    </w:rPr>
  </w:style>
  <w:style w:type="paragraph" w:styleId="Bibliography">
    <w:name w:val="Bibliography"/>
    <w:basedOn w:val="Normal"/>
    <w:next w:val="Normal"/>
    <w:uiPriority w:val="37"/>
    <w:unhideWhenUsed/>
    <w:rsid w:val="009F7346"/>
  </w:style>
  <w:style w:type="paragraph" w:styleId="TOC6">
    <w:name w:val="toc 6"/>
    <w:next w:val="Normal"/>
    <w:autoRedefine/>
    <w:semiHidden/>
    <w:unhideWhenUsed/>
    <w:rsid w:val="000A1FA8"/>
    <w:pPr>
      <w:spacing w:before="40" w:after="40"/>
    </w:pPr>
    <w:rPr>
      <w:rFonts w:ascii="Arial" w:eastAsiaTheme="majorEastAsia" w:hAnsi="Arial" w:cstheme="majorBidi"/>
      <w:i/>
      <w:sz w:val="20"/>
    </w:rPr>
  </w:style>
  <w:style w:type="paragraph" w:styleId="TOC7">
    <w:name w:val="toc 7"/>
    <w:next w:val="Normal"/>
    <w:autoRedefine/>
    <w:semiHidden/>
    <w:unhideWhenUsed/>
    <w:rsid w:val="000A1FA8"/>
    <w:pPr>
      <w:spacing w:before="40" w:after="40"/>
    </w:pPr>
    <w:rPr>
      <w:rFonts w:ascii="Arial" w:eastAsiaTheme="majorEastAsia" w:hAnsi="Arial" w:cstheme="majorBidi"/>
      <w:iCs/>
      <w:sz w:val="20"/>
    </w:rPr>
  </w:style>
  <w:style w:type="paragraph" w:styleId="TOC8">
    <w:name w:val="toc 8"/>
    <w:next w:val="Normal"/>
    <w:autoRedefine/>
    <w:semiHidden/>
    <w:unhideWhenUsed/>
    <w:rsid w:val="000A1FA8"/>
    <w:pPr>
      <w:spacing w:before="40" w:after="40"/>
    </w:pPr>
    <w:rPr>
      <w:rFonts w:ascii="Arial" w:eastAsiaTheme="majorEastAsia" w:hAnsi="Arial" w:cstheme="majorBidi"/>
      <w:color w:val="272727" w:themeColor="text1" w:themeTint="D8"/>
      <w:sz w:val="18"/>
      <w:szCs w:val="21"/>
    </w:rPr>
  </w:style>
  <w:style w:type="paragraph" w:styleId="TOC9">
    <w:name w:val="toc 9"/>
    <w:next w:val="Normal"/>
    <w:autoRedefine/>
    <w:semiHidden/>
    <w:unhideWhenUsed/>
    <w:rsid w:val="000A1FA8"/>
    <w:pPr>
      <w:spacing w:before="40" w:after="40"/>
    </w:pPr>
    <w:rPr>
      <w:rFonts w:ascii="Arial" w:eastAsiaTheme="majorEastAsia" w:hAnsi="Arial" w:cstheme="majorBidi"/>
      <w:color w:val="272727" w:themeColor="text1" w:themeTint="D8"/>
      <w:sz w:val="16"/>
      <w:szCs w:val="21"/>
    </w:rPr>
  </w:style>
  <w:style w:type="character" w:styleId="CommentReference">
    <w:name w:val="annotation reference"/>
    <w:basedOn w:val="DefaultParagraphFont"/>
    <w:unhideWhenUsed/>
    <w:rsid w:val="0089543E"/>
    <w:rPr>
      <w:rFonts w:asciiTheme="minorHAnsi" w:hAnsiTheme="minorHAnsi"/>
      <w:sz w:val="16"/>
      <w:szCs w:val="16"/>
    </w:rPr>
  </w:style>
  <w:style w:type="character" w:customStyle="1" w:styleId="Heading9Char">
    <w:name w:val="Heading 9 Char"/>
    <w:basedOn w:val="Heading8Char"/>
    <w:link w:val="Heading9"/>
    <w:uiPriority w:val="9"/>
    <w:rsid w:val="009F7346"/>
    <w:rPr>
      <w:rFonts w:ascii="Arial" w:eastAsiaTheme="majorEastAsia" w:hAnsi="Arial" w:cstheme="majorBidi"/>
      <w:color w:val="272727" w:themeColor="text1" w:themeTint="D8"/>
      <w:sz w:val="16"/>
      <w:szCs w:val="21"/>
    </w:rPr>
  </w:style>
  <w:style w:type="paragraph" w:styleId="PlainText">
    <w:name w:val="Plain Text"/>
    <w:basedOn w:val="Normal"/>
    <w:link w:val="PlainTextChar"/>
    <w:unhideWhenUsed/>
    <w:rsid w:val="007919BF"/>
    <w:pPr>
      <w:spacing w:before="0"/>
    </w:pPr>
    <w:rPr>
      <w:rFonts w:cs="Consolas"/>
      <w:sz w:val="21"/>
      <w:szCs w:val="21"/>
    </w:rPr>
  </w:style>
  <w:style w:type="character" w:customStyle="1" w:styleId="PlainTextChar">
    <w:name w:val="Plain Text Char"/>
    <w:basedOn w:val="DefaultParagraphFont"/>
    <w:link w:val="PlainText"/>
    <w:rsid w:val="007919BF"/>
    <w:rPr>
      <w:rFonts w:ascii="Arial" w:eastAsia="Times New Roman" w:hAnsi="Arial" w:cs="Consolas"/>
      <w:sz w:val="21"/>
      <w:szCs w:val="21"/>
      <w:lang w:val="en-IN"/>
    </w:rPr>
  </w:style>
  <w:style w:type="paragraph" w:styleId="CommentSubject">
    <w:name w:val="annotation subject"/>
    <w:basedOn w:val="Normal"/>
    <w:next w:val="Normal"/>
    <w:link w:val="CommentSubjectChar"/>
    <w:semiHidden/>
    <w:unhideWhenUsed/>
    <w:rsid w:val="000662EE"/>
    <w:pPr>
      <w:spacing w:before="40" w:after="40" w:line="360" w:lineRule="auto"/>
    </w:pPr>
    <w:rPr>
      <w:bCs/>
    </w:rPr>
  </w:style>
  <w:style w:type="character" w:customStyle="1" w:styleId="CommentSubjectChar">
    <w:name w:val="Comment Subject Char"/>
    <w:basedOn w:val="DefaultParagraphFont"/>
    <w:link w:val="CommentSubject"/>
    <w:semiHidden/>
    <w:rsid w:val="000662EE"/>
    <w:rPr>
      <w:rFonts w:ascii="Arial" w:eastAsia="Times New Roman" w:hAnsi="Arial" w:cs="Arial"/>
      <w:bCs/>
      <w:sz w:val="20"/>
      <w:szCs w:val="20"/>
      <w:lang w:val="en-IN"/>
    </w:rPr>
  </w:style>
  <w:style w:type="paragraph" w:styleId="BalloonText">
    <w:name w:val="Balloon Text"/>
    <w:basedOn w:val="Normal"/>
    <w:link w:val="BalloonTextChar"/>
    <w:semiHidden/>
    <w:unhideWhenUsed/>
    <w:rsid w:val="0089543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543E"/>
    <w:rPr>
      <w:rFonts w:ascii="Segoe UI" w:hAnsi="Segoe UI" w:cs="Segoe UI"/>
      <w:sz w:val="18"/>
      <w:szCs w:val="18"/>
    </w:rPr>
  </w:style>
  <w:style w:type="paragraph" w:styleId="ListParagraph">
    <w:name w:val="List Paragraph"/>
    <w:basedOn w:val="Normal"/>
    <w:uiPriority w:val="34"/>
    <w:qFormat/>
    <w:rsid w:val="005D5241"/>
    <w:pPr>
      <w:ind w:left="720"/>
      <w:contextualSpacing/>
    </w:pPr>
  </w:style>
  <w:style w:type="paragraph" w:customStyle="1" w:styleId="Bullet1">
    <w:name w:val="Bullet 1"/>
    <w:basedOn w:val="Normal"/>
    <w:link w:val="Bullet1Char"/>
    <w:qFormat/>
    <w:rsid w:val="004B1168"/>
    <w:pPr>
      <w:numPr>
        <w:numId w:val="4"/>
      </w:numPr>
    </w:pPr>
  </w:style>
  <w:style w:type="paragraph" w:customStyle="1" w:styleId="Bullet2">
    <w:name w:val="Bullet 2"/>
    <w:basedOn w:val="Bullet1"/>
    <w:qFormat/>
    <w:rsid w:val="004B1168"/>
    <w:pPr>
      <w:numPr>
        <w:ilvl w:val="1"/>
      </w:numPr>
      <w:ind w:left="454" w:hanging="227"/>
    </w:pPr>
  </w:style>
  <w:style w:type="paragraph" w:customStyle="1" w:styleId="Bullet3">
    <w:name w:val="Bullet 3"/>
    <w:basedOn w:val="Bullet1"/>
    <w:qFormat/>
    <w:rsid w:val="004B1168"/>
    <w:pPr>
      <w:numPr>
        <w:ilvl w:val="2"/>
        <w:numId w:val="2"/>
      </w:numPr>
      <w:ind w:hanging="199"/>
    </w:pPr>
  </w:style>
  <w:style w:type="paragraph" w:styleId="ListBullet3">
    <w:name w:val="List Bullet 3"/>
    <w:basedOn w:val="Normal"/>
    <w:uiPriority w:val="99"/>
    <w:unhideWhenUsed/>
    <w:qFormat/>
    <w:rsid w:val="00595987"/>
    <w:pPr>
      <w:numPr>
        <w:numId w:val="1"/>
      </w:numPr>
      <w:contextualSpacing/>
    </w:pPr>
  </w:style>
  <w:style w:type="paragraph" w:styleId="Revision">
    <w:name w:val="Revision"/>
    <w:hidden/>
    <w:uiPriority w:val="99"/>
    <w:semiHidden/>
    <w:rsid w:val="00C5189B"/>
    <w:pPr>
      <w:spacing w:after="0" w:line="240" w:lineRule="auto"/>
    </w:pPr>
    <w:rPr>
      <w:rFonts w:ascii="Arial" w:hAnsi="Arial"/>
      <w:sz w:val="20"/>
    </w:rPr>
  </w:style>
  <w:style w:type="paragraph" w:customStyle="1" w:styleId="Figuretext">
    <w:name w:val="Figure text"/>
    <w:basedOn w:val="Normal"/>
    <w:link w:val="FiguretextZchn"/>
    <w:qFormat/>
    <w:rsid w:val="000135BC"/>
    <w:pPr>
      <w:spacing w:before="0" w:line="264" w:lineRule="auto"/>
    </w:pPr>
    <w:rPr>
      <w:sz w:val="18"/>
    </w:rPr>
  </w:style>
  <w:style w:type="paragraph" w:customStyle="1" w:styleId="Figurebullet">
    <w:name w:val="Figure bullet"/>
    <w:basedOn w:val="Bullet1"/>
    <w:link w:val="FigurebulletZchn"/>
    <w:qFormat/>
    <w:rsid w:val="00CA44CC"/>
    <w:pPr>
      <w:spacing w:before="20" w:line="264" w:lineRule="auto"/>
    </w:pPr>
    <w:rPr>
      <w:sz w:val="18"/>
    </w:rPr>
  </w:style>
  <w:style w:type="character" w:customStyle="1" w:styleId="Bullet1Char">
    <w:name w:val="Bullet 1 Char"/>
    <w:basedOn w:val="DefaultParagraphFont"/>
    <w:link w:val="Bullet1"/>
    <w:rsid w:val="007919BF"/>
    <w:rPr>
      <w:rFonts w:ascii="Arial" w:eastAsia="Times New Roman" w:hAnsi="Arial" w:cs="Arial"/>
      <w:sz w:val="20"/>
      <w:szCs w:val="20"/>
      <w:lang w:val="en-IN"/>
    </w:rPr>
  </w:style>
  <w:style w:type="character" w:customStyle="1" w:styleId="FigurebulletZchn">
    <w:name w:val="Figure bullet Zchn"/>
    <w:basedOn w:val="Bullet1Char"/>
    <w:link w:val="Figurebullet"/>
    <w:rsid w:val="00CA44CC"/>
    <w:rPr>
      <w:rFonts w:ascii="Arial" w:eastAsia="Times New Roman" w:hAnsi="Arial" w:cs="Arial"/>
      <w:sz w:val="18"/>
      <w:szCs w:val="20"/>
      <w:lang w:val="en-IN"/>
    </w:rPr>
  </w:style>
  <w:style w:type="paragraph" w:customStyle="1" w:styleId="Figureheading">
    <w:name w:val="Figure heading"/>
    <w:basedOn w:val="Figuretext"/>
    <w:next w:val="Figuretext"/>
    <w:link w:val="FigureheadingZchn"/>
    <w:qFormat/>
    <w:rsid w:val="003B56C9"/>
    <w:rPr>
      <w:rFonts w:asciiTheme="majorHAnsi" w:hAnsiTheme="majorHAnsi"/>
    </w:rPr>
  </w:style>
  <w:style w:type="character" w:customStyle="1" w:styleId="FiguretextZchn">
    <w:name w:val="Figure text Zchn"/>
    <w:basedOn w:val="DefaultParagraphFont"/>
    <w:link w:val="Figuretext"/>
    <w:rsid w:val="000135BC"/>
    <w:rPr>
      <w:rFonts w:asciiTheme="minorHAnsi" w:hAnsiTheme="minorHAnsi" w:cs="Times New Roman (Textkörper CS)"/>
      <w:sz w:val="18"/>
    </w:rPr>
  </w:style>
  <w:style w:type="paragraph" w:customStyle="1" w:styleId="Figuredescription">
    <w:name w:val="Figure description"/>
    <w:next w:val="Normal"/>
    <w:qFormat/>
    <w:rsid w:val="000135BC"/>
    <w:pPr>
      <w:spacing w:after="360" w:line="264" w:lineRule="auto"/>
    </w:pPr>
    <w:rPr>
      <w:sz w:val="18"/>
    </w:rPr>
  </w:style>
  <w:style w:type="paragraph" w:customStyle="1" w:styleId="Figurecaption">
    <w:name w:val="Figure caption"/>
    <w:basedOn w:val="Figuredescription"/>
    <w:qFormat/>
    <w:rsid w:val="004B1168"/>
    <w:pPr>
      <w:keepNext/>
      <w:keepLines/>
      <w:spacing w:before="180" w:after="0"/>
    </w:pPr>
    <w:rPr>
      <w:rFonts w:ascii="72 Brand Medium" w:hAnsi="72 Brand Medium"/>
    </w:rPr>
  </w:style>
  <w:style w:type="character" w:customStyle="1" w:styleId="FigureheadingZchn">
    <w:name w:val="Figure heading Zchn"/>
    <w:basedOn w:val="FiguretextZchn"/>
    <w:link w:val="Figureheading"/>
    <w:rsid w:val="003B56C9"/>
    <w:rPr>
      <w:rFonts w:asciiTheme="majorHAnsi" w:hAnsiTheme="majorHAnsi" w:cs="Times New Roman (Textkörper CS)"/>
      <w:sz w:val="18"/>
    </w:rPr>
  </w:style>
  <w:style w:type="paragraph" w:customStyle="1" w:styleId="Tabledescription">
    <w:name w:val="Table description"/>
    <w:basedOn w:val="Normal"/>
    <w:next w:val="Normal"/>
    <w:qFormat/>
    <w:rsid w:val="00B332D8"/>
    <w:pPr>
      <w:keepNext/>
      <w:spacing w:before="0" w:after="180"/>
    </w:pPr>
  </w:style>
  <w:style w:type="paragraph" w:customStyle="1" w:styleId="Tabletitle">
    <w:name w:val="Table title"/>
    <w:basedOn w:val="Tabledescription"/>
    <w:qFormat/>
    <w:rsid w:val="000662EE"/>
    <w:pPr>
      <w:spacing w:before="360" w:after="0"/>
    </w:pPr>
    <w:rPr>
      <w:rFonts w:asciiTheme="majorHAnsi" w:hAnsiTheme="majorHAnsi"/>
    </w:rPr>
  </w:style>
  <w:style w:type="table" w:styleId="TableGrid">
    <w:name w:val="Table Grid"/>
    <w:basedOn w:val="TableNormal"/>
    <w:rsid w:val="006C2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F63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F63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APTable">
    <w:name w:val="SAP Table"/>
    <w:basedOn w:val="TableNormal"/>
    <w:uiPriority w:val="99"/>
    <w:rsid w:val="00463812"/>
    <w:pPr>
      <w:spacing w:after="0" w:line="240" w:lineRule="auto"/>
    </w:pPr>
    <w:rPr>
      <w:rFonts w:ascii="Arial" w:hAnsi="Arial"/>
      <w:sz w:val="20"/>
    </w:rPr>
    <w:tblPr>
      <w:tblStyleRowBandSize w:val="1"/>
      <w:tblStyleColBandSize w:val="1"/>
      <w:tblBorders>
        <w:insideH w:val="single" w:sz="4" w:space="0" w:color="1B90FF" w:themeColor="text2"/>
        <w:insideV w:val="single" w:sz="4" w:space="0" w:color="1B90FF" w:themeColor="text2"/>
      </w:tblBorders>
      <w:tblCellMar>
        <w:top w:w="57" w:type="dxa"/>
        <w:left w:w="113" w:type="dxa"/>
        <w:bottom w:w="57" w:type="dxa"/>
        <w:right w:w="113" w:type="dxa"/>
      </w:tblCellMar>
    </w:tblPr>
    <w:tblStylePr w:type="firstRow">
      <w:rPr>
        <w:color w:val="auto"/>
      </w:rPr>
      <w:tblPr/>
      <w:tcPr>
        <w:tcBorders>
          <w:bottom w:val="single" w:sz="12" w:space="0" w:color="auto"/>
        </w:tcBorders>
      </w:tcPr>
    </w:tblStylePr>
    <w:tblStylePr w:type="lastRow">
      <w:rPr>
        <w:i w:val="0"/>
      </w:rPr>
      <w:tblPr/>
      <w:tcPr>
        <w:tcBorders>
          <w:top w:val="single" w:sz="12" w:space="0" w:color="auto"/>
        </w:tcBorders>
      </w:tcPr>
    </w:tblStylePr>
    <w:tblStylePr w:type="firstCol">
      <w:pPr>
        <w:jc w:val="left"/>
      </w:pPr>
      <w:rPr>
        <w:b w:val="0"/>
        <w:i w:val="0"/>
      </w:rPr>
      <w:tblPr/>
      <w:tcPr>
        <w:tcBorders>
          <w:right w:val="double" w:sz="6" w:space="0" w:color="auto"/>
        </w:tcBorders>
      </w:tcPr>
    </w:tblStylePr>
    <w:tblStylePr w:type="lastCol">
      <w:rPr>
        <w:b w:val="0"/>
        <w:i w:val="0"/>
      </w:rPr>
      <w:tblPr/>
      <w:tcPr>
        <w:tcBorders>
          <w:left w:val="double" w:sz="6" w:space="0" w:color="auto"/>
        </w:tcBorders>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customStyle="1" w:styleId="Tableheading">
    <w:name w:val="Table heading"/>
    <w:basedOn w:val="Tabletext"/>
    <w:next w:val="Tablesubheading"/>
    <w:qFormat/>
    <w:rsid w:val="003B56C9"/>
    <w:pPr>
      <w:keepNext/>
      <w:spacing w:before="0"/>
    </w:pPr>
    <w:rPr>
      <w:rFonts w:asciiTheme="majorHAnsi" w:hAnsiTheme="majorHAnsi"/>
    </w:rPr>
  </w:style>
  <w:style w:type="paragraph" w:customStyle="1" w:styleId="Tablesubheading">
    <w:name w:val="Table subheading"/>
    <w:basedOn w:val="Normal"/>
    <w:next w:val="Normal"/>
    <w:qFormat/>
    <w:rsid w:val="00F620E8"/>
    <w:pPr>
      <w:spacing w:before="0"/>
    </w:pPr>
  </w:style>
  <w:style w:type="paragraph" w:customStyle="1" w:styleId="Tabletext">
    <w:name w:val="Table text"/>
    <w:basedOn w:val="Normal"/>
    <w:qFormat/>
    <w:rsid w:val="007919BF"/>
  </w:style>
  <w:style w:type="paragraph" w:customStyle="1" w:styleId="Tablebullet">
    <w:name w:val="Table bullet"/>
    <w:basedOn w:val="Bullet1"/>
    <w:qFormat/>
    <w:rsid w:val="00F620E8"/>
    <w:pPr>
      <w:spacing w:before="120"/>
      <w:ind w:left="227"/>
      <w:contextualSpacing/>
    </w:pPr>
  </w:style>
  <w:style w:type="character" w:styleId="IntenseEmphasis">
    <w:name w:val="Intense Emphasis"/>
    <w:basedOn w:val="DefaultParagraphFont"/>
    <w:uiPriority w:val="21"/>
    <w:qFormat/>
    <w:rsid w:val="006A23A6"/>
    <w:rPr>
      <w:i/>
      <w:iCs/>
      <w:color w:val="1B90FF" w:themeColor="text2"/>
    </w:rPr>
  </w:style>
  <w:style w:type="paragraph" w:customStyle="1" w:styleId="CopyrightTrademarklong">
    <w:name w:val="Copyright/Trademark long"/>
    <w:qFormat/>
    <w:rsid w:val="006A23A6"/>
    <w:pPr>
      <w:shd w:val="clear" w:color="auto" w:fill="FFFFFF"/>
      <w:spacing w:before="190" w:after="60" w:line="240" w:lineRule="auto"/>
    </w:pPr>
    <w:rPr>
      <w:rFonts w:cs="Arial"/>
      <w:color w:val="7F7F7F" w:themeColor="text1" w:themeTint="80"/>
      <w:sz w:val="9"/>
      <w:szCs w:val="9"/>
      <w:lang w:val="en"/>
    </w:rPr>
  </w:style>
  <w:style w:type="character" w:styleId="UnresolvedMention">
    <w:name w:val="Unresolved Mention"/>
    <w:basedOn w:val="DefaultParagraphFont"/>
    <w:uiPriority w:val="99"/>
    <w:semiHidden/>
    <w:unhideWhenUsed/>
    <w:rsid w:val="00D101C2"/>
    <w:rPr>
      <w:rFonts w:asciiTheme="minorHAnsi" w:hAnsiTheme="minorHAnsi"/>
      <w:color w:val="605E5C"/>
      <w:shd w:val="clear" w:color="auto" w:fill="E1DFDD"/>
    </w:rPr>
  </w:style>
  <w:style w:type="paragraph" w:customStyle="1" w:styleId="ReferenceLinks">
    <w:name w:val="Reference Links"/>
    <w:basedOn w:val="Normal"/>
    <w:qFormat/>
    <w:rsid w:val="004932AC"/>
    <w:pPr>
      <w:numPr>
        <w:numId w:val="3"/>
      </w:numPr>
      <w:spacing w:line="360" w:lineRule="auto"/>
    </w:pPr>
  </w:style>
  <w:style w:type="paragraph" w:customStyle="1" w:styleId="Figure">
    <w:name w:val="Figure"/>
    <w:basedOn w:val="Normal"/>
    <w:rsid w:val="006D12C8"/>
    <w:pPr>
      <w:keepNext/>
      <w:keepLines/>
      <w:spacing w:before="240"/>
    </w:pPr>
    <w:rPr>
      <w:rFonts w:eastAsia="Calibri" w:cs="Times New Roman"/>
      <w:lang w:val="de-DE"/>
    </w:rPr>
  </w:style>
  <w:style w:type="character" w:styleId="PageNumber">
    <w:name w:val="page number"/>
    <w:basedOn w:val="DefaultParagraphFont"/>
    <w:unhideWhenUsed/>
    <w:rsid w:val="00E569E6"/>
    <w:rPr>
      <w:rFonts w:asciiTheme="minorHAnsi" w:hAnsiTheme="minorHAnsi"/>
    </w:rPr>
  </w:style>
  <w:style w:type="numbering" w:customStyle="1" w:styleId="AktuelleListe1">
    <w:name w:val="Aktuelle Liste1"/>
    <w:uiPriority w:val="99"/>
    <w:rsid w:val="004B1168"/>
    <w:pPr>
      <w:numPr>
        <w:numId w:val="5"/>
      </w:numPr>
    </w:pPr>
  </w:style>
  <w:style w:type="numbering" w:customStyle="1" w:styleId="AktuelleListe2">
    <w:name w:val="Aktuelle Liste2"/>
    <w:uiPriority w:val="99"/>
    <w:rsid w:val="004B1168"/>
    <w:pPr>
      <w:numPr>
        <w:numId w:val="6"/>
      </w:numPr>
    </w:pPr>
  </w:style>
  <w:style w:type="paragraph" w:styleId="CommentText">
    <w:name w:val="annotation text"/>
    <w:basedOn w:val="Normal"/>
    <w:link w:val="CommentTextChar"/>
    <w:unhideWhenUsed/>
  </w:style>
  <w:style w:type="character" w:customStyle="1" w:styleId="CommentTextChar">
    <w:name w:val="Comment Text Char"/>
    <w:basedOn w:val="DefaultParagraphFont"/>
    <w:link w:val="CommentText"/>
    <w:rPr>
      <w:rFonts w:ascii="Arial" w:eastAsia="Times New Roman" w:hAnsi="Arial" w:cs="Arial"/>
      <w:sz w:val="20"/>
      <w:szCs w:val="20"/>
      <w:lang w:val="en-IN"/>
    </w:rPr>
  </w:style>
  <w:style w:type="character" w:styleId="Strong">
    <w:name w:val="Strong"/>
    <w:basedOn w:val="DefaultParagraphFont"/>
    <w:uiPriority w:val="22"/>
    <w:qFormat/>
    <w:rsid w:val="000662EE"/>
    <w:rPr>
      <w:rFonts w:asciiTheme="majorHAnsi" w:hAnsiTheme="majorHAnsi"/>
      <w:b w:val="0"/>
      <w:bCs/>
    </w:rPr>
  </w:style>
  <w:style w:type="paragraph" w:styleId="Quote">
    <w:name w:val="Quote"/>
    <w:basedOn w:val="Normal"/>
    <w:next w:val="Normal"/>
    <w:link w:val="QuoteChar"/>
    <w:uiPriority w:val="29"/>
    <w:qFormat/>
    <w:rsid w:val="0051187D"/>
    <w:pPr>
      <w:ind w:left="567"/>
    </w:pPr>
    <w:rPr>
      <w:iCs/>
      <w:color w:val="391900" w:themeColor="accent1" w:themeShade="40"/>
    </w:rPr>
  </w:style>
  <w:style w:type="character" w:customStyle="1" w:styleId="QuoteChar">
    <w:name w:val="Quote Char"/>
    <w:basedOn w:val="DefaultParagraphFont"/>
    <w:link w:val="Quote"/>
    <w:uiPriority w:val="29"/>
    <w:rsid w:val="0051187D"/>
    <w:rPr>
      <w:rFonts w:cs="Times New Roman (Textkörper CS)"/>
      <w:iCs/>
      <w:color w:val="391900" w:themeColor="accent1" w:themeShade="40"/>
      <w:sz w:val="20"/>
    </w:rPr>
  </w:style>
  <w:style w:type="paragraph" w:styleId="IntenseQuote">
    <w:name w:val="Intense Quote"/>
    <w:basedOn w:val="Normal"/>
    <w:next w:val="Normal"/>
    <w:link w:val="IntenseQuoteChar"/>
    <w:uiPriority w:val="30"/>
    <w:qFormat/>
    <w:rsid w:val="0051187D"/>
    <w:pPr>
      <w:ind w:left="567"/>
    </w:pPr>
    <w:rPr>
      <w:iCs/>
      <w:color w:val="FFFFFF" w:themeColor="background1"/>
    </w:rPr>
  </w:style>
  <w:style w:type="character" w:customStyle="1" w:styleId="IntenseQuoteChar">
    <w:name w:val="Intense Quote Char"/>
    <w:basedOn w:val="DefaultParagraphFont"/>
    <w:link w:val="IntenseQuote"/>
    <w:uiPriority w:val="30"/>
    <w:rsid w:val="0051187D"/>
    <w:rPr>
      <w:rFonts w:cs="Times New Roman (Textkörper CS)"/>
      <w:iCs/>
      <w:color w:val="FFFFFF" w:themeColor="background1"/>
      <w:sz w:val="20"/>
    </w:rPr>
  </w:style>
  <w:style w:type="character" w:styleId="SubtleReference">
    <w:name w:val="Subtle Reference"/>
    <w:basedOn w:val="DefaultParagraphFont"/>
    <w:uiPriority w:val="31"/>
    <w:qFormat/>
    <w:rsid w:val="0051187D"/>
    <w:rPr>
      <w:caps w:val="0"/>
      <w:smallCaps w:val="0"/>
      <w:strike w:val="0"/>
      <w:dstrike w:val="0"/>
      <w:vanish w:val="0"/>
      <w:color w:val="170A00" w:themeColor="accent1" w:themeShade="1A"/>
      <w:vertAlign w:val="baseline"/>
    </w:rPr>
  </w:style>
  <w:style w:type="character" w:styleId="IntenseReference">
    <w:name w:val="Intense Reference"/>
    <w:basedOn w:val="DefaultParagraphFont"/>
    <w:uiPriority w:val="32"/>
    <w:qFormat/>
    <w:rsid w:val="0051187D"/>
    <w:rPr>
      <w:b/>
      <w:bCs/>
      <w:caps w:val="0"/>
      <w:smallCaps w:val="0"/>
      <w:strike w:val="0"/>
      <w:dstrike w:val="0"/>
      <w:vanish w:val="0"/>
      <w:color w:val="391900" w:themeColor="accent1" w:themeShade="40"/>
      <w:spacing w:val="5"/>
      <w:vertAlign w:val="baseline"/>
    </w:rPr>
  </w:style>
  <w:style w:type="paragraph" w:styleId="Caption">
    <w:name w:val="caption"/>
    <w:basedOn w:val="Figurecaption"/>
    <w:next w:val="Normal"/>
    <w:unhideWhenUsed/>
    <w:qFormat/>
    <w:rsid w:val="0051187D"/>
    <w:pPr>
      <w:spacing w:before="0" w:after="200" w:line="240" w:lineRule="auto"/>
    </w:pPr>
    <w:rPr>
      <w:iCs/>
      <w:color w:val="170A00" w:themeColor="accent1" w:themeShade="1A"/>
      <w:szCs w:val="18"/>
    </w:rPr>
  </w:style>
  <w:style w:type="paragraph" w:styleId="DocumentMap">
    <w:name w:val="Document Map"/>
    <w:basedOn w:val="Normal"/>
    <w:link w:val="DocumentMapChar"/>
    <w:unhideWhenUsed/>
    <w:rsid w:val="0051187D"/>
    <w:pPr>
      <w:spacing w:before="0"/>
    </w:pPr>
    <w:rPr>
      <w:sz w:val="26"/>
      <w:szCs w:val="26"/>
    </w:rPr>
  </w:style>
  <w:style w:type="character" w:customStyle="1" w:styleId="DocumentMapChar">
    <w:name w:val="Document Map Char"/>
    <w:basedOn w:val="DefaultParagraphFont"/>
    <w:link w:val="DocumentMap"/>
    <w:rsid w:val="0051187D"/>
    <w:rPr>
      <w:rFonts w:ascii="Arial" w:eastAsia="Times New Roman" w:hAnsi="Arial" w:cs="Arial"/>
      <w:sz w:val="26"/>
      <w:szCs w:val="26"/>
      <w:lang w:val="en-IN"/>
    </w:rPr>
  </w:style>
  <w:style w:type="paragraph" w:styleId="BlockText">
    <w:name w:val="Block Text"/>
    <w:basedOn w:val="Normal"/>
    <w:unhideWhenUsed/>
    <w:rsid w:val="00E11B69"/>
    <w:pPr>
      <w:pBdr>
        <w:top w:val="single" w:sz="2" w:space="10" w:color="E76500" w:themeColor="accent1"/>
        <w:left w:val="single" w:sz="2" w:space="10" w:color="E76500" w:themeColor="accent1"/>
        <w:bottom w:val="single" w:sz="2" w:space="10" w:color="E76500" w:themeColor="accent1"/>
        <w:right w:val="single" w:sz="2" w:space="10" w:color="E76500" w:themeColor="accent1"/>
      </w:pBdr>
      <w:ind w:left="1152" w:right="1152"/>
    </w:pPr>
    <w:rPr>
      <w:rFonts w:eastAsiaTheme="minorEastAsia" w:cstheme="minorBidi"/>
      <w:i/>
      <w:iCs/>
      <w:color w:val="391900" w:themeColor="accent1" w:themeShade="40"/>
    </w:rPr>
  </w:style>
  <w:style w:type="paragraph" w:styleId="Closing">
    <w:name w:val="Closing"/>
    <w:basedOn w:val="Normal"/>
    <w:link w:val="ClosingChar"/>
    <w:unhideWhenUsed/>
    <w:rsid w:val="00E11B69"/>
    <w:pPr>
      <w:spacing w:before="240"/>
    </w:pPr>
  </w:style>
  <w:style w:type="character" w:customStyle="1" w:styleId="ClosingChar">
    <w:name w:val="Closing Char"/>
    <w:basedOn w:val="DefaultParagraphFont"/>
    <w:link w:val="Closing"/>
    <w:rsid w:val="00E11B69"/>
    <w:rPr>
      <w:rFonts w:ascii="Arial" w:eastAsia="Times New Roman" w:hAnsi="Arial" w:cs="Arial"/>
      <w:sz w:val="20"/>
      <w:szCs w:val="20"/>
      <w:lang w:val="en-IN"/>
    </w:rPr>
  </w:style>
  <w:style w:type="paragraph" w:styleId="Index1">
    <w:name w:val="index 1"/>
    <w:basedOn w:val="Normal"/>
    <w:next w:val="Normal"/>
    <w:autoRedefine/>
    <w:unhideWhenUsed/>
    <w:rsid w:val="00E11B69"/>
    <w:pPr>
      <w:spacing w:before="0"/>
      <w:ind w:left="200" w:hanging="200"/>
    </w:pPr>
  </w:style>
  <w:style w:type="paragraph" w:styleId="NormalWeb">
    <w:name w:val="Normal (Web)"/>
    <w:basedOn w:val="Normal"/>
    <w:uiPriority w:val="99"/>
    <w:unhideWhenUsed/>
    <w:rsid w:val="00E11B69"/>
    <w:rPr>
      <w:rFonts w:ascii="Times New Roman" w:hAnsi="Times New Roman" w:cs="Times New Roman"/>
      <w:sz w:val="24"/>
      <w:szCs w:val="24"/>
    </w:rPr>
  </w:style>
  <w:style w:type="paragraph" w:styleId="TOAHeading">
    <w:name w:val="toa heading"/>
    <w:basedOn w:val="Normal"/>
    <w:next w:val="Normal"/>
    <w:semiHidden/>
    <w:unhideWhenUsed/>
    <w:rsid w:val="000662EE"/>
    <w:rPr>
      <w:rFonts w:asciiTheme="majorHAnsi" w:eastAsiaTheme="majorEastAsia" w:hAnsiTheme="majorHAnsi" w:cstheme="majorBidi"/>
      <w:bCs/>
      <w:sz w:val="24"/>
      <w:szCs w:val="24"/>
    </w:rPr>
  </w:style>
  <w:style w:type="paragraph" w:styleId="EnvelopeAddress">
    <w:name w:val="envelope address"/>
    <w:basedOn w:val="Normal"/>
    <w:unhideWhenUsed/>
    <w:rsid w:val="000662EE"/>
    <w:pPr>
      <w:framePr w:w="4320" w:h="2160" w:hRule="exact" w:hSpace="141" w:wrap="auto" w:hAnchor="page" w:xAlign="center" w:yAlign="bottom"/>
      <w:spacing w:before="0"/>
      <w:ind w:left="1"/>
    </w:pPr>
    <w:rPr>
      <w:rFonts w:asciiTheme="majorHAnsi" w:eastAsiaTheme="majorEastAsia" w:hAnsiTheme="majorHAnsi" w:cstheme="majorBidi"/>
      <w:sz w:val="24"/>
      <w:szCs w:val="24"/>
    </w:rPr>
  </w:style>
  <w:style w:type="character" w:styleId="FollowedHyperlink">
    <w:name w:val="FollowedHyperlink"/>
    <w:basedOn w:val="Hyperlink"/>
    <w:unhideWhenUsed/>
    <w:rsid w:val="009D03EA"/>
    <w:rPr>
      <w:rFonts w:asciiTheme="minorHAnsi" w:hAnsiTheme="minorHAnsi"/>
      <w:color w:val="0070F2"/>
      <w:u w:val="single"/>
    </w:rPr>
  </w:style>
  <w:style w:type="paragraph" w:customStyle="1" w:styleId="Copyright">
    <w:name w:val="Copyright"/>
    <w:basedOn w:val="Normal"/>
    <w:rsid w:val="00554B08"/>
    <w:pPr>
      <w:spacing w:before="100" w:after="0"/>
    </w:pPr>
    <w:rPr>
      <w:rFonts w:cs="Times New Roman"/>
      <w:sz w:val="18"/>
    </w:rPr>
  </w:style>
  <w:style w:type="paragraph" w:styleId="List">
    <w:name w:val="List"/>
    <w:basedOn w:val="Normal"/>
    <w:link w:val="ListChar"/>
    <w:rsid w:val="00554B08"/>
  </w:style>
  <w:style w:type="character" w:customStyle="1" w:styleId="ListChar">
    <w:name w:val="List Char"/>
    <w:link w:val="List"/>
    <w:locked/>
    <w:rsid w:val="00554B08"/>
    <w:rPr>
      <w:rFonts w:ascii="Arial" w:eastAsia="Times New Roman" w:hAnsi="Arial" w:cs="Arial"/>
      <w:sz w:val="20"/>
      <w:szCs w:val="20"/>
      <w:lang w:val="en-IN"/>
    </w:rPr>
  </w:style>
  <w:style w:type="paragraph" w:customStyle="1" w:styleId="NoteIcon">
    <w:name w:val="Note Icon"/>
    <w:basedOn w:val="Normal"/>
    <w:next w:val="Normal"/>
    <w:rsid w:val="00554B08"/>
    <w:pPr>
      <w:keepNext/>
      <w:ind w:left="1080"/>
    </w:pPr>
  </w:style>
  <w:style w:type="paragraph" w:customStyle="1" w:styleId="NoteList">
    <w:name w:val="Note List"/>
    <w:basedOn w:val="List"/>
    <w:rsid w:val="00554B08"/>
    <w:pPr>
      <w:tabs>
        <w:tab w:val="num" w:pos="396"/>
      </w:tabs>
      <w:ind w:left="1800" w:hanging="357"/>
    </w:pPr>
  </w:style>
  <w:style w:type="paragraph" w:customStyle="1" w:styleId="NoteList2">
    <w:name w:val="Note List 2"/>
    <w:basedOn w:val="Normal"/>
    <w:rsid w:val="00554B08"/>
    <w:pPr>
      <w:ind w:left="2520" w:hanging="360"/>
    </w:pPr>
  </w:style>
  <w:style w:type="paragraph" w:customStyle="1" w:styleId="NoteListContinue">
    <w:name w:val="Note List Continue"/>
    <w:basedOn w:val="Normal"/>
    <w:rsid w:val="00554B08"/>
    <w:pPr>
      <w:ind w:left="1440"/>
    </w:pPr>
  </w:style>
  <w:style w:type="paragraph" w:customStyle="1" w:styleId="NoteParagraph">
    <w:name w:val="Note Paragraph"/>
    <w:basedOn w:val="Normal"/>
    <w:rsid w:val="00554B08"/>
    <w:pPr>
      <w:ind w:left="1080"/>
    </w:pPr>
  </w:style>
  <w:style w:type="character" w:customStyle="1" w:styleId="Object">
    <w:name w:val="Object"/>
    <w:qFormat/>
    <w:rsid w:val="00554B08"/>
    <w:rPr>
      <w:rFonts w:ascii="Arial" w:hAnsi="Arial" w:cs="Arial"/>
      <w:i/>
      <w:iCs/>
      <w:sz w:val="20"/>
      <w:szCs w:val="20"/>
    </w:rPr>
  </w:style>
  <w:style w:type="character" w:customStyle="1" w:styleId="ScreenOutput">
    <w:name w:val="Screen Output"/>
    <w:qFormat/>
    <w:rsid w:val="00554B08"/>
    <w:rPr>
      <w:rFonts w:ascii="Courier New" w:hAnsi="Courier New" w:cs="Courier New"/>
      <w:sz w:val="20"/>
      <w:szCs w:val="20"/>
    </w:rPr>
  </w:style>
  <w:style w:type="character" w:customStyle="1" w:styleId="ScreenOutputLong">
    <w:name w:val="Screen Output Long"/>
    <w:rsid w:val="00554B08"/>
    <w:rPr>
      <w:rFonts w:ascii="Courier New" w:hAnsi="Courier New" w:cs="Courier New"/>
      <w:sz w:val="18"/>
      <w:szCs w:val="18"/>
    </w:rPr>
  </w:style>
  <w:style w:type="paragraph" w:customStyle="1" w:styleId="TableHeading0">
    <w:name w:val="Table Heading"/>
    <w:basedOn w:val="Normal"/>
    <w:link w:val="TableHeadingChar"/>
    <w:rsid w:val="00554B08"/>
    <w:rPr>
      <w:b/>
      <w:bCs/>
    </w:rPr>
  </w:style>
  <w:style w:type="character" w:customStyle="1" w:styleId="TableHeadingChar">
    <w:name w:val="Table Heading Char"/>
    <w:link w:val="TableHeading0"/>
    <w:locked/>
    <w:rsid w:val="00554B08"/>
    <w:rPr>
      <w:rFonts w:ascii="Arial" w:eastAsia="Times New Roman" w:hAnsi="Arial" w:cs="Arial"/>
      <w:b/>
      <w:bCs/>
      <w:sz w:val="20"/>
      <w:szCs w:val="20"/>
      <w:lang w:val="en-IN"/>
    </w:rPr>
  </w:style>
  <w:style w:type="paragraph" w:customStyle="1" w:styleId="TableText0">
    <w:name w:val="Table Text"/>
    <w:basedOn w:val="TableHeading0"/>
    <w:link w:val="TableTextChar"/>
    <w:rsid w:val="00554B08"/>
    <w:rPr>
      <w:b w:val="0"/>
      <w:bCs w:val="0"/>
    </w:rPr>
  </w:style>
  <w:style w:type="character" w:customStyle="1" w:styleId="TableTextChar">
    <w:name w:val="Table Text Char"/>
    <w:basedOn w:val="TableHeadingChar"/>
    <w:link w:val="TableText0"/>
    <w:locked/>
    <w:rsid w:val="00554B08"/>
    <w:rPr>
      <w:rFonts w:ascii="Arial" w:eastAsia="Times New Roman" w:hAnsi="Arial" w:cs="Arial"/>
      <w:b w:val="0"/>
      <w:bCs w:val="0"/>
      <w:sz w:val="20"/>
      <w:szCs w:val="20"/>
      <w:lang w:val="en-IN"/>
    </w:rPr>
  </w:style>
  <w:style w:type="character" w:customStyle="1" w:styleId="UserInput">
    <w:name w:val="User Input"/>
    <w:qFormat/>
    <w:rsid w:val="00554B08"/>
    <w:rPr>
      <w:rFonts w:ascii="Courier New" w:hAnsi="Courier New" w:cs="Courier New"/>
      <w:b/>
      <w:bCs/>
      <w:sz w:val="20"/>
      <w:szCs w:val="20"/>
    </w:rPr>
  </w:style>
  <w:style w:type="character" w:customStyle="1" w:styleId="UserInputLong">
    <w:name w:val="User Input Long"/>
    <w:rsid w:val="00554B08"/>
    <w:rPr>
      <w:rFonts w:ascii="Courier New" w:hAnsi="Courier New" w:cs="Courier New"/>
      <w:b/>
      <w:bCs/>
      <w:sz w:val="18"/>
      <w:szCs w:val="18"/>
    </w:rPr>
  </w:style>
  <w:style w:type="character" w:customStyle="1" w:styleId="UserKey">
    <w:name w:val="User Key"/>
    <w:qFormat/>
    <w:rsid w:val="00554B08"/>
    <w:rPr>
      <w:rFonts w:ascii="Courier New" w:hAnsi="Courier New" w:cs="Courier New"/>
      <w:sz w:val="16"/>
      <w:szCs w:val="16"/>
    </w:rPr>
  </w:style>
  <w:style w:type="paragraph" w:customStyle="1" w:styleId="NumberedList">
    <w:name w:val="Numbered List"/>
    <w:basedOn w:val="List"/>
    <w:rsid w:val="00554B08"/>
    <w:pPr>
      <w:numPr>
        <w:numId w:val="7"/>
      </w:numPr>
      <w:tabs>
        <w:tab w:val="num" w:pos="643"/>
      </w:tabs>
      <w:ind w:left="643"/>
    </w:pPr>
    <w:rPr>
      <w:lang w:val="en-US"/>
    </w:rPr>
  </w:style>
  <w:style w:type="character" w:customStyle="1" w:styleId="Name">
    <w:name w:val="Name"/>
    <w:rsid w:val="00554B08"/>
    <w:rPr>
      <w:rFonts w:ascii="Courier New" w:hAnsi="Courier New" w:cs="Courier New"/>
      <w:sz w:val="20"/>
      <w:szCs w:val="20"/>
    </w:rPr>
  </w:style>
  <w:style w:type="paragraph" w:customStyle="1" w:styleId="CoverPageSub-Title">
    <w:name w:val="Cover Page Sub-Title"/>
    <w:basedOn w:val="Normal"/>
    <w:autoRedefine/>
    <w:rsid w:val="00554B08"/>
    <w:pPr>
      <w:framePr w:w="6237" w:h="11624" w:hSpace="142" w:wrap="auto" w:vAnchor="page" w:hAnchor="page" w:x="4083" w:y="3176"/>
      <w:spacing w:before="0" w:after="0"/>
      <w:jc w:val="both"/>
    </w:pPr>
    <w:rPr>
      <w:sz w:val="24"/>
      <w:szCs w:val="24"/>
    </w:rPr>
  </w:style>
  <w:style w:type="paragraph" w:customStyle="1" w:styleId="CoverPageTitle">
    <w:name w:val="Cover Page Title"/>
    <w:basedOn w:val="Normal"/>
    <w:autoRedefine/>
    <w:rsid w:val="00554B08"/>
    <w:pPr>
      <w:spacing w:before="5400" w:after="180"/>
    </w:pPr>
    <w:rPr>
      <w:b/>
      <w:bCs/>
      <w:sz w:val="44"/>
      <w:szCs w:val="44"/>
      <w:lang w:val="en-US"/>
    </w:rPr>
  </w:style>
  <w:style w:type="paragraph" w:customStyle="1" w:styleId="CoverPageTop">
    <w:name w:val="Cover Page Top"/>
    <w:basedOn w:val="Normal"/>
    <w:rsid w:val="00554B08"/>
    <w:pPr>
      <w:keepLines/>
      <w:spacing w:before="120" w:after="0"/>
    </w:pPr>
    <w:rPr>
      <w:sz w:val="24"/>
      <w:szCs w:val="24"/>
    </w:rPr>
  </w:style>
  <w:style w:type="character" w:styleId="LineNumber">
    <w:name w:val="line number"/>
    <w:rsid w:val="00554B08"/>
    <w:rPr>
      <w:rFonts w:ascii="Arial" w:hAnsi="Arial" w:cs="Arial"/>
    </w:rPr>
  </w:style>
  <w:style w:type="paragraph" w:customStyle="1" w:styleId="listnumbered">
    <w:name w:val="listnumbered"/>
    <w:basedOn w:val="Normal"/>
    <w:rsid w:val="00554B08"/>
    <w:rPr>
      <w:rFonts w:eastAsia="Arial Unicode MS"/>
      <w:lang w:val="en-GB"/>
    </w:rPr>
  </w:style>
  <w:style w:type="paragraph" w:customStyle="1" w:styleId="tableheading1">
    <w:name w:val="tableheading"/>
    <w:basedOn w:val="Normal"/>
    <w:rsid w:val="00554B08"/>
    <w:rPr>
      <w:rFonts w:eastAsia="Arial Unicode MS"/>
      <w:b/>
      <w:bCs/>
      <w:lang w:val="en-US"/>
    </w:rPr>
  </w:style>
  <w:style w:type="paragraph" w:customStyle="1" w:styleId="tabletext1">
    <w:name w:val="tabletext"/>
    <w:basedOn w:val="Normal"/>
    <w:rsid w:val="00554B08"/>
    <w:rPr>
      <w:rFonts w:eastAsia="Arial Unicode MS"/>
      <w:lang w:val="en-US"/>
    </w:rPr>
  </w:style>
  <w:style w:type="paragraph" w:styleId="BodyTextIndent2">
    <w:name w:val="Body Text Indent 2"/>
    <w:basedOn w:val="Normal"/>
    <w:link w:val="BodyTextIndent2Char"/>
    <w:rsid w:val="00554B08"/>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character" w:customStyle="1" w:styleId="BodyTextIndent2Char">
    <w:name w:val="Body Text Indent 2 Char"/>
    <w:basedOn w:val="DefaultParagraphFont"/>
    <w:link w:val="BodyTextIndent2"/>
    <w:rsid w:val="00554B08"/>
    <w:rPr>
      <w:rFonts w:ascii="Arial" w:eastAsia="Times New Roman" w:hAnsi="Arial" w:cs="Arial"/>
      <w:sz w:val="20"/>
      <w:szCs w:val="20"/>
      <w:lang w:val="en-IN"/>
    </w:rPr>
  </w:style>
  <w:style w:type="paragraph" w:customStyle="1" w:styleId="Zwischentitel">
    <w:name w:val="Zwischentitel"/>
    <w:basedOn w:val="Normal"/>
    <w:rsid w:val="00554B08"/>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554B08"/>
    <w:rPr>
      <w:i/>
      <w:iCs/>
      <w:color w:val="008000"/>
      <w:lang w:val="en-US"/>
    </w:rPr>
  </w:style>
  <w:style w:type="character" w:customStyle="1" w:styleId="BodyTextChar">
    <w:name w:val="Body Text Char"/>
    <w:basedOn w:val="DefaultParagraphFont"/>
    <w:link w:val="BodyText"/>
    <w:rsid w:val="00554B08"/>
    <w:rPr>
      <w:rFonts w:ascii="Arial" w:eastAsia="Times New Roman" w:hAnsi="Arial" w:cs="Arial"/>
      <w:i/>
      <w:iCs/>
      <w:color w:val="008000"/>
      <w:sz w:val="20"/>
      <w:szCs w:val="20"/>
    </w:rPr>
  </w:style>
  <w:style w:type="paragraph" w:customStyle="1" w:styleId="BPTabelleTitel">
    <w:name w:val="BP_Tabelle_Titel"/>
    <w:basedOn w:val="Normal"/>
    <w:rsid w:val="00554B08"/>
    <w:pPr>
      <w:spacing w:before="80" w:after="40"/>
      <w:ind w:right="58"/>
      <w:jc w:val="center"/>
    </w:pPr>
    <w:rPr>
      <w:rFonts w:eastAsia="SimSun"/>
      <w:b/>
      <w:bCs/>
      <w:noProof/>
      <w:sz w:val="16"/>
      <w:szCs w:val="16"/>
      <w:lang w:val="en-US"/>
    </w:rPr>
  </w:style>
  <w:style w:type="paragraph" w:customStyle="1" w:styleId="BPTabelle">
    <w:name w:val="BP_Tabelle"/>
    <w:basedOn w:val="Normal"/>
    <w:rsid w:val="00554B08"/>
    <w:pPr>
      <w:spacing w:before="20" w:after="20"/>
      <w:ind w:right="58"/>
    </w:pPr>
    <w:rPr>
      <w:rFonts w:eastAsia="SimSun"/>
      <w:noProof/>
      <w:sz w:val="16"/>
      <w:szCs w:val="16"/>
      <w:lang w:val="en-US"/>
    </w:rPr>
  </w:style>
  <w:style w:type="paragraph" w:customStyle="1" w:styleId="Linesofcode">
    <w:name w:val="Lines of code"/>
    <w:basedOn w:val="Normal"/>
    <w:rsid w:val="00554B08"/>
    <w:pPr>
      <w:spacing w:before="40" w:after="40"/>
      <w:ind w:left="720"/>
    </w:pPr>
    <w:rPr>
      <w:rFonts w:ascii="Courier New" w:hAnsi="Courier New" w:cs="Courier New"/>
      <w:sz w:val="18"/>
      <w:szCs w:val="18"/>
      <w:lang w:val="en-US" w:eastAsia="de-DE"/>
    </w:rPr>
  </w:style>
  <w:style w:type="paragraph" w:customStyle="1" w:styleId="TableList">
    <w:name w:val="Table List"/>
    <w:basedOn w:val="Normal"/>
    <w:rsid w:val="00554B08"/>
    <w:pPr>
      <w:tabs>
        <w:tab w:val="left" w:pos="369"/>
      </w:tabs>
      <w:ind w:left="357" w:hanging="357"/>
    </w:pPr>
  </w:style>
  <w:style w:type="paragraph" w:customStyle="1" w:styleId="Heading90">
    <w:name w:val="Heading 9#"/>
    <w:basedOn w:val="Normal"/>
    <w:rsid w:val="00554B08"/>
    <w:rPr>
      <w:lang w:val="en-US"/>
    </w:rPr>
  </w:style>
  <w:style w:type="character" w:styleId="Emphasis">
    <w:name w:val="Emphasis"/>
    <w:uiPriority w:val="20"/>
    <w:qFormat/>
    <w:rsid w:val="00554B08"/>
    <w:rPr>
      <w:i/>
      <w:iCs/>
    </w:rPr>
  </w:style>
  <w:style w:type="table" w:customStyle="1" w:styleId="SAPStandardTable">
    <w:name w:val="SAP_StandardTable"/>
    <w:basedOn w:val="TableGrid"/>
    <w:uiPriority w:val="99"/>
    <w:qFormat/>
    <w:rsid w:val="00554B08"/>
    <w:rPr>
      <w:rFonts w:ascii="BentonSans Book" w:eastAsia="MS Mincho" w:hAnsi="BentonSans Book" w:cs="Times New Roman"/>
      <w:sz w:val="18"/>
      <w:szCs w:val="24"/>
      <w:lang w:val="en-GB"/>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___WRD_EMBED_SUB_42" w:hAnsi="___WRD_EMBED_SUB_42"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customStyle="1" w:styleId="SAPGreenTextNotPrinted">
    <w:name w:val="SAP_GreenText_(NotPrinted)"/>
    <w:basedOn w:val="Normal"/>
    <w:next w:val="Normal"/>
    <w:link w:val="SAPGreenTextNotPrintedChar"/>
    <w:qFormat/>
    <w:rsid w:val="00554B08"/>
    <w:pPr>
      <w:spacing w:line="264" w:lineRule="auto"/>
    </w:pPr>
    <w:rPr>
      <w:rFonts w:ascii="BentonSans Regular Italic" w:eastAsia="MS Mincho" w:hAnsi="BentonSans Regular Italic" w:cs="Times New Roman"/>
      <w:vanish/>
      <w:color w:val="287A15" w:themeColor="accent3" w:themeShade="BF"/>
      <w:sz w:val="18"/>
      <w:szCs w:val="24"/>
      <w:lang w:val="en-US"/>
    </w:rPr>
  </w:style>
  <w:style w:type="character" w:customStyle="1" w:styleId="SAPScreenElement">
    <w:name w:val="SAP_ScreenElement"/>
    <w:basedOn w:val="DefaultParagraphFont"/>
    <w:uiPriority w:val="1"/>
    <w:qFormat/>
    <w:rsid w:val="00554B08"/>
    <w:rPr>
      <w:rFonts w:ascii="BentonSans Book Italic" w:hAnsi="BentonSans Book Italic" w:cs="Times New Roman"/>
      <w:color w:val="003283"/>
    </w:rPr>
  </w:style>
  <w:style w:type="character" w:customStyle="1" w:styleId="SAPGreenTextNotPrintedChar">
    <w:name w:val="SAP_GreenText_(NotPrinted) Char"/>
    <w:basedOn w:val="DefaultParagraphFont"/>
    <w:link w:val="SAPGreenTextNotPrinted"/>
    <w:rsid w:val="00554B08"/>
    <w:rPr>
      <w:rFonts w:ascii="BentonSans Regular Italic" w:eastAsia="MS Mincho" w:hAnsi="BentonSans Regular Italic" w:cs="Times New Roman"/>
      <w:vanish/>
      <w:color w:val="287A15" w:themeColor="accent3" w:themeShade="BF"/>
      <w:sz w:val="18"/>
      <w:szCs w:val="24"/>
    </w:rPr>
  </w:style>
  <w:style w:type="paragraph" w:styleId="ListBullet5">
    <w:name w:val="List Bullet 5"/>
    <w:basedOn w:val="Normal"/>
    <w:rsid w:val="00554B08"/>
    <w:pPr>
      <w:tabs>
        <w:tab w:val="num" w:pos="1492"/>
      </w:tabs>
      <w:ind w:left="1492" w:hanging="360"/>
      <w:contextualSpacing/>
    </w:pPr>
    <w:rPr>
      <w:rFonts w:eastAsia="SimSun"/>
      <w:lang w:val="en-US"/>
    </w:rPr>
  </w:style>
  <w:style w:type="paragraph" w:styleId="BodyText2">
    <w:name w:val="Body Text 2"/>
    <w:basedOn w:val="Normal"/>
    <w:link w:val="BodyText2Char"/>
    <w:rsid w:val="00554B08"/>
    <w:pPr>
      <w:spacing w:after="120" w:line="480" w:lineRule="auto"/>
    </w:pPr>
  </w:style>
  <w:style w:type="character" w:customStyle="1" w:styleId="BodyText2Char">
    <w:name w:val="Body Text 2 Char"/>
    <w:basedOn w:val="DefaultParagraphFont"/>
    <w:link w:val="BodyText2"/>
    <w:rsid w:val="00554B08"/>
    <w:rPr>
      <w:rFonts w:ascii="Arial" w:eastAsia="Times New Roman" w:hAnsi="Arial" w:cs="Arial"/>
      <w:sz w:val="20"/>
      <w:szCs w:val="20"/>
      <w:lang w:val="en-IN"/>
    </w:rPr>
  </w:style>
  <w:style w:type="paragraph" w:styleId="BodyText3">
    <w:name w:val="Body Text 3"/>
    <w:basedOn w:val="Normal"/>
    <w:link w:val="BodyText3Char"/>
    <w:rsid w:val="00554B08"/>
    <w:pPr>
      <w:spacing w:after="120"/>
    </w:pPr>
    <w:rPr>
      <w:sz w:val="16"/>
      <w:szCs w:val="16"/>
    </w:rPr>
  </w:style>
  <w:style w:type="character" w:customStyle="1" w:styleId="BodyText3Char">
    <w:name w:val="Body Text 3 Char"/>
    <w:basedOn w:val="DefaultParagraphFont"/>
    <w:link w:val="BodyText3"/>
    <w:rsid w:val="00554B08"/>
    <w:rPr>
      <w:rFonts w:ascii="Arial" w:eastAsia="Times New Roman" w:hAnsi="Arial" w:cs="Arial"/>
      <w:sz w:val="16"/>
      <w:szCs w:val="16"/>
      <w:lang w:val="en-IN"/>
    </w:rPr>
  </w:style>
  <w:style w:type="paragraph" w:styleId="BodyTextFirstIndent">
    <w:name w:val="Body Text First Indent"/>
    <w:basedOn w:val="BodyText"/>
    <w:link w:val="BodyTextFirstIndentChar"/>
    <w:rsid w:val="00554B08"/>
    <w:pPr>
      <w:ind w:firstLine="360"/>
    </w:pPr>
    <w:rPr>
      <w:i w:val="0"/>
      <w:iCs w:val="0"/>
      <w:color w:val="auto"/>
      <w:lang w:val="de-DE"/>
    </w:rPr>
  </w:style>
  <w:style w:type="character" w:customStyle="1" w:styleId="BodyTextFirstIndentChar">
    <w:name w:val="Body Text First Indent Char"/>
    <w:basedOn w:val="BodyTextChar"/>
    <w:link w:val="BodyTextFirstIndent"/>
    <w:rsid w:val="00554B08"/>
    <w:rPr>
      <w:rFonts w:ascii="Arial" w:eastAsia="Times New Roman" w:hAnsi="Arial" w:cs="Arial"/>
      <w:i w:val="0"/>
      <w:iCs w:val="0"/>
      <w:color w:val="008000"/>
      <w:sz w:val="20"/>
      <w:szCs w:val="20"/>
      <w:lang w:val="de-DE"/>
    </w:rPr>
  </w:style>
  <w:style w:type="paragraph" w:styleId="BodyTextIndent">
    <w:name w:val="Body Text Indent"/>
    <w:basedOn w:val="Normal"/>
    <w:link w:val="BodyTextIndentChar"/>
    <w:rsid w:val="00554B08"/>
    <w:pPr>
      <w:spacing w:after="120"/>
      <w:ind w:left="283"/>
    </w:pPr>
  </w:style>
  <w:style w:type="character" w:customStyle="1" w:styleId="BodyTextIndentChar">
    <w:name w:val="Body Text Indent Char"/>
    <w:basedOn w:val="DefaultParagraphFont"/>
    <w:link w:val="BodyTextIndent"/>
    <w:rsid w:val="00554B08"/>
    <w:rPr>
      <w:rFonts w:ascii="Arial" w:eastAsia="Times New Roman" w:hAnsi="Arial" w:cs="Arial"/>
      <w:sz w:val="20"/>
      <w:szCs w:val="20"/>
      <w:lang w:val="en-IN"/>
    </w:rPr>
  </w:style>
  <w:style w:type="paragraph" w:styleId="BodyTextFirstIndent2">
    <w:name w:val="Body Text First Indent 2"/>
    <w:basedOn w:val="BodyTextIndent"/>
    <w:link w:val="BodyTextFirstIndent2Char"/>
    <w:rsid w:val="00554B08"/>
    <w:pPr>
      <w:spacing w:after="60"/>
      <w:ind w:left="360" w:firstLine="360"/>
    </w:pPr>
  </w:style>
  <w:style w:type="character" w:customStyle="1" w:styleId="BodyTextFirstIndent2Char">
    <w:name w:val="Body Text First Indent 2 Char"/>
    <w:basedOn w:val="BodyTextIndentChar"/>
    <w:link w:val="BodyTextFirstIndent2"/>
    <w:rsid w:val="00554B08"/>
    <w:rPr>
      <w:rFonts w:ascii="Arial" w:eastAsia="Times New Roman" w:hAnsi="Arial" w:cs="Arial"/>
      <w:sz w:val="20"/>
      <w:szCs w:val="20"/>
      <w:lang w:val="en-IN"/>
    </w:rPr>
  </w:style>
  <w:style w:type="paragraph" w:styleId="BodyTextIndent3">
    <w:name w:val="Body Text Indent 3"/>
    <w:basedOn w:val="Normal"/>
    <w:link w:val="BodyTextIndent3Char"/>
    <w:rsid w:val="00554B08"/>
    <w:pPr>
      <w:spacing w:after="120"/>
      <w:ind w:left="283"/>
    </w:pPr>
    <w:rPr>
      <w:sz w:val="16"/>
      <w:szCs w:val="16"/>
    </w:rPr>
  </w:style>
  <w:style w:type="character" w:customStyle="1" w:styleId="BodyTextIndent3Char">
    <w:name w:val="Body Text Indent 3 Char"/>
    <w:basedOn w:val="DefaultParagraphFont"/>
    <w:link w:val="BodyTextIndent3"/>
    <w:rsid w:val="00554B08"/>
    <w:rPr>
      <w:rFonts w:ascii="Arial" w:eastAsia="Times New Roman" w:hAnsi="Arial" w:cs="Arial"/>
      <w:sz w:val="16"/>
      <w:szCs w:val="16"/>
      <w:lang w:val="en-IN"/>
    </w:rPr>
  </w:style>
  <w:style w:type="paragraph" w:styleId="Date">
    <w:name w:val="Date"/>
    <w:basedOn w:val="Normal"/>
    <w:next w:val="Normal"/>
    <w:link w:val="DateChar"/>
    <w:rsid w:val="00554B08"/>
  </w:style>
  <w:style w:type="character" w:customStyle="1" w:styleId="DateChar">
    <w:name w:val="Date Char"/>
    <w:basedOn w:val="DefaultParagraphFont"/>
    <w:link w:val="Date"/>
    <w:rsid w:val="00554B08"/>
    <w:rPr>
      <w:rFonts w:ascii="Arial" w:eastAsia="Times New Roman" w:hAnsi="Arial" w:cs="Arial"/>
      <w:sz w:val="20"/>
      <w:szCs w:val="20"/>
      <w:lang w:val="en-IN"/>
    </w:rPr>
  </w:style>
  <w:style w:type="paragraph" w:styleId="E-mailSignature">
    <w:name w:val="E-mail Signature"/>
    <w:basedOn w:val="Normal"/>
    <w:link w:val="E-mailSignatureChar"/>
    <w:rsid w:val="00554B08"/>
    <w:pPr>
      <w:spacing w:before="0" w:after="0"/>
    </w:pPr>
  </w:style>
  <w:style w:type="character" w:customStyle="1" w:styleId="E-mailSignatureChar">
    <w:name w:val="E-mail Signature Char"/>
    <w:basedOn w:val="DefaultParagraphFont"/>
    <w:link w:val="E-mailSignature"/>
    <w:rsid w:val="00554B08"/>
    <w:rPr>
      <w:rFonts w:ascii="Arial" w:eastAsia="Times New Roman" w:hAnsi="Arial" w:cs="Arial"/>
      <w:sz w:val="20"/>
      <w:szCs w:val="20"/>
      <w:lang w:val="en-IN"/>
    </w:rPr>
  </w:style>
  <w:style w:type="paragraph" w:styleId="EndnoteText">
    <w:name w:val="endnote text"/>
    <w:basedOn w:val="Normal"/>
    <w:link w:val="EndnoteTextChar"/>
    <w:rsid w:val="00554B08"/>
    <w:pPr>
      <w:spacing w:before="0" w:after="0"/>
    </w:pPr>
  </w:style>
  <w:style w:type="character" w:customStyle="1" w:styleId="EndnoteTextChar">
    <w:name w:val="Endnote Text Char"/>
    <w:basedOn w:val="DefaultParagraphFont"/>
    <w:link w:val="EndnoteText"/>
    <w:rsid w:val="00554B08"/>
    <w:rPr>
      <w:rFonts w:ascii="Arial" w:eastAsia="Times New Roman" w:hAnsi="Arial" w:cs="Arial"/>
      <w:sz w:val="20"/>
      <w:szCs w:val="20"/>
      <w:lang w:val="en-IN"/>
    </w:rPr>
  </w:style>
  <w:style w:type="paragraph" w:styleId="EnvelopeReturn">
    <w:name w:val="envelope return"/>
    <w:basedOn w:val="Normal"/>
    <w:rsid w:val="00554B08"/>
    <w:pPr>
      <w:spacing w:before="0" w:after="0"/>
    </w:pPr>
    <w:rPr>
      <w:rFonts w:asciiTheme="majorHAnsi" w:eastAsiaTheme="majorEastAsia" w:hAnsiTheme="majorHAnsi" w:cstheme="majorBidi"/>
    </w:rPr>
  </w:style>
  <w:style w:type="paragraph" w:styleId="FootnoteText">
    <w:name w:val="footnote text"/>
    <w:basedOn w:val="Normal"/>
    <w:link w:val="FootnoteTextChar"/>
    <w:rsid w:val="00554B08"/>
    <w:pPr>
      <w:spacing w:before="0" w:after="0"/>
    </w:pPr>
  </w:style>
  <w:style w:type="character" w:customStyle="1" w:styleId="FootnoteTextChar">
    <w:name w:val="Footnote Text Char"/>
    <w:basedOn w:val="DefaultParagraphFont"/>
    <w:link w:val="FootnoteText"/>
    <w:rsid w:val="00554B08"/>
    <w:rPr>
      <w:rFonts w:ascii="Arial" w:eastAsia="Times New Roman" w:hAnsi="Arial" w:cs="Arial"/>
      <w:sz w:val="20"/>
      <w:szCs w:val="20"/>
      <w:lang w:val="en-IN"/>
    </w:rPr>
  </w:style>
  <w:style w:type="paragraph" w:styleId="HTMLAddress">
    <w:name w:val="HTML Address"/>
    <w:basedOn w:val="Normal"/>
    <w:link w:val="HTMLAddressChar"/>
    <w:rsid w:val="00554B08"/>
    <w:pPr>
      <w:spacing w:before="0" w:after="0"/>
    </w:pPr>
    <w:rPr>
      <w:i/>
      <w:iCs/>
    </w:rPr>
  </w:style>
  <w:style w:type="character" w:customStyle="1" w:styleId="HTMLAddressChar">
    <w:name w:val="HTML Address Char"/>
    <w:basedOn w:val="DefaultParagraphFont"/>
    <w:link w:val="HTMLAddress"/>
    <w:rsid w:val="00554B08"/>
    <w:rPr>
      <w:rFonts w:ascii="Arial" w:eastAsia="Times New Roman" w:hAnsi="Arial" w:cs="Arial"/>
      <w:i/>
      <w:iCs/>
      <w:sz w:val="20"/>
      <w:szCs w:val="20"/>
      <w:lang w:val="en-IN"/>
    </w:rPr>
  </w:style>
  <w:style w:type="paragraph" w:styleId="HTMLPreformatted">
    <w:name w:val="HTML Preformatted"/>
    <w:basedOn w:val="Normal"/>
    <w:link w:val="HTMLPreformattedChar"/>
    <w:rsid w:val="00554B08"/>
    <w:pPr>
      <w:spacing w:before="0" w:after="0"/>
    </w:pPr>
    <w:rPr>
      <w:rFonts w:ascii="Consolas" w:hAnsi="Consolas"/>
    </w:rPr>
  </w:style>
  <w:style w:type="character" w:customStyle="1" w:styleId="HTMLPreformattedChar">
    <w:name w:val="HTML Preformatted Char"/>
    <w:basedOn w:val="DefaultParagraphFont"/>
    <w:link w:val="HTMLPreformatted"/>
    <w:rsid w:val="00554B08"/>
    <w:rPr>
      <w:rFonts w:ascii="Consolas" w:eastAsia="Times New Roman" w:hAnsi="Consolas" w:cs="Arial"/>
      <w:sz w:val="20"/>
      <w:szCs w:val="20"/>
      <w:lang w:val="en-IN"/>
    </w:rPr>
  </w:style>
  <w:style w:type="paragraph" w:styleId="Index2">
    <w:name w:val="index 2"/>
    <w:basedOn w:val="Normal"/>
    <w:next w:val="Normal"/>
    <w:autoRedefine/>
    <w:rsid w:val="00554B08"/>
    <w:pPr>
      <w:spacing w:before="0" w:after="0"/>
      <w:ind w:left="400" w:hanging="200"/>
    </w:pPr>
  </w:style>
  <w:style w:type="paragraph" w:styleId="Index3">
    <w:name w:val="index 3"/>
    <w:basedOn w:val="Normal"/>
    <w:next w:val="Normal"/>
    <w:autoRedefine/>
    <w:rsid w:val="00554B08"/>
    <w:pPr>
      <w:spacing w:before="0" w:after="0"/>
      <w:ind w:left="600" w:hanging="200"/>
    </w:pPr>
  </w:style>
  <w:style w:type="paragraph" w:styleId="Index4">
    <w:name w:val="index 4"/>
    <w:basedOn w:val="Normal"/>
    <w:next w:val="Normal"/>
    <w:autoRedefine/>
    <w:rsid w:val="00554B08"/>
    <w:pPr>
      <w:spacing w:before="0" w:after="0"/>
      <w:ind w:left="800" w:hanging="200"/>
    </w:pPr>
  </w:style>
  <w:style w:type="paragraph" w:styleId="Index5">
    <w:name w:val="index 5"/>
    <w:basedOn w:val="Normal"/>
    <w:next w:val="Normal"/>
    <w:autoRedefine/>
    <w:rsid w:val="00554B08"/>
    <w:pPr>
      <w:spacing w:before="0" w:after="0"/>
      <w:ind w:left="1000" w:hanging="200"/>
    </w:pPr>
  </w:style>
  <w:style w:type="paragraph" w:styleId="Index6">
    <w:name w:val="index 6"/>
    <w:basedOn w:val="Normal"/>
    <w:next w:val="Normal"/>
    <w:autoRedefine/>
    <w:rsid w:val="00554B08"/>
    <w:pPr>
      <w:spacing w:before="0" w:after="0"/>
      <w:ind w:left="1200" w:hanging="200"/>
    </w:pPr>
  </w:style>
  <w:style w:type="paragraph" w:styleId="Index7">
    <w:name w:val="index 7"/>
    <w:basedOn w:val="Normal"/>
    <w:next w:val="Normal"/>
    <w:autoRedefine/>
    <w:rsid w:val="00554B08"/>
    <w:pPr>
      <w:spacing w:before="0" w:after="0"/>
      <w:ind w:left="1400" w:hanging="200"/>
    </w:pPr>
  </w:style>
  <w:style w:type="paragraph" w:styleId="Index8">
    <w:name w:val="index 8"/>
    <w:basedOn w:val="Normal"/>
    <w:next w:val="Normal"/>
    <w:autoRedefine/>
    <w:rsid w:val="00554B08"/>
    <w:pPr>
      <w:spacing w:before="0" w:after="0"/>
      <w:ind w:left="1600" w:hanging="200"/>
    </w:pPr>
  </w:style>
  <w:style w:type="paragraph" w:styleId="Index9">
    <w:name w:val="index 9"/>
    <w:basedOn w:val="Normal"/>
    <w:next w:val="Normal"/>
    <w:autoRedefine/>
    <w:rsid w:val="00554B08"/>
    <w:pPr>
      <w:spacing w:before="0" w:after="0"/>
      <w:ind w:left="1800" w:hanging="200"/>
    </w:pPr>
  </w:style>
  <w:style w:type="paragraph" w:styleId="IndexHeading">
    <w:name w:val="index heading"/>
    <w:basedOn w:val="Normal"/>
    <w:next w:val="Index1"/>
    <w:rsid w:val="00554B08"/>
    <w:rPr>
      <w:rFonts w:asciiTheme="majorHAnsi" w:eastAsiaTheme="majorEastAsia" w:hAnsiTheme="majorHAnsi" w:cstheme="majorBidi"/>
      <w:b/>
      <w:bCs/>
    </w:rPr>
  </w:style>
  <w:style w:type="paragraph" w:styleId="List2">
    <w:name w:val="List 2"/>
    <w:basedOn w:val="Normal"/>
    <w:rsid w:val="00554B08"/>
    <w:pPr>
      <w:ind w:left="566" w:hanging="283"/>
      <w:contextualSpacing/>
    </w:pPr>
  </w:style>
  <w:style w:type="paragraph" w:styleId="List3">
    <w:name w:val="List 3"/>
    <w:basedOn w:val="Normal"/>
    <w:rsid w:val="00554B08"/>
    <w:pPr>
      <w:ind w:left="849" w:hanging="283"/>
      <w:contextualSpacing/>
    </w:pPr>
  </w:style>
  <w:style w:type="paragraph" w:styleId="List4">
    <w:name w:val="List 4"/>
    <w:basedOn w:val="Normal"/>
    <w:rsid w:val="00554B08"/>
    <w:pPr>
      <w:ind w:left="1132" w:hanging="283"/>
      <w:contextualSpacing/>
    </w:pPr>
  </w:style>
  <w:style w:type="paragraph" w:styleId="List5">
    <w:name w:val="List 5"/>
    <w:basedOn w:val="Normal"/>
    <w:rsid w:val="00554B08"/>
    <w:pPr>
      <w:ind w:left="1415" w:hanging="283"/>
      <w:contextualSpacing/>
    </w:pPr>
  </w:style>
  <w:style w:type="paragraph" w:styleId="ListBullet">
    <w:name w:val="List Bullet"/>
    <w:basedOn w:val="Normal"/>
    <w:uiPriority w:val="99"/>
    <w:qFormat/>
    <w:rsid w:val="00554B08"/>
    <w:pPr>
      <w:tabs>
        <w:tab w:val="num" w:pos="360"/>
      </w:tabs>
      <w:ind w:left="360" w:hanging="360"/>
      <w:contextualSpacing/>
    </w:pPr>
  </w:style>
  <w:style w:type="paragraph" w:styleId="ListBullet2">
    <w:name w:val="List Bullet 2"/>
    <w:basedOn w:val="Normal"/>
    <w:uiPriority w:val="99"/>
    <w:qFormat/>
    <w:rsid w:val="00554B08"/>
    <w:pPr>
      <w:tabs>
        <w:tab w:val="num" w:pos="643"/>
      </w:tabs>
      <w:ind w:left="643" w:hanging="360"/>
      <w:contextualSpacing/>
    </w:pPr>
  </w:style>
  <w:style w:type="paragraph" w:styleId="ListBullet4">
    <w:name w:val="List Bullet 4"/>
    <w:basedOn w:val="Normal"/>
    <w:rsid w:val="00554B08"/>
    <w:pPr>
      <w:tabs>
        <w:tab w:val="num" w:pos="1209"/>
      </w:tabs>
      <w:ind w:left="1209" w:hanging="360"/>
      <w:contextualSpacing/>
    </w:pPr>
  </w:style>
  <w:style w:type="paragraph" w:styleId="ListContinue">
    <w:name w:val="List Continue"/>
    <w:basedOn w:val="Normal"/>
    <w:uiPriority w:val="99"/>
    <w:qFormat/>
    <w:rsid w:val="00554B08"/>
    <w:pPr>
      <w:spacing w:after="120"/>
      <w:ind w:left="283"/>
      <w:contextualSpacing/>
    </w:pPr>
  </w:style>
  <w:style w:type="paragraph" w:styleId="ListContinue2">
    <w:name w:val="List Continue 2"/>
    <w:basedOn w:val="Normal"/>
    <w:uiPriority w:val="99"/>
    <w:qFormat/>
    <w:rsid w:val="00554B08"/>
    <w:pPr>
      <w:spacing w:after="120"/>
      <w:ind w:left="566"/>
      <w:contextualSpacing/>
    </w:pPr>
  </w:style>
  <w:style w:type="paragraph" w:styleId="ListContinue3">
    <w:name w:val="List Continue 3"/>
    <w:basedOn w:val="Normal"/>
    <w:uiPriority w:val="99"/>
    <w:qFormat/>
    <w:rsid w:val="00554B08"/>
    <w:pPr>
      <w:spacing w:after="120"/>
      <w:ind w:left="849"/>
      <w:contextualSpacing/>
    </w:pPr>
  </w:style>
  <w:style w:type="paragraph" w:styleId="ListContinue4">
    <w:name w:val="List Continue 4"/>
    <w:basedOn w:val="Normal"/>
    <w:rsid w:val="00554B08"/>
    <w:pPr>
      <w:spacing w:after="120"/>
      <w:ind w:left="1132"/>
      <w:contextualSpacing/>
    </w:pPr>
  </w:style>
  <w:style w:type="paragraph" w:styleId="ListContinue5">
    <w:name w:val="List Continue 5"/>
    <w:basedOn w:val="Normal"/>
    <w:rsid w:val="00554B08"/>
    <w:pPr>
      <w:spacing w:after="120"/>
      <w:ind w:left="1415"/>
      <w:contextualSpacing/>
    </w:pPr>
  </w:style>
  <w:style w:type="paragraph" w:styleId="ListNumber">
    <w:name w:val="List Number"/>
    <w:basedOn w:val="Normal"/>
    <w:uiPriority w:val="99"/>
    <w:qFormat/>
    <w:rsid w:val="00554B08"/>
    <w:pPr>
      <w:tabs>
        <w:tab w:val="num" w:pos="360"/>
      </w:tabs>
      <w:ind w:left="360" w:hanging="360"/>
      <w:contextualSpacing/>
    </w:pPr>
  </w:style>
  <w:style w:type="paragraph" w:styleId="ListNumber2">
    <w:name w:val="List Number 2"/>
    <w:basedOn w:val="Normal"/>
    <w:qFormat/>
    <w:rsid w:val="00554B08"/>
    <w:pPr>
      <w:tabs>
        <w:tab w:val="num" w:pos="643"/>
      </w:tabs>
      <w:ind w:left="643" w:hanging="360"/>
      <w:contextualSpacing/>
    </w:pPr>
  </w:style>
  <w:style w:type="paragraph" w:styleId="ListNumber3">
    <w:name w:val="List Number 3"/>
    <w:basedOn w:val="Normal"/>
    <w:uiPriority w:val="99"/>
    <w:qFormat/>
    <w:rsid w:val="00554B08"/>
    <w:pPr>
      <w:tabs>
        <w:tab w:val="num" w:pos="926"/>
      </w:tabs>
      <w:ind w:left="926" w:hanging="360"/>
      <w:contextualSpacing/>
    </w:pPr>
  </w:style>
  <w:style w:type="paragraph" w:styleId="ListNumber4">
    <w:name w:val="List Number 4"/>
    <w:basedOn w:val="Normal"/>
    <w:rsid w:val="00554B08"/>
    <w:pPr>
      <w:tabs>
        <w:tab w:val="num" w:pos="1209"/>
      </w:tabs>
      <w:ind w:left="1209" w:hanging="360"/>
      <w:contextualSpacing/>
    </w:pPr>
  </w:style>
  <w:style w:type="paragraph" w:styleId="ListNumber5">
    <w:name w:val="List Number 5"/>
    <w:basedOn w:val="Normal"/>
    <w:rsid w:val="00554B08"/>
    <w:pPr>
      <w:tabs>
        <w:tab w:val="num" w:pos="1492"/>
      </w:tabs>
      <w:ind w:left="1492" w:hanging="360"/>
      <w:contextualSpacing/>
    </w:pPr>
  </w:style>
  <w:style w:type="paragraph" w:styleId="MacroText">
    <w:name w:val="macro"/>
    <w:link w:val="MacroTextChar"/>
    <w:rsid w:val="00554B08"/>
    <w:pPr>
      <w:tabs>
        <w:tab w:val="left" w:pos="480"/>
        <w:tab w:val="left" w:pos="960"/>
        <w:tab w:val="left" w:pos="1440"/>
        <w:tab w:val="left" w:pos="1920"/>
        <w:tab w:val="left" w:pos="2400"/>
        <w:tab w:val="left" w:pos="2880"/>
        <w:tab w:val="left" w:pos="3360"/>
        <w:tab w:val="left" w:pos="3840"/>
        <w:tab w:val="left" w:pos="4320"/>
      </w:tabs>
      <w:spacing w:before="60" w:after="0" w:line="240" w:lineRule="auto"/>
    </w:pPr>
    <w:rPr>
      <w:rFonts w:ascii="Consolas" w:eastAsia="Times New Roman" w:hAnsi="Consolas" w:cs="Arial"/>
      <w:sz w:val="20"/>
      <w:szCs w:val="20"/>
      <w:lang w:val="de-DE"/>
    </w:rPr>
  </w:style>
  <w:style w:type="character" w:customStyle="1" w:styleId="MacroTextChar">
    <w:name w:val="Macro Text Char"/>
    <w:basedOn w:val="DefaultParagraphFont"/>
    <w:link w:val="MacroText"/>
    <w:rsid w:val="00554B08"/>
    <w:rPr>
      <w:rFonts w:ascii="Consolas" w:eastAsia="Times New Roman" w:hAnsi="Consolas" w:cs="Arial"/>
      <w:sz w:val="20"/>
      <w:szCs w:val="20"/>
      <w:lang w:val="de-DE"/>
    </w:rPr>
  </w:style>
  <w:style w:type="paragraph" w:styleId="MessageHeader">
    <w:name w:val="Message Header"/>
    <w:basedOn w:val="Normal"/>
    <w:link w:val="MessageHeaderChar"/>
    <w:rsid w:val="00554B08"/>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554B08"/>
    <w:rPr>
      <w:rFonts w:asciiTheme="majorHAnsi" w:eastAsiaTheme="majorEastAsia" w:hAnsiTheme="majorHAnsi" w:cstheme="majorBidi"/>
      <w:sz w:val="24"/>
      <w:szCs w:val="24"/>
      <w:shd w:val="pct20" w:color="auto" w:fill="auto"/>
      <w:lang w:val="en-IN"/>
    </w:rPr>
  </w:style>
  <w:style w:type="paragraph" w:styleId="NoSpacing">
    <w:name w:val="No Spacing"/>
    <w:uiPriority w:val="1"/>
    <w:qFormat/>
    <w:rsid w:val="00554B08"/>
    <w:pPr>
      <w:spacing w:after="0" w:line="240" w:lineRule="auto"/>
    </w:pPr>
    <w:rPr>
      <w:rFonts w:ascii="Arial" w:eastAsia="Times New Roman" w:hAnsi="Arial" w:cs="Arial"/>
      <w:sz w:val="20"/>
      <w:szCs w:val="20"/>
      <w:lang w:val="de-DE"/>
    </w:rPr>
  </w:style>
  <w:style w:type="paragraph" w:styleId="NormalIndent">
    <w:name w:val="Normal Indent"/>
    <w:basedOn w:val="Normal"/>
    <w:rsid w:val="00554B08"/>
    <w:pPr>
      <w:ind w:left="708"/>
    </w:pPr>
  </w:style>
  <w:style w:type="paragraph" w:styleId="NoteHeading">
    <w:name w:val="Note Heading"/>
    <w:basedOn w:val="Normal"/>
    <w:next w:val="Normal"/>
    <w:link w:val="NoteHeadingChar"/>
    <w:rsid w:val="00554B08"/>
    <w:pPr>
      <w:spacing w:before="0" w:after="0"/>
    </w:pPr>
  </w:style>
  <w:style w:type="character" w:customStyle="1" w:styleId="NoteHeadingChar">
    <w:name w:val="Note Heading Char"/>
    <w:basedOn w:val="DefaultParagraphFont"/>
    <w:link w:val="NoteHeading"/>
    <w:rsid w:val="00554B08"/>
    <w:rPr>
      <w:rFonts w:ascii="Arial" w:eastAsia="Times New Roman" w:hAnsi="Arial" w:cs="Arial"/>
      <w:sz w:val="20"/>
      <w:szCs w:val="20"/>
      <w:lang w:val="en-IN"/>
    </w:rPr>
  </w:style>
  <w:style w:type="paragraph" w:styleId="Salutation">
    <w:name w:val="Salutation"/>
    <w:basedOn w:val="Normal"/>
    <w:next w:val="Normal"/>
    <w:link w:val="SalutationChar"/>
    <w:rsid w:val="00554B08"/>
  </w:style>
  <w:style w:type="character" w:customStyle="1" w:styleId="SalutationChar">
    <w:name w:val="Salutation Char"/>
    <w:basedOn w:val="DefaultParagraphFont"/>
    <w:link w:val="Salutation"/>
    <w:rsid w:val="00554B08"/>
    <w:rPr>
      <w:rFonts w:ascii="Arial" w:eastAsia="Times New Roman" w:hAnsi="Arial" w:cs="Arial"/>
      <w:sz w:val="20"/>
      <w:szCs w:val="20"/>
      <w:lang w:val="en-IN"/>
    </w:rPr>
  </w:style>
  <w:style w:type="paragraph" w:styleId="Signature">
    <w:name w:val="Signature"/>
    <w:basedOn w:val="Normal"/>
    <w:link w:val="SignatureChar"/>
    <w:rsid w:val="00554B08"/>
    <w:pPr>
      <w:spacing w:before="0" w:after="0"/>
      <w:ind w:left="4252"/>
    </w:pPr>
  </w:style>
  <w:style w:type="character" w:customStyle="1" w:styleId="SignatureChar">
    <w:name w:val="Signature Char"/>
    <w:basedOn w:val="DefaultParagraphFont"/>
    <w:link w:val="Signature"/>
    <w:rsid w:val="00554B08"/>
    <w:rPr>
      <w:rFonts w:ascii="Arial" w:eastAsia="Times New Roman" w:hAnsi="Arial" w:cs="Arial"/>
      <w:sz w:val="20"/>
      <w:szCs w:val="20"/>
      <w:lang w:val="en-IN"/>
    </w:rPr>
  </w:style>
  <w:style w:type="numbering" w:customStyle="1" w:styleId="Outline">
    <w:name w:val="Outline"/>
    <w:basedOn w:val="NoList"/>
    <w:rsid w:val="00554B08"/>
    <w:pPr>
      <w:numPr>
        <w:numId w:val="9"/>
      </w:numPr>
    </w:pPr>
  </w:style>
  <w:style w:type="paragraph" w:customStyle="1" w:styleId="PB">
    <w:name w:val="PB"/>
    <w:rsid w:val="00554B08"/>
    <w:pPr>
      <w:widowControl w:val="0"/>
      <w:suppressAutoHyphens/>
      <w:autoSpaceDN w:val="0"/>
      <w:spacing w:after="0" w:line="240" w:lineRule="auto"/>
      <w:textAlignment w:val="baseline"/>
    </w:pPr>
    <w:rPr>
      <w:rFonts w:ascii="Arial" w:eastAsia="Arial" w:hAnsi="Arial" w:cs="Tahoma"/>
      <w:kern w:val="3"/>
      <w:sz w:val="21"/>
      <w:szCs w:val="21"/>
    </w:rPr>
  </w:style>
  <w:style w:type="paragraph" w:customStyle="1" w:styleId="indentparagraphstyle">
    <w:name w:val="indent_paragraph_style"/>
    <w:basedOn w:val="Default20Text"/>
    <w:rsid w:val="00554B08"/>
    <w:pPr>
      <w:ind w:left="360"/>
    </w:pPr>
  </w:style>
  <w:style w:type="paragraph" w:customStyle="1" w:styleId="Default20Text">
    <w:name w:val="Default_20_Text"/>
    <w:rsid w:val="00554B08"/>
    <w:pPr>
      <w:widowControl w:val="0"/>
      <w:suppressAutoHyphens/>
      <w:autoSpaceDN w:val="0"/>
      <w:spacing w:after="0" w:line="240" w:lineRule="auto"/>
      <w:textAlignment w:val="baseline"/>
    </w:pPr>
    <w:rPr>
      <w:rFonts w:ascii="Arial" w:eastAsia="Arial" w:hAnsi="Arial" w:cs="Tahoma"/>
      <w:kern w:val="3"/>
      <w:sz w:val="21"/>
      <w:szCs w:val="21"/>
    </w:rPr>
  </w:style>
  <w:style w:type="character" w:customStyle="1" w:styleId="defaulttextstyle">
    <w:name w:val="default_text_style"/>
    <w:rsid w:val="00554B08"/>
    <w:rPr>
      <w:sz w:val="21"/>
      <w:szCs w:val="21"/>
    </w:rPr>
  </w:style>
  <w:style w:type="paragraph" w:customStyle="1" w:styleId="CodeParagraph">
    <w:name w:val="Code_Paragraph"/>
    <w:basedOn w:val="indentparagraphstyle"/>
    <w:rsid w:val="00554B08"/>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554B08"/>
  </w:style>
  <w:style w:type="paragraph" w:customStyle="1" w:styleId="blockquote">
    <w:name w:val="blockquote"/>
    <w:basedOn w:val="Default20Text"/>
    <w:rsid w:val="00554B08"/>
    <w:pPr>
      <w:ind w:left="113"/>
    </w:pPr>
  </w:style>
  <w:style w:type="paragraph" w:customStyle="1" w:styleId="TextBodySingle">
    <w:name w:val="Text Body Single"/>
    <w:basedOn w:val="Default20Text"/>
    <w:rsid w:val="00554B08"/>
    <w:pPr>
      <w:keepNext/>
      <w:spacing w:after="120"/>
    </w:pPr>
  </w:style>
  <w:style w:type="paragraph" w:customStyle="1" w:styleId="Heading">
    <w:name w:val="Heading"/>
    <w:rsid w:val="00554B08"/>
    <w:pPr>
      <w:keepNext/>
      <w:widowControl w:val="0"/>
      <w:suppressAutoHyphens/>
      <w:autoSpaceDN w:val="0"/>
      <w:spacing w:before="240" w:after="120" w:line="240" w:lineRule="auto"/>
      <w:textAlignment w:val="baseline"/>
    </w:pPr>
    <w:rPr>
      <w:rFonts w:ascii="Arial" w:eastAsia="SimSun" w:hAnsi="Arial" w:cs="Tahoma"/>
      <w:kern w:val="3"/>
      <w:sz w:val="28"/>
      <w:szCs w:val="28"/>
    </w:rPr>
  </w:style>
  <w:style w:type="paragraph" w:customStyle="1" w:styleId="SAPKeyblockTitle">
    <w:name w:val="SAP_KeyblockTitle"/>
    <w:basedOn w:val="Normal"/>
    <w:next w:val="Normal"/>
    <w:qFormat/>
    <w:rsid w:val="00554B08"/>
    <w:pPr>
      <w:keepNext/>
      <w:keepLines/>
      <w:spacing w:before="560" w:after="280" w:line="280" w:lineRule="exact"/>
    </w:pPr>
    <w:rPr>
      <w:rFonts w:ascii="BentonSans Bold" w:eastAsia="MS Mincho" w:hAnsi="BentonSans Bold" w:cs="Times New Roman"/>
      <w:color w:val="666666"/>
      <w:sz w:val="24"/>
      <w:szCs w:val="24"/>
      <w:lang w:val="en-US"/>
    </w:rPr>
  </w:style>
  <w:style w:type="character" w:customStyle="1" w:styleId="requiredcleanupstyle">
    <w:name w:val="required_cleanup_style"/>
    <w:rsid w:val="00554B08"/>
    <w:rPr>
      <w:color w:val="CC3333"/>
    </w:rPr>
  </w:style>
  <w:style w:type="paragraph" w:customStyle="1" w:styleId="SAPTableHeader">
    <w:name w:val="SAP_TableHeader"/>
    <w:basedOn w:val="SAPSectionTitleWithinKeyblocks"/>
    <w:next w:val="Normal"/>
    <w:qFormat/>
    <w:rsid w:val="00554B08"/>
    <w:pPr>
      <w:spacing w:before="60" w:after="60"/>
    </w:pPr>
    <w:rPr>
      <w:b/>
      <w:bCs/>
      <w:color w:val="FFFFFF" w:themeColor="background1"/>
      <w:sz w:val="18"/>
    </w:rPr>
  </w:style>
  <w:style w:type="character" w:customStyle="1" w:styleId="SAPEmphasis">
    <w:name w:val="SAP_Emphasis"/>
    <w:basedOn w:val="DefaultParagraphFont"/>
    <w:uiPriority w:val="1"/>
    <w:qFormat/>
    <w:rsid w:val="00554B08"/>
    <w:rPr>
      <w:rFonts w:ascii="BentonSans Medium" w:hAnsi="BentonSans Medium" w:cs="Times New Roman"/>
    </w:rPr>
  </w:style>
  <w:style w:type="character" w:customStyle="1" w:styleId="sub1">
    <w:name w:val="sub1"/>
    <w:basedOn w:val="defaulttextstyle"/>
    <w:rsid w:val="00554B08"/>
    <w:rPr>
      <w:position w:val="0"/>
      <w:sz w:val="21"/>
      <w:szCs w:val="21"/>
      <w:vertAlign w:val="subscript"/>
    </w:rPr>
  </w:style>
  <w:style w:type="character" w:customStyle="1" w:styleId="sub2">
    <w:name w:val="sub2"/>
    <w:basedOn w:val="defaulttextstyle"/>
    <w:rsid w:val="00554B08"/>
    <w:rPr>
      <w:position w:val="0"/>
      <w:sz w:val="21"/>
      <w:szCs w:val="21"/>
      <w:vertAlign w:val="subscript"/>
    </w:rPr>
  </w:style>
  <w:style w:type="character" w:customStyle="1" w:styleId="sub3">
    <w:name w:val="sub3"/>
    <w:basedOn w:val="defaulttextstyle"/>
    <w:rsid w:val="00554B08"/>
    <w:rPr>
      <w:position w:val="0"/>
      <w:sz w:val="21"/>
      <w:szCs w:val="21"/>
      <w:vertAlign w:val="subscript"/>
    </w:rPr>
  </w:style>
  <w:style w:type="character" w:customStyle="1" w:styleId="sub4">
    <w:name w:val="sub4"/>
    <w:basedOn w:val="defaulttextstyle"/>
    <w:rsid w:val="00554B08"/>
    <w:rPr>
      <w:position w:val="0"/>
      <w:sz w:val="21"/>
      <w:szCs w:val="21"/>
      <w:vertAlign w:val="subscript"/>
    </w:rPr>
  </w:style>
  <w:style w:type="character" w:customStyle="1" w:styleId="sub5">
    <w:name w:val="sub5"/>
    <w:basedOn w:val="defaulttextstyle"/>
    <w:rsid w:val="00554B08"/>
    <w:rPr>
      <w:position w:val="0"/>
      <w:sz w:val="21"/>
      <w:szCs w:val="21"/>
      <w:vertAlign w:val="subscript"/>
    </w:rPr>
  </w:style>
  <w:style w:type="character" w:customStyle="1" w:styleId="sub6">
    <w:name w:val="sub6"/>
    <w:basedOn w:val="defaulttextstyle"/>
    <w:rsid w:val="00554B08"/>
    <w:rPr>
      <w:position w:val="0"/>
      <w:sz w:val="21"/>
      <w:szCs w:val="21"/>
      <w:vertAlign w:val="subscript"/>
    </w:rPr>
  </w:style>
  <w:style w:type="character" w:customStyle="1" w:styleId="sup1">
    <w:name w:val="sup1"/>
    <w:basedOn w:val="defaulttextstyle"/>
    <w:rsid w:val="00554B08"/>
    <w:rPr>
      <w:position w:val="0"/>
      <w:sz w:val="21"/>
      <w:szCs w:val="21"/>
      <w:vertAlign w:val="superscript"/>
    </w:rPr>
  </w:style>
  <w:style w:type="character" w:customStyle="1" w:styleId="sup2">
    <w:name w:val="sup2"/>
    <w:basedOn w:val="defaulttextstyle"/>
    <w:rsid w:val="00554B08"/>
    <w:rPr>
      <w:position w:val="0"/>
      <w:sz w:val="21"/>
      <w:szCs w:val="21"/>
      <w:vertAlign w:val="superscript"/>
    </w:rPr>
  </w:style>
  <w:style w:type="character" w:customStyle="1" w:styleId="sup3">
    <w:name w:val="sup3"/>
    <w:basedOn w:val="defaulttextstyle"/>
    <w:rsid w:val="00554B08"/>
    <w:rPr>
      <w:position w:val="0"/>
      <w:sz w:val="21"/>
      <w:szCs w:val="21"/>
      <w:vertAlign w:val="superscript"/>
    </w:rPr>
  </w:style>
  <w:style w:type="character" w:customStyle="1" w:styleId="sup4">
    <w:name w:val="sup4"/>
    <w:basedOn w:val="defaulttextstyle"/>
    <w:rsid w:val="00554B08"/>
    <w:rPr>
      <w:position w:val="0"/>
      <w:sz w:val="21"/>
      <w:szCs w:val="21"/>
      <w:vertAlign w:val="superscript"/>
    </w:rPr>
  </w:style>
  <w:style w:type="character" w:customStyle="1" w:styleId="sup5">
    <w:name w:val="sup5"/>
    <w:basedOn w:val="defaulttextstyle"/>
    <w:rsid w:val="00554B08"/>
    <w:rPr>
      <w:position w:val="0"/>
      <w:sz w:val="21"/>
      <w:szCs w:val="21"/>
      <w:vertAlign w:val="superscript"/>
    </w:rPr>
  </w:style>
  <w:style w:type="character" w:customStyle="1" w:styleId="sup6">
    <w:name w:val="sup6"/>
    <w:basedOn w:val="defaulttextstyle"/>
    <w:rsid w:val="00554B08"/>
    <w:rPr>
      <w:position w:val="0"/>
      <w:sz w:val="21"/>
      <w:szCs w:val="21"/>
      <w:vertAlign w:val="superscript"/>
    </w:rPr>
  </w:style>
  <w:style w:type="character" w:customStyle="1" w:styleId="underline">
    <w:name w:val="underline"/>
    <w:basedOn w:val="defaulttextstyle"/>
    <w:rsid w:val="00554B08"/>
    <w:rPr>
      <w:sz w:val="21"/>
      <w:szCs w:val="21"/>
      <w:u w:val="single"/>
    </w:rPr>
  </w:style>
  <w:style w:type="character" w:customStyle="1" w:styleId="double-underline">
    <w:name w:val="double-underline"/>
    <w:basedOn w:val="defaulttextstyle"/>
    <w:rsid w:val="00554B08"/>
    <w:rPr>
      <w:sz w:val="21"/>
      <w:szCs w:val="21"/>
      <w:u w:val="double"/>
    </w:rPr>
  </w:style>
  <w:style w:type="character" w:customStyle="1" w:styleId="overline">
    <w:name w:val="overline"/>
    <w:basedOn w:val="defaulttextstyle"/>
    <w:rsid w:val="00554B08"/>
    <w:rPr>
      <w:sz w:val="21"/>
      <w:szCs w:val="21"/>
    </w:rPr>
  </w:style>
  <w:style w:type="character" w:customStyle="1" w:styleId="italic">
    <w:name w:val="italic"/>
    <w:rsid w:val="00554B08"/>
    <w:rPr>
      <w:i/>
      <w:iCs/>
    </w:rPr>
  </w:style>
  <w:style w:type="character" w:customStyle="1" w:styleId="varname">
    <w:name w:val="varname"/>
    <w:basedOn w:val="CourierNew"/>
    <w:rsid w:val="00554B08"/>
    <w:rPr>
      <w:rFonts w:ascii="Courier New" w:hAnsi="Courier New"/>
      <w:color w:val="45157E"/>
    </w:rPr>
  </w:style>
  <w:style w:type="character" w:customStyle="1" w:styleId="SAPUserEntry">
    <w:name w:val="SAP_UserEntry"/>
    <w:basedOn w:val="DefaultParagraphFont"/>
    <w:uiPriority w:val="1"/>
    <w:qFormat/>
    <w:rsid w:val="00554B08"/>
    <w:rPr>
      <w:rFonts w:ascii="Courier New" w:hAnsi="Courier New" w:cs="Times New Roman"/>
      <w:b/>
      <w:color w:val="45157E"/>
      <w:sz w:val="18"/>
    </w:rPr>
  </w:style>
  <w:style w:type="paragraph" w:customStyle="1" w:styleId="left">
    <w:name w:val="left"/>
    <w:rsid w:val="00554B08"/>
    <w:pPr>
      <w:widowControl w:val="0"/>
      <w:suppressAutoHyphens/>
      <w:autoSpaceDN w:val="0"/>
      <w:spacing w:after="0" w:line="240" w:lineRule="auto"/>
      <w:textAlignment w:val="baseline"/>
    </w:pPr>
    <w:rPr>
      <w:rFonts w:ascii="Arial" w:eastAsia="Arial" w:hAnsi="Arial" w:cs="Tahoma"/>
      <w:kern w:val="3"/>
      <w:sz w:val="21"/>
      <w:szCs w:val="21"/>
    </w:rPr>
  </w:style>
  <w:style w:type="paragraph" w:customStyle="1" w:styleId="right">
    <w:name w:val="right"/>
    <w:rsid w:val="00554B08"/>
    <w:pPr>
      <w:widowControl w:val="0"/>
      <w:suppressAutoHyphens/>
      <w:autoSpaceDN w:val="0"/>
      <w:spacing w:after="0" w:line="240" w:lineRule="auto"/>
      <w:jc w:val="right"/>
      <w:textAlignment w:val="baseline"/>
    </w:pPr>
    <w:rPr>
      <w:rFonts w:ascii="Arial" w:eastAsia="Arial" w:hAnsi="Arial" w:cs="Tahoma"/>
      <w:kern w:val="3"/>
      <w:sz w:val="21"/>
      <w:szCs w:val="21"/>
    </w:rPr>
  </w:style>
  <w:style w:type="paragraph" w:customStyle="1" w:styleId="center">
    <w:name w:val="center"/>
    <w:rsid w:val="00554B08"/>
    <w:pPr>
      <w:widowControl w:val="0"/>
      <w:suppressAutoHyphens/>
      <w:autoSpaceDN w:val="0"/>
      <w:spacing w:after="0" w:line="240" w:lineRule="auto"/>
      <w:jc w:val="center"/>
      <w:textAlignment w:val="baseline"/>
    </w:pPr>
    <w:rPr>
      <w:rFonts w:ascii="Arial" w:eastAsia="Arial" w:hAnsi="Arial" w:cs="Tahoma"/>
      <w:kern w:val="3"/>
      <w:sz w:val="21"/>
      <w:szCs w:val="21"/>
    </w:rPr>
  </w:style>
  <w:style w:type="paragraph" w:customStyle="1" w:styleId="justify">
    <w:name w:val="justify"/>
    <w:rsid w:val="00554B08"/>
    <w:pPr>
      <w:widowControl w:val="0"/>
      <w:suppressAutoHyphens/>
      <w:autoSpaceDN w:val="0"/>
      <w:spacing w:after="0" w:line="240" w:lineRule="auto"/>
      <w:jc w:val="both"/>
      <w:textAlignment w:val="baseline"/>
    </w:pPr>
    <w:rPr>
      <w:rFonts w:ascii="Arial" w:eastAsia="Arial" w:hAnsi="Arial" w:cs="Tahoma"/>
      <w:kern w:val="3"/>
      <w:sz w:val="21"/>
      <w:szCs w:val="21"/>
    </w:rPr>
  </w:style>
  <w:style w:type="character" w:customStyle="1" w:styleId="CourierNew">
    <w:name w:val="Courier_New"/>
    <w:rsid w:val="00554B08"/>
    <w:rPr>
      <w:rFonts w:ascii="Courier New" w:hAnsi="Courier New"/>
    </w:rPr>
  </w:style>
  <w:style w:type="character" w:customStyle="1" w:styleId="Courier">
    <w:name w:val="Courier"/>
    <w:rsid w:val="00554B08"/>
    <w:rPr>
      <w:rFonts w:ascii="Courier" w:hAnsi="Courier"/>
    </w:rPr>
  </w:style>
  <w:style w:type="character" w:customStyle="1" w:styleId="booleanstyle">
    <w:name w:val="boolean_style"/>
    <w:basedOn w:val="defaulttextstyle"/>
    <w:rsid w:val="00554B08"/>
    <w:rPr>
      <w:rFonts w:ascii="Arial" w:hAnsi="Arial" w:cs="Arial"/>
      <w:color w:val="00FF00"/>
      <w:sz w:val="21"/>
      <w:szCs w:val="21"/>
    </w:rPr>
  </w:style>
  <w:style w:type="character" w:customStyle="1" w:styleId="statestyle">
    <w:name w:val="state_style"/>
    <w:rsid w:val="00554B08"/>
    <w:rPr>
      <w:rFonts w:ascii="Arial" w:hAnsi="Arial" w:cs="Arial"/>
      <w:color w:val="FF0000"/>
    </w:rPr>
  </w:style>
  <w:style w:type="paragraph" w:customStyle="1" w:styleId="footnote">
    <w:name w:val="footnote"/>
    <w:basedOn w:val="Default20Text"/>
    <w:rsid w:val="00554B08"/>
    <w:pPr>
      <w:suppressLineNumbers/>
      <w:ind w:left="283" w:hanging="283"/>
    </w:pPr>
    <w:rPr>
      <w:rFonts w:ascii="Courier" w:hAnsi="Courier"/>
      <w:sz w:val="20"/>
      <w:szCs w:val="20"/>
    </w:rPr>
  </w:style>
  <w:style w:type="character" w:customStyle="1" w:styleId="FootnoteSymbol">
    <w:name w:val="Footnote Symbol"/>
    <w:rsid w:val="00554B08"/>
  </w:style>
  <w:style w:type="character" w:customStyle="1" w:styleId="Footnoteanchor">
    <w:name w:val="Footnote anchor"/>
    <w:rsid w:val="00554B08"/>
    <w:rPr>
      <w:position w:val="0"/>
      <w:vertAlign w:val="superscript"/>
    </w:rPr>
  </w:style>
  <w:style w:type="paragraph" w:customStyle="1" w:styleId="listpara1">
    <w:name w:val="list_para_1"/>
    <w:basedOn w:val="Default20Text"/>
    <w:rsid w:val="00554B08"/>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554B08"/>
    <w:pPr>
      <w:ind w:left="571"/>
    </w:pPr>
  </w:style>
  <w:style w:type="paragraph" w:customStyle="1" w:styleId="listcodeblock1">
    <w:name w:val="list_codeblock_1"/>
    <w:basedOn w:val="Default20Text"/>
    <w:rsid w:val="00554B08"/>
    <w:pPr>
      <w:ind w:left="571"/>
    </w:pPr>
  </w:style>
  <w:style w:type="paragraph" w:customStyle="1" w:styleId="listtabletitle1">
    <w:name w:val="list_table_title_1"/>
    <w:rsid w:val="00554B08"/>
    <w:pPr>
      <w:keepNext/>
      <w:widowControl w:val="0"/>
      <w:suppressAutoHyphens/>
      <w:autoSpaceDN w:val="0"/>
      <w:spacing w:after="0" w:line="240" w:lineRule="auto"/>
      <w:ind w:left="283"/>
      <w:textAlignment w:val="baseline"/>
    </w:pPr>
    <w:rPr>
      <w:rFonts w:ascii="Arial" w:eastAsia="Arial" w:hAnsi="Arial" w:cs="Tahoma"/>
      <w:kern w:val="3"/>
      <w:sz w:val="21"/>
      <w:szCs w:val="21"/>
    </w:rPr>
  </w:style>
  <w:style w:type="paragraph" w:customStyle="1" w:styleId="listfiguretitle1">
    <w:name w:val="list_figure_title_1"/>
    <w:rsid w:val="00554B08"/>
    <w:pPr>
      <w:keepNext/>
      <w:widowControl w:val="0"/>
      <w:suppressAutoHyphens/>
      <w:autoSpaceDN w:val="0"/>
      <w:spacing w:after="0" w:line="240" w:lineRule="auto"/>
      <w:ind w:left="283"/>
      <w:textAlignment w:val="baseline"/>
    </w:pPr>
    <w:rPr>
      <w:rFonts w:ascii="Arial" w:eastAsia="Arial" w:hAnsi="Arial" w:cs="Tahoma"/>
      <w:kern w:val="3"/>
      <w:sz w:val="21"/>
      <w:szCs w:val="21"/>
    </w:rPr>
  </w:style>
  <w:style w:type="paragraph" w:customStyle="1" w:styleId="listdraft-comment1">
    <w:name w:val="list_draft-comment_1"/>
    <w:basedOn w:val="draftcommentparagraph"/>
    <w:rsid w:val="00554B08"/>
    <w:pPr>
      <w:ind w:left="283"/>
    </w:pPr>
  </w:style>
  <w:style w:type="paragraph" w:customStyle="1" w:styleId="listpara2">
    <w:name w:val="list_para_2"/>
    <w:basedOn w:val="Default20Text"/>
    <w:rsid w:val="00554B08"/>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554B08"/>
    <w:pPr>
      <w:ind w:left="1137"/>
    </w:pPr>
  </w:style>
  <w:style w:type="paragraph" w:customStyle="1" w:styleId="listcodeblock2">
    <w:name w:val="list_codeblock_2"/>
    <w:basedOn w:val="Default20Text"/>
    <w:rsid w:val="00554B08"/>
    <w:pPr>
      <w:ind w:left="1137"/>
    </w:pPr>
  </w:style>
  <w:style w:type="paragraph" w:customStyle="1" w:styleId="listtabletitle2">
    <w:name w:val="list_table_title_2"/>
    <w:rsid w:val="00554B08"/>
    <w:pPr>
      <w:keepNext/>
      <w:widowControl w:val="0"/>
      <w:suppressAutoHyphens/>
      <w:autoSpaceDN w:val="0"/>
      <w:spacing w:after="0" w:line="240" w:lineRule="auto"/>
      <w:ind w:left="849"/>
      <w:textAlignment w:val="baseline"/>
    </w:pPr>
    <w:rPr>
      <w:rFonts w:ascii="Arial" w:eastAsia="Arial" w:hAnsi="Arial" w:cs="Tahoma"/>
      <w:kern w:val="3"/>
      <w:sz w:val="21"/>
      <w:szCs w:val="21"/>
    </w:rPr>
  </w:style>
  <w:style w:type="paragraph" w:customStyle="1" w:styleId="listfiguretitle2">
    <w:name w:val="list_figure_title_2"/>
    <w:rsid w:val="00554B08"/>
    <w:pPr>
      <w:keepNext/>
      <w:widowControl w:val="0"/>
      <w:suppressAutoHyphens/>
      <w:autoSpaceDN w:val="0"/>
      <w:spacing w:after="0" w:line="240" w:lineRule="auto"/>
      <w:ind w:left="849"/>
      <w:textAlignment w:val="baseline"/>
    </w:pPr>
    <w:rPr>
      <w:rFonts w:ascii="Arial" w:eastAsia="Arial" w:hAnsi="Arial" w:cs="Tahoma"/>
      <w:kern w:val="3"/>
      <w:sz w:val="21"/>
      <w:szCs w:val="21"/>
    </w:rPr>
  </w:style>
  <w:style w:type="paragraph" w:customStyle="1" w:styleId="listdraft-comment2">
    <w:name w:val="list_draft-comment_2"/>
    <w:basedOn w:val="draftcommentparagraph"/>
    <w:rsid w:val="00554B08"/>
    <w:pPr>
      <w:ind w:left="849"/>
    </w:pPr>
  </w:style>
  <w:style w:type="paragraph" w:customStyle="1" w:styleId="listpara3">
    <w:name w:val="list_para_3"/>
    <w:basedOn w:val="Default20Text"/>
    <w:rsid w:val="00554B08"/>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554B08"/>
    <w:pPr>
      <w:ind w:left="1420"/>
    </w:pPr>
  </w:style>
  <w:style w:type="paragraph" w:customStyle="1" w:styleId="listcodeblock3">
    <w:name w:val="list_codeblock_3"/>
    <w:basedOn w:val="Default20Text"/>
    <w:rsid w:val="00554B08"/>
    <w:pPr>
      <w:ind w:left="1420"/>
    </w:pPr>
  </w:style>
  <w:style w:type="paragraph" w:customStyle="1" w:styleId="listtabletitle3">
    <w:name w:val="list_table_title_3"/>
    <w:rsid w:val="00554B08"/>
    <w:pPr>
      <w:keepNext/>
      <w:widowControl w:val="0"/>
      <w:suppressAutoHyphens/>
      <w:autoSpaceDN w:val="0"/>
      <w:spacing w:after="0" w:line="240" w:lineRule="auto"/>
      <w:ind w:left="1132"/>
      <w:textAlignment w:val="baseline"/>
    </w:pPr>
    <w:rPr>
      <w:rFonts w:ascii="Arial" w:eastAsia="Arial" w:hAnsi="Arial" w:cs="Tahoma"/>
      <w:kern w:val="3"/>
      <w:sz w:val="21"/>
      <w:szCs w:val="21"/>
    </w:rPr>
  </w:style>
  <w:style w:type="paragraph" w:customStyle="1" w:styleId="listfiguretitle3">
    <w:name w:val="list_figure_title_3"/>
    <w:rsid w:val="00554B08"/>
    <w:pPr>
      <w:keepNext/>
      <w:widowControl w:val="0"/>
      <w:suppressAutoHyphens/>
      <w:autoSpaceDN w:val="0"/>
      <w:spacing w:after="0" w:line="240" w:lineRule="auto"/>
      <w:ind w:left="1132"/>
      <w:textAlignment w:val="baseline"/>
    </w:pPr>
    <w:rPr>
      <w:rFonts w:ascii="Arial" w:eastAsia="Arial" w:hAnsi="Arial" w:cs="Tahoma"/>
      <w:kern w:val="3"/>
      <w:sz w:val="21"/>
      <w:szCs w:val="21"/>
    </w:rPr>
  </w:style>
  <w:style w:type="paragraph" w:customStyle="1" w:styleId="listdraft-comment3">
    <w:name w:val="list_draft-comment_3"/>
    <w:basedOn w:val="draftcommentparagraph"/>
    <w:rsid w:val="00554B08"/>
    <w:pPr>
      <w:ind w:left="1132"/>
    </w:pPr>
  </w:style>
  <w:style w:type="paragraph" w:customStyle="1" w:styleId="listpara4">
    <w:name w:val="list_para_4"/>
    <w:basedOn w:val="Default20Text"/>
    <w:rsid w:val="00554B08"/>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554B08"/>
    <w:pPr>
      <w:ind w:left="1703"/>
    </w:pPr>
  </w:style>
  <w:style w:type="paragraph" w:customStyle="1" w:styleId="listcodeblock4">
    <w:name w:val="list_codeblock_4"/>
    <w:basedOn w:val="Default20Text"/>
    <w:rsid w:val="00554B08"/>
    <w:pPr>
      <w:ind w:left="1703"/>
    </w:pPr>
  </w:style>
  <w:style w:type="paragraph" w:customStyle="1" w:styleId="listtabletitle4">
    <w:name w:val="list_table_title_4"/>
    <w:rsid w:val="00554B08"/>
    <w:pPr>
      <w:keepNext/>
      <w:widowControl w:val="0"/>
      <w:suppressAutoHyphens/>
      <w:autoSpaceDN w:val="0"/>
      <w:spacing w:after="0" w:line="240" w:lineRule="auto"/>
      <w:ind w:left="1415"/>
      <w:textAlignment w:val="baseline"/>
    </w:pPr>
    <w:rPr>
      <w:rFonts w:ascii="Arial" w:eastAsia="Arial" w:hAnsi="Arial" w:cs="Tahoma"/>
      <w:kern w:val="3"/>
      <w:sz w:val="21"/>
      <w:szCs w:val="21"/>
    </w:rPr>
  </w:style>
  <w:style w:type="paragraph" w:customStyle="1" w:styleId="listfiguretitle4">
    <w:name w:val="list_figure_title_4"/>
    <w:rsid w:val="00554B08"/>
    <w:pPr>
      <w:keepNext/>
      <w:widowControl w:val="0"/>
      <w:suppressAutoHyphens/>
      <w:autoSpaceDN w:val="0"/>
      <w:spacing w:after="0" w:line="240" w:lineRule="auto"/>
      <w:ind w:left="1415"/>
      <w:textAlignment w:val="baseline"/>
    </w:pPr>
    <w:rPr>
      <w:rFonts w:ascii="Arial" w:eastAsia="Arial" w:hAnsi="Arial" w:cs="Tahoma"/>
      <w:kern w:val="3"/>
      <w:sz w:val="21"/>
      <w:szCs w:val="21"/>
    </w:rPr>
  </w:style>
  <w:style w:type="paragraph" w:customStyle="1" w:styleId="listdraft-comment4">
    <w:name w:val="list_draft-comment_4"/>
    <w:basedOn w:val="draftcommentparagraph"/>
    <w:rsid w:val="00554B08"/>
    <w:pPr>
      <w:ind w:left="1415"/>
    </w:pPr>
  </w:style>
  <w:style w:type="paragraph" w:customStyle="1" w:styleId="listpara5">
    <w:name w:val="list_para_5"/>
    <w:basedOn w:val="Default20Text"/>
    <w:rsid w:val="00554B08"/>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554B08"/>
    <w:pPr>
      <w:ind w:left="1986"/>
    </w:pPr>
  </w:style>
  <w:style w:type="paragraph" w:customStyle="1" w:styleId="listcodeblock5">
    <w:name w:val="list_codeblock_5"/>
    <w:basedOn w:val="Default20Text"/>
    <w:rsid w:val="00554B08"/>
    <w:pPr>
      <w:ind w:left="1986"/>
    </w:pPr>
  </w:style>
  <w:style w:type="paragraph" w:customStyle="1" w:styleId="listtabletitle5">
    <w:name w:val="list_table_title_5"/>
    <w:rsid w:val="00554B08"/>
    <w:pPr>
      <w:keepNext/>
      <w:widowControl w:val="0"/>
      <w:suppressAutoHyphens/>
      <w:autoSpaceDN w:val="0"/>
      <w:spacing w:after="0" w:line="240" w:lineRule="auto"/>
      <w:ind w:left="1698"/>
      <w:textAlignment w:val="baseline"/>
    </w:pPr>
    <w:rPr>
      <w:rFonts w:ascii="Arial" w:eastAsia="Arial" w:hAnsi="Arial" w:cs="Tahoma"/>
      <w:kern w:val="3"/>
      <w:sz w:val="21"/>
      <w:szCs w:val="21"/>
    </w:rPr>
  </w:style>
  <w:style w:type="paragraph" w:customStyle="1" w:styleId="listfiguretitle5">
    <w:name w:val="list_figure_title_5"/>
    <w:rsid w:val="00554B08"/>
    <w:pPr>
      <w:keepNext/>
      <w:widowControl w:val="0"/>
      <w:suppressAutoHyphens/>
      <w:autoSpaceDN w:val="0"/>
      <w:spacing w:after="0" w:line="240" w:lineRule="auto"/>
      <w:ind w:left="1698"/>
      <w:textAlignment w:val="baseline"/>
    </w:pPr>
    <w:rPr>
      <w:rFonts w:ascii="Arial" w:eastAsia="Arial" w:hAnsi="Arial" w:cs="Tahoma"/>
      <w:kern w:val="3"/>
      <w:sz w:val="21"/>
      <w:szCs w:val="21"/>
    </w:rPr>
  </w:style>
  <w:style w:type="paragraph" w:customStyle="1" w:styleId="listdraft-comment5">
    <w:name w:val="list_draft-comment_5"/>
    <w:basedOn w:val="draftcommentparagraph"/>
    <w:rsid w:val="00554B08"/>
    <w:pPr>
      <w:ind w:left="1698"/>
    </w:pPr>
  </w:style>
  <w:style w:type="paragraph" w:customStyle="1" w:styleId="listpara6">
    <w:name w:val="list_para_6"/>
    <w:basedOn w:val="Default20Text"/>
    <w:rsid w:val="00554B08"/>
    <w:pPr>
      <w:ind w:left="1981"/>
    </w:pPr>
  </w:style>
  <w:style w:type="paragraph" w:customStyle="1" w:styleId="listblockquote6">
    <w:name w:val="list_blockquote_6"/>
    <w:basedOn w:val="Default20Text"/>
    <w:rsid w:val="00554B08"/>
    <w:pPr>
      <w:ind w:left="2269"/>
    </w:pPr>
  </w:style>
  <w:style w:type="paragraph" w:customStyle="1" w:styleId="listcodeblock6">
    <w:name w:val="list_codeblock_6"/>
    <w:basedOn w:val="Default20Text"/>
    <w:rsid w:val="00554B08"/>
    <w:pPr>
      <w:ind w:left="2269"/>
    </w:pPr>
  </w:style>
  <w:style w:type="paragraph" w:customStyle="1" w:styleId="listtabletitle6">
    <w:name w:val="list_table_title_6"/>
    <w:rsid w:val="00554B08"/>
    <w:pPr>
      <w:keepNext/>
      <w:widowControl w:val="0"/>
      <w:suppressAutoHyphens/>
      <w:autoSpaceDN w:val="0"/>
      <w:spacing w:after="0" w:line="240" w:lineRule="auto"/>
      <w:ind w:left="1981"/>
      <w:textAlignment w:val="baseline"/>
    </w:pPr>
    <w:rPr>
      <w:rFonts w:ascii="Arial" w:eastAsia="Arial" w:hAnsi="Arial" w:cs="Tahoma"/>
      <w:kern w:val="3"/>
      <w:sz w:val="21"/>
      <w:szCs w:val="21"/>
    </w:rPr>
  </w:style>
  <w:style w:type="paragraph" w:customStyle="1" w:styleId="listfiguretitle6">
    <w:name w:val="list_figure_title_6"/>
    <w:rsid w:val="00554B08"/>
    <w:pPr>
      <w:keepNext/>
      <w:widowControl w:val="0"/>
      <w:suppressAutoHyphens/>
      <w:autoSpaceDN w:val="0"/>
      <w:spacing w:after="0" w:line="240" w:lineRule="auto"/>
      <w:ind w:left="1981"/>
      <w:textAlignment w:val="baseline"/>
    </w:pPr>
    <w:rPr>
      <w:rFonts w:ascii="Arial" w:eastAsia="Arial" w:hAnsi="Arial" w:cs="Tahoma"/>
      <w:kern w:val="3"/>
      <w:sz w:val="21"/>
      <w:szCs w:val="21"/>
    </w:rPr>
  </w:style>
  <w:style w:type="paragraph" w:customStyle="1" w:styleId="listdraft-comment6">
    <w:name w:val="list_draft-comment_6"/>
    <w:basedOn w:val="draftcommentparagraph"/>
    <w:rsid w:val="00554B08"/>
    <w:pPr>
      <w:ind w:left="1981"/>
    </w:pPr>
  </w:style>
  <w:style w:type="paragraph" w:customStyle="1" w:styleId="listpara7">
    <w:name w:val="list_para_7"/>
    <w:basedOn w:val="Default20Text"/>
    <w:rsid w:val="00554B08"/>
    <w:pPr>
      <w:ind w:left="2264"/>
    </w:pPr>
  </w:style>
  <w:style w:type="paragraph" w:customStyle="1" w:styleId="listblockquote7">
    <w:name w:val="list_blockquote_7"/>
    <w:basedOn w:val="Default20Text"/>
    <w:rsid w:val="00554B08"/>
    <w:pPr>
      <w:ind w:left="2552"/>
    </w:pPr>
  </w:style>
  <w:style w:type="paragraph" w:customStyle="1" w:styleId="listcodeblock7">
    <w:name w:val="list_codeblock_7"/>
    <w:basedOn w:val="Default20Text"/>
    <w:rsid w:val="00554B08"/>
    <w:pPr>
      <w:ind w:left="2552"/>
    </w:pPr>
  </w:style>
  <w:style w:type="paragraph" w:customStyle="1" w:styleId="listtabletitle7">
    <w:name w:val="list_table_title_7"/>
    <w:rsid w:val="00554B08"/>
    <w:pPr>
      <w:keepNext/>
      <w:widowControl w:val="0"/>
      <w:suppressAutoHyphens/>
      <w:autoSpaceDN w:val="0"/>
      <w:spacing w:after="0" w:line="240" w:lineRule="auto"/>
      <w:ind w:left="2264"/>
      <w:textAlignment w:val="baseline"/>
    </w:pPr>
    <w:rPr>
      <w:rFonts w:ascii="Arial" w:eastAsia="Arial" w:hAnsi="Arial" w:cs="Tahoma"/>
      <w:kern w:val="3"/>
      <w:sz w:val="21"/>
      <w:szCs w:val="21"/>
    </w:rPr>
  </w:style>
  <w:style w:type="paragraph" w:customStyle="1" w:styleId="listfiguretitle7">
    <w:name w:val="list_figure_title_7"/>
    <w:rsid w:val="00554B08"/>
    <w:pPr>
      <w:keepNext/>
      <w:widowControl w:val="0"/>
      <w:suppressAutoHyphens/>
      <w:autoSpaceDN w:val="0"/>
      <w:spacing w:after="0" w:line="240" w:lineRule="auto"/>
      <w:ind w:left="2264"/>
      <w:textAlignment w:val="baseline"/>
    </w:pPr>
    <w:rPr>
      <w:rFonts w:ascii="Arial" w:eastAsia="Arial" w:hAnsi="Arial" w:cs="Tahoma"/>
      <w:kern w:val="3"/>
      <w:sz w:val="21"/>
      <w:szCs w:val="21"/>
    </w:rPr>
  </w:style>
  <w:style w:type="paragraph" w:customStyle="1" w:styleId="listdraft-comment7">
    <w:name w:val="list_draft-comment_7"/>
    <w:basedOn w:val="draftcommentparagraph"/>
    <w:rsid w:val="00554B08"/>
    <w:pPr>
      <w:ind w:left="2264"/>
    </w:pPr>
  </w:style>
  <w:style w:type="paragraph" w:customStyle="1" w:styleId="listpara8">
    <w:name w:val="list_para_8"/>
    <w:basedOn w:val="Default20Text"/>
    <w:rsid w:val="00554B08"/>
    <w:pPr>
      <w:ind w:left="2547"/>
    </w:pPr>
  </w:style>
  <w:style w:type="paragraph" w:customStyle="1" w:styleId="listblockquote8">
    <w:name w:val="list_blockquote_8"/>
    <w:basedOn w:val="Default20Text"/>
    <w:rsid w:val="00554B08"/>
    <w:pPr>
      <w:ind w:left="2835"/>
    </w:pPr>
  </w:style>
  <w:style w:type="paragraph" w:customStyle="1" w:styleId="listcodeblock8">
    <w:name w:val="list_codeblock_8"/>
    <w:basedOn w:val="Default20Text"/>
    <w:rsid w:val="00554B08"/>
    <w:pPr>
      <w:ind w:left="2835"/>
    </w:pPr>
  </w:style>
  <w:style w:type="paragraph" w:customStyle="1" w:styleId="listtabletitle8">
    <w:name w:val="list_table_title_8"/>
    <w:rsid w:val="00554B08"/>
    <w:pPr>
      <w:keepNext/>
      <w:widowControl w:val="0"/>
      <w:suppressAutoHyphens/>
      <w:autoSpaceDN w:val="0"/>
      <w:spacing w:after="0" w:line="240" w:lineRule="auto"/>
      <w:ind w:left="2547"/>
      <w:textAlignment w:val="baseline"/>
    </w:pPr>
    <w:rPr>
      <w:rFonts w:ascii="Arial" w:eastAsia="Arial" w:hAnsi="Arial" w:cs="Tahoma"/>
      <w:kern w:val="3"/>
      <w:sz w:val="21"/>
      <w:szCs w:val="21"/>
    </w:rPr>
  </w:style>
  <w:style w:type="paragraph" w:customStyle="1" w:styleId="listfiguretitle8">
    <w:name w:val="list_figure_title_8"/>
    <w:rsid w:val="00554B08"/>
    <w:pPr>
      <w:keepNext/>
      <w:widowControl w:val="0"/>
      <w:suppressAutoHyphens/>
      <w:autoSpaceDN w:val="0"/>
      <w:spacing w:after="0" w:line="240" w:lineRule="auto"/>
      <w:ind w:left="2547"/>
      <w:textAlignment w:val="baseline"/>
    </w:pPr>
    <w:rPr>
      <w:rFonts w:ascii="Arial" w:eastAsia="Arial" w:hAnsi="Arial" w:cs="Tahoma"/>
      <w:kern w:val="3"/>
      <w:sz w:val="21"/>
      <w:szCs w:val="21"/>
    </w:rPr>
  </w:style>
  <w:style w:type="paragraph" w:customStyle="1" w:styleId="listdraft-comment8">
    <w:name w:val="list_draft-comment_8"/>
    <w:basedOn w:val="draftcommentparagraph"/>
    <w:rsid w:val="00554B08"/>
    <w:pPr>
      <w:ind w:left="2547"/>
    </w:pPr>
  </w:style>
  <w:style w:type="paragraph" w:customStyle="1" w:styleId="listpara9">
    <w:name w:val="list_para_9"/>
    <w:basedOn w:val="Default20Text"/>
    <w:rsid w:val="00554B08"/>
    <w:pPr>
      <w:ind w:left="2830"/>
    </w:pPr>
  </w:style>
  <w:style w:type="paragraph" w:customStyle="1" w:styleId="listblockquote9">
    <w:name w:val="list_blockquote_9"/>
    <w:basedOn w:val="Default20Text"/>
    <w:rsid w:val="00554B08"/>
    <w:pPr>
      <w:ind w:left="3118"/>
    </w:pPr>
  </w:style>
  <w:style w:type="paragraph" w:customStyle="1" w:styleId="listcodeblock9">
    <w:name w:val="list_codeblock_9"/>
    <w:basedOn w:val="Default20Text"/>
    <w:rsid w:val="00554B08"/>
    <w:pPr>
      <w:ind w:left="3118"/>
    </w:pPr>
  </w:style>
  <w:style w:type="paragraph" w:customStyle="1" w:styleId="listtabletitle9">
    <w:name w:val="list_table_title_9"/>
    <w:rsid w:val="00554B08"/>
    <w:pPr>
      <w:keepNext/>
      <w:widowControl w:val="0"/>
      <w:suppressAutoHyphens/>
      <w:autoSpaceDN w:val="0"/>
      <w:spacing w:after="0" w:line="240" w:lineRule="auto"/>
      <w:ind w:left="2830"/>
      <w:textAlignment w:val="baseline"/>
    </w:pPr>
    <w:rPr>
      <w:rFonts w:ascii="Arial" w:eastAsia="Arial" w:hAnsi="Arial" w:cs="Tahoma"/>
      <w:kern w:val="3"/>
      <w:sz w:val="21"/>
      <w:szCs w:val="21"/>
    </w:rPr>
  </w:style>
  <w:style w:type="paragraph" w:customStyle="1" w:styleId="listfiguretitle9">
    <w:name w:val="list_figure_title_9"/>
    <w:rsid w:val="00554B08"/>
    <w:pPr>
      <w:keepNext/>
      <w:widowControl w:val="0"/>
      <w:suppressAutoHyphens/>
      <w:autoSpaceDN w:val="0"/>
      <w:spacing w:after="0" w:line="240" w:lineRule="auto"/>
      <w:ind w:left="2830"/>
      <w:textAlignment w:val="baseline"/>
    </w:pPr>
    <w:rPr>
      <w:rFonts w:ascii="Arial" w:eastAsia="Arial" w:hAnsi="Arial" w:cs="Tahoma"/>
      <w:kern w:val="3"/>
      <w:sz w:val="21"/>
      <w:szCs w:val="21"/>
    </w:rPr>
  </w:style>
  <w:style w:type="paragraph" w:customStyle="1" w:styleId="listdraft-comment9">
    <w:name w:val="list_draft-comment_9"/>
    <w:basedOn w:val="draftcommentparagraph"/>
    <w:rsid w:val="00554B08"/>
    <w:pPr>
      <w:ind w:left="2830"/>
    </w:pPr>
  </w:style>
  <w:style w:type="paragraph" w:customStyle="1" w:styleId="listpara10">
    <w:name w:val="list_para_10"/>
    <w:basedOn w:val="Default20Text"/>
    <w:rsid w:val="00554B08"/>
    <w:pPr>
      <w:ind w:left="3113"/>
    </w:pPr>
  </w:style>
  <w:style w:type="paragraph" w:customStyle="1" w:styleId="listblockquote10">
    <w:name w:val="list_blockquote_10"/>
    <w:basedOn w:val="Default20Text"/>
    <w:rsid w:val="00554B08"/>
    <w:pPr>
      <w:ind w:left="3401"/>
    </w:pPr>
  </w:style>
  <w:style w:type="paragraph" w:customStyle="1" w:styleId="listcodeblock10">
    <w:name w:val="list_codeblock_10"/>
    <w:basedOn w:val="Default20Text"/>
    <w:rsid w:val="00554B08"/>
    <w:pPr>
      <w:ind w:left="3401"/>
    </w:pPr>
  </w:style>
  <w:style w:type="paragraph" w:customStyle="1" w:styleId="listtabletitle10">
    <w:name w:val="list_table_title_10"/>
    <w:rsid w:val="00554B08"/>
    <w:pPr>
      <w:keepNext/>
      <w:widowControl w:val="0"/>
      <w:suppressAutoHyphens/>
      <w:autoSpaceDN w:val="0"/>
      <w:spacing w:after="0" w:line="240" w:lineRule="auto"/>
      <w:ind w:left="3113"/>
      <w:textAlignment w:val="baseline"/>
    </w:pPr>
    <w:rPr>
      <w:rFonts w:ascii="Arial" w:eastAsia="Arial" w:hAnsi="Arial" w:cs="Tahoma"/>
      <w:kern w:val="3"/>
      <w:sz w:val="21"/>
      <w:szCs w:val="21"/>
    </w:rPr>
  </w:style>
  <w:style w:type="paragraph" w:customStyle="1" w:styleId="listfiguretitle10">
    <w:name w:val="list_figure_title_10"/>
    <w:rsid w:val="00554B08"/>
    <w:pPr>
      <w:keepNext/>
      <w:widowControl w:val="0"/>
      <w:suppressAutoHyphens/>
      <w:autoSpaceDN w:val="0"/>
      <w:spacing w:after="0" w:line="240" w:lineRule="auto"/>
      <w:ind w:left="3113"/>
      <w:textAlignment w:val="baseline"/>
    </w:pPr>
    <w:rPr>
      <w:rFonts w:ascii="Arial" w:eastAsia="Arial" w:hAnsi="Arial" w:cs="Tahoma"/>
      <w:kern w:val="3"/>
      <w:sz w:val="21"/>
      <w:szCs w:val="21"/>
    </w:rPr>
  </w:style>
  <w:style w:type="paragraph" w:customStyle="1" w:styleId="listdraft-comment10">
    <w:name w:val="list_draft-comment_10"/>
    <w:basedOn w:val="draftcommentparagraph"/>
    <w:rsid w:val="00554B08"/>
    <w:pPr>
      <w:ind w:left="3113"/>
    </w:pPr>
  </w:style>
  <w:style w:type="paragraph" w:customStyle="1" w:styleId="tabletitle0">
    <w:name w:val="table_title"/>
    <w:rsid w:val="00554B08"/>
    <w:pPr>
      <w:keepNext/>
      <w:widowControl w:val="0"/>
      <w:suppressAutoHyphens/>
      <w:autoSpaceDN w:val="0"/>
      <w:spacing w:after="0" w:line="240" w:lineRule="auto"/>
      <w:jc w:val="center"/>
      <w:textAlignment w:val="baseline"/>
    </w:pPr>
    <w:rPr>
      <w:rFonts w:ascii="Arial" w:eastAsia="Arial" w:hAnsi="Arial" w:cs="Tahoma"/>
      <w:kern w:val="3"/>
      <w:sz w:val="21"/>
      <w:szCs w:val="21"/>
    </w:rPr>
  </w:style>
  <w:style w:type="paragraph" w:customStyle="1" w:styleId="Standard">
    <w:name w:val="Standard"/>
    <w:link w:val="StandardChar"/>
    <w:rsid w:val="00554B08"/>
    <w:pPr>
      <w:suppressLineNumbers/>
      <w:suppressAutoHyphens/>
      <w:autoSpaceDN w:val="0"/>
      <w:spacing w:before="80" w:after="80" w:line="240" w:lineRule="auto"/>
      <w:textAlignment w:val="baseline"/>
    </w:pPr>
    <w:rPr>
      <w:rFonts w:ascii="Arial" w:eastAsia="Arial" w:hAnsi="Arial" w:cs="Tahoma"/>
      <w:kern w:val="3"/>
      <w:sz w:val="20"/>
      <w:szCs w:val="24"/>
    </w:rPr>
  </w:style>
  <w:style w:type="paragraph" w:customStyle="1" w:styleId="borderparagraph">
    <w:name w:val="border_paragraph"/>
    <w:basedOn w:val="Standard"/>
    <w:rsid w:val="00554B08"/>
  </w:style>
  <w:style w:type="paragraph" w:customStyle="1" w:styleId="draftcommentparagraph">
    <w:name w:val="draftcomment_paragraph"/>
    <w:basedOn w:val="borderparagraph"/>
    <w:rsid w:val="00554B08"/>
    <w:pPr>
      <w:shd w:val="clear" w:color="auto" w:fill="99FF99"/>
    </w:pPr>
  </w:style>
  <w:style w:type="paragraph" w:customStyle="1" w:styleId="syntaxdiagramparagraph">
    <w:name w:val="syntaxdiagram_paragraph"/>
    <w:basedOn w:val="Standard"/>
    <w:rsid w:val="00554B08"/>
    <w:pPr>
      <w:shd w:val="clear" w:color="auto" w:fill="00FFFF"/>
    </w:pPr>
    <w:rPr>
      <w:color w:val="800000"/>
    </w:rPr>
  </w:style>
  <w:style w:type="character" w:customStyle="1" w:styleId="syntaxdiagramtext">
    <w:name w:val="syntaxdiagram_text"/>
    <w:basedOn w:val="defaulttextstyle"/>
    <w:rsid w:val="00554B08"/>
    <w:rPr>
      <w:color w:val="800000"/>
      <w:sz w:val="21"/>
      <w:szCs w:val="21"/>
    </w:rPr>
  </w:style>
  <w:style w:type="paragraph" w:customStyle="1" w:styleId="Index">
    <w:name w:val="Index"/>
    <w:basedOn w:val="Default20Text"/>
    <w:rsid w:val="00554B08"/>
    <w:pPr>
      <w:suppressLineNumbers/>
    </w:pPr>
    <w:rPr>
      <w:color w:val="0000FF"/>
    </w:rPr>
  </w:style>
  <w:style w:type="character" w:customStyle="1" w:styleId="underlinenone">
    <w:name w:val="underline_none"/>
    <w:basedOn w:val="defaulttextstyle"/>
    <w:rsid w:val="00554B08"/>
    <w:rPr>
      <w:sz w:val="21"/>
      <w:szCs w:val="21"/>
      <w:u w:val="none"/>
    </w:rPr>
  </w:style>
  <w:style w:type="paragraph" w:customStyle="1" w:styleId="ContentsHeading">
    <w:name w:val="Contents Heading"/>
    <w:basedOn w:val="Heading"/>
    <w:rsid w:val="00554B08"/>
    <w:pPr>
      <w:suppressLineNumbers/>
    </w:pPr>
    <w:rPr>
      <w:b/>
      <w:bCs/>
      <w:sz w:val="32"/>
      <w:szCs w:val="32"/>
    </w:rPr>
  </w:style>
  <w:style w:type="paragraph" w:customStyle="1" w:styleId="Contents1">
    <w:name w:val="Contents 1"/>
    <w:basedOn w:val="Index"/>
    <w:rsid w:val="00554B08"/>
    <w:pPr>
      <w:tabs>
        <w:tab w:val="right" w:leader="dot" w:pos="9648"/>
      </w:tabs>
    </w:pPr>
  </w:style>
  <w:style w:type="paragraph" w:customStyle="1" w:styleId="Contents2">
    <w:name w:val="Contents 2"/>
    <w:basedOn w:val="Index"/>
    <w:rsid w:val="00554B08"/>
    <w:pPr>
      <w:tabs>
        <w:tab w:val="right" w:leader="dot" w:pos="9648"/>
      </w:tabs>
      <w:ind w:left="288"/>
    </w:pPr>
  </w:style>
  <w:style w:type="paragraph" w:customStyle="1" w:styleId="Contents3">
    <w:name w:val="Contents 3"/>
    <w:basedOn w:val="Index"/>
    <w:rsid w:val="00554B08"/>
    <w:pPr>
      <w:tabs>
        <w:tab w:val="right" w:leader="dot" w:pos="9648"/>
      </w:tabs>
      <w:ind w:left="576"/>
    </w:pPr>
  </w:style>
  <w:style w:type="paragraph" w:customStyle="1" w:styleId="Contents4">
    <w:name w:val="Contents 4"/>
    <w:basedOn w:val="Index"/>
    <w:rsid w:val="00554B08"/>
    <w:pPr>
      <w:tabs>
        <w:tab w:val="right" w:leader="dot" w:pos="9648"/>
      </w:tabs>
      <w:ind w:left="864"/>
    </w:pPr>
  </w:style>
  <w:style w:type="paragraph" w:customStyle="1" w:styleId="Contents5">
    <w:name w:val="Contents 5"/>
    <w:basedOn w:val="Index"/>
    <w:rsid w:val="00554B08"/>
    <w:pPr>
      <w:tabs>
        <w:tab w:val="right" w:leader="dot" w:pos="9648"/>
      </w:tabs>
      <w:ind w:left="1152"/>
    </w:pPr>
  </w:style>
  <w:style w:type="paragraph" w:customStyle="1" w:styleId="Contents6">
    <w:name w:val="Contents 6"/>
    <w:basedOn w:val="Index"/>
    <w:rsid w:val="00554B08"/>
    <w:pPr>
      <w:tabs>
        <w:tab w:val="right" w:leader="dot" w:pos="9648"/>
      </w:tabs>
      <w:ind w:left="1440"/>
    </w:pPr>
  </w:style>
  <w:style w:type="paragraph" w:customStyle="1" w:styleId="Contents7">
    <w:name w:val="Contents 7"/>
    <w:basedOn w:val="Index"/>
    <w:rsid w:val="00554B08"/>
    <w:pPr>
      <w:tabs>
        <w:tab w:val="right" w:leader="dot" w:pos="9648"/>
      </w:tabs>
      <w:ind w:left="1728"/>
    </w:pPr>
  </w:style>
  <w:style w:type="paragraph" w:customStyle="1" w:styleId="Contents8">
    <w:name w:val="Contents 8"/>
    <w:basedOn w:val="Index"/>
    <w:rsid w:val="00554B08"/>
    <w:pPr>
      <w:tabs>
        <w:tab w:val="right" w:leader="dot" w:pos="9648"/>
      </w:tabs>
      <w:ind w:left="2016"/>
    </w:pPr>
  </w:style>
  <w:style w:type="paragraph" w:customStyle="1" w:styleId="Contents9">
    <w:name w:val="Contents 9"/>
    <w:basedOn w:val="Index"/>
    <w:rsid w:val="00554B08"/>
    <w:pPr>
      <w:tabs>
        <w:tab w:val="right" w:leader="dot" w:pos="9648"/>
      </w:tabs>
      <w:ind w:left="2304"/>
    </w:pPr>
  </w:style>
  <w:style w:type="paragraph" w:customStyle="1" w:styleId="Contents10">
    <w:name w:val="Contents 10"/>
    <w:basedOn w:val="Index"/>
    <w:rsid w:val="00554B08"/>
    <w:pPr>
      <w:tabs>
        <w:tab w:val="right" w:leader="dot" w:pos="9648"/>
      </w:tabs>
      <w:ind w:left="2592"/>
    </w:pPr>
  </w:style>
  <w:style w:type="paragraph" w:customStyle="1" w:styleId="P1">
    <w:name w:val="P1"/>
    <w:basedOn w:val="Contents1"/>
    <w:rsid w:val="00554B08"/>
  </w:style>
  <w:style w:type="paragraph" w:customStyle="1" w:styleId="P2">
    <w:name w:val="P2"/>
    <w:basedOn w:val="Contents2"/>
    <w:rsid w:val="00554B08"/>
  </w:style>
  <w:style w:type="paragraph" w:customStyle="1" w:styleId="P3">
    <w:name w:val="P3"/>
    <w:basedOn w:val="Contents3"/>
    <w:rsid w:val="00554B08"/>
  </w:style>
  <w:style w:type="paragraph" w:customStyle="1" w:styleId="P4">
    <w:name w:val="P4"/>
    <w:basedOn w:val="Contents4"/>
    <w:rsid w:val="00554B08"/>
  </w:style>
  <w:style w:type="paragraph" w:customStyle="1" w:styleId="P5">
    <w:name w:val="P5"/>
    <w:basedOn w:val="Contents5"/>
    <w:rsid w:val="00554B08"/>
  </w:style>
  <w:style w:type="paragraph" w:customStyle="1" w:styleId="P6">
    <w:name w:val="P6"/>
    <w:basedOn w:val="Contents6"/>
    <w:rsid w:val="00554B08"/>
  </w:style>
  <w:style w:type="paragraph" w:customStyle="1" w:styleId="P7">
    <w:name w:val="P7"/>
    <w:basedOn w:val="Contents7"/>
    <w:rsid w:val="00554B08"/>
  </w:style>
  <w:style w:type="paragraph" w:customStyle="1" w:styleId="P8">
    <w:name w:val="P8"/>
    <w:basedOn w:val="Contents8"/>
    <w:rsid w:val="00554B08"/>
  </w:style>
  <w:style w:type="paragraph" w:customStyle="1" w:styleId="P9">
    <w:name w:val="P9"/>
    <w:basedOn w:val="Contents9"/>
    <w:rsid w:val="00554B08"/>
  </w:style>
  <w:style w:type="paragraph" w:customStyle="1" w:styleId="P10">
    <w:name w:val="P10"/>
    <w:basedOn w:val="Contents10"/>
    <w:rsid w:val="00554B08"/>
  </w:style>
  <w:style w:type="numbering" w:customStyle="1" w:styleId="orderedliststyle">
    <w:name w:val="ordered_list_style"/>
    <w:basedOn w:val="NoList"/>
    <w:rsid w:val="00554B08"/>
    <w:pPr>
      <w:numPr>
        <w:numId w:val="10"/>
      </w:numPr>
    </w:pPr>
  </w:style>
  <w:style w:type="numbering" w:customStyle="1" w:styleId="ulliststyle">
    <w:name w:val="ul_list_style"/>
    <w:basedOn w:val="NoList"/>
    <w:rsid w:val="00554B08"/>
    <w:pPr>
      <w:numPr>
        <w:numId w:val="11"/>
      </w:numPr>
    </w:pPr>
  </w:style>
  <w:style w:type="numbering" w:customStyle="1" w:styleId="simpleliststyle">
    <w:name w:val="simple_list_style"/>
    <w:basedOn w:val="NoList"/>
    <w:rsid w:val="00554B08"/>
    <w:pPr>
      <w:numPr>
        <w:numId w:val="12"/>
      </w:numPr>
    </w:pPr>
  </w:style>
  <w:style w:type="character" w:customStyle="1" w:styleId="SAPKeyboard">
    <w:name w:val="SAP_Keyboard"/>
    <w:basedOn w:val="DefaultParagraphFont"/>
    <w:uiPriority w:val="1"/>
    <w:qFormat/>
    <w:rsid w:val="00554B08"/>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Normal"/>
    <w:next w:val="Normal"/>
    <w:link w:val="SAPNoteHeadingChar"/>
    <w:qFormat/>
    <w:rsid w:val="00554B08"/>
    <w:pPr>
      <w:keepNext/>
      <w:keepLines/>
      <w:spacing w:line="500" w:lineRule="exact"/>
      <w:ind w:left="624"/>
    </w:pPr>
    <w:rPr>
      <w:rFonts w:ascii="BentonSans Regular" w:eastAsia="MS Mincho" w:hAnsi="BentonSans Regular" w:cstheme="majorBidi"/>
      <w:color w:val="666666"/>
      <w:spacing w:val="-10"/>
      <w:kern w:val="28"/>
      <w:sz w:val="44"/>
      <w:szCs w:val="24"/>
    </w:rPr>
  </w:style>
  <w:style w:type="character" w:customStyle="1" w:styleId="StandardChar">
    <w:name w:val="Standard Char"/>
    <w:basedOn w:val="DefaultParagraphFont"/>
    <w:link w:val="Standard"/>
    <w:rsid w:val="00554B08"/>
    <w:rPr>
      <w:rFonts w:ascii="Arial" w:eastAsia="Arial" w:hAnsi="Arial" w:cs="Tahoma"/>
      <w:kern w:val="3"/>
      <w:sz w:val="20"/>
      <w:szCs w:val="24"/>
    </w:rPr>
  </w:style>
  <w:style w:type="character" w:customStyle="1" w:styleId="SAPNoteHeadingChar">
    <w:name w:val="SAP_NoteHeading Char"/>
    <w:basedOn w:val="TitleChar"/>
    <w:link w:val="SAPNoteHeading"/>
    <w:rsid w:val="00554B08"/>
    <w:rPr>
      <w:rFonts w:ascii="BentonSans Regular" w:eastAsia="MS Mincho" w:hAnsi="BentonSans Regular" w:cstheme="majorBidi"/>
      <w:color w:val="666666"/>
      <w:spacing w:val="-10"/>
      <w:kern w:val="28"/>
      <w:sz w:val="44"/>
      <w:szCs w:val="24"/>
      <w:lang w:val="en-IN"/>
    </w:rPr>
  </w:style>
  <w:style w:type="paragraph" w:customStyle="1" w:styleId="SAPGraphicParagraph">
    <w:name w:val="SAP_GraphicParagraph"/>
    <w:basedOn w:val="Normal"/>
    <w:next w:val="Normal"/>
    <w:link w:val="SAPGraphicParagraphChar"/>
    <w:rsid w:val="00554B08"/>
    <w:pPr>
      <w:keepLines/>
      <w:spacing w:before="240" w:after="240" w:line="360" w:lineRule="auto"/>
      <w:jc w:val="center"/>
    </w:pPr>
    <w:rPr>
      <w:rFonts w:ascii="BentonSans Book" w:eastAsia="MS Mincho" w:hAnsi="BentonSans Book" w:cstheme="majorBidi"/>
      <w:spacing w:val="-10"/>
      <w:kern w:val="28"/>
      <w:sz w:val="16"/>
      <w:szCs w:val="24"/>
    </w:rPr>
  </w:style>
  <w:style w:type="character" w:customStyle="1" w:styleId="SAPGraphicParagraphChar">
    <w:name w:val="SAP_GraphicParagraph Char"/>
    <w:basedOn w:val="TitleChar"/>
    <w:link w:val="SAPGraphicParagraph"/>
    <w:rsid w:val="00554B08"/>
    <w:rPr>
      <w:rFonts w:ascii="BentonSans Book" w:eastAsia="MS Mincho" w:hAnsi="BentonSans Book" w:cstheme="majorBidi"/>
      <w:spacing w:val="-10"/>
      <w:kern w:val="28"/>
      <w:sz w:val="16"/>
      <w:szCs w:val="24"/>
      <w:lang w:val="en-IN"/>
    </w:rPr>
  </w:style>
  <w:style w:type="paragraph" w:customStyle="1" w:styleId="SAPSectionTitleWithinKeyblocks">
    <w:name w:val="SAP_SectionTitle_(WithinKeyblocks)"/>
    <w:basedOn w:val="Normal"/>
    <w:next w:val="Normal"/>
    <w:link w:val="SAPSectionTitleWithinKeyblocksChar"/>
    <w:qFormat/>
    <w:rsid w:val="00554B08"/>
    <w:pPr>
      <w:keepNext/>
      <w:keepLines/>
      <w:spacing w:before="240" w:after="120" w:line="240" w:lineRule="exact"/>
    </w:pPr>
    <w:rPr>
      <w:rFonts w:ascii="BentonSans Bold" w:eastAsia="MS Mincho" w:hAnsi="BentonSans Bold" w:cstheme="majorBidi"/>
      <w:color w:val="666666"/>
      <w:spacing w:val="-10"/>
      <w:kern w:val="28"/>
      <w:sz w:val="56"/>
      <w:szCs w:val="24"/>
    </w:rPr>
  </w:style>
  <w:style w:type="character" w:customStyle="1" w:styleId="SAPSectionTitleWithinKeyblocksChar">
    <w:name w:val="SAP_SectionTitle_(WithinKeyblocks) Char"/>
    <w:basedOn w:val="TitleChar"/>
    <w:link w:val="SAPSectionTitleWithinKeyblocks"/>
    <w:rsid w:val="00554B08"/>
    <w:rPr>
      <w:rFonts w:ascii="BentonSans Bold" w:eastAsia="MS Mincho" w:hAnsi="BentonSans Bold" w:cstheme="majorBidi"/>
      <w:color w:val="666666"/>
      <w:spacing w:val="-10"/>
      <w:kern w:val="28"/>
      <w:sz w:val="56"/>
      <w:szCs w:val="24"/>
      <w:lang w:val="en-IN"/>
    </w:rPr>
  </w:style>
  <w:style w:type="paragraph" w:customStyle="1" w:styleId="SAPHeading1NoNumber">
    <w:name w:val="SAP_Heading1NoNumber"/>
    <w:basedOn w:val="Heading1"/>
    <w:next w:val="Normal"/>
    <w:link w:val="SAPHeading1NoNumberChar"/>
    <w:rsid w:val="00554B08"/>
    <w:pPr>
      <w:pageBreakBefore/>
      <w:spacing w:before="120" w:after="560" w:line="480" w:lineRule="exact"/>
      <w:outlineLvl w:val="9"/>
    </w:pPr>
    <w:rPr>
      <w:rFonts w:ascii="BentonSans Bold" w:hAnsi="BentonSans Bold"/>
      <w:b/>
      <w:bCs/>
      <w:color w:val="666666"/>
      <w:spacing w:val="-10"/>
      <w:kern w:val="28"/>
      <w:sz w:val="40"/>
      <w:szCs w:val="28"/>
    </w:rPr>
  </w:style>
  <w:style w:type="character" w:customStyle="1" w:styleId="SAPHeading1NoNumberChar">
    <w:name w:val="SAP_Heading1NoNumber Char"/>
    <w:basedOn w:val="TitleChar"/>
    <w:link w:val="SAPHeading1NoNumber"/>
    <w:rsid w:val="00554B08"/>
    <w:rPr>
      <w:rFonts w:ascii="BentonSans Bold" w:eastAsiaTheme="majorEastAsia" w:hAnsi="BentonSans Bold" w:cstheme="majorBidi"/>
      <w:b/>
      <w:bCs/>
      <w:color w:val="666666"/>
      <w:spacing w:val="-10"/>
      <w:kern w:val="28"/>
      <w:sz w:val="40"/>
      <w:szCs w:val="28"/>
      <w:lang w:val="en-IN"/>
    </w:rPr>
  </w:style>
  <w:style w:type="character" w:customStyle="1" w:styleId="SAPMonospace">
    <w:name w:val="SAP_Monospace"/>
    <w:basedOn w:val="DefaultParagraphFont"/>
    <w:uiPriority w:val="1"/>
    <w:qFormat/>
    <w:rsid w:val="00554B08"/>
    <w:rPr>
      <w:rFonts w:ascii="Courier New" w:hAnsi="Courier New" w:cs="Times New Roman"/>
      <w:sz w:val="18"/>
    </w:rPr>
  </w:style>
  <w:style w:type="paragraph" w:customStyle="1" w:styleId="SAPCollateralType">
    <w:name w:val="SAP_CollateralType"/>
    <w:basedOn w:val="SAPMainTitle"/>
    <w:locked/>
    <w:rsid w:val="00554B08"/>
    <w:rPr>
      <w:color w:val="auto"/>
      <w:sz w:val="24"/>
    </w:rPr>
  </w:style>
  <w:style w:type="paragraph" w:customStyle="1" w:styleId="SAPMainTitle">
    <w:name w:val="SAP_MainTitle"/>
    <w:basedOn w:val="Normal"/>
    <w:next w:val="Normal"/>
    <w:rsid w:val="00554B08"/>
    <w:pPr>
      <w:spacing w:before="0" w:after="0"/>
      <w:ind w:left="170" w:right="170"/>
    </w:pPr>
    <w:rPr>
      <w:rFonts w:ascii="BentonSans Bold" w:eastAsia="MS Mincho" w:hAnsi="BentonSans Bold" w:cs="Times New Roman"/>
      <w:color w:val="FFFFFF" w:themeColor="background1"/>
      <w:sz w:val="40"/>
      <w:szCs w:val="24"/>
      <w:u w:color="000000" w:themeColor="text1"/>
      <w:lang w:val="en-US"/>
    </w:rPr>
  </w:style>
  <w:style w:type="paragraph" w:customStyle="1" w:styleId="SAPSecurityLevel">
    <w:name w:val="SAP_SecurityLevel"/>
    <w:basedOn w:val="SAPMainTitle"/>
    <w:locked/>
    <w:rsid w:val="00554B08"/>
    <w:pPr>
      <w:spacing w:line="260" w:lineRule="exact"/>
      <w:jc w:val="right"/>
    </w:pPr>
    <w:rPr>
      <w:caps/>
      <w:color w:val="auto"/>
      <w:spacing w:val="10"/>
      <w:sz w:val="20"/>
    </w:rPr>
  </w:style>
  <w:style w:type="paragraph" w:customStyle="1" w:styleId="SAPDocumentVersion">
    <w:name w:val="SAP_DocumentVersion"/>
    <w:basedOn w:val="SAPSecurityLevel"/>
    <w:rsid w:val="00554B08"/>
    <w:pPr>
      <w:spacing w:line="300" w:lineRule="exact"/>
      <w:jc w:val="left"/>
    </w:pPr>
    <w:rPr>
      <w:rFonts w:ascii="BentonSans Book" w:hAnsi="BentonSans Book"/>
      <w:caps w:val="0"/>
      <w:spacing w:val="0"/>
      <w:sz w:val="24"/>
    </w:rPr>
  </w:style>
  <w:style w:type="paragraph" w:customStyle="1" w:styleId="SAPMaterialNumber">
    <w:name w:val="SAP_MaterialNumber"/>
    <w:basedOn w:val="Normal"/>
    <w:locked/>
    <w:rsid w:val="00554B08"/>
    <w:pPr>
      <w:spacing w:before="120" w:after="0" w:line="180" w:lineRule="exact"/>
      <w:jc w:val="center"/>
    </w:pPr>
    <w:rPr>
      <w:rFonts w:ascii="BentonSans Bold" w:eastAsia="MS Mincho" w:hAnsi="BentonSans Bold" w:cs="Times New Roman"/>
      <w:sz w:val="12"/>
      <w:szCs w:val="24"/>
      <w:u w:color="000000" w:themeColor="text1"/>
      <w:lang w:val="en-US"/>
    </w:rPr>
  </w:style>
  <w:style w:type="paragraph" w:customStyle="1" w:styleId="SAPFooterleft">
    <w:name w:val="SAP_Footer_left"/>
    <w:basedOn w:val="Footer"/>
    <w:locked/>
    <w:rsid w:val="00554B08"/>
    <w:pPr>
      <w:tabs>
        <w:tab w:val="clear" w:pos="4703"/>
        <w:tab w:val="clear" w:pos="9406"/>
      </w:tabs>
      <w:spacing w:before="0" w:line="180" w:lineRule="exact"/>
    </w:pPr>
    <w:rPr>
      <w:rFonts w:ascii="BentonSans Book" w:eastAsia="MS Mincho" w:hAnsi="BentonSans Book" w:cs="Times New Roman"/>
      <w:sz w:val="12"/>
      <w:szCs w:val="24"/>
    </w:rPr>
  </w:style>
  <w:style w:type="character" w:customStyle="1" w:styleId="SAPFooterPageNumber">
    <w:name w:val="SAP_Footer_PageNumber"/>
    <w:basedOn w:val="DefaultParagraphFont"/>
    <w:uiPriority w:val="1"/>
    <w:qFormat/>
    <w:locked/>
    <w:rsid w:val="00554B08"/>
    <w:rPr>
      <w:rFonts w:ascii="BentonSans Bold" w:hAnsi="BentonSans Bold" w:cs="Times New Roman"/>
    </w:rPr>
  </w:style>
  <w:style w:type="character" w:customStyle="1" w:styleId="SAPFooterSecurityLevel">
    <w:name w:val="SAP_Footer_SecurityLevel"/>
    <w:basedOn w:val="DefaultParagraphFont"/>
    <w:uiPriority w:val="1"/>
    <w:locked/>
    <w:rsid w:val="00554B08"/>
    <w:rPr>
      <w:rFonts w:cs="Times New Roman"/>
      <w:caps/>
      <w:spacing w:val="6"/>
    </w:rPr>
  </w:style>
  <w:style w:type="paragraph" w:customStyle="1" w:styleId="SAPLastPageGray">
    <w:name w:val="SAP_LastPage_Gray"/>
    <w:basedOn w:val="Normal"/>
    <w:locked/>
    <w:rsid w:val="00554B08"/>
    <w:pPr>
      <w:spacing w:before="480" w:after="0"/>
    </w:pPr>
    <w:rPr>
      <w:rFonts w:ascii="BentonSans Bold" w:eastAsia="MS Mincho" w:hAnsi="BentonSans Bold"/>
      <w:sz w:val="24"/>
      <w:szCs w:val="18"/>
    </w:rPr>
  </w:style>
  <w:style w:type="paragraph" w:customStyle="1" w:styleId="SAPLastPageNormal">
    <w:name w:val="SAP_LastPage_Normal"/>
    <w:basedOn w:val="Normal"/>
    <w:locked/>
    <w:rsid w:val="00554B08"/>
    <w:pPr>
      <w:spacing w:before="0" w:after="0" w:line="180" w:lineRule="exact"/>
    </w:pPr>
    <w:rPr>
      <w:rFonts w:ascii="BentonSans Book" w:eastAsia="MS Mincho" w:hAnsi="BentonSans Book"/>
      <w:sz w:val="12"/>
      <w:szCs w:val="18"/>
    </w:rPr>
  </w:style>
  <w:style w:type="paragraph" w:customStyle="1" w:styleId="SAPFooterright">
    <w:name w:val="SAP_Footer_right"/>
    <w:basedOn w:val="SAPFooterleft"/>
    <w:locked/>
    <w:rsid w:val="00554B08"/>
    <w:pPr>
      <w:jc w:val="right"/>
    </w:pPr>
    <w:rPr>
      <w:noProof/>
    </w:rPr>
  </w:style>
  <w:style w:type="paragraph" w:customStyle="1" w:styleId="SAPFooterCurrentTopicRight">
    <w:name w:val="SAP_Footer_CurrentTopicRight"/>
    <w:basedOn w:val="SAPFooterright"/>
    <w:qFormat/>
    <w:locked/>
    <w:rsid w:val="00554B08"/>
    <w:rPr>
      <w:rFonts w:ascii="BentonSans Bold" w:hAnsi="BentonSans Bold"/>
    </w:rPr>
  </w:style>
  <w:style w:type="paragraph" w:customStyle="1" w:styleId="SAPFooterCurrentTopicLeft">
    <w:name w:val="SAP_Footer_CurrentTopicLeft"/>
    <w:basedOn w:val="SAPFooterleft"/>
    <w:qFormat/>
    <w:locked/>
    <w:rsid w:val="00554B08"/>
    <w:rPr>
      <w:rFonts w:ascii="BentonSans Bold" w:hAnsi="BentonSans Bold"/>
    </w:rPr>
  </w:style>
  <w:style w:type="paragraph" w:customStyle="1" w:styleId="SAPHeader">
    <w:name w:val="SAP_Header"/>
    <w:basedOn w:val="Normal"/>
    <w:locked/>
    <w:rsid w:val="00554B08"/>
    <w:pPr>
      <w:pBdr>
        <w:bottom w:val="single" w:sz="48" w:space="1" w:color="353535"/>
      </w:pBdr>
      <w:tabs>
        <w:tab w:val="right" w:pos="9356"/>
      </w:tabs>
      <w:spacing w:before="0" w:after="0" w:line="264" w:lineRule="auto"/>
    </w:pPr>
    <w:rPr>
      <w:rFonts w:ascii="BentonSans Book" w:eastAsia="MS Mincho" w:hAnsi="BentonSans Book" w:cs="Times New Roman"/>
      <w:color w:val="666666"/>
      <w:sz w:val="18"/>
      <w:szCs w:val="24"/>
      <w:lang w:val="en-US"/>
    </w:rPr>
  </w:style>
  <w:style w:type="character" w:styleId="Mention">
    <w:name w:val="Mention"/>
    <w:basedOn w:val="DefaultParagraphFont"/>
    <w:uiPriority w:val="99"/>
    <w:semiHidden/>
    <w:unhideWhenUsed/>
    <w:rsid w:val="00554B08"/>
    <w:rPr>
      <w:color w:val="2B579A"/>
      <w:shd w:val="clear" w:color="auto" w:fill="E6E6E6"/>
    </w:rPr>
  </w:style>
  <w:style w:type="character" w:styleId="EndnoteReference">
    <w:name w:val="endnote reference"/>
    <w:basedOn w:val="DefaultParagraphFont"/>
    <w:rsid w:val="00554B08"/>
    <w:rPr>
      <w:vertAlign w:val="superscript"/>
    </w:rPr>
  </w:style>
  <w:style w:type="paragraph" w:customStyle="1" w:styleId="03Text">
    <w:name w:val="03_Text"/>
    <w:basedOn w:val="Normal"/>
    <w:link w:val="03TextZchn"/>
    <w:qFormat/>
    <w:rsid w:val="00554B08"/>
    <w:rPr>
      <w:rFonts w:cs="Times New Roman"/>
      <w:sz w:val="22"/>
      <w:lang w:val="de-DE"/>
    </w:rPr>
  </w:style>
  <w:style w:type="character" w:customStyle="1" w:styleId="03TextZchn">
    <w:name w:val="03_Text Zchn"/>
    <w:basedOn w:val="DefaultParagraphFont"/>
    <w:link w:val="03Text"/>
    <w:rsid w:val="00554B08"/>
    <w:rPr>
      <w:rFonts w:ascii="Arial" w:eastAsia="Times New Roman" w:hAnsi="Arial" w:cs="Times New Roman"/>
      <w:szCs w:val="2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698746">
      <w:bodyDiv w:val="1"/>
      <w:marLeft w:val="0"/>
      <w:marRight w:val="0"/>
      <w:marTop w:val="0"/>
      <w:marBottom w:val="0"/>
      <w:divBdr>
        <w:top w:val="none" w:sz="0" w:space="0" w:color="auto"/>
        <w:left w:val="none" w:sz="0" w:space="0" w:color="auto"/>
        <w:bottom w:val="none" w:sz="0" w:space="0" w:color="auto"/>
        <w:right w:val="none" w:sz="0" w:space="0" w:color="auto"/>
      </w:divBdr>
    </w:div>
    <w:div w:id="961769344">
      <w:bodyDiv w:val="1"/>
      <w:marLeft w:val="0"/>
      <w:marRight w:val="0"/>
      <w:marTop w:val="0"/>
      <w:marBottom w:val="0"/>
      <w:divBdr>
        <w:top w:val="none" w:sz="0" w:space="0" w:color="auto"/>
        <w:left w:val="none" w:sz="0" w:space="0" w:color="auto"/>
        <w:bottom w:val="none" w:sz="0" w:space="0" w:color="auto"/>
        <w:right w:val="none" w:sz="0" w:space="0" w:color="auto"/>
      </w:divBdr>
      <w:divsChild>
        <w:div w:id="988904729">
          <w:marLeft w:val="0"/>
          <w:marRight w:val="0"/>
          <w:marTop w:val="0"/>
          <w:marBottom w:val="0"/>
          <w:divBdr>
            <w:top w:val="none" w:sz="0" w:space="0" w:color="auto"/>
            <w:left w:val="none" w:sz="0" w:space="0" w:color="auto"/>
            <w:bottom w:val="none" w:sz="0" w:space="0" w:color="auto"/>
            <w:right w:val="none" w:sz="0" w:space="0" w:color="auto"/>
          </w:divBdr>
          <w:divsChild>
            <w:div w:id="1800298507">
              <w:marLeft w:val="0"/>
              <w:marRight w:val="0"/>
              <w:marTop w:val="0"/>
              <w:marBottom w:val="0"/>
              <w:divBdr>
                <w:top w:val="none" w:sz="0" w:space="0" w:color="auto"/>
                <w:left w:val="none" w:sz="0" w:space="0" w:color="auto"/>
                <w:bottom w:val="none" w:sz="0" w:space="0" w:color="auto"/>
                <w:right w:val="none" w:sz="0" w:space="0" w:color="auto"/>
              </w:divBdr>
              <w:divsChild>
                <w:div w:id="69618112">
                  <w:marLeft w:val="0"/>
                  <w:marRight w:val="0"/>
                  <w:marTop w:val="0"/>
                  <w:marBottom w:val="0"/>
                  <w:divBdr>
                    <w:top w:val="none" w:sz="0" w:space="0" w:color="auto"/>
                    <w:left w:val="none" w:sz="0" w:space="0" w:color="auto"/>
                    <w:bottom w:val="none" w:sz="0" w:space="0" w:color="auto"/>
                    <w:right w:val="none" w:sz="0" w:space="0" w:color="auto"/>
                  </w:divBdr>
                  <w:divsChild>
                    <w:div w:id="1182234520">
                      <w:marLeft w:val="0"/>
                      <w:marRight w:val="0"/>
                      <w:marTop w:val="0"/>
                      <w:marBottom w:val="0"/>
                      <w:divBdr>
                        <w:top w:val="none" w:sz="0" w:space="0" w:color="auto"/>
                        <w:left w:val="none" w:sz="0" w:space="0" w:color="auto"/>
                        <w:bottom w:val="none" w:sz="0" w:space="0" w:color="auto"/>
                        <w:right w:val="none" w:sz="0" w:space="0" w:color="auto"/>
                      </w:divBdr>
                      <w:divsChild>
                        <w:div w:id="1466970020">
                          <w:marLeft w:val="0"/>
                          <w:marRight w:val="0"/>
                          <w:marTop w:val="0"/>
                          <w:marBottom w:val="0"/>
                          <w:divBdr>
                            <w:top w:val="none" w:sz="0" w:space="0" w:color="auto"/>
                            <w:left w:val="none" w:sz="0" w:space="0" w:color="auto"/>
                            <w:bottom w:val="none" w:sz="0" w:space="0" w:color="auto"/>
                            <w:right w:val="none" w:sz="0" w:space="0" w:color="auto"/>
                          </w:divBdr>
                          <w:divsChild>
                            <w:div w:id="696807764">
                              <w:marLeft w:val="0"/>
                              <w:marRight w:val="0"/>
                              <w:marTop w:val="0"/>
                              <w:marBottom w:val="0"/>
                              <w:divBdr>
                                <w:top w:val="none" w:sz="0" w:space="0" w:color="auto"/>
                                <w:left w:val="none" w:sz="0" w:space="0" w:color="auto"/>
                                <w:bottom w:val="none" w:sz="0" w:space="0" w:color="auto"/>
                                <w:right w:val="none" w:sz="0" w:space="0" w:color="auto"/>
                              </w:divBdr>
                              <w:divsChild>
                                <w:div w:id="1214385794">
                                  <w:marLeft w:val="0"/>
                                  <w:marRight w:val="0"/>
                                  <w:marTop w:val="0"/>
                                  <w:marBottom w:val="0"/>
                                  <w:divBdr>
                                    <w:top w:val="none" w:sz="0" w:space="0" w:color="auto"/>
                                    <w:left w:val="none" w:sz="0" w:space="0" w:color="auto"/>
                                    <w:bottom w:val="none" w:sz="0" w:space="0" w:color="auto"/>
                                    <w:right w:val="none" w:sz="0" w:space="0" w:color="auto"/>
                                  </w:divBdr>
                                  <w:divsChild>
                                    <w:div w:id="25266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579378">
                      <w:marLeft w:val="0"/>
                      <w:marRight w:val="0"/>
                      <w:marTop w:val="0"/>
                      <w:marBottom w:val="0"/>
                      <w:divBdr>
                        <w:top w:val="none" w:sz="0" w:space="0" w:color="auto"/>
                        <w:left w:val="none" w:sz="0" w:space="0" w:color="auto"/>
                        <w:bottom w:val="none" w:sz="0" w:space="0" w:color="auto"/>
                        <w:right w:val="none" w:sz="0" w:space="0" w:color="auto"/>
                      </w:divBdr>
                      <w:divsChild>
                        <w:div w:id="1807357978">
                          <w:marLeft w:val="0"/>
                          <w:marRight w:val="0"/>
                          <w:marTop w:val="0"/>
                          <w:marBottom w:val="0"/>
                          <w:divBdr>
                            <w:top w:val="none" w:sz="0" w:space="0" w:color="auto"/>
                            <w:left w:val="none" w:sz="0" w:space="0" w:color="auto"/>
                            <w:bottom w:val="none" w:sz="0" w:space="0" w:color="auto"/>
                            <w:right w:val="none" w:sz="0" w:space="0" w:color="auto"/>
                          </w:divBdr>
                          <w:divsChild>
                            <w:div w:id="69495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104619">
              <w:marLeft w:val="0"/>
              <w:marRight w:val="0"/>
              <w:marTop w:val="0"/>
              <w:marBottom w:val="0"/>
              <w:divBdr>
                <w:top w:val="none" w:sz="0" w:space="0" w:color="auto"/>
                <w:left w:val="none" w:sz="0" w:space="0" w:color="auto"/>
                <w:bottom w:val="none" w:sz="0" w:space="0" w:color="auto"/>
                <w:right w:val="none" w:sz="0" w:space="0" w:color="auto"/>
              </w:divBdr>
              <w:divsChild>
                <w:div w:id="2026442816">
                  <w:marLeft w:val="0"/>
                  <w:marRight w:val="0"/>
                  <w:marTop w:val="0"/>
                  <w:marBottom w:val="0"/>
                  <w:divBdr>
                    <w:top w:val="none" w:sz="0" w:space="0" w:color="auto"/>
                    <w:left w:val="none" w:sz="0" w:space="0" w:color="auto"/>
                    <w:bottom w:val="none" w:sz="0" w:space="0" w:color="auto"/>
                    <w:right w:val="none" w:sz="0" w:space="0" w:color="auto"/>
                  </w:divBdr>
                  <w:divsChild>
                    <w:div w:id="88992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860006">
      <w:bodyDiv w:val="1"/>
      <w:marLeft w:val="0"/>
      <w:marRight w:val="0"/>
      <w:marTop w:val="0"/>
      <w:marBottom w:val="0"/>
      <w:divBdr>
        <w:top w:val="none" w:sz="0" w:space="0" w:color="auto"/>
        <w:left w:val="none" w:sz="0" w:space="0" w:color="auto"/>
        <w:bottom w:val="none" w:sz="0" w:space="0" w:color="auto"/>
        <w:right w:val="none" w:sz="0" w:space="0" w:color="auto"/>
      </w:divBdr>
      <w:divsChild>
        <w:div w:id="103431264">
          <w:marLeft w:val="0"/>
          <w:marRight w:val="0"/>
          <w:marTop w:val="0"/>
          <w:marBottom w:val="0"/>
          <w:divBdr>
            <w:top w:val="none" w:sz="0" w:space="0" w:color="auto"/>
            <w:left w:val="none" w:sz="0" w:space="0" w:color="auto"/>
            <w:bottom w:val="none" w:sz="0" w:space="0" w:color="auto"/>
            <w:right w:val="none" w:sz="0" w:space="0" w:color="auto"/>
          </w:divBdr>
          <w:divsChild>
            <w:div w:id="991982391">
              <w:marLeft w:val="0"/>
              <w:marRight w:val="0"/>
              <w:marTop w:val="0"/>
              <w:marBottom w:val="0"/>
              <w:divBdr>
                <w:top w:val="none" w:sz="0" w:space="0" w:color="auto"/>
                <w:left w:val="none" w:sz="0" w:space="0" w:color="auto"/>
                <w:bottom w:val="none" w:sz="0" w:space="0" w:color="auto"/>
                <w:right w:val="none" w:sz="0" w:space="0" w:color="auto"/>
              </w:divBdr>
              <w:divsChild>
                <w:div w:id="1545095328">
                  <w:marLeft w:val="0"/>
                  <w:marRight w:val="0"/>
                  <w:marTop w:val="0"/>
                  <w:marBottom w:val="0"/>
                  <w:divBdr>
                    <w:top w:val="none" w:sz="0" w:space="0" w:color="auto"/>
                    <w:left w:val="none" w:sz="0" w:space="0" w:color="auto"/>
                    <w:bottom w:val="none" w:sz="0" w:space="0" w:color="auto"/>
                    <w:right w:val="none" w:sz="0" w:space="0" w:color="auto"/>
                  </w:divBdr>
                  <w:divsChild>
                    <w:div w:id="1563172046">
                      <w:marLeft w:val="0"/>
                      <w:marRight w:val="0"/>
                      <w:marTop w:val="0"/>
                      <w:marBottom w:val="0"/>
                      <w:divBdr>
                        <w:top w:val="none" w:sz="0" w:space="0" w:color="auto"/>
                        <w:left w:val="none" w:sz="0" w:space="0" w:color="auto"/>
                        <w:bottom w:val="none" w:sz="0" w:space="0" w:color="auto"/>
                        <w:right w:val="none" w:sz="0" w:space="0" w:color="auto"/>
                      </w:divBdr>
                      <w:divsChild>
                        <w:div w:id="575092198">
                          <w:marLeft w:val="0"/>
                          <w:marRight w:val="0"/>
                          <w:marTop w:val="0"/>
                          <w:marBottom w:val="0"/>
                          <w:divBdr>
                            <w:top w:val="none" w:sz="0" w:space="0" w:color="auto"/>
                            <w:left w:val="none" w:sz="0" w:space="0" w:color="auto"/>
                            <w:bottom w:val="none" w:sz="0" w:space="0" w:color="auto"/>
                            <w:right w:val="none" w:sz="0" w:space="0" w:color="auto"/>
                          </w:divBdr>
                          <w:divsChild>
                            <w:div w:id="2126070786">
                              <w:marLeft w:val="0"/>
                              <w:marRight w:val="0"/>
                              <w:marTop w:val="0"/>
                              <w:marBottom w:val="0"/>
                              <w:divBdr>
                                <w:top w:val="none" w:sz="0" w:space="0" w:color="auto"/>
                                <w:left w:val="none" w:sz="0" w:space="0" w:color="auto"/>
                                <w:bottom w:val="none" w:sz="0" w:space="0" w:color="auto"/>
                                <w:right w:val="none" w:sz="0" w:space="0" w:color="auto"/>
                              </w:divBdr>
                              <w:divsChild>
                                <w:div w:id="684206486">
                                  <w:marLeft w:val="0"/>
                                  <w:marRight w:val="0"/>
                                  <w:marTop w:val="0"/>
                                  <w:marBottom w:val="0"/>
                                  <w:divBdr>
                                    <w:top w:val="none" w:sz="0" w:space="0" w:color="auto"/>
                                    <w:left w:val="none" w:sz="0" w:space="0" w:color="auto"/>
                                    <w:bottom w:val="none" w:sz="0" w:space="0" w:color="auto"/>
                                    <w:right w:val="none" w:sz="0" w:space="0" w:color="auto"/>
                                  </w:divBdr>
                                  <w:divsChild>
                                    <w:div w:id="209971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71871">
                      <w:marLeft w:val="0"/>
                      <w:marRight w:val="0"/>
                      <w:marTop w:val="0"/>
                      <w:marBottom w:val="0"/>
                      <w:divBdr>
                        <w:top w:val="none" w:sz="0" w:space="0" w:color="auto"/>
                        <w:left w:val="none" w:sz="0" w:space="0" w:color="auto"/>
                        <w:bottom w:val="none" w:sz="0" w:space="0" w:color="auto"/>
                        <w:right w:val="none" w:sz="0" w:space="0" w:color="auto"/>
                      </w:divBdr>
                      <w:divsChild>
                        <w:div w:id="173501992">
                          <w:marLeft w:val="0"/>
                          <w:marRight w:val="0"/>
                          <w:marTop w:val="0"/>
                          <w:marBottom w:val="0"/>
                          <w:divBdr>
                            <w:top w:val="none" w:sz="0" w:space="0" w:color="auto"/>
                            <w:left w:val="none" w:sz="0" w:space="0" w:color="auto"/>
                            <w:bottom w:val="none" w:sz="0" w:space="0" w:color="auto"/>
                            <w:right w:val="none" w:sz="0" w:space="0" w:color="auto"/>
                          </w:divBdr>
                          <w:divsChild>
                            <w:div w:id="5880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059837">
              <w:marLeft w:val="0"/>
              <w:marRight w:val="0"/>
              <w:marTop w:val="0"/>
              <w:marBottom w:val="0"/>
              <w:divBdr>
                <w:top w:val="none" w:sz="0" w:space="0" w:color="auto"/>
                <w:left w:val="none" w:sz="0" w:space="0" w:color="auto"/>
                <w:bottom w:val="none" w:sz="0" w:space="0" w:color="auto"/>
                <w:right w:val="none" w:sz="0" w:space="0" w:color="auto"/>
              </w:divBdr>
              <w:divsChild>
                <w:div w:id="1347174220">
                  <w:marLeft w:val="0"/>
                  <w:marRight w:val="0"/>
                  <w:marTop w:val="0"/>
                  <w:marBottom w:val="0"/>
                  <w:divBdr>
                    <w:top w:val="none" w:sz="0" w:space="0" w:color="auto"/>
                    <w:left w:val="none" w:sz="0" w:space="0" w:color="auto"/>
                    <w:bottom w:val="none" w:sz="0" w:space="0" w:color="auto"/>
                    <w:right w:val="none" w:sz="0" w:space="0" w:color="auto"/>
                  </w:divBdr>
                  <w:divsChild>
                    <w:div w:id="73455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30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support.sap.com/content/dam/SAAP/Sol_Pack/IBP/Library/Configuration/S4C_IBP2502_Set-Up_EN_XX.docx" TargetMode="External"/><Relationship Id="rId39" Type="http://schemas.openxmlformats.org/officeDocument/2006/relationships/footer" Target="footer4.xml"/><Relationship Id="rId21" Type="http://schemas.openxmlformats.org/officeDocument/2006/relationships/image" Target="media/image11.png"/><Relationship Id="rId34"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hyperlink" Target="https://me.sap.com/processnavigator/SolS/EARL_SolS-034/2502/SolP/11V?region=DE" TargetMode="External"/><Relationship Id="rId37" Type="http://schemas.openxmlformats.org/officeDocument/2006/relationships/footer" Target="footer3.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support.sap.com/content/dam/SAAP/Sol_Pack/IBP/Library/Configuration/TSP_IBP2502_Set-Up_EN_XX.doc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me.sap.com/processnavigator/SolS/EARL_SolS-034/2502/SolP/78P?region=DE" TargetMode="External"/><Relationship Id="rId30" Type="http://schemas.openxmlformats.org/officeDocument/2006/relationships/image" Target="media/image18.png"/><Relationship Id="rId35"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help.sap.com/viewer/S4HANA1709_AdminGuide" TargetMode="External"/><Relationship Id="rId38" Type="http://schemas.openxmlformats.org/officeDocument/2006/relationships/header" Target="head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_rels/header4.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SAP Colors 2023">
      <a:dk1>
        <a:srgbClr val="000000"/>
      </a:dk1>
      <a:lt1>
        <a:srgbClr val="FFFFFF"/>
      </a:lt1>
      <a:dk2>
        <a:srgbClr val="1B90FF"/>
      </a:dk2>
      <a:lt2>
        <a:srgbClr val="89D1FF"/>
      </a:lt2>
      <a:accent1>
        <a:srgbClr val="E76500"/>
      </a:accent1>
      <a:accent2>
        <a:srgbClr val="049F9A"/>
      </a:accent2>
      <a:accent3>
        <a:srgbClr val="36A41D"/>
      </a:accent3>
      <a:accent4>
        <a:srgbClr val="FA4F96"/>
      </a:accent4>
      <a:accent5>
        <a:srgbClr val="F31DED"/>
      </a:accent5>
      <a:accent6>
        <a:srgbClr val="7858FF"/>
      </a:accent6>
      <a:hlink>
        <a:srgbClr val="0070F2"/>
      </a:hlink>
      <a:folHlink>
        <a:srgbClr val="0070F2"/>
      </a:folHlink>
    </a:clrScheme>
    <a:fontScheme name="SAP 72">
      <a:majorFont>
        <a:latin typeface="72 Brand Medium"/>
        <a:ea typeface=""/>
        <a:cs typeface=""/>
      </a:majorFont>
      <a:minorFont>
        <a:latin typeface="72 Bra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7D2D4-DF4B-4119-B7DB-7E54DC83A2D5}">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customXml/itemProps2.xml><?xml version="1.0" encoding="utf-8"?>
<ds:datastoreItem xmlns:ds="http://schemas.openxmlformats.org/officeDocument/2006/customXml" ds:itemID="{37123298-E796-46ED-AE7D-BEB55E4AF756}">
  <ds:schemaRefs>
    <ds:schemaRef ds:uri="http://schemas.microsoft.com/sharepoint/v3/contenttype/forms"/>
  </ds:schemaRefs>
</ds:datastoreItem>
</file>

<file path=customXml/itemProps3.xml><?xml version="1.0" encoding="utf-8"?>
<ds:datastoreItem xmlns:ds="http://schemas.openxmlformats.org/officeDocument/2006/customXml" ds:itemID="{D9D4A6C3-D19E-4E83-8078-A8E4C26B35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41eae0-e780-4c70-a4e9-3e38cf1b78c0"/>
    <ds:schemaRef ds:uri="ff1f9d5d-65ce-4586-a9f7-a6d910923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F6B86B-7478-4940-9D0E-409AD3099014}">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22</Pages>
  <Words>3391</Words>
  <Characters>19330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22676</CharactersWithSpaces>
  <SharedDoc>false</SharedDoc>
  <HLinks>
    <vt:vector size="192" baseType="variant">
      <vt:variant>
        <vt:i4>1638433</vt:i4>
      </vt:variant>
      <vt:variant>
        <vt:i4>186</vt:i4>
      </vt:variant>
      <vt:variant>
        <vt:i4>0</vt:i4>
      </vt:variant>
      <vt:variant>
        <vt:i4>5</vt:i4>
      </vt:variant>
      <vt:variant>
        <vt:lpwstr>https://help.sap.com/viewer/S4HANA1709_AdminGuide</vt:lpwstr>
      </vt:variant>
      <vt:variant>
        <vt:lpwstr/>
      </vt:variant>
      <vt:variant>
        <vt:i4>4325426</vt:i4>
      </vt:variant>
      <vt:variant>
        <vt:i4>183</vt:i4>
      </vt:variant>
      <vt:variant>
        <vt:i4>0</vt:i4>
      </vt:variant>
      <vt:variant>
        <vt:i4>5</vt:i4>
      </vt:variant>
      <vt:variant>
        <vt:lpwstr>https://me.sap.com/processnavigator/SolS/EARL_SolS-034/2502/SolP/78P?region=DE</vt:lpwstr>
      </vt:variant>
      <vt:variant>
        <vt:lpwstr/>
      </vt:variant>
      <vt:variant>
        <vt:i4>7012427</vt:i4>
      </vt:variant>
      <vt:variant>
        <vt:i4>180</vt:i4>
      </vt:variant>
      <vt:variant>
        <vt:i4>0</vt:i4>
      </vt:variant>
      <vt:variant>
        <vt:i4>5</vt:i4>
      </vt:variant>
      <vt:variant>
        <vt:lpwstr>https://support.sap.com/content/dam/SAAP/Sol_Pack/IBP/Library/Configuration/S4C_IBP2502_Set-Up_EN_XX.docx</vt:lpwstr>
      </vt:variant>
      <vt:variant>
        <vt:lpwstr/>
      </vt:variant>
      <vt:variant>
        <vt:i4>1114172</vt:i4>
      </vt:variant>
      <vt:variant>
        <vt:i4>173</vt:i4>
      </vt:variant>
      <vt:variant>
        <vt:i4>0</vt:i4>
      </vt:variant>
      <vt:variant>
        <vt:i4>5</vt:i4>
      </vt:variant>
      <vt:variant>
        <vt:lpwstr/>
      </vt:variant>
      <vt:variant>
        <vt:lpwstr>_Toc203486545</vt:lpwstr>
      </vt:variant>
      <vt:variant>
        <vt:i4>1114172</vt:i4>
      </vt:variant>
      <vt:variant>
        <vt:i4>167</vt:i4>
      </vt:variant>
      <vt:variant>
        <vt:i4>0</vt:i4>
      </vt:variant>
      <vt:variant>
        <vt:i4>5</vt:i4>
      </vt:variant>
      <vt:variant>
        <vt:lpwstr/>
      </vt:variant>
      <vt:variant>
        <vt:lpwstr>_Toc203486544</vt:lpwstr>
      </vt:variant>
      <vt:variant>
        <vt:i4>1114172</vt:i4>
      </vt:variant>
      <vt:variant>
        <vt:i4>161</vt:i4>
      </vt:variant>
      <vt:variant>
        <vt:i4>0</vt:i4>
      </vt:variant>
      <vt:variant>
        <vt:i4>5</vt:i4>
      </vt:variant>
      <vt:variant>
        <vt:lpwstr/>
      </vt:variant>
      <vt:variant>
        <vt:lpwstr>_Toc203486543</vt:lpwstr>
      </vt:variant>
      <vt:variant>
        <vt:i4>1114172</vt:i4>
      </vt:variant>
      <vt:variant>
        <vt:i4>155</vt:i4>
      </vt:variant>
      <vt:variant>
        <vt:i4>0</vt:i4>
      </vt:variant>
      <vt:variant>
        <vt:i4>5</vt:i4>
      </vt:variant>
      <vt:variant>
        <vt:lpwstr/>
      </vt:variant>
      <vt:variant>
        <vt:lpwstr>_Toc203486542</vt:lpwstr>
      </vt:variant>
      <vt:variant>
        <vt:i4>1114172</vt:i4>
      </vt:variant>
      <vt:variant>
        <vt:i4>149</vt:i4>
      </vt:variant>
      <vt:variant>
        <vt:i4>0</vt:i4>
      </vt:variant>
      <vt:variant>
        <vt:i4>5</vt:i4>
      </vt:variant>
      <vt:variant>
        <vt:lpwstr/>
      </vt:variant>
      <vt:variant>
        <vt:lpwstr>_Toc203486541</vt:lpwstr>
      </vt:variant>
      <vt:variant>
        <vt:i4>1114172</vt:i4>
      </vt:variant>
      <vt:variant>
        <vt:i4>143</vt:i4>
      </vt:variant>
      <vt:variant>
        <vt:i4>0</vt:i4>
      </vt:variant>
      <vt:variant>
        <vt:i4>5</vt:i4>
      </vt:variant>
      <vt:variant>
        <vt:lpwstr/>
      </vt:variant>
      <vt:variant>
        <vt:lpwstr>_Toc203486540</vt:lpwstr>
      </vt:variant>
      <vt:variant>
        <vt:i4>1441852</vt:i4>
      </vt:variant>
      <vt:variant>
        <vt:i4>137</vt:i4>
      </vt:variant>
      <vt:variant>
        <vt:i4>0</vt:i4>
      </vt:variant>
      <vt:variant>
        <vt:i4>5</vt:i4>
      </vt:variant>
      <vt:variant>
        <vt:lpwstr/>
      </vt:variant>
      <vt:variant>
        <vt:lpwstr>_Toc203486539</vt:lpwstr>
      </vt:variant>
      <vt:variant>
        <vt:i4>1441852</vt:i4>
      </vt:variant>
      <vt:variant>
        <vt:i4>131</vt:i4>
      </vt:variant>
      <vt:variant>
        <vt:i4>0</vt:i4>
      </vt:variant>
      <vt:variant>
        <vt:i4>5</vt:i4>
      </vt:variant>
      <vt:variant>
        <vt:lpwstr/>
      </vt:variant>
      <vt:variant>
        <vt:lpwstr>_Toc203486538</vt:lpwstr>
      </vt:variant>
      <vt:variant>
        <vt:i4>1441852</vt:i4>
      </vt:variant>
      <vt:variant>
        <vt:i4>125</vt:i4>
      </vt:variant>
      <vt:variant>
        <vt:i4>0</vt:i4>
      </vt:variant>
      <vt:variant>
        <vt:i4>5</vt:i4>
      </vt:variant>
      <vt:variant>
        <vt:lpwstr/>
      </vt:variant>
      <vt:variant>
        <vt:lpwstr>_Toc203486537</vt:lpwstr>
      </vt:variant>
      <vt:variant>
        <vt:i4>1441852</vt:i4>
      </vt:variant>
      <vt:variant>
        <vt:i4>119</vt:i4>
      </vt:variant>
      <vt:variant>
        <vt:i4>0</vt:i4>
      </vt:variant>
      <vt:variant>
        <vt:i4>5</vt:i4>
      </vt:variant>
      <vt:variant>
        <vt:lpwstr/>
      </vt:variant>
      <vt:variant>
        <vt:lpwstr>_Toc203486536</vt:lpwstr>
      </vt:variant>
      <vt:variant>
        <vt:i4>1441852</vt:i4>
      </vt:variant>
      <vt:variant>
        <vt:i4>113</vt:i4>
      </vt:variant>
      <vt:variant>
        <vt:i4>0</vt:i4>
      </vt:variant>
      <vt:variant>
        <vt:i4>5</vt:i4>
      </vt:variant>
      <vt:variant>
        <vt:lpwstr/>
      </vt:variant>
      <vt:variant>
        <vt:lpwstr>_Toc203486535</vt:lpwstr>
      </vt:variant>
      <vt:variant>
        <vt:i4>1441852</vt:i4>
      </vt:variant>
      <vt:variant>
        <vt:i4>107</vt:i4>
      </vt:variant>
      <vt:variant>
        <vt:i4>0</vt:i4>
      </vt:variant>
      <vt:variant>
        <vt:i4>5</vt:i4>
      </vt:variant>
      <vt:variant>
        <vt:lpwstr/>
      </vt:variant>
      <vt:variant>
        <vt:lpwstr>_Toc203486534</vt:lpwstr>
      </vt:variant>
      <vt:variant>
        <vt:i4>1441852</vt:i4>
      </vt:variant>
      <vt:variant>
        <vt:i4>101</vt:i4>
      </vt:variant>
      <vt:variant>
        <vt:i4>0</vt:i4>
      </vt:variant>
      <vt:variant>
        <vt:i4>5</vt:i4>
      </vt:variant>
      <vt:variant>
        <vt:lpwstr/>
      </vt:variant>
      <vt:variant>
        <vt:lpwstr>_Toc203486533</vt:lpwstr>
      </vt:variant>
      <vt:variant>
        <vt:i4>1441852</vt:i4>
      </vt:variant>
      <vt:variant>
        <vt:i4>95</vt:i4>
      </vt:variant>
      <vt:variant>
        <vt:i4>0</vt:i4>
      </vt:variant>
      <vt:variant>
        <vt:i4>5</vt:i4>
      </vt:variant>
      <vt:variant>
        <vt:lpwstr/>
      </vt:variant>
      <vt:variant>
        <vt:lpwstr>_Toc203486532</vt:lpwstr>
      </vt:variant>
      <vt:variant>
        <vt:i4>1441852</vt:i4>
      </vt:variant>
      <vt:variant>
        <vt:i4>89</vt:i4>
      </vt:variant>
      <vt:variant>
        <vt:i4>0</vt:i4>
      </vt:variant>
      <vt:variant>
        <vt:i4>5</vt:i4>
      </vt:variant>
      <vt:variant>
        <vt:lpwstr/>
      </vt:variant>
      <vt:variant>
        <vt:lpwstr>_Toc203486531</vt:lpwstr>
      </vt:variant>
      <vt:variant>
        <vt:i4>1441852</vt:i4>
      </vt:variant>
      <vt:variant>
        <vt:i4>83</vt:i4>
      </vt:variant>
      <vt:variant>
        <vt:i4>0</vt:i4>
      </vt:variant>
      <vt:variant>
        <vt:i4>5</vt:i4>
      </vt:variant>
      <vt:variant>
        <vt:lpwstr/>
      </vt:variant>
      <vt:variant>
        <vt:lpwstr>_Toc203486530</vt:lpwstr>
      </vt:variant>
      <vt:variant>
        <vt:i4>1507388</vt:i4>
      </vt:variant>
      <vt:variant>
        <vt:i4>77</vt:i4>
      </vt:variant>
      <vt:variant>
        <vt:i4>0</vt:i4>
      </vt:variant>
      <vt:variant>
        <vt:i4>5</vt:i4>
      </vt:variant>
      <vt:variant>
        <vt:lpwstr/>
      </vt:variant>
      <vt:variant>
        <vt:lpwstr>_Toc203486529</vt:lpwstr>
      </vt:variant>
      <vt:variant>
        <vt:i4>1507388</vt:i4>
      </vt:variant>
      <vt:variant>
        <vt:i4>71</vt:i4>
      </vt:variant>
      <vt:variant>
        <vt:i4>0</vt:i4>
      </vt:variant>
      <vt:variant>
        <vt:i4>5</vt:i4>
      </vt:variant>
      <vt:variant>
        <vt:lpwstr/>
      </vt:variant>
      <vt:variant>
        <vt:lpwstr>_Toc203486528</vt:lpwstr>
      </vt:variant>
      <vt:variant>
        <vt:i4>1507388</vt:i4>
      </vt:variant>
      <vt:variant>
        <vt:i4>65</vt:i4>
      </vt:variant>
      <vt:variant>
        <vt:i4>0</vt:i4>
      </vt:variant>
      <vt:variant>
        <vt:i4>5</vt:i4>
      </vt:variant>
      <vt:variant>
        <vt:lpwstr/>
      </vt:variant>
      <vt:variant>
        <vt:lpwstr>_Toc203486527</vt:lpwstr>
      </vt:variant>
      <vt:variant>
        <vt:i4>1507388</vt:i4>
      </vt:variant>
      <vt:variant>
        <vt:i4>59</vt:i4>
      </vt:variant>
      <vt:variant>
        <vt:i4>0</vt:i4>
      </vt:variant>
      <vt:variant>
        <vt:i4>5</vt:i4>
      </vt:variant>
      <vt:variant>
        <vt:lpwstr/>
      </vt:variant>
      <vt:variant>
        <vt:lpwstr>_Toc203486526</vt:lpwstr>
      </vt:variant>
      <vt:variant>
        <vt:i4>1507388</vt:i4>
      </vt:variant>
      <vt:variant>
        <vt:i4>53</vt:i4>
      </vt:variant>
      <vt:variant>
        <vt:i4>0</vt:i4>
      </vt:variant>
      <vt:variant>
        <vt:i4>5</vt:i4>
      </vt:variant>
      <vt:variant>
        <vt:lpwstr/>
      </vt:variant>
      <vt:variant>
        <vt:lpwstr>_Toc203486525</vt:lpwstr>
      </vt:variant>
      <vt:variant>
        <vt:i4>1507388</vt:i4>
      </vt:variant>
      <vt:variant>
        <vt:i4>47</vt:i4>
      </vt:variant>
      <vt:variant>
        <vt:i4>0</vt:i4>
      </vt:variant>
      <vt:variant>
        <vt:i4>5</vt:i4>
      </vt:variant>
      <vt:variant>
        <vt:lpwstr/>
      </vt:variant>
      <vt:variant>
        <vt:lpwstr>_Toc203486524</vt:lpwstr>
      </vt:variant>
      <vt:variant>
        <vt:i4>1507388</vt:i4>
      </vt:variant>
      <vt:variant>
        <vt:i4>41</vt:i4>
      </vt:variant>
      <vt:variant>
        <vt:i4>0</vt:i4>
      </vt:variant>
      <vt:variant>
        <vt:i4>5</vt:i4>
      </vt:variant>
      <vt:variant>
        <vt:lpwstr/>
      </vt:variant>
      <vt:variant>
        <vt:lpwstr>_Toc203486523</vt:lpwstr>
      </vt:variant>
      <vt:variant>
        <vt:i4>1507388</vt:i4>
      </vt:variant>
      <vt:variant>
        <vt:i4>35</vt:i4>
      </vt:variant>
      <vt:variant>
        <vt:i4>0</vt:i4>
      </vt:variant>
      <vt:variant>
        <vt:i4>5</vt:i4>
      </vt:variant>
      <vt:variant>
        <vt:lpwstr/>
      </vt:variant>
      <vt:variant>
        <vt:lpwstr>_Toc203486522</vt:lpwstr>
      </vt:variant>
      <vt:variant>
        <vt:i4>1507388</vt:i4>
      </vt:variant>
      <vt:variant>
        <vt:i4>29</vt:i4>
      </vt:variant>
      <vt:variant>
        <vt:i4>0</vt:i4>
      </vt:variant>
      <vt:variant>
        <vt:i4>5</vt:i4>
      </vt:variant>
      <vt:variant>
        <vt:lpwstr/>
      </vt:variant>
      <vt:variant>
        <vt:lpwstr>_Toc203486521</vt:lpwstr>
      </vt:variant>
      <vt:variant>
        <vt:i4>1507388</vt:i4>
      </vt:variant>
      <vt:variant>
        <vt:i4>23</vt:i4>
      </vt:variant>
      <vt:variant>
        <vt:i4>0</vt:i4>
      </vt:variant>
      <vt:variant>
        <vt:i4>5</vt:i4>
      </vt:variant>
      <vt:variant>
        <vt:lpwstr/>
      </vt:variant>
      <vt:variant>
        <vt:lpwstr>_Toc203486520</vt:lpwstr>
      </vt:variant>
      <vt:variant>
        <vt:i4>1310780</vt:i4>
      </vt:variant>
      <vt:variant>
        <vt:i4>17</vt:i4>
      </vt:variant>
      <vt:variant>
        <vt:i4>0</vt:i4>
      </vt:variant>
      <vt:variant>
        <vt:i4>5</vt:i4>
      </vt:variant>
      <vt:variant>
        <vt:lpwstr/>
      </vt:variant>
      <vt:variant>
        <vt:lpwstr>_Toc203486519</vt:lpwstr>
      </vt:variant>
      <vt:variant>
        <vt:i4>1310780</vt:i4>
      </vt:variant>
      <vt:variant>
        <vt:i4>11</vt:i4>
      </vt:variant>
      <vt:variant>
        <vt:i4>0</vt:i4>
      </vt:variant>
      <vt:variant>
        <vt:i4>5</vt:i4>
      </vt:variant>
      <vt:variant>
        <vt:lpwstr/>
      </vt:variant>
      <vt:variant>
        <vt:lpwstr>_Toc203486518</vt:lpwstr>
      </vt:variant>
      <vt:variant>
        <vt:i4>1310780</vt:i4>
      </vt:variant>
      <vt:variant>
        <vt:i4>5</vt:i4>
      </vt:variant>
      <vt:variant>
        <vt:i4>0</vt:i4>
      </vt:variant>
      <vt:variant>
        <vt:i4>5</vt:i4>
      </vt:variant>
      <vt:variant>
        <vt:lpwstr/>
      </vt:variant>
      <vt:variant>
        <vt:lpwstr>_Toc203486517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Garg, Kavyanshi</dc:creator>
  <cp:keywords/>
  <dc:description/>
  <cp:lastModifiedBy>Tipre, Chandrashekhar</cp:lastModifiedBy>
  <cp:revision>4</cp:revision>
  <dcterms:created xsi:type="dcterms:W3CDTF">2025-07-16T06:26:00Z</dcterms:created>
  <dcterms:modified xsi:type="dcterms:W3CDTF">2026-07-01T15:01:00Z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0x0101006DD5FEBB52B915419C6E9F10FA572C23</vt:lpwstr>
  </property>
</Properties>
</file>