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D2F20" w14:paraId="6B421D45" w14:textId="77777777" w:rsidTr="00230EA4">
        <w:trPr>
          <w:trHeight w:val="636"/>
        </w:trPr>
        <w:tc>
          <w:tcPr>
            <w:tcW w:w="3227" w:type="dxa"/>
          </w:tcPr>
          <w:p w14:paraId="796D7097" w14:textId="77777777" w:rsidR="004D2F20" w:rsidRPr="006A4D17" w:rsidRDefault="004D2F20" w:rsidP="00230EA4">
            <w:bookmarkStart w:id="0" w:name="unique_1"/>
            <w:bookmarkStart w:id="1" w:name="_Hlk107001998"/>
            <w:r w:rsidRPr="006A4D17">
              <w:rPr>
                <w:noProof/>
              </w:rPr>
              <w:drawing>
                <wp:anchor distT="0" distB="0" distL="114300" distR="114300" simplePos="0" relativeHeight="251659264" behindDoc="1" locked="0" layoutInCell="1" allowOverlap="1" wp14:anchorId="3EAA7A25" wp14:editId="2D1CAF4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18F778" w14:textId="6F8DADEE" w:rsidR="004D2F20" w:rsidRPr="00E540A2" w:rsidRDefault="004D2F20" w:rsidP="004D2F20">
            <w:pPr>
              <w:pStyle w:val="SAPCollateralType"/>
            </w:pPr>
            <w:r>
              <w:t>Master Data Script</w:t>
            </w:r>
          </w:p>
          <w:p w14:paraId="7CDAA6E8" w14:textId="743462E3" w:rsidR="004D2F20" w:rsidRPr="00CF3F1C" w:rsidRDefault="004D2F20" w:rsidP="004D2F20">
            <w:pPr>
              <w:pStyle w:val="SAPDocumentVersion"/>
            </w:pPr>
            <w:r>
              <w:t>SAP S/4HANA Cloud Public Edition - 02-07-26</w:t>
            </w:r>
          </w:p>
        </w:tc>
      </w:tr>
      <w:tr w:rsidR="004D2F20" w14:paraId="496AC6DF" w14:textId="77777777" w:rsidTr="00230EA4">
        <w:trPr>
          <w:trHeight w:hRule="exact" w:val="1656"/>
        </w:trPr>
        <w:tc>
          <w:tcPr>
            <w:tcW w:w="3227" w:type="dxa"/>
          </w:tcPr>
          <w:p w14:paraId="6269DE2B" w14:textId="77777777" w:rsidR="004D2F20" w:rsidRPr="006A4D17" w:rsidRDefault="004D2F20" w:rsidP="00230EA4"/>
        </w:tc>
        <w:tc>
          <w:tcPr>
            <w:tcW w:w="11340" w:type="dxa"/>
          </w:tcPr>
          <w:p w14:paraId="6252DEFB" w14:textId="18C29CCC" w:rsidR="004D2F20" w:rsidRDefault="004D2F20" w:rsidP="004D2F20">
            <w:pPr>
              <w:pStyle w:val="SAPMainTitle"/>
            </w:pPr>
            <w:bookmarkStart w:id="2" w:name="maintitle"/>
            <w:r>
              <w:t>Create Customer-Material Info Record - MDS (2YX)</w:t>
            </w:r>
            <w:bookmarkEnd w:id="2"/>
            <w:r w:rsidRPr="00585F3D">
              <w:t xml:space="preserve"> </w:t>
            </w:r>
          </w:p>
          <w:p w14:paraId="2041292A" w14:textId="77777777" w:rsidR="004D2F20" w:rsidRDefault="004D2F20" w:rsidP="00230EA4"/>
          <w:p w14:paraId="7ED4EBE6" w14:textId="77777777" w:rsidR="004D2F20" w:rsidRPr="00585F3D" w:rsidRDefault="004D2F20" w:rsidP="00230EA4">
            <w:r w:rsidRPr="00DE3655">
              <w:rPr>
                <w:b/>
                <w:bCs/>
                <w:noProof/>
                <w:szCs w:val="28"/>
              </w:rPr>
              <w:drawing>
                <wp:anchor distT="0" distB="0" distL="114300" distR="114300" simplePos="0" relativeHeight="251660288" behindDoc="1" locked="0" layoutInCell="1" allowOverlap="1" wp14:anchorId="407C84AB" wp14:editId="03FA5A1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D2F20" w14:paraId="0A04FC4C" w14:textId="77777777" w:rsidTr="00230EA4">
        <w:trPr>
          <w:trHeight w:hRule="exact" w:val="481"/>
        </w:trPr>
        <w:tc>
          <w:tcPr>
            <w:tcW w:w="3227" w:type="dxa"/>
          </w:tcPr>
          <w:p w14:paraId="205C3DA5" w14:textId="77777777" w:rsidR="004D2F20" w:rsidRDefault="004D2F20" w:rsidP="00230EA4"/>
        </w:tc>
        <w:tc>
          <w:tcPr>
            <w:tcW w:w="11340" w:type="dxa"/>
          </w:tcPr>
          <w:p w14:paraId="0DB5943F" w14:textId="77777777" w:rsidR="004D2F20" w:rsidRDefault="004D2F20" w:rsidP="00230EA4">
            <w:pPr>
              <w:pStyle w:val="SAPSecurityLevel"/>
              <w:jc w:val="left"/>
            </w:pPr>
            <w:r>
              <w:t>PUBLIC</w:t>
            </w:r>
          </w:p>
        </w:tc>
      </w:tr>
    </w:tbl>
    <w:p w14:paraId="7C4FA70E" w14:textId="77777777" w:rsidR="004D2F20" w:rsidRPr="009B6859" w:rsidRDefault="004D2F20" w:rsidP="00FB5FFD">
      <w:pPr>
        <w:pStyle w:val="SAPKeyblockTitle"/>
      </w:pPr>
      <w:r w:rsidRPr="009B6859">
        <w:t>Table of Contents</w:t>
      </w:r>
      <w:r w:rsidRPr="00BE29C5">
        <w:rPr>
          <w:rFonts w:ascii="BentonSans Book" w:hAnsi="BentonSans Book"/>
          <w:noProof/>
          <w:color w:val="000000" w:themeColor="text1"/>
          <w:sz w:val="18"/>
        </w:rPr>
        <w:t xml:space="preserve"> </w:t>
      </w:r>
    </w:p>
    <w:p w14:paraId="232047DF" w14:textId="17CBF8A0" w:rsidR="004D2F20" w:rsidRDefault="004D2F2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78" w:history="1">
        <w:r w:rsidRPr="00AD163E">
          <w:rPr>
            <w:rStyle w:val="Hyperlink"/>
            <w:noProof/>
          </w:rPr>
          <w:t>1</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Purpose</w:t>
        </w:r>
        <w:r>
          <w:rPr>
            <w:noProof/>
            <w:webHidden/>
          </w:rPr>
          <w:tab/>
        </w:r>
        <w:r>
          <w:rPr>
            <w:noProof/>
            <w:webHidden/>
          </w:rPr>
          <w:fldChar w:fldCharType="begin"/>
        </w:r>
        <w:r>
          <w:rPr>
            <w:noProof/>
            <w:webHidden/>
          </w:rPr>
          <w:instrText xml:space="preserve"> PAGEREF _Toc233904578 \h </w:instrText>
        </w:r>
        <w:r>
          <w:rPr>
            <w:noProof/>
            <w:webHidden/>
          </w:rPr>
        </w:r>
        <w:r>
          <w:rPr>
            <w:noProof/>
            <w:webHidden/>
          </w:rPr>
          <w:fldChar w:fldCharType="separate"/>
        </w:r>
        <w:r>
          <w:rPr>
            <w:noProof/>
            <w:webHidden/>
          </w:rPr>
          <w:t>2</w:t>
        </w:r>
        <w:r>
          <w:rPr>
            <w:noProof/>
            <w:webHidden/>
          </w:rPr>
          <w:fldChar w:fldCharType="end"/>
        </w:r>
      </w:hyperlink>
    </w:p>
    <w:p w14:paraId="2871F447" w14:textId="39E62E24" w:rsidR="004D2F20" w:rsidRDefault="004D2F20">
      <w:pPr>
        <w:pStyle w:val="TOC1"/>
        <w:rPr>
          <w:rFonts w:asciiTheme="minorHAnsi" w:eastAsiaTheme="minorEastAsia" w:hAnsiTheme="minorHAnsi" w:cstheme="minorBidi"/>
          <w:noProof/>
          <w:color w:val="auto"/>
          <w:kern w:val="2"/>
          <w:sz w:val="24"/>
          <w:lang/>
          <w14:ligatures w14:val="standardContextual"/>
        </w:rPr>
      </w:pPr>
      <w:hyperlink w:anchor="_Toc233904579" w:history="1">
        <w:r w:rsidRPr="00AD163E">
          <w:rPr>
            <w:rStyle w:val="Hyperlink"/>
            <w:noProof/>
          </w:rPr>
          <w:t>2</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Prerequisites</w:t>
        </w:r>
        <w:r>
          <w:rPr>
            <w:noProof/>
            <w:webHidden/>
          </w:rPr>
          <w:tab/>
        </w:r>
        <w:r>
          <w:rPr>
            <w:noProof/>
            <w:webHidden/>
          </w:rPr>
          <w:fldChar w:fldCharType="begin"/>
        </w:r>
        <w:r>
          <w:rPr>
            <w:noProof/>
            <w:webHidden/>
          </w:rPr>
          <w:instrText xml:space="preserve"> PAGEREF _Toc233904579 \h </w:instrText>
        </w:r>
        <w:r>
          <w:rPr>
            <w:noProof/>
            <w:webHidden/>
          </w:rPr>
        </w:r>
        <w:r>
          <w:rPr>
            <w:noProof/>
            <w:webHidden/>
          </w:rPr>
          <w:fldChar w:fldCharType="separate"/>
        </w:r>
        <w:r>
          <w:rPr>
            <w:noProof/>
            <w:webHidden/>
          </w:rPr>
          <w:t>3</w:t>
        </w:r>
        <w:r>
          <w:rPr>
            <w:noProof/>
            <w:webHidden/>
          </w:rPr>
          <w:fldChar w:fldCharType="end"/>
        </w:r>
      </w:hyperlink>
    </w:p>
    <w:p w14:paraId="36B51F76" w14:textId="5A0E7713" w:rsidR="004D2F20" w:rsidRDefault="004D2F20">
      <w:pPr>
        <w:pStyle w:val="TOC2"/>
        <w:rPr>
          <w:rFonts w:asciiTheme="minorHAnsi" w:eastAsiaTheme="minorEastAsia" w:hAnsiTheme="minorHAnsi" w:cstheme="minorBidi"/>
          <w:noProof/>
          <w:color w:val="auto"/>
          <w:kern w:val="2"/>
          <w:sz w:val="24"/>
          <w:lang/>
          <w14:ligatures w14:val="standardContextual"/>
        </w:rPr>
      </w:pPr>
      <w:hyperlink w:anchor="_Toc233904580" w:history="1">
        <w:r w:rsidRPr="00AD163E">
          <w:rPr>
            <w:rStyle w:val="Hyperlink"/>
            <w:noProof/>
          </w:rPr>
          <w:t>2.1</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System Access</w:t>
        </w:r>
        <w:r>
          <w:rPr>
            <w:noProof/>
            <w:webHidden/>
          </w:rPr>
          <w:tab/>
        </w:r>
        <w:r>
          <w:rPr>
            <w:noProof/>
            <w:webHidden/>
          </w:rPr>
          <w:fldChar w:fldCharType="begin"/>
        </w:r>
        <w:r>
          <w:rPr>
            <w:noProof/>
            <w:webHidden/>
          </w:rPr>
          <w:instrText xml:space="preserve"> PAGEREF _Toc233904580 \h </w:instrText>
        </w:r>
        <w:r>
          <w:rPr>
            <w:noProof/>
            <w:webHidden/>
          </w:rPr>
        </w:r>
        <w:r>
          <w:rPr>
            <w:noProof/>
            <w:webHidden/>
          </w:rPr>
          <w:fldChar w:fldCharType="separate"/>
        </w:r>
        <w:r>
          <w:rPr>
            <w:noProof/>
            <w:webHidden/>
          </w:rPr>
          <w:t>3</w:t>
        </w:r>
        <w:r>
          <w:rPr>
            <w:noProof/>
            <w:webHidden/>
          </w:rPr>
          <w:fldChar w:fldCharType="end"/>
        </w:r>
      </w:hyperlink>
    </w:p>
    <w:p w14:paraId="5D84B946" w14:textId="6FECCA4A" w:rsidR="004D2F20" w:rsidRDefault="004D2F20">
      <w:pPr>
        <w:pStyle w:val="TOC2"/>
        <w:rPr>
          <w:rFonts w:asciiTheme="minorHAnsi" w:eastAsiaTheme="minorEastAsia" w:hAnsiTheme="minorHAnsi" w:cstheme="minorBidi"/>
          <w:noProof/>
          <w:color w:val="auto"/>
          <w:kern w:val="2"/>
          <w:sz w:val="24"/>
          <w:lang/>
          <w14:ligatures w14:val="standardContextual"/>
        </w:rPr>
      </w:pPr>
      <w:hyperlink w:anchor="_Toc233904581" w:history="1">
        <w:r w:rsidRPr="00AD163E">
          <w:rPr>
            <w:rStyle w:val="Hyperlink"/>
            <w:noProof/>
          </w:rPr>
          <w:t>2.2</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Roles</w:t>
        </w:r>
        <w:r>
          <w:rPr>
            <w:noProof/>
            <w:webHidden/>
          </w:rPr>
          <w:tab/>
        </w:r>
        <w:r>
          <w:rPr>
            <w:noProof/>
            <w:webHidden/>
          </w:rPr>
          <w:fldChar w:fldCharType="begin"/>
        </w:r>
        <w:r>
          <w:rPr>
            <w:noProof/>
            <w:webHidden/>
          </w:rPr>
          <w:instrText xml:space="preserve"> PAGEREF _Toc233904581 \h </w:instrText>
        </w:r>
        <w:r>
          <w:rPr>
            <w:noProof/>
            <w:webHidden/>
          </w:rPr>
        </w:r>
        <w:r>
          <w:rPr>
            <w:noProof/>
            <w:webHidden/>
          </w:rPr>
          <w:fldChar w:fldCharType="separate"/>
        </w:r>
        <w:r>
          <w:rPr>
            <w:noProof/>
            <w:webHidden/>
          </w:rPr>
          <w:t>3</w:t>
        </w:r>
        <w:r>
          <w:rPr>
            <w:noProof/>
            <w:webHidden/>
          </w:rPr>
          <w:fldChar w:fldCharType="end"/>
        </w:r>
      </w:hyperlink>
    </w:p>
    <w:p w14:paraId="47C4903D" w14:textId="6B3935EA" w:rsidR="004D2F20" w:rsidRDefault="004D2F20">
      <w:pPr>
        <w:pStyle w:val="TOC2"/>
        <w:rPr>
          <w:rFonts w:asciiTheme="minorHAnsi" w:eastAsiaTheme="minorEastAsia" w:hAnsiTheme="minorHAnsi" w:cstheme="minorBidi"/>
          <w:noProof/>
          <w:color w:val="auto"/>
          <w:kern w:val="2"/>
          <w:sz w:val="24"/>
          <w:lang/>
          <w14:ligatures w14:val="standardContextual"/>
        </w:rPr>
      </w:pPr>
      <w:hyperlink w:anchor="_Toc233904582" w:history="1">
        <w:r w:rsidRPr="00AD163E">
          <w:rPr>
            <w:rStyle w:val="Hyperlink"/>
            <w:noProof/>
          </w:rPr>
          <w:t>2.3</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Mandatory and Optional Master Data</w:t>
        </w:r>
        <w:r>
          <w:rPr>
            <w:noProof/>
            <w:webHidden/>
          </w:rPr>
          <w:tab/>
        </w:r>
        <w:r>
          <w:rPr>
            <w:noProof/>
            <w:webHidden/>
          </w:rPr>
          <w:fldChar w:fldCharType="begin"/>
        </w:r>
        <w:r>
          <w:rPr>
            <w:noProof/>
            <w:webHidden/>
          </w:rPr>
          <w:instrText xml:space="preserve"> PAGEREF _Toc233904582 \h </w:instrText>
        </w:r>
        <w:r>
          <w:rPr>
            <w:noProof/>
            <w:webHidden/>
          </w:rPr>
        </w:r>
        <w:r>
          <w:rPr>
            <w:noProof/>
            <w:webHidden/>
          </w:rPr>
          <w:fldChar w:fldCharType="separate"/>
        </w:r>
        <w:r>
          <w:rPr>
            <w:noProof/>
            <w:webHidden/>
          </w:rPr>
          <w:t>3</w:t>
        </w:r>
        <w:r>
          <w:rPr>
            <w:noProof/>
            <w:webHidden/>
          </w:rPr>
          <w:fldChar w:fldCharType="end"/>
        </w:r>
      </w:hyperlink>
    </w:p>
    <w:p w14:paraId="5ADE5DE2" w14:textId="1198FBEC" w:rsidR="004D2F20" w:rsidRDefault="004D2F20">
      <w:pPr>
        <w:pStyle w:val="TOC2"/>
        <w:rPr>
          <w:rFonts w:asciiTheme="minorHAnsi" w:eastAsiaTheme="minorEastAsia" w:hAnsiTheme="minorHAnsi" w:cstheme="minorBidi"/>
          <w:noProof/>
          <w:color w:val="auto"/>
          <w:kern w:val="2"/>
          <w:sz w:val="24"/>
          <w:lang/>
          <w14:ligatures w14:val="standardContextual"/>
        </w:rPr>
      </w:pPr>
      <w:hyperlink w:anchor="_Toc233904583" w:history="1">
        <w:r w:rsidRPr="00AD163E">
          <w:rPr>
            <w:rStyle w:val="Hyperlink"/>
            <w:noProof/>
          </w:rPr>
          <w:t>2.4</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Mandatory and Optional Master Data</w:t>
        </w:r>
        <w:r>
          <w:rPr>
            <w:noProof/>
            <w:webHidden/>
          </w:rPr>
          <w:tab/>
        </w:r>
        <w:r>
          <w:rPr>
            <w:noProof/>
            <w:webHidden/>
          </w:rPr>
          <w:fldChar w:fldCharType="begin"/>
        </w:r>
        <w:r>
          <w:rPr>
            <w:noProof/>
            <w:webHidden/>
          </w:rPr>
          <w:instrText xml:space="preserve"> PAGEREF _Toc233904583 \h </w:instrText>
        </w:r>
        <w:r>
          <w:rPr>
            <w:noProof/>
            <w:webHidden/>
          </w:rPr>
        </w:r>
        <w:r>
          <w:rPr>
            <w:noProof/>
            <w:webHidden/>
          </w:rPr>
          <w:fldChar w:fldCharType="separate"/>
        </w:r>
        <w:r>
          <w:rPr>
            <w:noProof/>
            <w:webHidden/>
          </w:rPr>
          <w:t>4</w:t>
        </w:r>
        <w:r>
          <w:rPr>
            <w:noProof/>
            <w:webHidden/>
          </w:rPr>
          <w:fldChar w:fldCharType="end"/>
        </w:r>
      </w:hyperlink>
    </w:p>
    <w:p w14:paraId="1FC48C42" w14:textId="2557CAF9" w:rsidR="004D2F20" w:rsidRDefault="004D2F20">
      <w:pPr>
        <w:pStyle w:val="TOC1"/>
        <w:rPr>
          <w:rFonts w:asciiTheme="minorHAnsi" w:eastAsiaTheme="minorEastAsia" w:hAnsiTheme="minorHAnsi" w:cstheme="minorBidi"/>
          <w:noProof/>
          <w:color w:val="auto"/>
          <w:kern w:val="2"/>
          <w:sz w:val="24"/>
          <w:lang/>
          <w14:ligatures w14:val="standardContextual"/>
        </w:rPr>
      </w:pPr>
      <w:hyperlink w:anchor="_Toc233904584" w:history="1">
        <w:r w:rsidRPr="00AD163E">
          <w:rPr>
            <w:rStyle w:val="Hyperlink"/>
            <w:noProof/>
          </w:rPr>
          <w:t>3</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Overview Table</w:t>
        </w:r>
        <w:r>
          <w:rPr>
            <w:noProof/>
            <w:webHidden/>
          </w:rPr>
          <w:tab/>
        </w:r>
        <w:r>
          <w:rPr>
            <w:noProof/>
            <w:webHidden/>
          </w:rPr>
          <w:fldChar w:fldCharType="begin"/>
        </w:r>
        <w:r>
          <w:rPr>
            <w:noProof/>
            <w:webHidden/>
          </w:rPr>
          <w:instrText xml:space="preserve"> PAGEREF _Toc233904584 \h </w:instrText>
        </w:r>
        <w:r>
          <w:rPr>
            <w:noProof/>
            <w:webHidden/>
          </w:rPr>
        </w:r>
        <w:r>
          <w:rPr>
            <w:noProof/>
            <w:webHidden/>
          </w:rPr>
          <w:fldChar w:fldCharType="separate"/>
        </w:r>
        <w:r>
          <w:rPr>
            <w:noProof/>
            <w:webHidden/>
          </w:rPr>
          <w:t>5</w:t>
        </w:r>
        <w:r>
          <w:rPr>
            <w:noProof/>
            <w:webHidden/>
          </w:rPr>
          <w:fldChar w:fldCharType="end"/>
        </w:r>
      </w:hyperlink>
    </w:p>
    <w:p w14:paraId="52457BB2" w14:textId="43139A05" w:rsidR="004D2F20" w:rsidRDefault="004D2F20">
      <w:pPr>
        <w:pStyle w:val="TOC1"/>
        <w:rPr>
          <w:rFonts w:asciiTheme="minorHAnsi" w:eastAsiaTheme="minorEastAsia" w:hAnsiTheme="minorHAnsi" w:cstheme="minorBidi"/>
          <w:noProof/>
          <w:color w:val="auto"/>
          <w:kern w:val="2"/>
          <w:sz w:val="24"/>
          <w:lang/>
          <w14:ligatures w14:val="standardContextual"/>
        </w:rPr>
      </w:pPr>
      <w:hyperlink w:anchor="_Toc233904585" w:history="1">
        <w:r w:rsidRPr="00AD163E">
          <w:rPr>
            <w:rStyle w:val="Hyperlink"/>
            <w:noProof/>
          </w:rPr>
          <w:t>4</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Test Procedures</w:t>
        </w:r>
        <w:r>
          <w:rPr>
            <w:noProof/>
            <w:webHidden/>
          </w:rPr>
          <w:tab/>
        </w:r>
        <w:r>
          <w:rPr>
            <w:noProof/>
            <w:webHidden/>
          </w:rPr>
          <w:fldChar w:fldCharType="begin"/>
        </w:r>
        <w:r>
          <w:rPr>
            <w:noProof/>
            <w:webHidden/>
          </w:rPr>
          <w:instrText xml:space="preserve"> PAGEREF _Toc233904585 \h </w:instrText>
        </w:r>
        <w:r>
          <w:rPr>
            <w:noProof/>
            <w:webHidden/>
          </w:rPr>
        </w:r>
        <w:r>
          <w:rPr>
            <w:noProof/>
            <w:webHidden/>
          </w:rPr>
          <w:fldChar w:fldCharType="separate"/>
        </w:r>
        <w:r>
          <w:rPr>
            <w:noProof/>
            <w:webHidden/>
          </w:rPr>
          <w:t>6</w:t>
        </w:r>
        <w:r>
          <w:rPr>
            <w:noProof/>
            <w:webHidden/>
          </w:rPr>
          <w:fldChar w:fldCharType="end"/>
        </w:r>
      </w:hyperlink>
    </w:p>
    <w:p w14:paraId="4EA72C96" w14:textId="7BE2A936" w:rsidR="004D2F20" w:rsidRDefault="004D2F20">
      <w:pPr>
        <w:pStyle w:val="TOC2"/>
        <w:rPr>
          <w:rFonts w:asciiTheme="minorHAnsi" w:eastAsiaTheme="minorEastAsia" w:hAnsiTheme="minorHAnsi" w:cstheme="minorBidi"/>
          <w:noProof/>
          <w:color w:val="auto"/>
          <w:kern w:val="2"/>
          <w:sz w:val="24"/>
          <w:lang/>
          <w14:ligatures w14:val="standardContextual"/>
        </w:rPr>
      </w:pPr>
      <w:hyperlink w:anchor="_Toc233904586" w:history="1">
        <w:r w:rsidRPr="00AD163E">
          <w:rPr>
            <w:rStyle w:val="Hyperlink"/>
            <w:noProof/>
          </w:rPr>
          <w:t>4.1</w:t>
        </w:r>
        <w:r>
          <w:rPr>
            <w:rFonts w:asciiTheme="minorHAnsi" w:eastAsiaTheme="minorEastAsia" w:hAnsiTheme="minorHAnsi" w:cstheme="minorBidi"/>
            <w:noProof/>
            <w:color w:val="auto"/>
            <w:kern w:val="2"/>
            <w:sz w:val="24"/>
            <w:lang/>
            <w14:ligatures w14:val="standardContextual"/>
          </w:rPr>
          <w:tab/>
        </w:r>
        <w:r w:rsidRPr="00AD163E">
          <w:rPr>
            <w:rStyle w:val="Hyperlink"/>
            <w:noProof/>
          </w:rPr>
          <w:t>Create Customer-Material Information</w:t>
        </w:r>
        <w:r>
          <w:rPr>
            <w:noProof/>
            <w:webHidden/>
          </w:rPr>
          <w:tab/>
        </w:r>
        <w:r>
          <w:rPr>
            <w:noProof/>
            <w:webHidden/>
          </w:rPr>
          <w:fldChar w:fldCharType="begin"/>
        </w:r>
        <w:r>
          <w:rPr>
            <w:noProof/>
            <w:webHidden/>
          </w:rPr>
          <w:instrText xml:space="preserve"> PAGEREF _Toc233904586 \h </w:instrText>
        </w:r>
        <w:r>
          <w:rPr>
            <w:noProof/>
            <w:webHidden/>
          </w:rPr>
        </w:r>
        <w:r>
          <w:rPr>
            <w:noProof/>
            <w:webHidden/>
          </w:rPr>
          <w:fldChar w:fldCharType="separate"/>
        </w:r>
        <w:r>
          <w:rPr>
            <w:noProof/>
            <w:webHidden/>
          </w:rPr>
          <w:t>6</w:t>
        </w:r>
        <w:r>
          <w:rPr>
            <w:noProof/>
            <w:webHidden/>
          </w:rPr>
          <w:fldChar w:fldCharType="end"/>
        </w:r>
      </w:hyperlink>
    </w:p>
    <w:p w14:paraId="3DD0E8F1" w14:textId="7E6656EC" w:rsidR="004D2F20" w:rsidRPr="00FE477D" w:rsidRDefault="004D2F20" w:rsidP="00FB5FFD">
      <w:r>
        <w:fldChar w:fldCharType="end"/>
      </w:r>
    </w:p>
    <w:p w14:paraId="128547C9" w14:textId="77777777" w:rsidR="004D2F20" w:rsidRDefault="004D2F20" w:rsidP="00FB5FFD"/>
    <w:bookmarkEnd w:id="1"/>
    <w:p w14:paraId="1E1FA285" w14:textId="77777777" w:rsidR="004D2F20" w:rsidRDefault="004D2F20"/>
    <w:p w14:paraId="2030368B" w14:textId="77777777" w:rsidR="00BB4BE8" w:rsidRDefault="005B316F">
      <w:pPr>
        <w:pStyle w:val="Heading1"/>
      </w:pPr>
      <w:bookmarkStart w:id="3" w:name="_Toc233904578"/>
      <w:r>
        <w:lastRenderedPageBreak/>
        <w:t>Purpose</w:t>
      </w:r>
      <w:bookmarkEnd w:id="0"/>
      <w:bookmarkEnd w:id="3"/>
    </w:p>
    <w:p w14:paraId="74A92CA3" w14:textId="77777777" w:rsidR="00BB4BE8" w:rsidRDefault="005B316F">
      <w:r>
        <w:t>In this document you find a description of how to Create Customer-Material Info for your SAP S/4HANA Cloud Public Edition system. The description includes those data segments that are relevant for the SAP S/4HANA Cloud Public Edition appliance. Fields that are not relevant for the scope of the SAP S/4HANA Cloud Public Edition content are not described in this document.</w:t>
      </w:r>
    </w:p>
    <w:p w14:paraId="1922679F" w14:textId="77777777" w:rsidR="00BB4BE8" w:rsidRDefault="005B316F">
      <w:pPr>
        <w:pStyle w:val="Heading1"/>
      </w:pPr>
      <w:bookmarkStart w:id="4" w:name="unique_2"/>
      <w:bookmarkStart w:id="5" w:name="_Toc233904579"/>
      <w:r>
        <w:lastRenderedPageBreak/>
        <w:t>Prerequisites</w:t>
      </w:r>
      <w:bookmarkEnd w:id="4"/>
      <w:bookmarkEnd w:id="5"/>
    </w:p>
    <w:p w14:paraId="57EE02B8" w14:textId="77777777" w:rsidR="00BB4BE8" w:rsidRDefault="005B316F">
      <w:r>
        <w:t xml:space="preserve">This section summarizes all the prerequisites for conducting the test in </w:t>
      </w:r>
      <w:r>
        <w:t>terms of systems, users, master data, organizational data, other test data and business conditions.</w:t>
      </w:r>
    </w:p>
    <w:p w14:paraId="60EB4361" w14:textId="77777777" w:rsidR="00BB4BE8" w:rsidRDefault="005B316F">
      <w:pPr>
        <w:pStyle w:val="Heading2"/>
      </w:pPr>
      <w:bookmarkStart w:id="6" w:name="unique_3"/>
      <w:bookmarkStart w:id="7" w:name="_Toc233904580"/>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BB4BE8" w:rsidRPr="004D2F20" w14:paraId="7666B2AD" w14:textId="77777777" w:rsidTr="004D2F20">
        <w:trPr>
          <w:cnfStyle w:val="100000000000" w:firstRow="1" w:lastRow="0" w:firstColumn="0" w:lastColumn="0" w:oddVBand="0" w:evenVBand="0" w:oddHBand="0" w:evenHBand="0" w:firstRowFirstColumn="0" w:firstRowLastColumn="0" w:lastRowFirstColumn="0" w:lastRowLastColumn="0"/>
        </w:trPr>
        <w:tc>
          <w:tcPr>
            <w:tcW w:w="0" w:type="auto"/>
          </w:tcPr>
          <w:p w14:paraId="3C84C7B7" w14:textId="77777777" w:rsidR="00BB4BE8" w:rsidRPr="004D2F20" w:rsidRDefault="005B316F">
            <w:pPr>
              <w:pStyle w:val="boldparagraph"/>
              <w:rPr>
                <w:sz w:val="16"/>
              </w:rPr>
            </w:pPr>
            <w:r w:rsidRPr="004D2F20">
              <w:rPr>
                <w:sz w:val="16"/>
              </w:rPr>
              <w:t>System</w:t>
            </w:r>
          </w:p>
        </w:tc>
        <w:tc>
          <w:tcPr>
            <w:tcW w:w="0" w:type="auto"/>
          </w:tcPr>
          <w:p w14:paraId="4CEE8B66" w14:textId="77777777" w:rsidR="00BB4BE8" w:rsidRPr="004D2F20" w:rsidRDefault="005B316F">
            <w:pPr>
              <w:pStyle w:val="boldparagraph"/>
              <w:rPr>
                <w:sz w:val="16"/>
              </w:rPr>
            </w:pPr>
            <w:r w:rsidRPr="004D2F20">
              <w:rPr>
                <w:sz w:val="16"/>
              </w:rPr>
              <w:t>Details</w:t>
            </w:r>
          </w:p>
        </w:tc>
      </w:tr>
      <w:tr w:rsidR="00BB4BE8" w:rsidRPr="004D2F20" w14:paraId="63343A3B" w14:textId="77777777" w:rsidTr="004D2F20">
        <w:tc>
          <w:tcPr>
            <w:tcW w:w="0" w:type="auto"/>
          </w:tcPr>
          <w:p w14:paraId="5CE182E5" w14:textId="77777777" w:rsidR="00BB4BE8" w:rsidRPr="004D2F20" w:rsidRDefault="005B316F">
            <w:pPr>
              <w:rPr>
                <w:sz w:val="16"/>
              </w:rPr>
            </w:pPr>
            <w:r w:rsidRPr="004D2F20">
              <w:rPr>
                <w:sz w:val="16"/>
              </w:rPr>
              <w:t>System</w:t>
            </w:r>
          </w:p>
        </w:tc>
        <w:tc>
          <w:tcPr>
            <w:tcW w:w="0" w:type="auto"/>
          </w:tcPr>
          <w:p w14:paraId="52676255" w14:textId="77777777" w:rsidR="00BB4BE8" w:rsidRPr="004D2F20" w:rsidRDefault="005B316F">
            <w:pPr>
              <w:rPr>
                <w:sz w:val="16"/>
              </w:rPr>
            </w:pPr>
            <w:r w:rsidRPr="004D2F20">
              <w:rPr>
                <w:sz w:val="16"/>
              </w:rPr>
              <w:t>Accessible via SAP Fiori launchpad. Your system administrator provides you with the URL to access the various apps assigned to your role.</w:t>
            </w:r>
          </w:p>
        </w:tc>
      </w:tr>
    </w:tbl>
    <w:p w14:paraId="65AAE417" w14:textId="77777777" w:rsidR="00BB4BE8" w:rsidRDefault="005B316F">
      <w:pPr>
        <w:pStyle w:val="Heading2"/>
      </w:pPr>
      <w:bookmarkStart w:id="8" w:name="unique_4"/>
      <w:bookmarkStart w:id="9" w:name="_Toc233904581"/>
      <w:r>
        <w:t>Roles</w:t>
      </w:r>
      <w:bookmarkEnd w:id="8"/>
      <w:bookmarkEnd w:id="9"/>
    </w:p>
    <w:p w14:paraId="33F1F01F" w14:textId="77777777" w:rsidR="004D2F20" w:rsidRDefault="005B316F">
      <w:r>
        <w:t>Create business roles using the following business role templates delivered by SAP and assign them to your individual test users.</w:t>
      </w:r>
    </w:p>
    <w:p w14:paraId="7FCA515B" w14:textId="77777777" w:rsidR="004D2F20" w:rsidRDefault="005B316F">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14:paraId="426A5D92" w14:textId="53D154E0" w:rsidR="00BB4BE8" w:rsidRDefault="005B316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80"/>
        <w:gridCol w:w="2259"/>
        <w:gridCol w:w="2397"/>
        <w:gridCol w:w="7445"/>
        <w:gridCol w:w="523"/>
      </w:tblGrid>
      <w:tr w:rsidR="00BB4BE8" w:rsidRPr="004D2F20" w14:paraId="5554D947" w14:textId="77777777" w:rsidTr="004D2F20">
        <w:trPr>
          <w:cnfStyle w:val="100000000000" w:firstRow="1" w:lastRow="0" w:firstColumn="0" w:lastColumn="0" w:oddVBand="0" w:evenVBand="0" w:oddHBand="0" w:evenHBand="0" w:firstRowFirstColumn="0" w:firstRowLastColumn="0" w:lastRowFirstColumn="0" w:lastRowLastColumn="0"/>
        </w:trPr>
        <w:tc>
          <w:tcPr>
            <w:tcW w:w="0" w:type="auto"/>
          </w:tcPr>
          <w:p w14:paraId="05949185" w14:textId="77777777" w:rsidR="00BB4BE8" w:rsidRPr="004D2F20" w:rsidRDefault="005B316F">
            <w:pPr>
              <w:pStyle w:val="boldparagraph"/>
              <w:rPr>
                <w:sz w:val="16"/>
              </w:rPr>
            </w:pPr>
            <w:r w:rsidRPr="004D2F20">
              <w:rPr>
                <w:sz w:val="16"/>
              </w:rPr>
              <w:t>Name (Role Template)</w:t>
            </w:r>
          </w:p>
        </w:tc>
        <w:tc>
          <w:tcPr>
            <w:tcW w:w="0" w:type="auto"/>
          </w:tcPr>
          <w:p w14:paraId="2F9F48E0" w14:textId="77777777" w:rsidR="00BB4BE8" w:rsidRPr="004D2F20" w:rsidRDefault="005B316F">
            <w:pPr>
              <w:pStyle w:val="boldparagraph"/>
              <w:rPr>
                <w:sz w:val="16"/>
              </w:rPr>
            </w:pPr>
            <w:r w:rsidRPr="004D2F20">
              <w:rPr>
                <w:sz w:val="16"/>
              </w:rPr>
              <w:t>ID (Role Template)</w:t>
            </w:r>
          </w:p>
        </w:tc>
        <w:tc>
          <w:tcPr>
            <w:tcW w:w="0" w:type="auto"/>
          </w:tcPr>
          <w:p w14:paraId="0CBB7DA3" w14:textId="77777777" w:rsidR="00BB4BE8" w:rsidRPr="004D2F20" w:rsidRDefault="005B316F">
            <w:pPr>
              <w:pStyle w:val="boldparagraph"/>
              <w:rPr>
                <w:sz w:val="16"/>
              </w:rPr>
            </w:pPr>
            <w:r w:rsidRPr="004D2F20">
              <w:rPr>
                <w:sz w:val="16"/>
              </w:rPr>
              <w:t>Name (Launchpad Space)</w:t>
            </w:r>
          </w:p>
        </w:tc>
        <w:tc>
          <w:tcPr>
            <w:tcW w:w="0" w:type="auto"/>
          </w:tcPr>
          <w:p w14:paraId="0FCF9BE7" w14:textId="77777777" w:rsidR="00BB4BE8" w:rsidRPr="004D2F20" w:rsidRDefault="005B316F">
            <w:pPr>
              <w:pStyle w:val="boldparagraph"/>
              <w:rPr>
                <w:sz w:val="16"/>
              </w:rPr>
            </w:pPr>
            <w:r w:rsidRPr="004D2F20">
              <w:rPr>
                <w:sz w:val="16"/>
              </w:rPr>
              <w:t>ID (Launchpad Space)</w:t>
            </w:r>
          </w:p>
        </w:tc>
        <w:tc>
          <w:tcPr>
            <w:tcW w:w="0" w:type="auto"/>
          </w:tcPr>
          <w:p w14:paraId="2A9C9D8C" w14:textId="77777777" w:rsidR="00BB4BE8" w:rsidRPr="004D2F20" w:rsidRDefault="005B316F">
            <w:pPr>
              <w:pStyle w:val="boldparagraph"/>
              <w:rPr>
                <w:sz w:val="16"/>
              </w:rPr>
            </w:pPr>
            <w:r w:rsidRPr="004D2F20">
              <w:rPr>
                <w:sz w:val="16"/>
              </w:rPr>
              <w:t>Log On</w:t>
            </w:r>
          </w:p>
        </w:tc>
      </w:tr>
      <w:tr w:rsidR="00BB4BE8" w:rsidRPr="004D2F20" w14:paraId="57BB3F81" w14:textId="77777777" w:rsidTr="004D2F20">
        <w:tc>
          <w:tcPr>
            <w:tcW w:w="0" w:type="auto"/>
          </w:tcPr>
          <w:p w14:paraId="33205555" w14:textId="77777777" w:rsidR="00BB4BE8" w:rsidRPr="004D2F20" w:rsidRDefault="005B316F">
            <w:pPr>
              <w:rPr>
                <w:sz w:val="16"/>
              </w:rPr>
            </w:pPr>
            <w:r w:rsidRPr="004D2F20">
              <w:rPr>
                <w:sz w:val="16"/>
              </w:rPr>
              <w:t>Internal Sales Representative</w:t>
            </w:r>
          </w:p>
        </w:tc>
        <w:tc>
          <w:tcPr>
            <w:tcW w:w="0" w:type="auto"/>
          </w:tcPr>
          <w:p w14:paraId="7A765DDD" w14:textId="77777777" w:rsidR="00BB4BE8" w:rsidRPr="004D2F20" w:rsidRDefault="005B316F">
            <w:pPr>
              <w:rPr>
                <w:sz w:val="16"/>
              </w:rPr>
            </w:pPr>
            <w:r w:rsidRPr="004D2F20">
              <w:rPr>
                <w:rStyle w:val="CourierNew"/>
                <w:sz w:val="16"/>
              </w:rPr>
              <w:t>SAP_BR_INTERNAL_SALES_REP</w:t>
            </w:r>
          </w:p>
        </w:tc>
        <w:tc>
          <w:tcPr>
            <w:tcW w:w="0" w:type="auto"/>
          </w:tcPr>
          <w:p w14:paraId="29FBEC22" w14:textId="77777777" w:rsidR="00BB4BE8" w:rsidRPr="004D2F20" w:rsidRDefault="005B316F">
            <w:pPr>
              <w:rPr>
                <w:sz w:val="16"/>
              </w:rPr>
            </w:pPr>
            <w:r w:rsidRPr="004D2F20">
              <w:rPr>
                <w:sz w:val="16"/>
              </w:rPr>
              <w:t>Internal Sales / Customer Returns / Billing</w:t>
            </w:r>
          </w:p>
        </w:tc>
        <w:tc>
          <w:tcPr>
            <w:tcW w:w="0" w:type="auto"/>
          </w:tcPr>
          <w:p w14:paraId="409EB024" w14:textId="77777777" w:rsidR="00BB4BE8" w:rsidRPr="004D2F20" w:rsidRDefault="005B316F">
            <w:pPr>
              <w:rPr>
                <w:sz w:val="16"/>
              </w:rPr>
            </w:pPr>
            <w:r w:rsidRPr="004D2F20">
              <w:rPr>
                <w:rStyle w:val="CourierNew"/>
                <w:sz w:val="16"/>
              </w:rPr>
              <w:t>SAP_BR_INTERNAL_SALES_REP / SAP_SD_SPT_RETURNS_INT_SALES_PC / SAP_SD_SPT_BILLING_INT_SALES_PC</w:t>
            </w:r>
          </w:p>
        </w:tc>
        <w:tc>
          <w:tcPr>
            <w:tcW w:w="0" w:type="auto"/>
          </w:tcPr>
          <w:p w14:paraId="22D81C1D" w14:textId="77777777" w:rsidR="005B316F" w:rsidRPr="004D2F20" w:rsidRDefault="005B316F">
            <w:pPr>
              <w:rPr>
                <w:sz w:val="16"/>
              </w:rPr>
            </w:pPr>
          </w:p>
        </w:tc>
      </w:tr>
    </w:tbl>
    <w:p w14:paraId="45800FD4" w14:textId="77777777" w:rsidR="00BB4BE8" w:rsidRDefault="005B316F">
      <w:pPr>
        <w:pStyle w:val="Heading2"/>
      </w:pPr>
      <w:bookmarkStart w:id="10" w:name="unique_5"/>
      <w:bookmarkStart w:id="11" w:name="_Toc233904582"/>
      <w:r>
        <w:t>Mandatory and Optional Master Data</w:t>
      </w:r>
      <w:bookmarkEnd w:id="10"/>
      <w:bookmarkEnd w:id="11"/>
    </w:p>
    <w:tbl>
      <w:tblPr>
        <w:tblStyle w:val="SAPStandardTable"/>
        <w:tblW w:w="5000" w:type="pct"/>
        <w:tblInd w:w="3" w:type="dxa"/>
        <w:tblLook w:val="0620" w:firstRow="1" w:lastRow="0" w:firstColumn="0" w:lastColumn="0" w:noHBand="1" w:noVBand="1"/>
      </w:tblPr>
      <w:tblGrid>
        <w:gridCol w:w="3867"/>
        <w:gridCol w:w="4211"/>
        <w:gridCol w:w="4012"/>
        <w:gridCol w:w="2214"/>
      </w:tblGrid>
      <w:tr w:rsidR="00BB4BE8" w:rsidRPr="004D2F20" w14:paraId="6C480022" w14:textId="77777777" w:rsidTr="004D2F20">
        <w:trPr>
          <w:cnfStyle w:val="100000000000" w:firstRow="1" w:lastRow="0" w:firstColumn="0" w:lastColumn="0" w:oddVBand="0" w:evenVBand="0" w:oddHBand="0" w:evenHBand="0" w:firstRowFirstColumn="0" w:firstRowLastColumn="0" w:lastRowFirstColumn="0" w:lastRowLastColumn="0"/>
        </w:trPr>
        <w:tc>
          <w:tcPr>
            <w:tcW w:w="0" w:type="auto"/>
          </w:tcPr>
          <w:p w14:paraId="5CEC1B4B" w14:textId="77777777" w:rsidR="00BB4BE8" w:rsidRPr="004D2F20" w:rsidRDefault="005B316F">
            <w:pPr>
              <w:pStyle w:val="boldparagraph"/>
              <w:rPr>
                <w:sz w:val="16"/>
              </w:rPr>
            </w:pPr>
            <w:r w:rsidRPr="004D2F20">
              <w:rPr>
                <w:sz w:val="16"/>
              </w:rPr>
              <w:t>Master Data Object</w:t>
            </w:r>
          </w:p>
        </w:tc>
        <w:tc>
          <w:tcPr>
            <w:tcW w:w="0" w:type="auto"/>
          </w:tcPr>
          <w:p w14:paraId="68DFFFEF" w14:textId="77777777" w:rsidR="00BB4BE8" w:rsidRPr="004D2F20" w:rsidRDefault="005B316F">
            <w:pPr>
              <w:pStyle w:val="boldparagraph"/>
              <w:rPr>
                <w:sz w:val="16"/>
              </w:rPr>
            </w:pPr>
            <w:r w:rsidRPr="004D2F20">
              <w:rPr>
                <w:sz w:val="16"/>
              </w:rPr>
              <w:t>Used in Data Segment</w:t>
            </w:r>
          </w:p>
        </w:tc>
        <w:tc>
          <w:tcPr>
            <w:tcW w:w="0" w:type="auto"/>
          </w:tcPr>
          <w:p w14:paraId="746A5F0B" w14:textId="77777777" w:rsidR="00BB4BE8" w:rsidRPr="004D2F20" w:rsidRDefault="005B316F">
            <w:pPr>
              <w:pStyle w:val="boldparagraph"/>
              <w:rPr>
                <w:sz w:val="16"/>
              </w:rPr>
            </w:pPr>
            <w:r w:rsidRPr="004D2F20">
              <w:rPr>
                <w:sz w:val="16"/>
              </w:rPr>
              <w:t>Mandatory/Optional</w:t>
            </w:r>
          </w:p>
        </w:tc>
        <w:tc>
          <w:tcPr>
            <w:tcW w:w="0" w:type="auto"/>
          </w:tcPr>
          <w:p w14:paraId="2FCD266D" w14:textId="77777777" w:rsidR="00BB4BE8" w:rsidRPr="004D2F20" w:rsidRDefault="005B316F">
            <w:pPr>
              <w:pStyle w:val="boldparagraph"/>
              <w:rPr>
                <w:sz w:val="16"/>
              </w:rPr>
            </w:pPr>
            <w:r w:rsidRPr="004D2F20">
              <w:rPr>
                <w:sz w:val="16"/>
              </w:rPr>
              <w:t>Comments</w:t>
            </w:r>
          </w:p>
        </w:tc>
      </w:tr>
      <w:tr w:rsidR="00BB4BE8" w:rsidRPr="004D2F20" w14:paraId="6139DEBA" w14:textId="77777777" w:rsidTr="004D2F20">
        <w:tc>
          <w:tcPr>
            <w:tcW w:w="0" w:type="auto"/>
          </w:tcPr>
          <w:p w14:paraId="2139FEB5" w14:textId="77777777" w:rsidR="00BB4BE8" w:rsidRPr="004D2F20" w:rsidRDefault="005B316F">
            <w:pPr>
              <w:rPr>
                <w:sz w:val="16"/>
              </w:rPr>
            </w:pPr>
            <w:r w:rsidRPr="004D2F20">
              <w:rPr>
                <w:sz w:val="16"/>
              </w:rPr>
              <w:t>Customer</w:t>
            </w:r>
          </w:p>
        </w:tc>
        <w:tc>
          <w:tcPr>
            <w:tcW w:w="0" w:type="auto"/>
          </w:tcPr>
          <w:p w14:paraId="48ED1E06" w14:textId="77777777" w:rsidR="00BB4BE8" w:rsidRPr="004D2F20" w:rsidRDefault="005B316F">
            <w:pPr>
              <w:rPr>
                <w:sz w:val="16"/>
              </w:rPr>
            </w:pPr>
            <w:r w:rsidRPr="004D2F20">
              <w:rPr>
                <w:sz w:val="16"/>
              </w:rPr>
              <w:t>Initial screen</w:t>
            </w:r>
          </w:p>
        </w:tc>
        <w:tc>
          <w:tcPr>
            <w:tcW w:w="0" w:type="auto"/>
          </w:tcPr>
          <w:p w14:paraId="4BA5B5D4" w14:textId="77777777" w:rsidR="00BB4BE8" w:rsidRPr="004D2F20" w:rsidRDefault="005B316F">
            <w:pPr>
              <w:rPr>
                <w:sz w:val="16"/>
              </w:rPr>
            </w:pPr>
            <w:r w:rsidRPr="004D2F20">
              <w:rPr>
                <w:sz w:val="16"/>
              </w:rPr>
              <w:t>Mandatory</w:t>
            </w:r>
          </w:p>
        </w:tc>
        <w:tc>
          <w:tcPr>
            <w:tcW w:w="0" w:type="auto"/>
          </w:tcPr>
          <w:p w14:paraId="2F3D6434" w14:textId="77777777" w:rsidR="00BB4BE8" w:rsidRPr="004D2F20" w:rsidRDefault="00BB4BE8">
            <w:pPr>
              <w:rPr>
                <w:sz w:val="16"/>
              </w:rPr>
            </w:pPr>
          </w:p>
        </w:tc>
      </w:tr>
      <w:tr w:rsidR="00BB4BE8" w:rsidRPr="004D2F20" w14:paraId="5A2DDD97" w14:textId="77777777" w:rsidTr="004D2F20">
        <w:tc>
          <w:tcPr>
            <w:tcW w:w="0" w:type="auto"/>
          </w:tcPr>
          <w:p w14:paraId="04227C7C" w14:textId="77777777" w:rsidR="00BB4BE8" w:rsidRPr="004D2F20" w:rsidRDefault="005B316F">
            <w:pPr>
              <w:rPr>
                <w:sz w:val="16"/>
              </w:rPr>
            </w:pPr>
            <w:r w:rsidRPr="004D2F20">
              <w:rPr>
                <w:sz w:val="16"/>
              </w:rPr>
              <w:t>Sales Organization</w:t>
            </w:r>
          </w:p>
        </w:tc>
        <w:tc>
          <w:tcPr>
            <w:tcW w:w="0" w:type="auto"/>
          </w:tcPr>
          <w:p w14:paraId="3A0E5EA3" w14:textId="77777777" w:rsidR="00BB4BE8" w:rsidRPr="004D2F20" w:rsidRDefault="005B316F">
            <w:pPr>
              <w:rPr>
                <w:sz w:val="16"/>
              </w:rPr>
            </w:pPr>
            <w:r w:rsidRPr="004D2F20">
              <w:rPr>
                <w:sz w:val="16"/>
              </w:rPr>
              <w:t>Initial screen</w:t>
            </w:r>
          </w:p>
        </w:tc>
        <w:tc>
          <w:tcPr>
            <w:tcW w:w="0" w:type="auto"/>
          </w:tcPr>
          <w:p w14:paraId="545178E4" w14:textId="77777777" w:rsidR="00BB4BE8" w:rsidRPr="004D2F20" w:rsidRDefault="005B316F">
            <w:pPr>
              <w:rPr>
                <w:sz w:val="16"/>
              </w:rPr>
            </w:pPr>
            <w:r w:rsidRPr="004D2F20">
              <w:rPr>
                <w:sz w:val="16"/>
              </w:rPr>
              <w:t>Mandatory</w:t>
            </w:r>
          </w:p>
        </w:tc>
        <w:tc>
          <w:tcPr>
            <w:tcW w:w="0" w:type="auto"/>
          </w:tcPr>
          <w:p w14:paraId="5497AF53" w14:textId="77777777" w:rsidR="00BB4BE8" w:rsidRPr="004D2F20" w:rsidRDefault="00BB4BE8">
            <w:pPr>
              <w:rPr>
                <w:sz w:val="16"/>
              </w:rPr>
            </w:pPr>
          </w:p>
        </w:tc>
      </w:tr>
      <w:tr w:rsidR="00BB4BE8" w:rsidRPr="004D2F20" w14:paraId="7DF22B67" w14:textId="77777777" w:rsidTr="004D2F20">
        <w:tc>
          <w:tcPr>
            <w:tcW w:w="0" w:type="auto"/>
          </w:tcPr>
          <w:p w14:paraId="2C9ACCEA" w14:textId="77777777" w:rsidR="00BB4BE8" w:rsidRPr="004D2F20" w:rsidRDefault="005B316F">
            <w:pPr>
              <w:rPr>
                <w:sz w:val="16"/>
              </w:rPr>
            </w:pPr>
            <w:r w:rsidRPr="004D2F20">
              <w:rPr>
                <w:sz w:val="16"/>
              </w:rPr>
              <w:lastRenderedPageBreak/>
              <w:t>Distribution Channel</w:t>
            </w:r>
          </w:p>
        </w:tc>
        <w:tc>
          <w:tcPr>
            <w:tcW w:w="0" w:type="auto"/>
          </w:tcPr>
          <w:p w14:paraId="49B3E56E" w14:textId="77777777" w:rsidR="00BB4BE8" w:rsidRPr="004D2F20" w:rsidRDefault="005B316F">
            <w:pPr>
              <w:rPr>
                <w:sz w:val="16"/>
              </w:rPr>
            </w:pPr>
            <w:r w:rsidRPr="004D2F20">
              <w:rPr>
                <w:sz w:val="16"/>
              </w:rPr>
              <w:t>Initial screen</w:t>
            </w:r>
          </w:p>
        </w:tc>
        <w:tc>
          <w:tcPr>
            <w:tcW w:w="0" w:type="auto"/>
          </w:tcPr>
          <w:p w14:paraId="15757E30" w14:textId="77777777" w:rsidR="00BB4BE8" w:rsidRPr="004D2F20" w:rsidRDefault="005B316F">
            <w:pPr>
              <w:rPr>
                <w:sz w:val="16"/>
              </w:rPr>
            </w:pPr>
            <w:r w:rsidRPr="004D2F20">
              <w:rPr>
                <w:sz w:val="16"/>
              </w:rPr>
              <w:t>Mandatory</w:t>
            </w:r>
          </w:p>
        </w:tc>
        <w:tc>
          <w:tcPr>
            <w:tcW w:w="0" w:type="auto"/>
          </w:tcPr>
          <w:p w14:paraId="5776A704" w14:textId="77777777" w:rsidR="00BB4BE8" w:rsidRPr="004D2F20" w:rsidRDefault="00BB4BE8">
            <w:pPr>
              <w:rPr>
                <w:sz w:val="16"/>
              </w:rPr>
            </w:pPr>
          </w:p>
        </w:tc>
      </w:tr>
      <w:tr w:rsidR="00BB4BE8" w:rsidRPr="004D2F20" w14:paraId="67EF2144" w14:textId="77777777" w:rsidTr="004D2F20">
        <w:tc>
          <w:tcPr>
            <w:tcW w:w="0" w:type="auto"/>
          </w:tcPr>
          <w:p w14:paraId="4E77FE49" w14:textId="77777777" w:rsidR="00BB4BE8" w:rsidRPr="004D2F20" w:rsidRDefault="005B316F">
            <w:pPr>
              <w:rPr>
                <w:sz w:val="16"/>
              </w:rPr>
            </w:pPr>
            <w:r w:rsidRPr="004D2F20">
              <w:rPr>
                <w:sz w:val="16"/>
              </w:rPr>
              <w:t>Material</w:t>
            </w:r>
          </w:p>
        </w:tc>
        <w:tc>
          <w:tcPr>
            <w:tcW w:w="0" w:type="auto"/>
          </w:tcPr>
          <w:p w14:paraId="6C6317B3" w14:textId="77777777" w:rsidR="00BB4BE8" w:rsidRPr="004D2F20" w:rsidRDefault="005B316F">
            <w:pPr>
              <w:rPr>
                <w:sz w:val="16"/>
              </w:rPr>
            </w:pPr>
            <w:r w:rsidRPr="004D2F20">
              <w:rPr>
                <w:sz w:val="16"/>
              </w:rPr>
              <w:t>Initial screen</w:t>
            </w:r>
          </w:p>
        </w:tc>
        <w:tc>
          <w:tcPr>
            <w:tcW w:w="0" w:type="auto"/>
          </w:tcPr>
          <w:p w14:paraId="30911E6C" w14:textId="77777777" w:rsidR="00BB4BE8" w:rsidRPr="004D2F20" w:rsidRDefault="005B316F">
            <w:pPr>
              <w:rPr>
                <w:sz w:val="16"/>
              </w:rPr>
            </w:pPr>
            <w:r w:rsidRPr="004D2F20">
              <w:rPr>
                <w:sz w:val="16"/>
              </w:rPr>
              <w:t>Optional</w:t>
            </w:r>
          </w:p>
        </w:tc>
        <w:tc>
          <w:tcPr>
            <w:tcW w:w="0" w:type="auto"/>
          </w:tcPr>
          <w:p w14:paraId="4A48DA65" w14:textId="77777777" w:rsidR="00BB4BE8" w:rsidRPr="004D2F20" w:rsidRDefault="00BB4BE8">
            <w:pPr>
              <w:rPr>
                <w:sz w:val="16"/>
              </w:rPr>
            </w:pPr>
          </w:p>
        </w:tc>
      </w:tr>
    </w:tbl>
    <w:p w14:paraId="5BDC1FF8" w14:textId="77777777" w:rsidR="00BB4BE8" w:rsidRDefault="005B316F">
      <w:pPr>
        <w:pStyle w:val="Heading2"/>
      </w:pPr>
      <w:bookmarkStart w:id="12" w:name="unique_6"/>
      <w:bookmarkStart w:id="13" w:name="_Toc233904583"/>
      <w:r>
        <w:t>Mandatory and Optional Master Data</w:t>
      </w:r>
      <w:bookmarkEnd w:id="12"/>
      <w:bookmarkEnd w:id="13"/>
    </w:p>
    <w:p w14:paraId="26C34702" w14:textId="77777777" w:rsidR="00BB4BE8" w:rsidRDefault="005B316F">
      <w:r>
        <w:t>In this section, you can find some basic parameters that influence the behavior of a master record and are always required to create a pricing condition:</w:t>
      </w:r>
    </w:p>
    <w:p w14:paraId="2C87F05E" w14:textId="77777777" w:rsidR="00BB4BE8" w:rsidRDefault="005B316F">
      <w:r>
        <w:rPr>
          <w:rStyle w:val="screenelement"/>
        </w:rPr>
        <w:t>Sales Organization</w:t>
      </w:r>
      <w:r>
        <w:t xml:space="preserve">: </w:t>
      </w:r>
      <w:r>
        <w:rPr>
          <w:rStyle w:val="userinput"/>
        </w:rPr>
        <w:t>&lt;Sales Organization&gt;</w:t>
      </w:r>
    </w:p>
    <w:p w14:paraId="761D1B6A" w14:textId="77777777" w:rsidR="00BB4BE8" w:rsidRDefault="005B316F">
      <w:r>
        <w:rPr>
          <w:rStyle w:val="screenelement"/>
        </w:rPr>
        <w:t>Distribution Channel</w:t>
      </w:r>
      <w:r>
        <w:t xml:space="preserve">: </w:t>
      </w:r>
      <w:r>
        <w:rPr>
          <w:rStyle w:val="userinput"/>
        </w:rPr>
        <w:t>&lt;Distribution Channel&gt;</w:t>
      </w:r>
    </w:p>
    <w:p w14:paraId="55B1A678" w14:textId="77777777" w:rsidR="00BB4BE8" w:rsidRDefault="005B316F">
      <w:r>
        <w:rPr>
          <w:rStyle w:val="screenelement"/>
        </w:rPr>
        <w:t>Customer</w:t>
      </w:r>
      <w:r>
        <w:t xml:space="preserve">: </w:t>
      </w:r>
      <w:r>
        <w:rPr>
          <w:rStyle w:val="userinput"/>
        </w:rPr>
        <w:t>&lt;Customer&gt;</w:t>
      </w:r>
    </w:p>
    <w:p w14:paraId="1B4C3844" w14:textId="77777777" w:rsidR="00BB4BE8" w:rsidRDefault="005B316F">
      <w:r>
        <w:rPr>
          <w:rStyle w:val="screenelement"/>
        </w:rPr>
        <w:t>Material</w:t>
      </w:r>
      <w:r>
        <w:t>：</w:t>
      </w:r>
      <w:r>
        <w:rPr>
          <w:rStyle w:val="userinput"/>
        </w:rPr>
        <w:t>&lt;Material Number&gt;</w:t>
      </w:r>
    </w:p>
    <w:p w14:paraId="5617470B" w14:textId="77777777" w:rsidR="00BB4BE8" w:rsidRDefault="005B316F">
      <w:pPr>
        <w:pStyle w:val="Heading1"/>
      </w:pPr>
      <w:bookmarkStart w:id="14" w:name="unique_7"/>
      <w:bookmarkStart w:id="15" w:name="_Toc233904584"/>
      <w:r>
        <w:lastRenderedPageBreak/>
        <w:t>Overview Table</w:t>
      </w:r>
      <w:bookmarkEnd w:id="14"/>
      <w:bookmarkEnd w:id="15"/>
    </w:p>
    <w:p w14:paraId="560D4FA1" w14:textId="77777777" w:rsidR="00BB4BE8" w:rsidRDefault="005B316F">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BB4BE8" w14:paraId="0E4E20E7" w14:textId="77777777" w:rsidTr="004D2F20">
        <w:tc>
          <w:tcPr>
            <w:tcW w:w="0" w:type="auto"/>
          </w:tcPr>
          <w:p w14:paraId="0AA26BD5" w14:textId="77777777" w:rsidR="004D2F20" w:rsidRDefault="005B316F">
            <w:r>
              <w:rPr>
                <w:rStyle w:val="bold"/>
              </w:rPr>
              <w:t xml:space="preserve">Note </w:t>
            </w:r>
            <w:r>
              <w:t xml:space="preserve">If your system administrator has enabled spaces </w:t>
            </w:r>
            <w:r>
              <w:t>and pages on the SAP Fiori launchpad, the homepage will only contain the essential apps for performing the typical tasks of a business role.</w:t>
            </w:r>
          </w:p>
          <w:p w14:paraId="3119EF35" w14:textId="648F0A06" w:rsidR="004D2F20" w:rsidRDefault="005B316F">
            <w:r>
              <w:t>You can find all other (searchable) apps not included on the homepage using the search bar (</w:t>
            </w:r>
            <w:hyperlink r:id="rId10" w:history="1">
              <w:r>
                <w:rPr>
                  <w:rStyle w:val="underline"/>
                </w:rPr>
                <w:t>2434549</w:t>
              </w:r>
            </w:hyperlink>
            <w:r>
              <w:t>).</w:t>
            </w:r>
          </w:p>
          <w:p w14:paraId="17A41F36" w14:textId="140F7C22" w:rsidR="00BB4BE8" w:rsidRDefault="005B316F">
            <w:r>
              <w:t xml:space="preserve">If you want to personalize the homepage and include the hidden apps, navigate to your user profile and choose </w:t>
            </w:r>
            <w:r>
              <w:rPr>
                <w:rStyle w:val="screenelement"/>
              </w:rPr>
              <w:t>App Finder</w:t>
            </w:r>
            <w:r>
              <w:t>.</w:t>
            </w:r>
          </w:p>
        </w:tc>
      </w:tr>
    </w:tbl>
    <w:p w14:paraId="6650FFEE" w14:textId="77777777" w:rsidR="005B316F" w:rsidRDefault="005B316F">
      <w:pPr>
        <w:spacing w:before="0" w:after="0"/>
        <w:rPr>
          <w:vanish/>
        </w:rPr>
      </w:pPr>
    </w:p>
    <w:tbl>
      <w:tblPr>
        <w:tblStyle w:val="SAPStandardTable"/>
        <w:tblW w:w="5000" w:type="pct"/>
        <w:tblInd w:w="3" w:type="dxa"/>
        <w:tblLook w:val="0620" w:firstRow="1" w:lastRow="0" w:firstColumn="0" w:lastColumn="0" w:noHBand="1" w:noVBand="1"/>
      </w:tblPr>
      <w:tblGrid>
        <w:gridCol w:w="4338"/>
        <w:gridCol w:w="2670"/>
        <w:gridCol w:w="3559"/>
        <w:gridCol w:w="3737"/>
      </w:tblGrid>
      <w:tr w:rsidR="00BB4BE8" w:rsidRPr="004D2F20" w14:paraId="1CB64F5C" w14:textId="77777777" w:rsidTr="004D2F20">
        <w:trPr>
          <w:cnfStyle w:val="100000000000" w:firstRow="1" w:lastRow="0" w:firstColumn="0" w:lastColumn="0" w:oddVBand="0" w:evenVBand="0" w:oddHBand="0" w:evenHBand="0" w:firstRowFirstColumn="0" w:firstRowLastColumn="0" w:lastRowFirstColumn="0" w:lastRowLastColumn="0"/>
        </w:trPr>
        <w:tc>
          <w:tcPr>
            <w:tcW w:w="0" w:type="auto"/>
          </w:tcPr>
          <w:p w14:paraId="4C772846" w14:textId="77777777" w:rsidR="00BB4BE8" w:rsidRPr="004D2F20" w:rsidRDefault="005B316F">
            <w:pPr>
              <w:pStyle w:val="boldparagraph"/>
              <w:rPr>
                <w:sz w:val="16"/>
              </w:rPr>
            </w:pPr>
            <w:r w:rsidRPr="004D2F20">
              <w:rPr>
                <w:sz w:val="16"/>
              </w:rPr>
              <w:t>Process Step</w:t>
            </w:r>
          </w:p>
        </w:tc>
        <w:tc>
          <w:tcPr>
            <w:tcW w:w="0" w:type="auto"/>
          </w:tcPr>
          <w:p w14:paraId="1250E4F7" w14:textId="77777777" w:rsidR="00BB4BE8" w:rsidRPr="004D2F20" w:rsidRDefault="005B316F">
            <w:pPr>
              <w:pStyle w:val="boldparagraph"/>
              <w:rPr>
                <w:sz w:val="16"/>
              </w:rPr>
            </w:pPr>
            <w:r w:rsidRPr="004D2F20">
              <w:rPr>
                <w:sz w:val="16"/>
              </w:rPr>
              <w:t>Business Role</w:t>
            </w:r>
          </w:p>
        </w:tc>
        <w:tc>
          <w:tcPr>
            <w:tcW w:w="0" w:type="auto"/>
          </w:tcPr>
          <w:p w14:paraId="446CA1E9" w14:textId="77777777" w:rsidR="00BB4BE8" w:rsidRPr="004D2F20" w:rsidRDefault="005B316F">
            <w:pPr>
              <w:pStyle w:val="boldparagraph"/>
              <w:rPr>
                <w:sz w:val="16"/>
              </w:rPr>
            </w:pPr>
            <w:r w:rsidRPr="004D2F20">
              <w:rPr>
                <w:sz w:val="16"/>
              </w:rPr>
              <w:t>SAP Fiori App / Transaction</w:t>
            </w:r>
          </w:p>
        </w:tc>
        <w:tc>
          <w:tcPr>
            <w:tcW w:w="0" w:type="auto"/>
          </w:tcPr>
          <w:p w14:paraId="168C3ABE" w14:textId="77777777" w:rsidR="00BB4BE8" w:rsidRPr="004D2F20" w:rsidRDefault="005B316F">
            <w:pPr>
              <w:pStyle w:val="boldparagraph"/>
              <w:rPr>
                <w:sz w:val="16"/>
              </w:rPr>
            </w:pPr>
            <w:r w:rsidRPr="004D2F20">
              <w:rPr>
                <w:sz w:val="16"/>
              </w:rPr>
              <w:t>Expected Results</w:t>
            </w:r>
          </w:p>
        </w:tc>
      </w:tr>
      <w:tr w:rsidR="00BB4BE8" w:rsidRPr="004D2F20" w14:paraId="64DD7F53" w14:textId="77777777" w:rsidTr="004D2F20">
        <w:tc>
          <w:tcPr>
            <w:tcW w:w="0" w:type="auto"/>
          </w:tcPr>
          <w:p w14:paraId="190F4914" w14:textId="436353D6" w:rsidR="00BB4BE8" w:rsidRPr="004D2F20" w:rsidRDefault="005B316F">
            <w:pPr>
              <w:rPr>
                <w:sz w:val="16"/>
              </w:rPr>
            </w:pPr>
            <w:hyperlink r:id="rId11" w:history="1">
              <w:r w:rsidRPr="004D2F20">
                <w:rPr>
                  <w:sz w:val="16"/>
                </w:rPr>
                <w:t>Create Customer-Material Information</w:t>
              </w:r>
            </w:hyperlink>
            <w:r w:rsidRPr="004D2F20">
              <w:rPr>
                <w:sz w:val="16"/>
              </w:rPr>
              <w:t xml:space="preserve">  [page ] </w:t>
            </w:r>
            <w:r w:rsidRPr="004D2F20">
              <w:rPr>
                <w:sz w:val="16"/>
              </w:rPr>
              <w:fldChar w:fldCharType="begin"/>
            </w:r>
            <w:r w:rsidRPr="004D2F20">
              <w:rPr>
                <w:sz w:val="16"/>
              </w:rPr>
              <w:instrText xml:space="preserve"> PAGEREF unique_8 </w:instrText>
            </w:r>
            <w:r w:rsidRPr="004D2F20">
              <w:rPr>
                <w:sz w:val="16"/>
              </w:rPr>
              <w:fldChar w:fldCharType="separate"/>
            </w:r>
            <w:r w:rsidR="004D2F20">
              <w:rPr>
                <w:noProof/>
                <w:sz w:val="16"/>
              </w:rPr>
              <w:t>6</w:t>
            </w:r>
            <w:r w:rsidRPr="004D2F20">
              <w:rPr>
                <w:sz w:val="16"/>
              </w:rPr>
              <w:fldChar w:fldCharType="end"/>
            </w:r>
          </w:p>
        </w:tc>
        <w:tc>
          <w:tcPr>
            <w:tcW w:w="0" w:type="auto"/>
          </w:tcPr>
          <w:p w14:paraId="7A7330C5" w14:textId="77777777" w:rsidR="00BB4BE8" w:rsidRPr="004D2F20" w:rsidRDefault="005B316F">
            <w:pPr>
              <w:rPr>
                <w:sz w:val="16"/>
              </w:rPr>
            </w:pPr>
            <w:r w:rsidRPr="004D2F20">
              <w:rPr>
                <w:sz w:val="16"/>
              </w:rPr>
              <w:t>Internal Sales Representative</w:t>
            </w:r>
          </w:p>
        </w:tc>
        <w:tc>
          <w:tcPr>
            <w:tcW w:w="0" w:type="auto"/>
          </w:tcPr>
          <w:p w14:paraId="3022F1B9" w14:textId="77777777" w:rsidR="00BB4BE8" w:rsidRPr="004D2F20" w:rsidRDefault="005B316F">
            <w:pPr>
              <w:rPr>
                <w:sz w:val="16"/>
              </w:rPr>
            </w:pPr>
            <w:r w:rsidRPr="004D2F20">
              <w:rPr>
                <w:rStyle w:val="screenelement"/>
                <w:sz w:val="16"/>
              </w:rPr>
              <w:t>Manage Customer Materials</w:t>
            </w:r>
            <w:r w:rsidRPr="004D2F20">
              <w:rPr>
                <w:sz w:val="16"/>
              </w:rPr>
              <w:t xml:space="preserve"> </w:t>
            </w:r>
            <w:r w:rsidRPr="004D2F20">
              <w:rPr>
                <w:rStyle w:val="CourierNew"/>
                <w:sz w:val="16"/>
              </w:rPr>
              <w:t>(F2499)</w:t>
            </w:r>
          </w:p>
        </w:tc>
        <w:tc>
          <w:tcPr>
            <w:tcW w:w="0" w:type="auto"/>
          </w:tcPr>
          <w:p w14:paraId="47A01F4C" w14:textId="77777777" w:rsidR="00BB4BE8" w:rsidRPr="004D2F20" w:rsidRDefault="005B316F">
            <w:pPr>
              <w:rPr>
                <w:sz w:val="16"/>
              </w:rPr>
            </w:pPr>
            <w:r w:rsidRPr="004D2F20">
              <w:rPr>
                <w:sz w:val="16"/>
              </w:rPr>
              <w:t>Customer-Material Info record is created.</w:t>
            </w:r>
          </w:p>
        </w:tc>
      </w:tr>
    </w:tbl>
    <w:p w14:paraId="206A6F64" w14:textId="77777777" w:rsidR="00BB4BE8" w:rsidRDefault="005B316F">
      <w:pPr>
        <w:pStyle w:val="Heading1"/>
      </w:pPr>
      <w:bookmarkStart w:id="16" w:name="unique_9"/>
      <w:bookmarkStart w:id="17" w:name="_Toc233904585"/>
      <w:r>
        <w:lastRenderedPageBreak/>
        <w:t>Test Procedures</w:t>
      </w:r>
      <w:bookmarkEnd w:id="16"/>
      <w:bookmarkEnd w:id="17"/>
    </w:p>
    <w:p w14:paraId="2E4019CF" w14:textId="77777777" w:rsidR="00BB4BE8" w:rsidRDefault="005B316F">
      <w:r>
        <w:t>This section describes test procedures for each process step that belongs to this scope item.</w:t>
      </w:r>
    </w:p>
    <w:p w14:paraId="6C2AE2CD" w14:textId="77777777" w:rsidR="00BB4BE8" w:rsidRDefault="005B316F">
      <w:pPr>
        <w:pStyle w:val="Heading2"/>
      </w:pPr>
      <w:bookmarkStart w:id="18" w:name="unique_8"/>
      <w:bookmarkStart w:id="19" w:name="_Toc233904586"/>
      <w:r>
        <w:t>Create Customer-Material Information</w:t>
      </w:r>
      <w:bookmarkEnd w:id="18"/>
      <w:bookmarkEnd w:id="19"/>
    </w:p>
    <w:p w14:paraId="444BD30D" w14:textId="77777777" w:rsidR="00BB4BE8" w:rsidRDefault="005B316F">
      <w:pPr>
        <w:pStyle w:val="sectiontitle"/>
      </w:pPr>
      <w:r>
        <w:t>Test Administration</w:t>
      </w:r>
    </w:p>
    <w:p w14:paraId="2BEC67E0" w14:textId="77777777" w:rsidR="00BB4BE8" w:rsidRDefault="005B316F">
      <w:r>
        <w:t>Customer project: Fill in the project-specific parts.</w:t>
      </w:r>
    </w:p>
    <w:p w14:paraId="2759C129" w14:textId="77777777" w:rsidR="00BB4BE8" w:rsidRDefault="00BB4BE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4BE8" w:rsidRPr="004D2F20" w14:paraId="5CFA3936" w14:textId="77777777" w:rsidTr="004D2F2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5411FE" w14:textId="77777777" w:rsidR="00BB4BE8" w:rsidRPr="004D2F20" w:rsidRDefault="005B316F">
            <w:pPr>
              <w:rPr>
                <w:sz w:val="12"/>
              </w:rPr>
            </w:pPr>
            <w:r w:rsidRPr="004D2F2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31DC7" w14:textId="77777777" w:rsidR="00BB4BE8" w:rsidRPr="004D2F20" w:rsidRDefault="005B316F">
            <w:pPr>
              <w:rPr>
                <w:sz w:val="12"/>
              </w:rPr>
            </w:pPr>
            <w:r w:rsidRPr="004D2F2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A59B2" w14:textId="77777777" w:rsidR="00BB4BE8" w:rsidRPr="004D2F20" w:rsidRDefault="005B316F">
            <w:pPr>
              <w:rPr>
                <w:sz w:val="12"/>
              </w:rPr>
            </w:pPr>
            <w:r w:rsidRPr="004D2F2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FEBEA" w14:textId="77777777" w:rsidR="005B316F" w:rsidRPr="004D2F20" w:rsidRDefault="005B316F">
            <w:pPr>
              <w:rPr>
                <w:sz w:val="12"/>
              </w:rPr>
            </w:pPr>
          </w:p>
        </w:tc>
      </w:tr>
      <w:tr w:rsidR="00BB4BE8" w:rsidRPr="004D2F20" w14:paraId="411DA9AB" w14:textId="77777777" w:rsidTr="004D2F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1B838" w14:textId="77777777" w:rsidR="00BB4BE8" w:rsidRPr="004D2F20" w:rsidRDefault="005B316F">
            <w:pPr>
              <w:rPr>
                <w:sz w:val="12"/>
              </w:rPr>
            </w:pPr>
            <w:r w:rsidRPr="004D2F2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B4E986" w14:textId="77777777" w:rsidR="005B316F" w:rsidRPr="004D2F20" w:rsidRDefault="005B31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FA7D3" w14:textId="77777777" w:rsidR="00BB4BE8" w:rsidRPr="004D2F20" w:rsidRDefault="005B316F">
            <w:pPr>
              <w:rPr>
                <w:sz w:val="12"/>
              </w:rPr>
            </w:pPr>
            <w:r w:rsidRPr="004D2F2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8623F0" w14:textId="77777777" w:rsidR="005B316F" w:rsidRPr="004D2F20" w:rsidRDefault="005B316F">
            <w:pPr>
              <w:rPr>
                <w:sz w:val="12"/>
              </w:rPr>
            </w:pPr>
          </w:p>
        </w:tc>
      </w:tr>
      <w:tr w:rsidR="00BB4BE8" w:rsidRPr="004D2F20" w14:paraId="0CB5607B" w14:textId="77777777" w:rsidTr="004D2F2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2EC26" w14:textId="77777777" w:rsidR="00BB4BE8" w:rsidRPr="004D2F20" w:rsidRDefault="005B316F">
            <w:pPr>
              <w:rPr>
                <w:sz w:val="12"/>
              </w:rPr>
            </w:pPr>
            <w:r w:rsidRPr="004D2F2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2A3E47" w14:textId="77777777" w:rsidR="005B316F" w:rsidRPr="004D2F20" w:rsidRDefault="005B316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406C7" w14:textId="77777777" w:rsidR="00BB4BE8" w:rsidRPr="004D2F20" w:rsidRDefault="005B316F">
            <w:pPr>
              <w:rPr>
                <w:sz w:val="12"/>
              </w:rPr>
            </w:pPr>
            <w:r w:rsidRPr="004D2F2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A4EA17" w14:textId="77777777" w:rsidR="00BB4BE8" w:rsidRPr="004D2F20" w:rsidRDefault="005B316F">
            <w:pPr>
              <w:rPr>
                <w:sz w:val="12"/>
              </w:rPr>
            </w:pPr>
            <w:r w:rsidRPr="004D2F20">
              <w:rPr>
                <w:rStyle w:val="userinput"/>
                <w:sz w:val="12"/>
              </w:rPr>
              <w:t xml:space="preserve">&lt;State the </w:t>
            </w:r>
            <w:r w:rsidRPr="004D2F20">
              <w:rPr>
                <w:rStyle w:val="userinput"/>
                <w:sz w:val="12"/>
              </w:rPr>
              <w:t>Service Provider, Customer or Joint Service Provider and Customer&gt;</w:t>
            </w:r>
          </w:p>
        </w:tc>
      </w:tr>
    </w:tbl>
    <w:p w14:paraId="2543065B" w14:textId="77777777" w:rsidR="00BB4BE8" w:rsidRDefault="005B316F">
      <w:pPr>
        <w:pStyle w:val="sectiontitle"/>
      </w:pPr>
      <w:r>
        <w:t>Procedure</w:t>
      </w:r>
    </w:p>
    <w:tbl>
      <w:tblPr>
        <w:tblStyle w:val="SAPStandardTable"/>
        <w:tblW w:w="5000" w:type="pct"/>
        <w:tblInd w:w="3" w:type="dxa"/>
        <w:tblLook w:val="0620" w:firstRow="1" w:lastRow="0" w:firstColumn="0" w:lastColumn="0" w:noHBand="1" w:noVBand="1"/>
      </w:tblPr>
      <w:tblGrid>
        <w:gridCol w:w="547"/>
        <w:gridCol w:w="1624"/>
        <w:gridCol w:w="2875"/>
        <w:gridCol w:w="8598"/>
        <w:gridCol w:w="660"/>
      </w:tblGrid>
      <w:tr w:rsidR="00BB4BE8" w:rsidRPr="004D2F20" w14:paraId="78F696E5" w14:textId="77777777" w:rsidTr="004D2F20">
        <w:trPr>
          <w:cnfStyle w:val="100000000000" w:firstRow="1" w:lastRow="0" w:firstColumn="0" w:lastColumn="0" w:oddVBand="0" w:evenVBand="0" w:oddHBand="0" w:evenHBand="0" w:firstRowFirstColumn="0" w:firstRowLastColumn="0" w:lastRowFirstColumn="0" w:lastRowLastColumn="0"/>
        </w:trPr>
        <w:tc>
          <w:tcPr>
            <w:tcW w:w="0" w:type="auto"/>
          </w:tcPr>
          <w:p w14:paraId="1757A954" w14:textId="77777777" w:rsidR="00BB4BE8" w:rsidRPr="004D2F20" w:rsidRDefault="005B316F">
            <w:pPr>
              <w:pStyle w:val="boldparagraph"/>
              <w:rPr>
                <w:sz w:val="16"/>
              </w:rPr>
            </w:pPr>
            <w:r w:rsidRPr="004D2F20">
              <w:rPr>
                <w:sz w:val="16"/>
              </w:rPr>
              <w:t>Test Step</w:t>
            </w:r>
          </w:p>
        </w:tc>
        <w:tc>
          <w:tcPr>
            <w:tcW w:w="0" w:type="auto"/>
          </w:tcPr>
          <w:p w14:paraId="1907ADF2" w14:textId="77777777" w:rsidR="00BB4BE8" w:rsidRPr="004D2F20" w:rsidRDefault="005B316F">
            <w:pPr>
              <w:pStyle w:val="boldparagraph"/>
              <w:rPr>
                <w:sz w:val="16"/>
              </w:rPr>
            </w:pPr>
            <w:r w:rsidRPr="004D2F20">
              <w:rPr>
                <w:sz w:val="16"/>
              </w:rPr>
              <w:t>Test Step Name</w:t>
            </w:r>
          </w:p>
        </w:tc>
        <w:tc>
          <w:tcPr>
            <w:tcW w:w="0" w:type="auto"/>
          </w:tcPr>
          <w:p w14:paraId="56A8D9C1" w14:textId="77777777" w:rsidR="00BB4BE8" w:rsidRPr="004D2F20" w:rsidRDefault="005B316F">
            <w:pPr>
              <w:pStyle w:val="boldparagraph"/>
              <w:rPr>
                <w:sz w:val="16"/>
              </w:rPr>
            </w:pPr>
            <w:r w:rsidRPr="004D2F20">
              <w:rPr>
                <w:sz w:val="16"/>
              </w:rPr>
              <w:t>Instruction</w:t>
            </w:r>
          </w:p>
        </w:tc>
        <w:tc>
          <w:tcPr>
            <w:tcW w:w="0" w:type="auto"/>
          </w:tcPr>
          <w:p w14:paraId="26B6ADD6" w14:textId="77777777" w:rsidR="00BB4BE8" w:rsidRPr="004D2F20" w:rsidRDefault="005B316F">
            <w:pPr>
              <w:pStyle w:val="boldparagraph"/>
              <w:rPr>
                <w:sz w:val="16"/>
              </w:rPr>
            </w:pPr>
            <w:r w:rsidRPr="004D2F20">
              <w:rPr>
                <w:sz w:val="16"/>
              </w:rPr>
              <w:t>Expected Result</w:t>
            </w:r>
          </w:p>
        </w:tc>
        <w:tc>
          <w:tcPr>
            <w:tcW w:w="0" w:type="auto"/>
          </w:tcPr>
          <w:p w14:paraId="4937B3B9" w14:textId="77777777" w:rsidR="00BB4BE8" w:rsidRPr="004D2F20" w:rsidRDefault="005B316F">
            <w:pPr>
              <w:pStyle w:val="boldparagraph"/>
              <w:rPr>
                <w:sz w:val="16"/>
              </w:rPr>
            </w:pPr>
            <w:r w:rsidRPr="004D2F20">
              <w:rPr>
                <w:sz w:val="16"/>
              </w:rPr>
              <w:t>Comments</w:t>
            </w:r>
          </w:p>
        </w:tc>
      </w:tr>
      <w:tr w:rsidR="00BB4BE8" w:rsidRPr="004D2F20" w14:paraId="1C7320B7" w14:textId="77777777" w:rsidTr="004D2F20">
        <w:tc>
          <w:tcPr>
            <w:tcW w:w="0" w:type="auto"/>
          </w:tcPr>
          <w:p w14:paraId="2707D577" w14:textId="77777777" w:rsidR="00BB4BE8" w:rsidRPr="004D2F20" w:rsidRDefault="005B316F">
            <w:pPr>
              <w:rPr>
                <w:sz w:val="16"/>
              </w:rPr>
            </w:pPr>
            <w:r w:rsidRPr="004D2F20">
              <w:rPr>
                <w:sz w:val="16"/>
              </w:rPr>
              <w:t>1</w:t>
            </w:r>
          </w:p>
        </w:tc>
        <w:tc>
          <w:tcPr>
            <w:tcW w:w="0" w:type="auto"/>
          </w:tcPr>
          <w:p w14:paraId="7294FCE3" w14:textId="77777777" w:rsidR="00BB4BE8" w:rsidRPr="004D2F20" w:rsidRDefault="005B316F">
            <w:pPr>
              <w:rPr>
                <w:sz w:val="16"/>
              </w:rPr>
            </w:pPr>
            <w:r w:rsidRPr="004D2F20">
              <w:rPr>
                <w:rStyle w:val="bold"/>
                <w:sz w:val="16"/>
              </w:rPr>
              <w:t>Log On</w:t>
            </w:r>
          </w:p>
        </w:tc>
        <w:tc>
          <w:tcPr>
            <w:tcW w:w="0" w:type="auto"/>
          </w:tcPr>
          <w:p w14:paraId="58B67551" w14:textId="77777777" w:rsidR="00BB4BE8" w:rsidRPr="004D2F20" w:rsidRDefault="005B316F">
            <w:pPr>
              <w:rPr>
                <w:sz w:val="16"/>
              </w:rPr>
            </w:pPr>
            <w:r w:rsidRPr="004D2F20">
              <w:rPr>
                <w:sz w:val="16"/>
              </w:rPr>
              <w:t>Log on to the SAP Fiori launchpad as an Internal Sales Representative.</w:t>
            </w:r>
          </w:p>
        </w:tc>
        <w:tc>
          <w:tcPr>
            <w:tcW w:w="0" w:type="auto"/>
          </w:tcPr>
          <w:p w14:paraId="6ABF9125" w14:textId="77777777" w:rsidR="00BB4BE8" w:rsidRPr="004D2F20" w:rsidRDefault="005B316F">
            <w:pPr>
              <w:rPr>
                <w:sz w:val="16"/>
              </w:rPr>
            </w:pPr>
            <w:r w:rsidRPr="004D2F20">
              <w:rPr>
                <w:sz w:val="16"/>
              </w:rPr>
              <w:t xml:space="preserve">The SAP Fiori launchpad </w:t>
            </w:r>
            <w:r w:rsidRPr="004D2F20">
              <w:rPr>
                <w:sz w:val="16"/>
              </w:rPr>
              <w:t>displays.</w:t>
            </w:r>
          </w:p>
        </w:tc>
        <w:tc>
          <w:tcPr>
            <w:tcW w:w="0" w:type="auto"/>
          </w:tcPr>
          <w:p w14:paraId="523027C9" w14:textId="77777777" w:rsidR="00BB4BE8" w:rsidRPr="004D2F20" w:rsidRDefault="00BB4BE8">
            <w:pPr>
              <w:rPr>
                <w:sz w:val="16"/>
              </w:rPr>
            </w:pPr>
          </w:p>
        </w:tc>
      </w:tr>
      <w:tr w:rsidR="00BB4BE8" w:rsidRPr="004D2F20" w14:paraId="4018C23E" w14:textId="77777777" w:rsidTr="004D2F20">
        <w:tc>
          <w:tcPr>
            <w:tcW w:w="0" w:type="auto"/>
          </w:tcPr>
          <w:p w14:paraId="07BAC607" w14:textId="77777777" w:rsidR="00BB4BE8" w:rsidRPr="004D2F20" w:rsidRDefault="005B316F">
            <w:pPr>
              <w:rPr>
                <w:sz w:val="16"/>
              </w:rPr>
            </w:pPr>
            <w:r w:rsidRPr="004D2F20">
              <w:rPr>
                <w:sz w:val="16"/>
              </w:rPr>
              <w:t>2</w:t>
            </w:r>
          </w:p>
        </w:tc>
        <w:tc>
          <w:tcPr>
            <w:tcW w:w="0" w:type="auto"/>
          </w:tcPr>
          <w:p w14:paraId="234BC134" w14:textId="77777777" w:rsidR="00BB4BE8" w:rsidRPr="004D2F20" w:rsidRDefault="005B316F">
            <w:pPr>
              <w:rPr>
                <w:sz w:val="16"/>
              </w:rPr>
            </w:pPr>
            <w:r w:rsidRPr="004D2F20">
              <w:rPr>
                <w:rStyle w:val="bold"/>
                <w:sz w:val="16"/>
              </w:rPr>
              <w:t>Access the SAP Fiori App</w:t>
            </w:r>
          </w:p>
        </w:tc>
        <w:tc>
          <w:tcPr>
            <w:tcW w:w="0" w:type="auto"/>
          </w:tcPr>
          <w:p w14:paraId="2C3FA662" w14:textId="77777777" w:rsidR="00BB4BE8" w:rsidRPr="004D2F20" w:rsidRDefault="005B316F">
            <w:pPr>
              <w:rPr>
                <w:sz w:val="16"/>
              </w:rPr>
            </w:pPr>
            <w:r w:rsidRPr="004D2F20">
              <w:rPr>
                <w:sz w:val="16"/>
              </w:rPr>
              <w:t xml:space="preserve">Open </w:t>
            </w:r>
            <w:r w:rsidRPr="004D2F20">
              <w:rPr>
                <w:rStyle w:val="screenelement"/>
                <w:sz w:val="16"/>
              </w:rPr>
              <w:t>Manage Customer Materials</w:t>
            </w:r>
            <w:r w:rsidRPr="004D2F20">
              <w:rPr>
                <w:sz w:val="16"/>
              </w:rPr>
              <w:t xml:space="preserve"> </w:t>
            </w:r>
            <w:r w:rsidRPr="004D2F20">
              <w:rPr>
                <w:rStyle w:val="CourierNew"/>
                <w:sz w:val="16"/>
              </w:rPr>
              <w:t>(F2499)</w:t>
            </w:r>
            <w:r w:rsidRPr="004D2F20">
              <w:rPr>
                <w:sz w:val="16"/>
              </w:rPr>
              <w:t>.</w:t>
            </w:r>
          </w:p>
        </w:tc>
        <w:tc>
          <w:tcPr>
            <w:tcW w:w="0" w:type="auto"/>
          </w:tcPr>
          <w:p w14:paraId="20DEC3D0" w14:textId="77777777" w:rsidR="00BB4BE8" w:rsidRPr="004D2F20" w:rsidRDefault="005B316F">
            <w:pPr>
              <w:rPr>
                <w:sz w:val="16"/>
              </w:rPr>
            </w:pPr>
            <w:r w:rsidRPr="004D2F20">
              <w:rPr>
                <w:sz w:val="16"/>
              </w:rPr>
              <w:t>The app opens.</w:t>
            </w:r>
          </w:p>
        </w:tc>
        <w:tc>
          <w:tcPr>
            <w:tcW w:w="0" w:type="auto"/>
          </w:tcPr>
          <w:p w14:paraId="1D0ABD9C" w14:textId="77777777" w:rsidR="00BB4BE8" w:rsidRPr="004D2F20" w:rsidRDefault="00BB4BE8">
            <w:pPr>
              <w:rPr>
                <w:sz w:val="16"/>
              </w:rPr>
            </w:pPr>
          </w:p>
        </w:tc>
      </w:tr>
      <w:tr w:rsidR="00BB4BE8" w:rsidRPr="004D2F20" w14:paraId="46304B68" w14:textId="77777777" w:rsidTr="004D2F20">
        <w:tc>
          <w:tcPr>
            <w:tcW w:w="0" w:type="auto"/>
          </w:tcPr>
          <w:p w14:paraId="10E0A3B0" w14:textId="77777777" w:rsidR="00BB4BE8" w:rsidRPr="004D2F20" w:rsidRDefault="005B316F">
            <w:pPr>
              <w:rPr>
                <w:sz w:val="16"/>
              </w:rPr>
            </w:pPr>
            <w:r w:rsidRPr="004D2F20">
              <w:rPr>
                <w:sz w:val="16"/>
              </w:rPr>
              <w:t>3</w:t>
            </w:r>
          </w:p>
        </w:tc>
        <w:tc>
          <w:tcPr>
            <w:tcW w:w="0" w:type="auto"/>
          </w:tcPr>
          <w:p w14:paraId="14F43E47" w14:textId="77777777" w:rsidR="00BB4BE8" w:rsidRPr="004D2F20" w:rsidRDefault="005B316F">
            <w:pPr>
              <w:rPr>
                <w:sz w:val="16"/>
              </w:rPr>
            </w:pPr>
            <w:r w:rsidRPr="004D2F20">
              <w:rPr>
                <w:rStyle w:val="bold"/>
                <w:sz w:val="16"/>
              </w:rPr>
              <w:t>Access the Creation of Customer Materials</w:t>
            </w:r>
          </w:p>
        </w:tc>
        <w:tc>
          <w:tcPr>
            <w:tcW w:w="0" w:type="auto"/>
          </w:tcPr>
          <w:p w14:paraId="7905EB21" w14:textId="77777777" w:rsidR="00BB4BE8" w:rsidRPr="004D2F20" w:rsidRDefault="005B316F">
            <w:pPr>
              <w:rPr>
                <w:sz w:val="16"/>
              </w:rPr>
            </w:pPr>
            <w:r w:rsidRPr="004D2F20">
              <w:rPr>
                <w:sz w:val="16"/>
              </w:rPr>
              <w:t xml:space="preserve">Choose </w:t>
            </w:r>
            <w:r w:rsidRPr="004D2F20">
              <w:rPr>
                <w:rStyle w:val="screenelement"/>
                <w:sz w:val="16"/>
              </w:rPr>
              <w:t>Create</w:t>
            </w:r>
            <w:r w:rsidRPr="004D2F20">
              <w:rPr>
                <w:sz w:val="16"/>
              </w:rPr>
              <w:t>.</w:t>
            </w:r>
          </w:p>
        </w:tc>
        <w:tc>
          <w:tcPr>
            <w:tcW w:w="0" w:type="auto"/>
          </w:tcPr>
          <w:p w14:paraId="731A39CF" w14:textId="77777777" w:rsidR="00BB4BE8" w:rsidRPr="004D2F20" w:rsidRDefault="005B316F">
            <w:pPr>
              <w:rPr>
                <w:sz w:val="16"/>
              </w:rPr>
            </w:pPr>
            <w:r w:rsidRPr="004D2F20">
              <w:rPr>
                <w:sz w:val="16"/>
              </w:rPr>
              <w:t xml:space="preserve">The </w:t>
            </w:r>
            <w:r w:rsidRPr="004D2F20">
              <w:rPr>
                <w:rStyle w:val="screenelement"/>
                <w:sz w:val="16"/>
              </w:rPr>
              <w:t>Customer Material</w:t>
            </w:r>
            <w:r w:rsidRPr="004D2F20">
              <w:rPr>
                <w:sz w:val="16"/>
              </w:rPr>
              <w:t xml:space="preserve"> screen displays.</w:t>
            </w:r>
          </w:p>
        </w:tc>
        <w:tc>
          <w:tcPr>
            <w:tcW w:w="0" w:type="auto"/>
          </w:tcPr>
          <w:p w14:paraId="5028BEE6" w14:textId="77777777" w:rsidR="005B316F" w:rsidRPr="004D2F20" w:rsidRDefault="005B316F">
            <w:pPr>
              <w:rPr>
                <w:sz w:val="16"/>
              </w:rPr>
            </w:pPr>
          </w:p>
        </w:tc>
      </w:tr>
      <w:tr w:rsidR="00BB4BE8" w:rsidRPr="004D2F20" w14:paraId="3F0C0CBE" w14:textId="77777777" w:rsidTr="004D2F20">
        <w:tc>
          <w:tcPr>
            <w:tcW w:w="0" w:type="auto"/>
          </w:tcPr>
          <w:p w14:paraId="45C9A40E" w14:textId="77777777" w:rsidR="00BB4BE8" w:rsidRPr="004D2F20" w:rsidRDefault="005B316F">
            <w:pPr>
              <w:rPr>
                <w:sz w:val="16"/>
              </w:rPr>
            </w:pPr>
            <w:r w:rsidRPr="004D2F20">
              <w:rPr>
                <w:sz w:val="16"/>
              </w:rPr>
              <w:t>4</w:t>
            </w:r>
          </w:p>
        </w:tc>
        <w:tc>
          <w:tcPr>
            <w:tcW w:w="0" w:type="auto"/>
          </w:tcPr>
          <w:p w14:paraId="63A78DAB" w14:textId="77777777" w:rsidR="00BB4BE8" w:rsidRPr="004D2F20" w:rsidRDefault="005B316F">
            <w:pPr>
              <w:rPr>
                <w:sz w:val="16"/>
              </w:rPr>
            </w:pPr>
            <w:r w:rsidRPr="004D2F20">
              <w:rPr>
                <w:rStyle w:val="bold"/>
                <w:sz w:val="16"/>
              </w:rPr>
              <w:t>Enter Basic Customer-Material Information</w:t>
            </w:r>
          </w:p>
        </w:tc>
        <w:tc>
          <w:tcPr>
            <w:tcW w:w="0" w:type="auto"/>
          </w:tcPr>
          <w:p w14:paraId="08739438" w14:textId="77777777" w:rsidR="004D2F20" w:rsidRPr="004D2F20" w:rsidRDefault="005B316F">
            <w:pPr>
              <w:rPr>
                <w:sz w:val="16"/>
              </w:rPr>
            </w:pPr>
            <w:r w:rsidRPr="004D2F20">
              <w:rPr>
                <w:sz w:val="16"/>
              </w:rPr>
              <w:t>Make the following entries:</w:t>
            </w:r>
          </w:p>
          <w:p w14:paraId="74CA49E6" w14:textId="77777777" w:rsidR="004D2F20" w:rsidRPr="004D2F20" w:rsidRDefault="005B316F">
            <w:pPr>
              <w:rPr>
                <w:sz w:val="16"/>
              </w:rPr>
            </w:pPr>
            <w:r w:rsidRPr="004D2F20">
              <w:rPr>
                <w:rStyle w:val="screenelement"/>
                <w:sz w:val="16"/>
              </w:rPr>
              <w:t>Customer</w:t>
            </w:r>
            <w:r w:rsidRPr="004D2F20">
              <w:rPr>
                <w:sz w:val="16"/>
              </w:rPr>
              <w:t xml:space="preserve">: </w:t>
            </w:r>
            <w:r w:rsidRPr="004D2F20">
              <w:rPr>
                <w:rStyle w:val="userinput"/>
                <w:sz w:val="16"/>
              </w:rPr>
              <w:t>&lt;Customer&gt;</w:t>
            </w:r>
          </w:p>
          <w:p w14:paraId="09238C4B" w14:textId="77777777" w:rsidR="004D2F20" w:rsidRPr="004D2F20" w:rsidRDefault="005B316F">
            <w:pPr>
              <w:rPr>
                <w:sz w:val="16"/>
              </w:rPr>
            </w:pPr>
            <w:r w:rsidRPr="004D2F20">
              <w:rPr>
                <w:rStyle w:val="screenelement"/>
                <w:sz w:val="16"/>
              </w:rPr>
              <w:t>Product</w:t>
            </w:r>
            <w:r w:rsidRPr="004D2F20">
              <w:rPr>
                <w:sz w:val="16"/>
              </w:rPr>
              <w:t xml:space="preserve">: </w:t>
            </w:r>
            <w:r w:rsidRPr="004D2F20">
              <w:rPr>
                <w:rStyle w:val="userinput"/>
                <w:sz w:val="16"/>
              </w:rPr>
              <w:t>&lt;Material Number&gt;</w:t>
            </w:r>
          </w:p>
          <w:p w14:paraId="5FDF4574" w14:textId="77777777" w:rsidR="004D2F20" w:rsidRPr="004D2F20" w:rsidRDefault="005B316F">
            <w:pPr>
              <w:rPr>
                <w:sz w:val="16"/>
              </w:rPr>
            </w:pPr>
            <w:r w:rsidRPr="004D2F20">
              <w:rPr>
                <w:rStyle w:val="screenelement"/>
                <w:sz w:val="16"/>
              </w:rPr>
              <w:t>Sales Organization</w:t>
            </w:r>
            <w:r w:rsidRPr="004D2F20">
              <w:rPr>
                <w:sz w:val="16"/>
              </w:rPr>
              <w:t xml:space="preserve">: </w:t>
            </w:r>
            <w:r w:rsidRPr="004D2F20">
              <w:rPr>
                <w:rStyle w:val="userinput"/>
                <w:sz w:val="16"/>
              </w:rPr>
              <w:t>&lt;Sales Organization&gt;</w:t>
            </w:r>
          </w:p>
          <w:p w14:paraId="0DD13572" w14:textId="77777777" w:rsidR="004D2F20" w:rsidRPr="004D2F20" w:rsidRDefault="005B316F">
            <w:pPr>
              <w:rPr>
                <w:sz w:val="16"/>
              </w:rPr>
            </w:pPr>
            <w:r w:rsidRPr="004D2F20">
              <w:rPr>
                <w:rStyle w:val="screenelement"/>
                <w:sz w:val="16"/>
              </w:rPr>
              <w:t>Distribution Channel</w:t>
            </w:r>
            <w:r w:rsidRPr="004D2F20">
              <w:rPr>
                <w:sz w:val="16"/>
              </w:rPr>
              <w:t xml:space="preserve">: </w:t>
            </w:r>
            <w:r w:rsidRPr="004D2F20">
              <w:rPr>
                <w:rStyle w:val="userinput"/>
                <w:sz w:val="16"/>
              </w:rPr>
              <w:t>&lt;Distribution Channel&gt;</w:t>
            </w:r>
          </w:p>
          <w:p w14:paraId="48960887" w14:textId="13786BEE" w:rsidR="00BB4BE8" w:rsidRPr="004D2F20" w:rsidRDefault="005B316F">
            <w:pPr>
              <w:rPr>
                <w:sz w:val="16"/>
              </w:rPr>
            </w:pPr>
            <w:r w:rsidRPr="004D2F20">
              <w:rPr>
                <w:rStyle w:val="screenelement"/>
                <w:sz w:val="16"/>
              </w:rPr>
              <w:lastRenderedPageBreak/>
              <w:t>Customer Material Description</w:t>
            </w:r>
            <w:r w:rsidRPr="004D2F20">
              <w:rPr>
                <w:sz w:val="16"/>
              </w:rPr>
              <w:t>: provide a description for the customer and material.</w:t>
            </w:r>
          </w:p>
        </w:tc>
        <w:tc>
          <w:tcPr>
            <w:tcW w:w="0" w:type="auto"/>
          </w:tcPr>
          <w:p w14:paraId="3ED200B4" w14:textId="77777777" w:rsidR="00BB4BE8" w:rsidRPr="004D2F20" w:rsidRDefault="005B316F">
            <w:pPr>
              <w:rPr>
                <w:sz w:val="16"/>
              </w:rPr>
            </w:pPr>
            <w:r w:rsidRPr="004D2F20">
              <w:rPr>
                <w:sz w:val="16"/>
              </w:rPr>
              <w:lastRenderedPageBreak/>
              <w:t xml:space="preserve">The basic </w:t>
            </w:r>
            <w:r w:rsidRPr="004D2F20">
              <w:rPr>
                <w:sz w:val="16"/>
              </w:rPr>
              <w:t>customer-material information is maintained.</w:t>
            </w:r>
          </w:p>
        </w:tc>
        <w:tc>
          <w:tcPr>
            <w:tcW w:w="0" w:type="auto"/>
          </w:tcPr>
          <w:p w14:paraId="1971D52E" w14:textId="77777777" w:rsidR="00BB4BE8" w:rsidRPr="004D2F20" w:rsidRDefault="00BB4BE8">
            <w:pPr>
              <w:rPr>
                <w:sz w:val="16"/>
              </w:rPr>
            </w:pPr>
          </w:p>
        </w:tc>
      </w:tr>
      <w:tr w:rsidR="00BB4BE8" w:rsidRPr="004D2F20" w14:paraId="094C2C3E" w14:textId="77777777" w:rsidTr="004D2F20">
        <w:tc>
          <w:tcPr>
            <w:tcW w:w="0" w:type="auto"/>
          </w:tcPr>
          <w:p w14:paraId="4C51B65B" w14:textId="77777777" w:rsidR="00BB4BE8" w:rsidRPr="004D2F20" w:rsidRDefault="005B316F">
            <w:pPr>
              <w:rPr>
                <w:sz w:val="16"/>
              </w:rPr>
            </w:pPr>
            <w:r w:rsidRPr="004D2F20">
              <w:rPr>
                <w:sz w:val="16"/>
              </w:rPr>
              <w:t>5</w:t>
            </w:r>
          </w:p>
        </w:tc>
        <w:tc>
          <w:tcPr>
            <w:tcW w:w="0" w:type="auto"/>
          </w:tcPr>
          <w:p w14:paraId="75CD9905" w14:textId="77777777" w:rsidR="00BB4BE8" w:rsidRPr="004D2F20" w:rsidRDefault="005B316F">
            <w:pPr>
              <w:rPr>
                <w:sz w:val="16"/>
              </w:rPr>
            </w:pPr>
            <w:r w:rsidRPr="004D2F20">
              <w:rPr>
                <w:rStyle w:val="bold"/>
                <w:sz w:val="16"/>
              </w:rPr>
              <w:t>Enter Sales Unit</w:t>
            </w:r>
          </w:p>
        </w:tc>
        <w:tc>
          <w:tcPr>
            <w:tcW w:w="0" w:type="auto"/>
          </w:tcPr>
          <w:p w14:paraId="3CA9383F" w14:textId="77777777" w:rsidR="004D2F20" w:rsidRPr="004D2F20" w:rsidRDefault="005B316F">
            <w:pPr>
              <w:rPr>
                <w:sz w:val="16"/>
              </w:rPr>
            </w:pPr>
            <w:r w:rsidRPr="004D2F20">
              <w:rPr>
                <w:sz w:val="16"/>
              </w:rPr>
              <w:t xml:space="preserve">In the </w:t>
            </w:r>
            <w:r w:rsidRPr="004D2F20">
              <w:rPr>
                <w:rStyle w:val="screenelement"/>
                <w:sz w:val="16"/>
              </w:rPr>
              <w:t>Unit Conversion</w:t>
            </w:r>
            <w:r w:rsidRPr="004D2F20">
              <w:rPr>
                <w:sz w:val="16"/>
              </w:rPr>
              <w:t xml:space="preserve"> section, make the following entry:</w:t>
            </w:r>
          </w:p>
          <w:p w14:paraId="6555FCF8" w14:textId="2DFC21CB" w:rsidR="00BB4BE8" w:rsidRPr="004D2F20" w:rsidRDefault="005B316F">
            <w:pPr>
              <w:rPr>
                <w:sz w:val="16"/>
              </w:rPr>
            </w:pPr>
            <w:r w:rsidRPr="004D2F20">
              <w:rPr>
                <w:rStyle w:val="screenelement"/>
                <w:sz w:val="16"/>
              </w:rPr>
              <w:t>1 PAL (Customer Unit)</w:t>
            </w:r>
            <w:r w:rsidRPr="004D2F20">
              <w:rPr>
                <w:sz w:val="16"/>
              </w:rPr>
              <w:t xml:space="preserve">: </w:t>
            </w:r>
            <w:r w:rsidRPr="004D2F20">
              <w:rPr>
                <w:rStyle w:val="userinput"/>
                <w:sz w:val="16"/>
              </w:rPr>
              <w:t>2 PC (Basic Unit)</w:t>
            </w:r>
          </w:p>
        </w:tc>
        <w:tc>
          <w:tcPr>
            <w:tcW w:w="0" w:type="auto"/>
          </w:tcPr>
          <w:p w14:paraId="2ED69002" w14:textId="77777777" w:rsidR="00BB4BE8" w:rsidRPr="004D2F20" w:rsidRDefault="005B316F">
            <w:pPr>
              <w:rPr>
                <w:sz w:val="16"/>
              </w:rPr>
            </w:pPr>
            <w:r w:rsidRPr="004D2F20">
              <w:rPr>
                <w:sz w:val="16"/>
              </w:rPr>
              <w:t>The Sales Unit for the customer-material combination is maintained.</w:t>
            </w:r>
          </w:p>
          <w:p w14:paraId="785F755D" w14:textId="77777777" w:rsidR="00BB4BE8" w:rsidRPr="004D2F20" w:rsidRDefault="00BB4BE8">
            <w:pPr>
              <w:rPr>
                <w:sz w:val="16"/>
              </w:rPr>
            </w:pPr>
          </w:p>
          <w:tbl>
            <w:tblPr>
              <w:tblW w:w="4975" w:type="pct"/>
              <w:tblCellMar>
                <w:left w:w="10" w:type="dxa"/>
                <w:right w:w="10" w:type="dxa"/>
              </w:tblCellMar>
              <w:tblLook w:val="04A0" w:firstRow="1" w:lastRow="0" w:firstColumn="1" w:lastColumn="0" w:noHBand="0" w:noVBand="1"/>
            </w:tblPr>
            <w:tblGrid>
              <w:gridCol w:w="8394"/>
            </w:tblGrid>
            <w:tr w:rsidR="00BB4BE8" w:rsidRPr="004D2F20" w14:paraId="7417DB6A" w14:textId="77777777" w:rsidTr="004D2F2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266C6C" w14:textId="77777777" w:rsidR="00BB4BE8" w:rsidRPr="004D2F20" w:rsidRDefault="005B316F">
                  <w:pPr>
                    <w:rPr>
                      <w:sz w:val="16"/>
                    </w:rPr>
                  </w:pPr>
                  <w:r w:rsidRPr="004D2F20">
                    <w:rPr>
                      <w:rStyle w:val="bold"/>
                      <w:sz w:val="16"/>
                    </w:rPr>
                    <w:t>Note</w:t>
                  </w:r>
                </w:p>
                <w:p w14:paraId="3A1A139F" w14:textId="77777777" w:rsidR="00BB4BE8" w:rsidRPr="004D2F20" w:rsidRDefault="005B316F">
                  <w:pPr>
                    <w:pStyle w:val="listpara1"/>
                    <w:numPr>
                      <w:ilvl w:val="0"/>
                      <w:numId w:val="5"/>
                    </w:numPr>
                    <w:rPr>
                      <w:sz w:val="16"/>
                    </w:rPr>
                  </w:pPr>
                  <w:r w:rsidRPr="004D2F20">
                    <w:rPr>
                      <w:sz w:val="16"/>
                    </w:rPr>
                    <w:t xml:space="preserve">To maintain the Sales Unit and conversion on this screen, the material </w:t>
                  </w:r>
                  <w:r w:rsidRPr="004D2F20">
                    <w:rPr>
                      <w:sz w:val="16"/>
                    </w:rPr>
                    <w:t>master data of the Unit of Measure and conversion should be maintained. You may refer to other Master Data Scripts, for example, Create Product Master of type "Trading Good" - MDS - BNF for trading goods.</w:t>
                  </w:r>
                </w:p>
                <w:p w14:paraId="156F90EF" w14:textId="77777777" w:rsidR="00BB4BE8" w:rsidRPr="004D2F20" w:rsidRDefault="005B316F">
                  <w:pPr>
                    <w:pStyle w:val="listpara1"/>
                    <w:numPr>
                      <w:ilvl w:val="0"/>
                      <w:numId w:val="2"/>
                    </w:numPr>
                    <w:rPr>
                      <w:sz w:val="16"/>
                    </w:rPr>
                  </w:pPr>
                  <w:r w:rsidRPr="004D2F20">
                    <w:rPr>
                      <w:sz w:val="16"/>
                    </w:rPr>
                    <w:t>Once the Sales Unit is maintained on this screen, it displays in the sales document.</w:t>
                  </w:r>
                </w:p>
              </w:tc>
            </w:tr>
          </w:tbl>
          <w:p w14:paraId="5249735C" w14:textId="77777777" w:rsidR="005B316F" w:rsidRPr="004D2F20" w:rsidRDefault="005B316F">
            <w:pPr>
              <w:rPr>
                <w:sz w:val="16"/>
              </w:rPr>
            </w:pPr>
          </w:p>
        </w:tc>
        <w:tc>
          <w:tcPr>
            <w:tcW w:w="0" w:type="auto"/>
          </w:tcPr>
          <w:p w14:paraId="66DB6204" w14:textId="77777777" w:rsidR="00BB4BE8" w:rsidRPr="004D2F20" w:rsidRDefault="00BB4BE8">
            <w:pPr>
              <w:rPr>
                <w:sz w:val="16"/>
              </w:rPr>
            </w:pPr>
          </w:p>
        </w:tc>
      </w:tr>
      <w:tr w:rsidR="00BB4BE8" w:rsidRPr="004D2F20" w14:paraId="1B7E445D" w14:textId="77777777" w:rsidTr="004D2F20">
        <w:tc>
          <w:tcPr>
            <w:tcW w:w="0" w:type="auto"/>
          </w:tcPr>
          <w:p w14:paraId="4A49F282" w14:textId="77777777" w:rsidR="00BB4BE8" w:rsidRPr="004D2F20" w:rsidRDefault="005B316F">
            <w:pPr>
              <w:rPr>
                <w:sz w:val="16"/>
              </w:rPr>
            </w:pPr>
            <w:r w:rsidRPr="004D2F20">
              <w:rPr>
                <w:sz w:val="16"/>
              </w:rPr>
              <w:t>6</w:t>
            </w:r>
          </w:p>
        </w:tc>
        <w:tc>
          <w:tcPr>
            <w:tcW w:w="0" w:type="auto"/>
          </w:tcPr>
          <w:p w14:paraId="11E9309C" w14:textId="77777777" w:rsidR="00BB4BE8" w:rsidRPr="004D2F20" w:rsidRDefault="005B316F">
            <w:pPr>
              <w:rPr>
                <w:sz w:val="16"/>
              </w:rPr>
            </w:pPr>
            <w:r w:rsidRPr="004D2F20">
              <w:rPr>
                <w:rStyle w:val="bold"/>
                <w:sz w:val="16"/>
              </w:rPr>
              <w:t>Choose Create</w:t>
            </w:r>
          </w:p>
        </w:tc>
        <w:tc>
          <w:tcPr>
            <w:tcW w:w="0" w:type="auto"/>
          </w:tcPr>
          <w:p w14:paraId="39FA79CF" w14:textId="77777777" w:rsidR="00BB4BE8" w:rsidRPr="004D2F20" w:rsidRDefault="005B316F">
            <w:pPr>
              <w:rPr>
                <w:sz w:val="16"/>
              </w:rPr>
            </w:pPr>
            <w:r w:rsidRPr="004D2F20">
              <w:rPr>
                <w:sz w:val="16"/>
              </w:rPr>
              <w:t xml:space="preserve">Choose </w:t>
            </w:r>
            <w:r w:rsidRPr="004D2F20">
              <w:rPr>
                <w:rStyle w:val="screenelement"/>
                <w:sz w:val="16"/>
              </w:rPr>
              <w:t>Create</w:t>
            </w:r>
            <w:r w:rsidRPr="004D2F20">
              <w:rPr>
                <w:sz w:val="16"/>
              </w:rPr>
              <w:t>.</w:t>
            </w:r>
          </w:p>
        </w:tc>
        <w:tc>
          <w:tcPr>
            <w:tcW w:w="0" w:type="auto"/>
          </w:tcPr>
          <w:p w14:paraId="591FC953" w14:textId="77777777" w:rsidR="00BB4BE8" w:rsidRPr="004D2F20" w:rsidRDefault="005B316F">
            <w:pPr>
              <w:rPr>
                <w:sz w:val="16"/>
              </w:rPr>
            </w:pPr>
            <w:r w:rsidRPr="004D2F20">
              <w:rPr>
                <w:sz w:val="16"/>
              </w:rPr>
              <w:t>The Customer Material is successfully created.</w:t>
            </w:r>
          </w:p>
        </w:tc>
        <w:tc>
          <w:tcPr>
            <w:tcW w:w="0" w:type="auto"/>
          </w:tcPr>
          <w:p w14:paraId="337B47CD" w14:textId="77777777" w:rsidR="00BB4BE8" w:rsidRPr="004D2F20" w:rsidRDefault="00BB4BE8">
            <w:pPr>
              <w:rPr>
                <w:sz w:val="16"/>
              </w:rPr>
            </w:pPr>
          </w:p>
        </w:tc>
      </w:tr>
    </w:tbl>
    <w:p w14:paraId="561162CD" w14:textId="77777777" w:rsidR="005B316F" w:rsidRDefault="005B316F"/>
    <w:p w14:paraId="6981C89C" w14:textId="77777777" w:rsidR="004D2F20" w:rsidRDefault="004D2F20"/>
    <w:p w14:paraId="6DC5B5F1" w14:textId="77777777" w:rsidR="004D2F20" w:rsidRDefault="004D2F20"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D2F20" w14:paraId="5B7C754A"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54E1CBA5" w14:textId="77777777" w:rsidR="004D2F20" w:rsidRDefault="004D2F20" w:rsidP="00B51885">
            <w:r>
              <w:t>Type Style</w:t>
            </w:r>
          </w:p>
        </w:tc>
        <w:tc>
          <w:tcPr>
            <w:tcW w:w="11598" w:type="dxa"/>
          </w:tcPr>
          <w:p w14:paraId="754E64C3" w14:textId="77777777" w:rsidR="004D2F20" w:rsidRDefault="004D2F20" w:rsidP="00B51885">
            <w:r>
              <w:t>Description</w:t>
            </w:r>
          </w:p>
        </w:tc>
      </w:tr>
      <w:tr w:rsidR="004D2F20" w:rsidRPr="001B5034" w14:paraId="6E10D21C"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0AC79D0" w14:textId="77777777" w:rsidR="004D2F20" w:rsidRPr="001B5034" w:rsidRDefault="004D2F20" w:rsidP="00B51885">
            <w:r w:rsidRPr="00601DC2">
              <w:rPr>
                <w:rStyle w:val="SAPScreenElement"/>
              </w:rPr>
              <w:t>Example</w:t>
            </w:r>
          </w:p>
        </w:tc>
        <w:tc>
          <w:tcPr>
            <w:tcW w:w="11598" w:type="dxa"/>
          </w:tcPr>
          <w:p w14:paraId="03CA09EA" w14:textId="77777777" w:rsidR="004D2F20" w:rsidRDefault="004D2F20" w:rsidP="00B51885">
            <w:r w:rsidRPr="001B5034">
              <w:t>Words or characters quoted from the screen. These include field names, screen titles, pushbuttons labels, menu names, menu paths, and menu options.</w:t>
            </w:r>
          </w:p>
          <w:p w14:paraId="78EB1851" w14:textId="77777777" w:rsidR="004D2F20" w:rsidRPr="001B5034" w:rsidRDefault="004D2F20" w:rsidP="00B51885">
            <w:r>
              <w:t>Textual c</w:t>
            </w:r>
            <w:r w:rsidRPr="001B5034">
              <w:t xml:space="preserve">ross-references to other </w:t>
            </w:r>
            <w:r>
              <w:t>documents</w:t>
            </w:r>
            <w:r w:rsidRPr="001B5034">
              <w:t>.</w:t>
            </w:r>
          </w:p>
        </w:tc>
      </w:tr>
      <w:tr w:rsidR="004D2F20" w:rsidRPr="001B5034" w14:paraId="16F163DE"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16597196" w14:textId="77777777" w:rsidR="004D2F20" w:rsidRPr="005A5AB7" w:rsidRDefault="004D2F20" w:rsidP="00B51885">
            <w:pPr>
              <w:rPr>
                <w:rStyle w:val="SAPEmphasis"/>
              </w:rPr>
            </w:pPr>
            <w:r w:rsidRPr="00D61EBC">
              <w:rPr>
                <w:rStyle w:val="SAPEmphasis"/>
              </w:rPr>
              <w:t>Example</w:t>
            </w:r>
          </w:p>
        </w:tc>
        <w:tc>
          <w:tcPr>
            <w:tcW w:w="11598" w:type="dxa"/>
          </w:tcPr>
          <w:p w14:paraId="00675340" w14:textId="77777777" w:rsidR="004D2F20" w:rsidRPr="001B5034" w:rsidRDefault="004D2F20" w:rsidP="00B51885">
            <w:r w:rsidRPr="001B5034">
              <w:t xml:space="preserve">Emphasized words or </w:t>
            </w:r>
            <w:r>
              <w:t>expressions.</w:t>
            </w:r>
          </w:p>
        </w:tc>
      </w:tr>
      <w:tr w:rsidR="004D2F20" w:rsidRPr="001B5034" w14:paraId="7E0CFDF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590F62B" w14:textId="77777777" w:rsidR="004D2F20" w:rsidRPr="001B5034" w:rsidRDefault="004D2F20" w:rsidP="00B51885">
            <w:r w:rsidRPr="009A20CD">
              <w:rPr>
                <w:rStyle w:val="SAPMonospace"/>
              </w:rPr>
              <w:t>EXAMPLE</w:t>
            </w:r>
          </w:p>
        </w:tc>
        <w:tc>
          <w:tcPr>
            <w:tcW w:w="11598" w:type="dxa"/>
          </w:tcPr>
          <w:p w14:paraId="6540B281" w14:textId="77777777" w:rsidR="004D2F20" w:rsidRPr="001B5034" w:rsidRDefault="004D2F20"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D2F20" w:rsidRPr="001B5034" w14:paraId="4940ABC3"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376E2C9" w14:textId="77777777" w:rsidR="004D2F20" w:rsidRPr="005411A0" w:rsidRDefault="004D2F20" w:rsidP="00B51885">
            <w:pPr>
              <w:rPr>
                <w:rStyle w:val="SAPMonospace"/>
              </w:rPr>
            </w:pPr>
            <w:r w:rsidRPr="005411A0">
              <w:rPr>
                <w:rStyle w:val="SAPMonospace"/>
              </w:rPr>
              <w:t>Example</w:t>
            </w:r>
          </w:p>
        </w:tc>
        <w:tc>
          <w:tcPr>
            <w:tcW w:w="11598" w:type="dxa"/>
          </w:tcPr>
          <w:p w14:paraId="12E729F1" w14:textId="77777777" w:rsidR="004D2F20" w:rsidRPr="001B5034" w:rsidRDefault="004D2F20" w:rsidP="00B51885">
            <w:r w:rsidRPr="001B5034">
              <w:t>Output on the screen. This includes file and directory names and their paths, messages, names of variables and parameters, source text, and names of installation, upgrade and database tools.</w:t>
            </w:r>
          </w:p>
        </w:tc>
      </w:tr>
      <w:tr w:rsidR="004D2F20" w:rsidRPr="001B5034" w14:paraId="6A9455F5"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10A2DEF" w14:textId="77777777" w:rsidR="004D2F20" w:rsidRPr="005A5AB7" w:rsidRDefault="004D2F20" w:rsidP="00B51885">
            <w:pPr>
              <w:rPr>
                <w:rStyle w:val="SAPEmphasis"/>
              </w:rPr>
            </w:pPr>
            <w:r w:rsidRPr="006F3BFA">
              <w:rPr>
                <w:rStyle w:val="SAPUserEntry"/>
              </w:rPr>
              <w:t>Example</w:t>
            </w:r>
          </w:p>
        </w:tc>
        <w:tc>
          <w:tcPr>
            <w:tcW w:w="11598" w:type="dxa"/>
          </w:tcPr>
          <w:p w14:paraId="0E90F85A" w14:textId="77777777" w:rsidR="004D2F20" w:rsidRPr="001B5034" w:rsidRDefault="004D2F20" w:rsidP="00B51885">
            <w:r w:rsidRPr="001B5034">
              <w:t>Exact user entry. These are words or characters that you enter in the system exactly as they appear in the documentation.</w:t>
            </w:r>
          </w:p>
        </w:tc>
      </w:tr>
      <w:tr w:rsidR="004D2F20" w:rsidRPr="001B5034" w14:paraId="2E92A9C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7B279DC" w14:textId="77777777" w:rsidR="004D2F20" w:rsidRPr="006F3BFA" w:rsidRDefault="004D2F20" w:rsidP="00B51885">
            <w:pPr>
              <w:rPr>
                <w:rStyle w:val="SAPUserEntry"/>
              </w:rPr>
            </w:pPr>
            <w:r w:rsidRPr="006F3BFA">
              <w:rPr>
                <w:rStyle w:val="SAPUserEntry"/>
              </w:rPr>
              <w:t>&lt;Example&gt;</w:t>
            </w:r>
          </w:p>
        </w:tc>
        <w:tc>
          <w:tcPr>
            <w:tcW w:w="11598" w:type="dxa"/>
          </w:tcPr>
          <w:p w14:paraId="74F9CF4D" w14:textId="77777777" w:rsidR="004D2F20" w:rsidRPr="001B5034" w:rsidRDefault="004D2F20" w:rsidP="00B51885">
            <w:r w:rsidRPr="001B5034">
              <w:t>Variable user entry. Angle brackets indicate that you replace these words and characters with appropriate entries to make entries in the system.</w:t>
            </w:r>
          </w:p>
        </w:tc>
      </w:tr>
      <w:tr w:rsidR="004D2F20" w:rsidRPr="001B5034" w14:paraId="14B7F0F7"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B87BA84" w14:textId="77777777" w:rsidR="004D2F20" w:rsidRPr="00601DC2" w:rsidRDefault="004D2F20" w:rsidP="00B51885">
            <w:pPr>
              <w:rPr>
                <w:rStyle w:val="SAPKeyboard"/>
              </w:rPr>
            </w:pPr>
            <w:r w:rsidRPr="005E595C">
              <w:rPr>
                <w:rStyle w:val="SAPKeyboard"/>
              </w:rPr>
              <w:t>EXAMPLE</w:t>
            </w:r>
          </w:p>
        </w:tc>
        <w:tc>
          <w:tcPr>
            <w:tcW w:w="11598" w:type="dxa"/>
          </w:tcPr>
          <w:p w14:paraId="310B2C86" w14:textId="77777777" w:rsidR="004D2F20" w:rsidRPr="001B5034" w:rsidRDefault="004D2F20"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A3F6DD" w14:textId="77777777" w:rsidR="004D2F20" w:rsidRDefault="004D2F20" w:rsidP="00A2512D"/>
    <w:p w14:paraId="004272E7" w14:textId="77777777" w:rsidR="004D2F20" w:rsidRPr="00416A0C" w:rsidRDefault="004D2F20" w:rsidP="00A2512D">
      <w:pPr>
        <w:sectPr w:rsidR="004D2F20" w:rsidRPr="00416A0C" w:rsidSect="004D2F20">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D2F20" w14:paraId="4F0181E3" w14:textId="77777777" w:rsidTr="00B51885">
        <w:trPr>
          <w:trHeight w:hRule="exact" w:val="227"/>
        </w:trPr>
        <w:tc>
          <w:tcPr>
            <w:tcW w:w="3969" w:type="dxa"/>
            <w:tcMar>
              <w:top w:w="0" w:type="dxa"/>
              <w:bottom w:w="0" w:type="dxa"/>
            </w:tcMar>
          </w:tcPr>
          <w:p w14:paraId="103EA9B7" w14:textId="77777777" w:rsidR="004D2F20" w:rsidRDefault="004D2F20" w:rsidP="00B51885"/>
        </w:tc>
      </w:tr>
      <w:tr w:rsidR="004D2F20" w14:paraId="51DA0BF1" w14:textId="77777777" w:rsidTr="00B51885">
        <w:trPr>
          <w:trHeight w:hRule="exact" w:val="1134"/>
        </w:trPr>
        <w:tc>
          <w:tcPr>
            <w:tcW w:w="3969" w:type="dxa"/>
            <w:shd w:val="clear" w:color="auto" w:fill="FFFFFF" w:themeFill="background1"/>
          </w:tcPr>
          <w:p w14:paraId="07E0B059" w14:textId="77777777" w:rsidR="004D2F20" w:rsidRDefault="004D2F20" w:rsidP="00B51885">
            <w:pPr>
              <w:pStyle w:val="SAPLastPageGray"/>
            </w:pPr>
            <w:r w:rsidRPr="00447440">
              <w:rPr>
                <w:color w:val="auto"/>
              </w:rPr>
              <w:t>www.sap.com</w:t>
            </w:r>
            <w:r>
              <w:t>/contactsap</w:t>
            </w:r>
          </w:p>
        </w:tc>
      </w:tr>
      <w:tr w:rsidR="004D2F20" w14:paraId="364293C8" w14:textId="77777777" w:rsidTr="00B51885">
        <w:trPr>
          <w:trHeight w:val="8120"/>
        </w:trPr>
        <w:tc>
          <w:tcPr>
            <w:tcW w:w="3969" w:type="dxa"/>
            <w:shd w:val="clear" w:color="auto" w:fill="FFFFFF" w:themeFill="background1"/>
            <w:vAlign w:val="bottom"/>
          </w:tcPr>
          <w:p w14:paraId="3508EC93" w14:textId="77777777" w:rsidR="004D2F20" w:rsidRPr="00CD309F" w:rsidRDefault="004D2F20" w:rsidP="00B51885">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32689CF1" w14:textId="77777777" w:rsidR="004D2F20" w:rsidRDefault="004D2F20" w:rsidP="00B51885">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259A5B6" w14:textId="77777777" w:rsidR="004D2F20" w:rsidRPr="00F42CDC" w:rsidRDefault="004D2F20"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43720FD" w14:textId="77777777" w:rsidR="004D2F20" w:rsidRPr="00F42CDC" w:rsidRDefault="004D2F20"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1F97D14" w14:textId="77777777" w:rsidR="004D2F20" w:rsidRPr="00F42CDC" w:rsidRDefault="004D2F20"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4022C9" w14:textId="238A0B8E" w:rsidR="004D2F20" w:rsidRDefault="004D2F20" w:rsidP="00B5188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46834D8A" w14:textId="77777777" w:rsidR="004D2F20" w:rsidRPr="00907380" w:rsidRDefault="004D2F20" w:rsidP="00B51885">
            <w:pPr>
              <w:pStyle w:val="SAPMaterialNumber"/>
            </w:pPr>
          </w:p>
        </w:tc>
      </w:tr>
    </w:tbl>
    <w:p w14:paraId="332C21AB" w14:textId="77777777" w:rsidR="004D2F20" w:rsidRPr="00A2512D" w:rsidRDefault="004D2F20" w:rsidP="00A2512D">
      <w:pPr>
        <w:pStyle w:val="SAPLastPageNormal"/>
        <w:rPr>
          <w:lang w:val="en-US"/>
        </w:rPr>
      </w:pPr>
      <w:r>
        <w:rPr>
          <w:noProof/>
        </w:rPr>
        <w:drawing>
          <wp:anchor distT="0" distB="0" distL="114300" distR="114300" simplePos="0" relativeHeight="251662336" behindDoc="1" locked="0" layoutInCell="1" allowOverlap="1" wp14:anchorId="3F1477EF" wp14:editId="0F49EB5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D2F20" w:rsidRPr="00A2512D" w:rsidSect="004D2F20">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EDC9" w14:textId="77777777" w:rsidR="005B316F" w:rsidRDefault="005B316F">
      <w:pPr>
        <w:spacing w:before="0" w:after="0" w:line="240" w:lineRule="auto"/>
      </w:pPr>
      <w:r>
        <w:separator/>
      </w:r>
    </w:p>
  </w:endnote>
  <w:endnote w:type="continuationSeparator" w:id="0">
    <w:p w14:paraId="62A5CDF5" w14:textId="77777777" w:rsidR="005B316F" w:rsidRDefault="005B31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97B4" w14:textId="77777777" w:rsidR="004D2F20" w:rsidRDefault="004D2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D2F20" w:rsidRPr="005D1853" w14:paraId="43868540" w14:textId="77777777" w:rsidTr="006414DE">
      <w:tc>
        <w:tcPr>
          <w:tcW w:w="5245" w:type="dxa"/>
          <w:vAlign w:val="bottom"/>
        </w:tcPr>
        <w:p w14:paraId="0138487D" w14:textId="19FC9EC8" w:rsidR="004D2F20" w:rsidRDefault="004D2F20" w:rsidP="006414DE">
          <w:pPr>
            <w:pStyle w:val="SAPFooterleft"/>
          </w:pPr>
          <w:fldSimple w:instr=" REF maintitle \* MERGEFORMAT ">
            <w:r w:rsidRPr="004D2F20">
              <w:t>Create Customer-Material Info Record -</w:t>
            </w:r>
            <w:r>
              <w:rPr>
                <w:u w:color="000000" w:themeColor="text1"/>
              </w:rPr>
              <w:t xml:space="preserve"> MDS (2YX)</w:t>
            </w:r>
          </w:fldSimple>
        </w:p>
        <w:p w14:paraId="67418C2B" w14:textId="366B6C25" w:rsidR="004D2F20" w:rsidRPr="001B2C66" w:rsidRDefault="004D2F20"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8AB46A1" w14:textId="45AA9D6D" w:rsidR="004D2F20" w:rsidRPr="00860C35" w:rsidRDefault="004D2F20"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C18134" w14:textId="77777777" w:rsidR="004D2F20" w:rsidRPr="004319A4" w:rsidRDefault="004D2F20"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B2CE88" w14:textId="77777777" w:rsidR="004D2F20" w:rsidRDefault="004D2F20" w:rsidP="00653402">
    <w:pPr>
      <w:pStyle w:val="Footer"/>
    </w:pPr>
  </w:p>
  <w:p w14:paraId="365747D9" w14:textId="77777777" w:rsidR="004D2F20" w:rsidRPr="00E63F4C" w:rsidRDefault="004D2F2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61CA" w14:textId="77777777" w:rsidR="004D2F20" w:rsidRDefault="004D2F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0955" w14:textId="77777777" w:rsidR="004D2F20" w:rsidRPr="004D2F20" w:rsidRDefault="004D2F20" w:rsidP="004D2F2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8A48" w14:textId="77777777" w:rsidR="004D2F20" w:rsidRPr="004D2F20" w:rsidRDefault="004D2F20" w:rsidP="004D2F2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1710" w14:textId="77777777" w:rsidR="004D2F20" w:rsidRPr="004D2F20" w:rsidRDefault="004D2F20" w:rsidP="004D2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8E47" w14:textId="77777777" w:rsidR="005B316F" w:rsidRDefault="005B316F">
      <w:pPr>
        <w:spacing w:before="0" w:after="0" w:line="240" w:lineRule="auto"/>
      </w:pPr>
      <w:r>
        <w:rPr>
          <w:color w:val="000000"/>
        </w:rPr>
        <w:separator/>
      </w:r>
    </w:p>
  </w:footnote>
  <w:footnote w:type="continuationSeparator" w:id="0">
    <w:p w14:paraId="7C63154E" w14:textId="77777777" w:rsidR="005B316F" w:rsidRDefault="005B316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1214" w14:textId="77777777" w:rsidR="004D2F20" w:rsidRDefault="004D2F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B343" w14:textId="77777777" w:rsidR="004D2F20" w:rsidRDefault="004D2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B2E0" w14:textId="77777777" w:rsidR="004D2F20" w:rsidRDefault="004D2F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8736E"/>
    <w:multiLevelType w:val="multilevel"/>
    <w:tmpl w:val="44FABC2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D0E4EF8"/>
    <w:multiLevelType w:val="multilevel"/>
    <w:tmpl w:val="A68002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D416882"/>
    <w:multiLevelType w:val="multilevel"/>
    <w:tmpl w:val="13F8885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E816FE7"/>
    <w:multiLevelType w:val="multilevel"/>
    <w:tmpl w:val="968284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88387387">
    <w:abstractNumId w:val="13"/>
  </w:num>
  <w:num w:numId="2" w16cid:durableId="215508795">
    <w:abstractNumId w:val="24"/>
  </w:num>
  <w:num w:numId="3" w16cid:durableId="1044137601">
    <w:abstractNumId w:val="17"/>
  </w:num>
  <w:num w:numId="4" w16cid:durableId="1412701962">
    <w:abstractNumId w:val="25"/>
  </w:num>
  <w:num w:numId="5" w16cid:durableId="1864441398">
    <w:abstractNumId w:val="24"/>
    <w:lvlOverride w:ilvl="0">
      <w:startOverride w:val="1"/>
    </w:lvlOverride>
  </w:num>
  <w:num w:numId="6" w16cid:durableId="585387265">
    <w:abstractNumId w:val="9"/>
  </w:num>
  <w:num w:numId="7" w16cid:durableId="1198465129">
    <w:abstractNumId w:val="7"/>
  </w:num>
  <w:num w:numId="8" w16cid:durableId="1744373495">
    <w:abstractNumId w:val="6"/>
  </w:num>
  <w:num w:numId="9" w16cid:durableId="254634593">
    <w:abstractNumId w:val="8"/>
  </w:num>
  <w:num w:numId="10" w16cid:durableId="1875145891">
    <w:abstractNumId w:val="3"/>
  </w:num>
  <w:num w:numId="11" w16cid:durableId="1152143160">
    <w:abstractNumId w:val="2"/>
  </w:num>
  <w:num w:numId="12" w16cid:durableId="372461470">
    <w:abstractNumId w:val="10"/>
  </w:num>
  <w:num w:numId="13" w16cid:durableId="1908177956">
    <w:abstractNumId w:val="19"/>
  </w:num>
  <w:num w:numId="14" w16cid:durableId="809371472">
    <w:abstractNumId w:val="22"/>
  </w:num>
  <w:num w:numId="15" w16cid:durableId="110707978">
    <w:abstractNumId w:val="5"/>
  </w:num>
  <w:num w:numId="16" w16cid:durableId="379746545">
    <w:abstractNumId w:val="4"/>
  </w:num>
  <w:num w:numId="17" w16cid:durableId="1970276420">
    <w:abstractNumId w:val="1"/>
  </w:num>
  <w:num w:numId="18" w16cid:durableId="1707293163">
    <w:abstractNumId w:val="0"/>
  </w:num>
  <w:num w:numId="19" w16cid:durableId="2088064233">
    <w:abstractNumId w:val="15"/>
  </w:num>
  <w:num w:numId="20" w16cid:durableId="2146580169">
    <w:abstractNumId w:val="12"/>
  </w:num>
  <w:num w:numId="21" w16cid:durableId="776950392">
    <w:abstractNumId w:val="18"/>
  </w:num>
  <w:num w:numId="22" w16cid:durableId="1696033437">
    <w:abstractNumId w:val="21"/>
  </w:num>
  <w:num w:numId="23" w16cid:durableId="575474594">
    <w:abstractNumId w:val="14"/>
  </w:num>
  <w:num w:numId="24" w16cid:durableId="1710645248">
    <w:abstractNumId w:val="20"/>
  </w:num>
  <w:num w:numId="25" w16cid:durableId="595141387">
    <w:abstractNumId w:val="8"/>
    <w:lvlOverride w:ilvl="0">
      <w:startOverride w:val="1"/>
    </w:lvlOverride>
  </w:num>
  <w:num w:numId="26" w16cid:durableId="198594690">
    <w:abstractNumId w:val="8"/>
    <w:lvlOverride w:ilvl="0">
      <w:startOverride w:val="1"/>
    </w:lvlOverride>
  </w:num>
  <w:num w:numId="27" w16cid:durableId="394814148">
    <w:abstractNumId w:val="11"/>
  </w:num>
  <w:num w:numId="28" w16cid:durableId="2044939262">
    <w:abstractNumId w:val="23"/>
  </w:num>
  <w:num w:numId="29" w16cid:durableId="164787122">
    <w:abstractNumId w:val="16"/>
  </w:num>
  <w:num w:numId="30" w16cid:durableId="1483887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565579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B4BE8"/>
    <w:rsid w:val="001534FB"/>
    <w:rsid w:val="004D2F20"/>
    <w:rsid w:val="005B316F"/>
    <w:rsid w:val="00BB4B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9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2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D2F20"/>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D2F2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D2F20"/>
    <w:pPr>
      <w:numPr>
        <w:ilvl w:val="2"/>
      </w:numPr>
      <w:ind w:left="1134" w:hanging="1134"/>
      <w:outlineLvl w:val="2"/>
    </w:pPr>
    <w:rPr>
      <w:bCs/>
    </w:rPr>
  </w:style>
  <w:style w:type="paragraph" w:styleId="Heading4">
    <w:name w:val="heading 4"/>
    <w:basedOn w:val="Heading2"/>
    <w:next w:val="Normal"/>
    <w:link w:val="Heading4Char"/>
    <w:unhideWhenUsed/>
    <w:qFormat/>
    <w:rsid w:val="004D2F20"/>
    <w:pPr>
      <w:numPr>
        <w:ilvl w:val="3"/>
      </w:numPr>
      <w:ind w:left="1418" w:hanging="1418"/>
      <w:outlineLvl w:val="3"/>
    </w:pPr>
    <w:rPr>
      <w:bCs/>
      <w:iCs/>
    </w:rPr>
  </w:style>
  <w:style w:type="paragraph" w:styleId="Heading5">
    <w:name w:val="heading 5"/>
    <w:basedOn w:val="Heading2"/>
    <w:next w:val="Normal"/>
    <w:link w:val="Heading5Char"/>
    <w:unhideWhenUsed/>
    <w:qFormat/>
    <w:rsid w:val="004D2F20"/>
    <w:pPr>
      <w:numPr>
        <w:ilvl w:val="4"/>
      </w:numPr>
      <w:ind w:left="1701" w:hanging="1701"/>
      <w:outlineLvl w:val="4"/>
    </w:pPr>
  </w:style>
  <w:style w:type="paragraph" w:styleId="Heading6">
    <w:name w:val="heading 6"/>
    <w:basedOn w:val="Heading2"/>
    <w:next w:val="Normal"/>
    <w:link w:val="Heading6Char"/>
    <w:uiPriority w:val="9"/>
    <w:unhideWhenUsed/>
    <w:rsid w:val="004D2F20"/>
    <w:pPr>
      <w:numPr>
        <w:ilvl w:val="5"/>
      </w:numPr>
      <w:ind w:left="1871" w:hanging="1871"/>
      <w:outlineLvl w:val="5"/>
    </w:pPr>
    <w:rPr>
      <w:iCs/>
    </w:rPr>
  </w:style>
  <w:style w:type="paragraph" w:styleId="Heading7">
    <w:name w:val="heading 7"/>
    <w:basedOn w:val="Heading2"/>
    <w:next w:val="Normal"/>
    <w:link w:val="Heading7Char"/>
    <w:uiPriority w:val="9"/>
    <w:unhideWhenUsed/>
    <w:rsid w:val="004D2F20"/>
    <w:pPr>
      <w:numPr>
        <w:ilvl w:val="6"/>
      </w:numPr>
      <w:ind w:left="1985" w:hanging="1985"/>
      <w:outlineLvl w:val="6"/>
    </w:pPr>
    <w:rPr>
      <w:iCs/>
    </w:rPr>
  </w:style>
  <w:style w:type="paragraph" w:styleId="Heading8">
    <w:name w:val="heading 8"/>
    <w:basedOn w:val="Heading2"/>
    <w:next w:val="Normal"/>
    <w:link w:val="Heading8Char"/>
    <w:uiPriority w:val="9"/>
    <w:unhideWhenUsed/>
    <w:rsid w:val="004D2F2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D2F20"/>
    <w:pPr>
      <w:numPr>
        <w:ilvl w:val="8"/>
      </w:numPr>
      <w:ind w:left="2495" w:hanging="2495"/>
      <w:outlineLvl w:val="8"/>
    </w:pPr>
    <w:rPr>
      <w:iCs/>
      <w:szCs w:val="20"/>
    </w:rPr>
  </w:style>
  <w:style w:type="character" w:default="1" w:styleId="DefaultParagraphFont">
    <w:name w:val="Default Paragraph Font"/>
    <w:uiPriority w:val="1"/>
    <w:semiHidden/>
    <w:unhideWhenUsed/>
    <w:rsid w:val="004D2F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2F2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D2F2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D2F2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D2F2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D2F2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D2F2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D2F2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D2F2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D2F2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D2F2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D2F2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D2F20"/>
    <w:rPr>
      <w:rFonts w:ascii="BentonSans Medium" w:hAnsi="BentonSans Medium"/>
      <w:sz w:val="20"/>
    </w:rPr>
  </w:style>
  <w:style w:type="paragraph" w:customStyle="1" w:styleId="SAPMainTitle">
    <w:name w:val="SAP_MainTitle"/>
    <w:basedOn w:val="Normal"/>
    <w:next w:val="SAPSubTitle"/>
    <w:rsid w:val="004D2F2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D2F20"/>
    <w:pPr>
      <w:spacing w:before="120"/>
    </w:pPr>
    <w:rPr>
      <w:color w:val="000000" w:themeColor="text1"/>
      <w:sz w:val="28"/>
    </w:rPr>
  </w:style>
  <w:style w:type="paragraph" w:customStyle="1" w:styleId="SAPSecurityLevel">
    <w:name w:val="SAP_SecurityLevel"/>
    <w:basedOn w:val="SAPMainTitle"/>
    <w:locked/>
    <w:rsid w:val="004D2F2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D2F2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D2F2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D2F2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D2F2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F2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D2F20"/>
    <w:pPr>
      <w:spacing w:before="1080"/>
    </w:pPr>
    <w:rPr>
      <w:b/>
      <w:color w:val="999999"/>
      <w:sz w:val="20"/>
    </w:rPr>
  </w:style>
  <w:style w:type="paragraph" w:customStyle="1" w:styleId="SAPTargetAudience">
    <w:name w:val="SAP_TargetAudience"/>
    <w:basedOn w:val="Normal"/>
    <w:locked/>
    <w:rsid w:val="004D2F20"/>
    <w:pPr>
      <w:ind w:left="170" w:right="170"/>
    </w:pPr>
  </w:style>
  <w:style w:type="paragraph" w:customStyle="1" w:styleId="SAPHeading1NoNumber">
    <w:name w:val="SAP_Heading1NoNumber"/>
    <w:basedOn w:val="Heading1"/>
    <w:next w:val="Normal"/>
    <w:locked/>
    <w:rsid w:val="004D2F20"/>
    <w:pPr>
      <w:numPr>
        <w:numId w:val="0"/>
      </w:numPr>
      <w:outlineLvl w:val="9"/>
    </w:pPr>
  </w:style>
  <w:style w:type="table" w:customStyle="1" w:styleId="LightShading1">
    <w:name w:val="Light Shading1"/>
    <w:basedOn w:val="TableNormal"/>
    <w:uiPriority w:val="60"/>
    <w:locked/>
    <w:rsid w:val="004D2F2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D2F2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D2F2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D2F2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D2F2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D2F2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D2F2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D2F2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D2F20"/>
    <w:pPr>
      <w:keepNext w:val="0"/>
      <w:spacing w:before="0"/>
    </w:pPr>
  </w:style>
  <w:style w:type="paragraph" w:styleId="TOC1">
    <w:name w:val="toc 1"/>
    <w:basedOn w:val="Normal"/>
    <w:autoRedefine/>
    <w:uiPriority w:val="39"/>
    <w:unhideWhenUsed/>
    <w:rsid w:val="004D2F2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D2F20"/>
    <w:pPr>
      <w:keepNext w:val="0"/>
      <w:tabs>
        <w:tab w:val="left" w:pos="1418"/>
      </w:tabs>
      <w:spacing w:before="0"/>
      <w:ind w:left="1418" w:hanging="794"/>
    </w:pPr>
  </w:style>
  <w:style w:type="paragraph" w:styleId="TOC4">
    <w:name w:val="toc 4"/>
    <w:basedOn w:val="TOC3"/>
    <w:next w:val="Normal"/>
    <w:autoRedefine/>
    <w:uiPriority w:val="39"/>
    <w:unhideWhenUsed/>
    <w:rsid w:val="004D2F20"/>
    <w:pPr>
      <w:tabs>
        <w:tab w:val="left" w:pos="1985"/>
      </w:tabs>
      <w:ind w:right="851"/>
    </w:pPr>
  </w:style>
  <w:style w:type="paragraph" w:styleId="TOC5">
    <w:name w:val="toc 5"/>
    <w:basedOn w:val="TOC4"/>
    <w:next w:val="Normal"/>
    <w:autoRedefine/>
    <w:uiPriority w:val="39"/>
    <w:unhideWhenUsed/>
    <w:rsid w:val="004D2F20"/>
  </w:style>
  <w:style w:type="paragraph" w:customStyle="1" w:styleId="SAPKeyblockTitle">
    <w:name w:val="SAP_KeyblockTitle"/>
    <w:basedOn w:val="Normal"/>
    <w:next w:val="Normal"/>
    <w:qFormat/>
    <w:rsid w:val="004D2F2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D2F20"/>
    <w:pPr>
      <w:ind w:left="680"/>
    </w:pPr>
  </w:style>
  <w:style w:type="paragraph" w:styleId="ListContinue">
    <w:name w:val="List Continue"/>
    <w:basedOn w:val="Normal"/>
    <w:uiPriority w:val="99"/>
    <w:qFormat/>
    <w:rsid w:val="004D2F20"/>
    <w:pPr>
      <w:ind w:left="340"/>
    </w:pPr>
  </w:style>
  <w:style w:type="paragraph" w:styleId="ListContinue2">
    <w:name w:val="List Continue 2"/>
    <w:basedOn w:val="Normal"/>
    <w:uiPriority w:val="99"/>
    <w:qFormat/>
    <w:rsid w:val="004D2F20"/>
    <w:pPr>
      <w:ind w:left="680"/>
    </w:pPr>
  </w:style>
  <w:style w:type="paragraph" w:styleId="ListContinue3">
    <w:name w:val="List Continue 3"/>
    <w:basedOn w:val="Normal"/>
    <w:uiPriority w:val="99"/>
    <w:qFormat/>
    <w:rsid w:val="004D2F20"/>
    <w:pPr>
      <w:ind w:left="1021"/>
    </w:pPr>
  </w:style>
  <w:style w:type="character" w:styleId="Hyperlink">
    <w:name w:val="Hyperlink"/>
    <w:basedOn w:val="DefaultParagraphFont"/>
    <w:uiPriority w:val="99"/>
    <w:unhideWhenUsed/>
    <w:rsid w:val="004D2F2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D2F2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D2F2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D2F20"/>
    <w:rPr>
      <w:rFonts w:ascii="Courier New" w:hAnsi="Courier New" w:cs="Times New Roman"/>
      <w:sz w:val="18"/>
    </w:rPr>
  </w:style>
  <w:style w:type="paragraph" w:styleId="Header">
    <w:name w:val="header"/>
    <w:basedOn w:val="Normal"/>
    <w:link w:val="HeaderChar"/>
    <w:uiPriority w:val="99"/>
    <w:unhideWhenUsed/>
    <w:rsid w:val="004D2F2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D2F2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D2F2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D2F20"/>
    <w:pPr>
      <w:tabs>
        <w:tab w:val="clear" w:pos="4703"/>
        <w:tab w:val="clear" w:pos="9406"/>
      </w:tabs>
      <w:spacing w:line="180" w:lineRule="exact"/>
    </w:pPr>
    <w:rPr>
      <w:sz w:val="12"/>
    </w:rPr>
  </w:style>
  <w:style w:type="character" w:customStyle="1" w:styleId="SAPUserEntry">
    <w:name w:val="SAP_UserEntry"/>
    <w:basedOn w:val="SAPMonospace"/>
    <w:uiPriority w:val="1"/>
    <w:qFormat/>
    <w:rsid w:val="004D2F20"/>
    <w:rPr>
      <w:rFonts w:ascii="Courier New" w:hAnsi="Courier New" w:cs="Times New Roman"/>
      <w:b/>
      <w:color w:val="45157E"/>
      <w:sz w:val="18"/>
    </w:rPr>
  </w:style>
  <w:style w:type="character" w:customStyle="1" w:styleId="SAPScreenElement">
    <w:name w:val="SAP_ScreenElement"/>
    <w:basedOn w:val="DefaultParagraphFont"/>
    <w:uiPriority w:val="1"/>
    <w:qFormat/>
    <w:rsid w:val="004D2F20"/>
    <w:rPr>
      <w:rFonts w:ascii="BentonSans Book Italic" w:hAnsi="BentonSans Book Italic" w:cs="Times New Roman"/>
      <w:color w:val="003283"/>
    </w:rPr>
  </w:style>
  <w:style w:type="character" w:customStyle="1" w:styleId="SAPEmphasis">
    <w:name w:val="SAP_Emphasis"/>
    <w:basedOn w:val="DefaultParagraphFont"/>
    <w:uiPriority w:val="1"/>
    <w:qFormat/>
    <w:rsid w:val="004D2F20"/>
    <w:rPr>
      <w:rFonts w:ascii="BentonSans Medium" w:hAnsi="BentonSans Medium" w:cs="Times New Roman"/>
      <w:sz w:val="18"/>
    </w:rPr>
  </w:style>
  <w:style w:type="character" w:customStyle="1" w:styleId="SAPKeyboard">
    <w:name w:val="SAP_Keyboard"/>
    <w:basedOn w:val="SAPMonospace"/>
    <w:uiPriority w:val="1"/>
    <w:qFormat/>
    <w:rsid w:val="004D2F2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D2F2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D2F20"/>
    <w:rPr>
      <w:rFonts w:ascii="BentonSans Bold" w:hAnsi="BentonSans Bold" w:cs="Times New Roman"/>
    </w:rPr>
  </w:style>
  <w:style w:type="character" w:customStyle="1" w:styleId="SAPFooterSecurityLevel">
    <w:name w:val="SAP_Footer_SecurityLevel"/>
    <w:basedOn w:val="DefaultParagraphFont"/>
    <w:uiPriority w:val="1"/>
    <w:locked/>
    <w:rsid w:val="004D2F20"/>
    <w:rPr>
      <w:rFonts w:cs="Times New Roman"/>
      <w:caps/>
      <w:spacing w:val="6"/>
    </w:rPr>
  </w:style>
  <w:style w:type="character" w:styleId="PlaceholderText">
    <w:name w:val="Placeholder Text"/>
    <w:basedOn w:val="DefaultParagraphFont"/>
    <w:uiPriority w:val="99"/>
    <w:semiHidden/>
    <w:rsid w:val="004D2F20"/>
    <w:rPr>
      <w:rFonts w:cs="Times New Roman"/>
      <w:color w:val="808080"/>
    </w:rPr>
  </w:style>
  <w:style w:type="paragraph" w:customStyle="1" w:styleId="SAPGraphicParagraph">
    <w:name w:val="SAP_GraphicParagraph"/>
    <w:basedOn w:val="Normal"/>
    <w:next w:val="Normal"/>
    <w:rsid w:val="004D2F2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D2F20"/>
    <w:rPr>
      <w:rFonts w:cs="Times New Roman"/>
      <w:color w:val="96607D" w:themeColor="followedHyperlink"/>
      <w:u w:val="single"/>
    </w:rPr>
  </w:style>
  <w:style w:type="character" w:styleId="SubtleEmphasis">
    <w:name w:val="Subtle Emphasis"/>
    <w:basedOn w:val="DefaultParagraphFont"/>
    <w:uiPriority w:val="19"/>
    <w:rsid w:val="004D2F20"/>
    <w:rPr>
      <w:rFonts w:cs="Times New Roman"/>
      <w:i/>
      <w:iCs/>
      <w:color w:val="808080" w:themeColor="text1" w:themeTint="7F"/>
    </w:rPr>
  </w:style>
  <w:style w:type="character" w:styleId="Strong">
    <w:name w:val="Strong"/>
    <w:basedOn w:val="DefaultParagraphFont"/>
    <w:uiPriority w:val="22"/>
    <w:rsid w:val="004D2F20"/>
    <w:rPr>
      <w:rFonts w:cs="Times New Roman"/>
      <w:b/>
      <w:bCs/>
    </w:rPr>
  </w:style>
  <w:style w:type="paragraph" w:customStyle="1" w:styleId="SAPCopyrightShort">
    <w:name w:val="SAP_CopyrightShort"/>
    <w:basedOn w:val="Normal"/>
    <w:locked/>
    <w:rsid w:val="004D2F20"/>
    <w:pPr>
      <w:spacing w:before="11760" w:after="0" w:line="220" w:lineRule="exact"/>
      <w:ind w:left="-1418" w:right="-567"/>
    </w:pPr>
  </w:style>
  <w:style w:type="paragraph" w:customStyle="1" w:styleId="SAPLastPageGray">
    <w:name w:val="SAP_LastPage_Gray"/>
    <w:basedOn w:val="Normal"/>
    <w:locked/>
    <w:rsid w:val="004D2F2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D2F2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D2F20"/>
  </w:style>
  <w:style w:type="paragraph" w:styleId="List">
    <w:name w:val="List"/>
    <w:basedOn w:val="Normal"/>
    <w:uiPriority w:val="99"/>
    <w:unhideWhenUsed/>
    <w:rsid w:val="004D2F20"/>
    <w:pPr>
      <w:ind w:left="340" w:hanging="340"/>
      <w:contextualSpacing/>
    </w:pPr>
  </w:style>
  <w:style w:type="paragraph" w:styleId="ListBullet">
    <w:name w:val="List Bullet"/>
    <w:basedOn w:val="Normal"/>
    <w:uiPriority w:val="99"/>
    <w:qFormat/>
    <w:rsid w:val="004D2F20"/>
    <w:pPr>
      <w:numPr>
        <w:numId w:val="6"/>
      </w:numPr>
      <w:ind w:left="341" w:hanging="284"/>
    </w:pPr>
  </w:style>
  <w:style w:type="paragraph" w:styleId="ListBullet2">
    <w:name w:val="List Bullet 2"/>
    <w:basedOn w:val="Normal"/>
    <w:uiPriority w:val="99"/>
    <w:qFormat/>
    <w:rsid w:val="004D2F20"/>
    <w:pPr>
      <w:numPr>
        <w:numId w:val="7"/>
      </w:numPr>
      <w:ind w:left="681" w:hanging="284"/>
    </w:pPr>
  </w:style>
  <w:style w:type="paragraph" w:styleId="ListBullet3">
    <w:name w:val="List Bullet 3"/>
    <w:basedOn w:val="Normal"/>
    <w:uiPriority w:val="99"/>
    <w:qFormat/>
    <w:rsid w:val="004D2F20"/>
    <w:pPr>
      <w:numPr>
        <w:numId w:val="8"/>
      </w:numPr>
      <w:ind w:left="1021" w:hanging="284"/>
    </w:pPr>
  </w:style>
  <w:style w:type="paragraph" w:styleId="ListNumber">
    <w:name w:val="List Number"/>
    <w:basedOn w:val="Normal"/>
    <w:uiPriority w:val="99"/>
    <w:qFormat/>
    <w:rsid w:val="004D2F20"/>
    <w:pPr>
      <w:numPr>
        <w:numId w:val="31"/>
      </w:numPr>
    </w:pPr>
  </w:style>
  <w:style w:type="paragraph" w:styleId="ListNumber2">
    <w:name w:val="List Number 2"/>
    <w:basedOn w:val="Normal"/>
    <w:uiPriority w:val="99"/>
    <w:qFormat/>
    <w:rsid w:val="004D2F20"/>
    <w:pPr>
      <w:numPr>
        <w:ilvl w:val="1"/>
        <w:numId w:val="31"/>
      </w:numPr>
    </w:pPr>
  </w:style>
  <w:style w:type="paragraph" w:styleId="ListNumber3">
    <w:name w:val="List Number 3"/>
    <w:basedOn w:val="Normal"/>
    <w:uiPriority w:val="99"/>
    <w:qFormat/>
    <w:rsid w:val="004D2F20"/>
    <w:pPr>
      <w:numPr>
        <w:ilvl w:val="2"/>
        <w:numId w:val="31"/>
      </w:numPr>
    </w:pPr>
  </w:style>
  <w:style w:type="paragraph" w:styleId="List2">
    <w:name w:val="List 2"/>
    <w:basedOn w:val="Normal"/>
    <w:uiPriority w:val="99"/>
    <w:unhideWhenUsed/>
    <w:rsid w:val="004D2F20"/>
    <w:pPr>
      <w:ind w:left="680" w:hanging="340"/>
      <w:contextualSpacing/>
    </w:pPr>
  </w:style>
  <w:style w:type="paragraph" w:styleId="List3">
    <w:name w:val="List 3"/>
    <w:basedOn w:val="Normal"/>
    <w:uiPriority w:val="99"/>
    <w:unhideWhenUsed/>
    <w:rsid w:val="004D2F20"/>
    <w:pPr>
      <w:ind w:left="1020" w:hanging="340"/>
      <w:contextualSpacing/>
    </w:pPr>
  </w:style>
  <w:style w:type="paragraph" w:styleId="DocumentMap">
    <w:name w:val="Document Map"/>
    <w:basedOn w:val="Normal"/>
    <w:link w:val="DocumentMapChar"/>
    <w:uiPriority w:val="99"/>
    <w:semiHidden/>
    <w:unhideWhenUsed/>
    <w:rsid w:val="004D2F2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D2F20"/>
    <w:rPr>
      <w:rFonts w:ascii="Tahoma" w:eastAsia="MS Mincho" w:hAnsi="Tahoma"/>
      <w:color w:val="000000" w:themeColor="text1"/>
      <w:kern w:val="0"/>
      <w:sz w:val="16"/>
      <w:szCs w:val="16"/>
      <w:lang w:eastAsia="en-US"/>
    </w:rPr>
  </w:style>
  <w:style w:type="paragraph" w:styleId="NoSpacing">
    <w:name w:val="No Spacing"/>
    <w:link w:val="NoSpacingChar"/>
    <w:uiPriority w:val="1"/>
    <w:rsid w:val="004D2F2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D2F2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D2F20"/>
    <w:pPr>
      <w:jc w:val="right"/>
    </w:pPr>
    <w:rPr>
      <w:noProof/>
    </w:rPr>
  </w:style>
  <w:style w:type="character" w:styleId="Emphasis">
    <w:name w:val="Emphasis"/>
    <w:basedOn w:val="DefaultParagraphFont"/>
    <w:uiPriority w:val="20"/>
    <w:rsid w:val="004D2F20"/>
    <w:rPr>
      <w:rFonts w:cs="Times New Roman"/>
      <w:i/>
      <w:iCs/>
    </w:rPr>
  </w:style>
  <w:style w:type="paragraph" w:styleId="Quote">
    <w:name w:val="Quote"/>
    <w:basedOn w:val="Normal"/>
    <w:next w:val="Normal"/>
    <w:link w:val="QuoteChar"/>
    <w:uiPriority w:val="29"/>
    <w:rsid w:val="004D2F20"/>
    <w:rPr>
      <w:i/>
      <w:iCs/>
    </w:rPr>
  </w:style>
  <w:style w:type="character" w:customStyle="1" w:styleId="QuoteChar">
    <w:name w:val="Quote Char"/>
    <w:basedOn w:val="DefaultParagraphFont"/>
    <w:link w:val="Quote"/>
    <w:uiPriority w:val="29"/>
    <w:rsid w:val="004D2F2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D2F20"/>
    <w:rPr>
      <w:rFonts w:cs="Times New Roman"/>
      <w:smallCaps/>
      <w:color w:val="E97132" w:themeColor="accent2"/>
      <w:u w:val="single"/>
    </w:rPr>
  </w:style>
  <w:style w:type="paragraph" w:styleId="IntenseQuote">
    <w:name w:val="Intense Quote"/>
    <w:basedOn w:val="Normal"/>
    <w:next w:val="Normal"/>
    <w:link w:val="IntenseQuoteChar"/>
    <w:uiPriority w:val="30"/>
    <w:rsid w:val="004D2F2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D2F2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D2F20"/>
    <w:rPr>
      <w:rFonts w:cs="Times New Roman"/>
      <w:b/>
      <w:bCs/>
      <w:smallCaps/>
      <w:color w:val="E97132" w:themeColor="accent2"/>
      <w:spacing w:val="5"/>
      <w:u w:val="single"/>
    </w:rPr>
  </w:style>
  <w:style w:type="character" w:styleId="IntenseEmphasis">
    <w:name w:val="Intense Emphasis"/>
    <w:basedOn w:val="DefaultParagraphFont"/>
    <w:uiPriority w:val="21"/>
    <w:rsid w:val="004D2F20"/>
    <w:rPr>
      <w:rFonts w:cs="Times New Roman"/>
      <w:b/>
      <w:bCs/>
      <w:i/>
      <w:iCs/>
      <w:color w:val="156082" w:themeColor="accent1"/>
    </w:rPr>
  </w:style>
  <w:style w:type="paragraph" w:styleId="ListParagraph">
    <w:name w:val="List Paragraph"/>
    <w:basedOn w:val="Normal"/>
    <w:uiPriority w:val="34"/>
    <w:rsid w:val="004D2F20"/>
    <w:pPr>
      <w:ind w:left="720"/>
      <w:contextualSpacing/>
    </w:pPr>
  </w:style>
  <w:style w:type="character" w:styleId="BookTitle">
    <w:name w:val="Book Title"/>
    <w:basedOn w:val="DefaultParagraphFont"/>
    <w:uiPriority w:val="33"/>
    <w:rsid w:val="004D2F20"/>
    <w:rPr>
      <w:rFonts w:cs="Times New Roman"/>
      <w:b/>
      <w:bCs/>
      <w:smallCaps/>
      <w:spacing w:val="5"/>
    </w:rPr>
  </w:style>
  <w:style w:type="character" w:customStyle="1" w:styleId="SAPTextReference">
    <w:name w:val="SAP_TextReference"/>
    <w:basedOn w:val="SAPScreenElement"/>
    <w:uiPriority w:val="1"/>
    <w:qFormat/>
    <w:rsid w:val="004D2F2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D2F2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D2F20"/>
    <w:rPr>
      <w:rFonts w:ascii="BentonSans Bold" w:hAnsi="BentonSans Bold"/>
    </w:rPr>
  </w:style>
  <w:style w:type="paragraph" w:customStyle="1" w:styleId="SAPFooterCurrentTopicLeft">
    <w:name w:val="SAP_Footer_CurrentTopicLeft"/>
    <w:basedOn w:val="SAPFooterleft"/>
    <w:qFormat/>
    <w:locked/>
    <w:rsid w:val="004D2F20"/>
    <w:rPr>
      <w:rFonts w:ascii="BentonSans Bold" w:hAnsi="BentonSans Bold"/>
    </w:rPr>
  </w:style>
  <w:style w:type="character" w:customStyle="1" w:styleId="Superscript">
    <w:name w:val="Superscript"/>
    <w:basedOn w:val="DefaultParagraphFont"/>
    <w:uiPriority w:val="1"/>
    <w:rsid w:val="004D2F20"/>
    <w:rPr>
      <w:rFonts w:cs="Times New Roman"/>
      <w:vertAlign w:val="superscript"/>
    </w:rPr>
  </w:style>
  <w:style w:type="character" w:customStyle="1" w:styleId="SAPGreenTextNotPrintedChar">
    <w:name w:val="SAP_GreenText_(NotPrinted) Char"/>
    <w:basedOn w:val="DefaultParagraphFont"/>
    <w:link w:val="SAPGreenTextNotPrinted"/>
    <w:rsid w:val="004D2F2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D2F2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D2F2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D2F2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D2F20"/>
    <w:pPr>
      <w:spacing w:before="0" w:after="200" w:line="240" w:lineRule="auto"/>
    </w:pPr>
    <w:rPr>
      <w:i/>
      <w:iCs/>
      <w:color w:val="0E2841" w:themeColor="text2"/>
      <w:szCs w:val="18"/>
    </w:rPr>
  </w:style>
  <w:style w:type="paragraph" w:customStyle="1" w:styleId="SAPXMLCodeblock">
    <w:name w:val="SAP_XML_Codeblock"/>
    <w:basedOn w:val="Normal"/>
    <w:qFormat/>
    <w:rsid w:val="004D2F20"/>
    <w:rPr>
      <w:rFonts w:ascii="Courier New" w:eastAsiaTheme="majorEastAsia" w:hAnsi="Courier New"/>
      <w:szCs w:val="26"/>
    </w:rPr>
  </w:style>
  <w:style w:type="character" w:customStyle="1" w:styleId="SAPIcon">
    <w:name w:val="SAP_Icon"/>
    <w:basedOn w:val="SAPTextReference"/>
    <w:uiPriority w:val="1"/>
    <w:qFormat/>
    <w:rsid w:val="004D2F20"/>
    <w:rPr>
      <w:rFonts w:ascii="SAP-icons" w:hAnsi="SAP-icons" w:cs="Times New Roman"/>
      <w:color w:val="7F7F7F" w:themeColor="text1" w:themeTint="80"/>
      <w:sz w:val="18"/>
    </w:rPr>
  </w:style>
  <w:style w:type="table" w:customStyle="1" w:styleId="SAPNote">
    <w:name w:val="SAP_Note"/>
    <w:basedOn w:val="TableGrid"/>
    <w:uiPriority w:val="99"/>
    <w:rsid w:val="004D2F2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D2F2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1250</Words>
  <Characters>7130</Characters>
  <Application>Microsoft Office Word</Application>
  <DocSecurity>4</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