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20E7" w14:paraId="4FABB88A" w14:textId="77777777" w:rsidTr="004064DC">
        <w:trPr>
          <w:trHeight w:val="636"/>
        </w:trPr>
        <w:tc>
          <w:tcPr>
            <w:tcW w:w="3227" w:type="dxa"/>
          </w:tcPr>
          <w:p w14:paraId="03CC7AEA" w14:textId="77777777" w:rsidR="008620E7" w:rsidRPr="006A4D17" w:rsidRDefault="008620E7" w:rsidP="004064DC">
            <w:bookmarkStart w:id="0" w:name="unique_1"/>
            <w:bookmarkStart w:id="1" w:name="_Hlk107001998"/>
            <w:r w:rsidRPr="006A4D17">
              <w:rPr>
                <w:noProof/>
              </w:rPr>
              <w:drawing>
                <wp:anchor distT="0" distB="0" distL="114300" distR="114300" simplePos="0" relativeHeight="251659264" behindDoc="1" locked="0" layoutInCell="1" allowOverlap="1" wp14:anchorId="37BE55F1" wp14:editId="1BF3E1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385B5B" w14:textId="3106E4CE" w:rsidR="008620E7" w:rsidRPr="00E540A2" w:rsidRDefault="008620E7" w:rsidP="008620E7">
            <w:pPr>
              <w:pStyle w:val="SAPCollateralType"/>
            </w:pPr>
            <w:r>
              <w:t>Script de dados mestre</w:t>
            </w:r>
          </w:p>
          <w:p w14:paraId="75155D5D" w14:textId="285D774A" w:rsidR="008620E7" w:rsidRPr="00CF3F1C" w:rsidRDefault="008620E7" w:rsidP="008620E7">
            <w:pPr>
              <w:pStyle w:val="SAPDocumentVersion"/>
            </w:pPr>
            <w:r>
              <w:t>SAP S/4HANA Cloud Public Edition - 02-07-26</w:t>
            </w:r>
          </w:p>
        </w:tc>
      </w:tr>
      <w:tr w:rsidR="008620E7" w14:paraId="17406B03" w14:textId="77777777" w:rsidTr="004064DC">
        <w:trPr>
          <w:trHeight w:hRule="exact" w:val="1656"/>
        </w:trPr>
        <w:tc>
          <w:tcPr>
            <w:tcW w:w="3227" w:type="dxa"/>
          </w:tcPr>
          <w:p w14:paraId="09D35470" w14:textId="77777777" w:rsidR="008620E7" w:rsidRPr="006A4D17" w:rsidRDefault="008620E7" w:rsidP="004064DC"/>
        </w:tc>
        <w:tc>
          <w:tcPr>
            <w:tcW w:w="11340" w:type="dxa"/>
          </w:tcPr>
          <w:p w14:paraId="3C110937" w14:textId="24B6110D" w:rsidR="008620E7" w:rsidRDefault="008620E7" w:rsidP="008620E7">
            <w:pPr>
              <w:pStyle w:val="SAPMainTitle"/>
            </w:pPr>
            <w:bookmarkStart w:id="2" w:name="maintitle"/>
            <w:r>
              <w:t>Criar registro info de material do cliente – MDS (2YX)</w:t>
            </w:r>
            <w:bookmarkEnd w:id="2"/>
            <w:r w:rsidRPr="00585F3D">
              <w:t xml:space="preserve"> </w:t>
            </w:r>
          </w:p>
          <w:p w14:paraId="749B643C" w14:textId="77777777" w:rsidR="008620E7" w:rsidRDefault="008620E7" w:rsidP="004064DC"/>
          <w:p w14:paraId="08614929" w14:textId="77777777" w:rsidR="008620E7" w:rsidRPr="00585F3D" w:rsidRDefault="008620E7" w:rsidP="004064DC">
            <w:r w:rsidRPr="00DE3655">
              <w:rPr>
                <w:b/>
                <w:bCs/>
                <w:noProof/>
                <w:szCs w:val="28"/>
              </w:rPr>
              <w:drawing>
                <wp:anchor distT="0" distB="0" distL="114300" distR="114300" simplePos="0" relativeHeight="251660288" behindDoc="1" locked="0" layoutInCell="1" allowOverlap="1" wp14:anchorId="76313571" wp14:editId="58DC39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20E7" w14:paraId="54EF4B5C" w14:textId="77777777" w:rsidTr="004064DC">
        <w:trPr>
          <w:trHeight w:hRule="exact" w:val="481"/>
        </w:trPr>
        <w:tc>
          <w:tcPr>
            <w:tcW w:w="3227" w:type="dxa"/>
          </w:tcPr>
          <w:p w14:paraId="1D55FFA6" w14:textId="77777777" w:rsidR="008620E7" w:rsidRDefault="008620E7" w:rsidP="004064DC"/>
        </w:tc>
        <w:tc>
          <w:tcPr>
            <w:tcW w:w="11340" w:type="dxa"/>
          </w:tcPr>
          <w:p w14:paraId="073D4791" w14:textId="77777777" w:rsidR="008620E7" w:rsidRDefault="008620E7" w:rsidP="004064DC">
            <w:pPr>
              <w:pStyle w:val="SAPSecurityLevel"/>
              <w:jc w:val="left"/>
            </w:pPr>
            <w:r>
              <w:t>PUBLIC</w:t>
            </w:r>
          </w:p>
        </w:tc>
      </w:tr>
    </w:tbl>
    <w:p w14:paraId="0922D920" w14:textId="77777777" w:rsidR="008620E7" w:rsidRDefault="008620E7"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F05F0B" w14:textId="3470F0FC" w:rsidR="008620E7" w:rsidRDefault="008620E7">
      <w:pPr>
        <w:pStyle w:val="TOC1"/>
        <w:rPr>
          <w:rFonts w:asciiTheme="minorHAnsi" w:eastAsiaTheme="minorEastAsia" w:hAnsiTheme="minorHAnsi" w:cstheme="minorBidi"/>
          <w:noProof/>
          <w:color w:val="auto"/>
          <w:kern w:val="2"/>
          <w:sz w:val="24"/>
          <w:lang/>
          <w14:ligatures w14:val="standardContextual"/>
        </w:rPr>
      </w:pPr>
      <w:hyperlink w:anchor="_Toc233893611" w:history="1">
        <w:r w:rsidRPr="00ED2A86">
          <w:rPr>
            <w:rStyle w:val="Hyperlink"/>
            <w:noProof/>
          </w:rPr>
          <w:t>1</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Objetivo</w:t>
        </w:r>
        <w:r>
          <w:rPr>
            <w:noProof/>
            <w:webHidden/>
          </w:rPr>
          <w:tab/>
        </w:r>
        <w:r>
          <w:rPr>
            <w:noProof/>
            <w:webHidden/>
          </w:rPr>
          <w:fldChar w:fldCharType="begin"/>
        </w:r>
        <w:r>
          <w:rPr>
            <w:noProof/>
            <w:webHidden/>
          </w:rPr>
          <w:instrText xml:space="preserve"> PAGEREF _Toc233893611 \h </w:instrText>
        </w:r>
        <w:r>
          <w:rPr>
            <w:noProof/>
            <w:webHidden/>
          </w:rPr>
        </w:r>
        <w:r>
          <w:rPr>
            <w:noProof/>
            <w:webHidden/>
          </w:rPr>
          <w:fldChar w:fldCharType="separate"/>
        </w:r>
        <w:r>
          <w:rPr>
            <w:noProof/>
            <w:webHidden/>
          </w:rPr>
          <w:t>2</w:t>
        </w:r>
        <w:r>
          <w:rPr>
            <w:noProof/>
            <w:webHidden/>
          </w:rPr>
          <w:fldChar w:fldCharType="end"/>
        </w:r>
      </w:hyperlink>
    </w:p>
    <w:p w14:paraId="587AE83C" w14:textId="1B8F98D3" w:rsidR="008620E7" w:rsidRDefault="008620E7">
      <w:pPr>
        <w:pStyle w:val="TOC1"/>
        <w:rPr>
          <w:rFonts w:asciiTheme="minorHAnsi" w:eastAsiaTheme="minorEastAsia" w:hAnsiTheme="minorHAnsi" w:cstheme="minorBidi"/>
          <w:noProof/>
          <w:color w:val="auto"/>
          <w:kern w:val="2"/>
          <w:sz w:val="24"/>
          <w:lang/>
          <w14:ligatures w14:val="standardContextual"/>
        </w:rPr>
      </w:pPr>
      <w:hyperlink w:anchor="_Toc233893612" w:history="1">
        <w:r w:rsidRPr="00ED2A86">
          <w:rPr>
            <w:rStyle w:val="Hyperlink"/>
            <w:noProof/>
          </w:rPr>
          <w:t>2</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Pré-requisitos</w:t>
        </w:r>
        <w:r>
          <w:rPr>
            <w:noProof/>
            <w:webHidden/>
          </w:rPr>
          <w:tab/>
        </w:r>
        <w:r>
          <w:rPr>
            <w:noProof/>
            <w:webHidden/>
          </w:rPr>
          <w:fldChar w:fldCharType="begin"/>
        </w:r>
        <w:r>
          <w:rPr>
            <w:noProof/>
            <w:webHidden/>
          </w:rPr>
          <w:instrText xml:space="preserve"> PAGEREF _Toc233893612 \h </w:instrText>
        </w:r>
        <w:r>
          <w:rPr>
            <w:noProof/>
            <w:webHidden/>
          </w:rPr>
        </w:r>
        <w:r>
          <w:rPr>
            <w:noProof/>
            <w:webHidden/>
          </w:rPr>
          <w:fldChar w:fldCharType="separate"/>
        </w:r>
        <w:r>
          <w:rPr>
            <w:noProof/>
            <w:webHidden/>
          </w:rPr>
          <w:t>3</w:t>
        </w:r>
        <w:r>
          <w:rPr>
            <w:noProof/>
            <w:webHidden/>
          </w:rPr>
          <w:fldChar w:fldCharType="end"/>
        </w:r>
      </w:hyperlink>
    </w:p>
    <w:p w14:paraId="7E2C2B52" w14:textId="1DC0E07D" w:rsidR="008620E7" w:rsidRDefault="008620E7">
      <w:pPr>
        <w:pStyle w:val="TOC2"/>
        <w:rPr>
          <w:rFonts w:asciiTheme="minorHAnsi" w:eastAsiaTheme="minorEastAsia" w:hAnsiTheme="minorHAnsi" w:cstheme="minorBidi"/>
          <w:noProof/>
          <w:color w:val="auto"/>
          <w:kern w:val="2"/>
          <w:sz w:val="24"/>
          <w:lang/>
          <w14:ligatures w14:val="standardContextual"/>
        </w:rPr>
      </w:pPr>
      <w:hyperlink w:anchor="_Toc233893613" w:history="1">
        <w:r w:rsidRPr="00ED2A86">
          <w:rPr>
            <w:rStyle w:val="Hyperlink"/>
            <w:noProof/>
          </w:rPr>
          <w:t>2.1</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Acesso ao sistema</w:t>
        </w:r>
        <w:r>
          <w:rPr>
            <w:noProof/>
            <w:webHidden/>
          </w:rPr>
          <w:tab/>
        </w:r>
        <w:r>
          <w:rPr>
            <w:noProof/>
            <w:webHidden/>
          </w:rPr>
          <w:fldChar w:fldCharType="begin"/>
        </w:r>
        <w:r>
          <w:rPr>
            <w:noProof/>
            <w:webHidden/>
          </w:rPr>
          <w:instrText xml:space="preserve"> PAGEREF _Toc233893613 \h </w:instrText>
        </w:r>
        <w:r>
          <w:rPr>
            <w:noProof/>
            <w:webHidden/>
          </w:rPr>
        </w:r>
        <w:r>
          <w:rPr>
            <w:noProof/>
            <w:webHidden/>
          </w:rPr>
          <w:fldChar w:fldCharType="separate"/>
        </w:r>
        <w:r>
          <w:rPr>
            <w:noProof/>
            <w:webHidden/>
          </w:rPr>
          <w:t>3</w:t>
        </w:r>
        <w:r>
          <w:rPr>
            <w:noProof/>
            <w:webHidden/>
          </w:rPr>
          <w:fldChar w:fldCharType="end"/>
        </w:r>
      </w:hyperlink>
    </w:p>
    <w:p w14:paraId="7F86EDB5" w14:textId="05BCFE1A" w:rsidR="008620E7" w:rsidRDefault="008620E7">
      <w:pPr>
        <w:pStyle w:val="TOC2"/>
        <w:rPr>
          <w:rFonts w:asciiTheme="minorHAnsi" w:eastAsiaTheme="minorEastAsia" w:hAnsiTheme="minorHAnsi" w:cstheme="minorBidi"/>
          <w:noProof/>
          <w:color w:val="auto"/>
          <w:kern w:val="2"/>
          <w:sz w:val="24"/>
          <w:lang/>
          <w14:ligatures w14:val="standardContextual"/>
        </w:rPr>
      </w:pPr>
      <w:hyperlink w:anchor="_Toc233893614" w:history="1">
        <w:r w:rsidRPr="00ED2A86">
          <w:rPr>
            <w:rStyle w:val="Hyperlink"/>
            <w:noProof/>
          </w:rPr>
          <w:t>2.2</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Funções</w:t>
        </w:r>
        <w:r>
          <w:rPr>
            <w:noProof/>
            <w:webHidden/>
          </w:rPr>
          <w:tab/>
        </w:r>
        <w:r>
          <w:rPr>
            <w:noProof/>
            <w:webHidden/>
          </w:rPr>
          <w:fldChar w:fldCharType="begin"/>
        </w:r>
        <w:r>
          <w:rPr>
            <w:noProof/>
            <w:webHidden/>
          </w:rPr>
          <w:instrText xml:space="preserve"> PAGEREF _Toc233893614 \h </w:instrText>
        </w:r>
        <w:r>
          <w:rPr>
            <w:noProof/>
            <w:webHidden/>
          </w:rPr>
        </w:r>
        <w:r>
          <w:rPr>
            <w:noProof/>
            <w:webHidden/>
          </w:rPr>
          <w:fldChar w:fldCharType="separate"/>
        </w:r>
        <w:r>
          <w:rPr>
            <w:noProof/>
            <w:webHidden/>
          </w:rPr>
          <w:t>3</w:t>
        </w:r>
        <w:r>
          <w:rPr>
            <w:noProof/>
            <w:webHidden/>
          </w:rPr>
          <w:fldChar w:fldCharType="end"/>
        </w:r>
      </w:hyperlink>
    </w:p>
    <w:p w14:paraId="765A41F2" w14:textId="703B2637" w:rsidR="008620E7" w:rsidRDefault="008620E7">
      <w:pPr>
        <w:pStyle w:val="TOC2"/>
        <w:rPr>
          <w:rFonts w:asciiTheme="minorHAnsi" w:eastAsiaTheme="minorEastAsia" w:hAnsiTheme="minorHAnsi" w:cstheme="minorBidi"/>
          <w:noProof/>
          <w:color w:val="auto"/>
          <w:kern w:val="2"/>
          <w:sz w:val="24"/>
          <w:lang/>
          <w14:ligatures w14:val="standardContextual"/>
        </w:rPr>
      </w:pPr>
      <w:hyperlink w:anchor="_Toc233893615" w:history="1">
        <w:r w:rsidRPr="00ED2A86">
          <w:rPr>
            <w:rStyle w:val="Hyperlink"/>
            <w:noProof/>
          </w:rPr>
          <w:t>2.3</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Dados mestre obrigatórios e opcionais</w:t>
        </w:r>
        <w:r>
          <w:rPr>
            <w:noProof/>
            <w:webHidden/>
          </w:rPr>
          <w:tab/>
        </w:r>
        <w:r>
          <w:rPr>
            <w:noProof/>
            <w:webHidden/>
          </w:rPr>
          <w:fldChar w:fldCharType="begin"/>
        </w:r>
        <w:r>
          <w:rPr>
            <w:noProof/>
            <w:webHidden/>
          </w:rPr>
          <w:instrText xml:space="preserve"> PAGEREF _Toc233893615 \h </w:instrText>
        </w:r>
        <w:r>
          <w:rPr>
            <w:noProof/>
            <w:webHidden/>
          </w:rPr>
        </w:r>
        <w:r>
          <w:rPr>
            <w:noProof/>
            <w:webHidden/>
          </w:rPr>
          <w:fldChar w:fldCharType="separate"/>
        </w:r>
        <w:r>
          <w:rPr>
            <w:noProof/>
            <w:webHidden/>
          </w:rPr>
          <w:t>3</w:t>
        </w:r>
        <w:r>
          <w:rPr>
            <w:noProof/>
            <w:webHidden/>
          </w:rPr>
          <w:fldChar w:fldCharType="end"/>
        </w:r>
      </w:hyperlink>
    </w:p>
    <w:p w14:paraId="7FA0D13A" w14:textId="3C393BED" w:rsidR="008620E7" w:rsidRDefault="008620E7">
      <w:pPr>
        <w:pStyle w:val="TOC2"/>
        <w:rPr>
          <w:rFonts w:asciiTheme="minorHAnsi" w:eastAsiaTheme="minorEastAsia" w:hAnsiTheme="minorHAnsi" w:cstheme="minorBidi"/>
          <w:noProof/>
          <w:color w:val="auto"/>
          <w:kern w:val="2"/>
          <w:sz w:val="24"/>
          <w:lang/>
          <w14:ligatures w14:val="standardContextual"/>
        </w:rPr>
      </w:pPr>
      <w:hyperlink w:anchor="_Toc233893616" w:history="1">
        <w:r w:rsidRPr="00ED2A86">
          <w:rPr>
            <w:rStyle w:val="Hyperlink"/>
            <w:noProof/>
          </w:rPr>
          <w:t>2.4</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Dados mestre obrigatórios e opcionais</w:t>
        </w:r>
        <w:r>
          <w:rPr>
            <w:noProof/>
            <w:webHidden/>
          </w:rPr>
          <w:tab/>
        </w:r>
        <w:r>
          <w:rPr>
            <w:noProof/>
            <w:webHidden/>
          </w:rPr>
          <w:fldChar w:fldCharType="begin"/>
        </w:r>
        <w:r>
          <w:rPr>
            <w:noProof/>
            <w:webHidden/>
          </w:rPr>
          <w:instrText xml:space="preserve"> PAGEREF _Toc233893616 \h </w:instrText>
        </w:r>
        <w:r>
          <w:rPr>
            <w:noProof/>
            <w:webHidden/>
          </w:rPr>
        </w:r>
        <w:r>
          <w:rPr>
            <w:noProof/>
            <w:webHidden/>
          </w:rPr>
          <w:fldChar w:fldCharType="separate"/>
        </w:r>
        <w:r>
          <w:rPr>
            <w:noProof/>
            <w:webHidden/>
          </w:rPr>
          <w:t>4</w:t>
        </w:r>
        <w:r>
          <w:rPr>
            <w:noProof/>
            <w:webHidden/>
          </w:rPr>
          <w:fldChar w:fldCharType="end"/>
        </w:r>
      </w:hyperlink>
    </w:p>
    <w:p w14:paraId="5787A910" w14:textId="369C158B" w:rsidR="008620E7" w:rsidRDefault="008620E7">
      <w:pPr>
        <w:pStyle w:val="TOC1"/>
        <w:rPr>
          <w:rFonts w:asciiTheme="minorHAnsi" w:eastAsiaTheme="minorEastAsia" w:hAnsiTheme="minorHAnsi" w:cstheme="minorBidi"/>
          <w:noProof/>
          <w:color w:val="auto"/>
          <w:kern w:val="2"/>
          <w:sz w:val="24"/>
          <w:lang/>
          <w14:ligatures w14:val="standardContextual"/>
        </w:rPr>
      </w:pPr>
      <w:hyperlink w:anchor="_Toc233893617" w:history="1">
        <w:r w:rsidRPr="00ED2A86">
          <w:rPr>
            <w:rStyle w:val="Hyperlink"/>
            <w:noProof/>
          </w:rPr>
          <w:t>3</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Tabela de síntese</w:t>
        </w:r>
        <w:r>
          <w:rPr>
            <w:noProof/>
            <w:webHidden/>
          </w:rPr>
          <w:tab/>
        </w:r>
        <w:r>
          <w:rPr>
            <w:noProof/>
            <w:webHidden/>
          </w:rPr>
          <w:fldChar w:fldCharType="begin"/>
        </w:r>
        <w:r>
          <w:rPr>
            <w:noProof/>
            <w:webHidden/>
          </w:rPr>
          <w:instrText xml:space="preserve"> PAGEREF _Toc233893617 \h </w:instrText>
        </w:r>
        <w:r>
          <w:rPr>
            <w:noProof/>
            <w:webHidden/>
          </w:rPr>
        </w:r>
        <w:r>
          <w:rPr>
            <w:noProof/>
            <w:webHidden/>
          </w:rPr>
          <w:fldChar w:fldCharType="separate"/>
        </w:r>
        <w:r>
          <w:rPr>
            <w:noProof/>
            <w:webHidden/>
          </w:rPr>
          <w:t>5</w:t>
        </w:r>
        <w:r>
          <w:rPr>
            <w:noProof/>
            <w:webHidden/>
          </w:rPr>
          <w:fldChar w:fldCharType="end"/>
        </w:r>
      </w:hyperlink>
    </w:p>
    <w:p w14:paraId="0A6DA28F" w14:textId="3C573201" w:rsidR="008620E7" w:rsidRDefault="008620E7">
      <w:pPr>
        <w:pStyle w:val="TOC1"/>
        <w:rPr>
          <w:rFonts w:asciiTheme="minorHAnsi" w:eastAsiaTheme="minorEastAsia" w:hAnsiTheme="minorHAnsi" w:cstheme="minorBidi"/>
          <w:noProof/>
          <w:color w:val="auto"/>
          <w:kern w:val="2"/>
          <w:sz w:val="24"/>
          <w:lang/>
          <w14:ligatures w14:val="standardContextual"/>
        </w:rPr>
      </w:pPr>
      <w:hyperlink w:anchor="_Toc233893618" w:history="1">
        <w:r w:rsidRPr="00ED2A86">
          <w:rPr>
            <w:rStyle w:val="Hyperlink"/>
            <w:noProof/>
          </w:rPr>
          <w:t>4</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Procedimentos de teste</w:t>
        </w:r>
        <w:r>
          <w:rPr>
            <w:noProof/>
            <w:webHidden/>
          </w:rPr>
          <w:tab/>
        </w:r>
        <w:r>
          <w:rPr>
            <w:noProof/>
            <w:webHidden/>
          </w:rPr>
          <w:fldChar w:fldCharType="begin"/>
        </w:r>
        <w:r>
          <w:rPr>
            <w:noProof/>
            <w:webHidden/>
          </w:rPr>
          <w:instrText xml:space="preserve"> PAGEREF _Toc233893618 \h </w:instrText>
        </w:r>
        <w:r>
          <w:rPr>
            <w:noProof/>
            <w:webHidden/>
          </w:rPr>
        </w:r>
        <w:r>
          <w:rPr>
            <w:noProof/>
            <w:webHidden/>
          </w:rPr>
          <w:fldChar w:fldCharType="separate"/>
        </w:r>
        <w:r>
          <w:rPr>
            <w:noProof/>
            <w:webHidden/>
          </w:rPr>
          <w:t>6</w:t>
        </w:r>
        <w:r>
          <w:rPr>
            <w:noProof/>
            <w:webHidden/>
          </w:rPr>
          <w:fldChar w:fldCharType="end"/>
        </w:r>
      </w:hyperlink>
    </w:p>
    <w:p w14:paraId="2B01EFF6" w14:textId="678A8876" w:rsidR="008620E7" w:rsidRDefault="008620E7">
      <w:pPr>
        <w:pStyle w:val="TOC2"/>
        <w:rPr>
          <w:rFonts w:asciiTheme="minorHAnsi" w:eastAsiaTheme="minorEastAsia" w:hAnsiTheme="minorHAnsi" w:cstheme="minorBidi"/>
          <w:noProof/>
          <w:color w:val="auto"/>
          <w:kern w:val="2"/>
          <w:sz w:val="24"/>
          <w:lang/>
          <w14:ligatures w14:val="standardContextual"/>
        </w:rPr>
      </w:pPr>
      <w:hyperlink w:anchor="_Toc233893619" w:history="1">
        <w:r w:rsidRPr="00ED2A86">
          <w:rPr>
            <w:rStyle w:val="Hyperlink"/>
            <w:noProof/>
          </w:rPr>
          <w:t>4.1</w:t>
        </w:r>
        <w:r>
          <w:rPr>
            <w:rFonts w:asciiTheme="minorHAnsi" w:eastAsiaTheme="minorEastAsia" w:hAnsiTheme="minorHAnsi" w:cstheme="minorBidi"/>
            <w:noProof/>
            <w:color w:val="auto"/>
            <w:kern w:val="2"/>
            <w:sz w:val="24"/>
            <w:lang/>
            <w14:ligatures w14:val="standardContextual"/>
          </w:rPr>
          <w:tab/>
        </w:r>
        <w:r w:rsidRPr="00ED2A86">
          <w:rPr>
            <w:rStyle w:val="Hyperlink"/>
            <w:noProof/>
          </w:rPr>
          <w:t>Criar informações de material do cliente</w:t>
        </w:r>
        <w:r>
          <w:rPr>
            <w:noProof/>
            <w:webHidden/>
          </w:rPr>
          <w:tab/>
        </w:r>
        <w:r>
          <w:rPr>
            <w:noProof/>
            <w:webHidden/>
          </w:rPr>
          <w:fldChar w:fldCharType="begin"/>
        </w:r>
        <w:r>
          <w:rPr>
            <w:noProof/>
            <w:webHidden/>
          </w:rPr>
          <w:instrText xml:space="preserve"> PAGEREF _Toc233893619 \h </w:instrText>
        </w:r>
        <w:r>
          <w:rPr>
            <w:noProof/>
            <w:webHidden/>
          </w:rPr>
        </w:r>
        <w:r>
          <w:rPr>
            <w:noProof/>
            <w:webHidden/>
          </w:rPr>
          <w:fldChar w:fldCharType="separate"/>
        </w:r>
        <w:r>
          <w:rPr>
            <w:noProof/>
            <w:webHidden/>
          </w:rPr>
          <w:t>6</w:t>
        </w:r>
        <w:r>
          <w:rPr>
            <w:noProof/>
            <w:webHidden/>
          </w:rPr>
          <w:fldChar w:fldCharType="end"/>
        </w:r>
      </w:hyperlink>
    </w:p>
    <w:p w14:paraId="2388095D" w14:textId="77777777" w:rsidR="008620E7" w:rsidRPr="00FE477D" w:rsidRDefault="008620E7" w:rsidP="000104B8">
      <w:r>
        <w:fldChar w:fldCharType="end"/>
      </w:r>
    </w:p>
    <w:p w14:paraId="34DBFBD1" w14:textId="77777777" w:rsidR="008620E7" w:rsidRDefault="008620E7" w:rsidP="000104B8"/>
    <w:bookmarkEnd w:id="1"/>
    <w:p w14:paraId="76586241" w14:textId="77777777" w:rsidR="008620E7" w:rsidRDefault="008620E7"/>
    <w:p w14:paraId="06A6306B" w14:textId="77777777" w:rsidR="004D33D5" w:rsidRDefault="00E87DFC">
      <w:pPr>
        <w:pStyle w:val="Heading1"/>
      </w:pPr>
      <w:bookmarkStart w:id="3" w:name="_Toc233893611"/>
      <w:r>
        <w:lastRenderedPageBreak/>
        <w:t>Objetivo</w:t>
      </w:r>
      <w:bookmarkEnd w:id="0"/>
      <w:bookmarkEnd w:id="3"/>
    </w:p>
    <w:p w14:paraId="309C1FAF" w14:textId="77777777" w:rsidR="004D33D5" w:rsidRDefault="00E87DFC">
      <w:r>
        <w:t>Neste documento, você encontra uma descrição sobre como criar informações de cliente/material para seu sistema SAP S/4HANA Cloud Public Edition. A descrição inclui os segmentos de dados relevantes para o appliance SAP S/4HANA Cloud Public Edition. Os campos que não são relevantes para o escopo do conteúdo do SAP S/4HANA Cloud Public Edition não estão descritos neste documento.</w:t>
      </w:r>
    </w:p>
    <w:p w14:paraId="707859DB" w14:textId="77777777" w:rsidR="004D33D5" w:rsidRDefault="00E87DFC">
      <w:pPr>
        <w:pStyle w:val="Heading1"/>
      </w:pPr>
      <w:bookmarkStart w:id="4" w:name="unique_2"/>
      <w:bookmarkStart w:id="5" w:name="_Toc233893612"/>
      <w:r>
        <w:lastRenderedPageBreak/>
        <w:t>Pré-requisitos</w:t>
      </w:r>
      <w:bookmarkEnd w:id="4"/>
      <w:bookmarkEnd w:id="5"/>
    </w:p>
    <w:p w14:paraId="541C2C3B" w14:textId="77777777" w:rsidR="004D33D5" w:rsidRDefault="00E87DFC">
      <w:r>
        <w:t xml:space="preserve">Esta seção resume todos os pré-requisitos necessários para </w:t>
      </w:r>
      <w:r>
        <w:t>conduzir o teste em termos de sistemas, usuários, dados mestre, dados organizacionais, outros dados de teste e condições empresariais.</w:t>
      </w:r>
    </w:p>
    <w:p w14:paraId="57D9AF12" w14:textId="77777777" w:rsidR="004D33D5" w:rsidRDefault="00E87DFC">
      <w:pPr>
        <w:pStyle w:val="Heading2"/>
      </w:pPr>
      <w:bookmarkStart w:id="6" w:name="unique_3"/>
      <w:bookmarkStart w:id="7" w:name="_Toc233893613"/>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4D33D5" w:rsidRPr="008620E7" w14:paraId="04A5D2D6"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551E24FF" w14:textId="77777777" w:rsidR="004D33D5" w:rsidRPr="008620E7" w:rsidRDefault="00E87DFC">
            <w:pPr>
              <w:pStyle w:val="boldparagraph"/>
              <w:rPr>
                <w:sz w:val="16"/>
              </w:rPr>
            </w:pPr>
            <w:r w:rsidRPr="008620E7">
              <w:rPr>
                <w:sz w:val="16"/>
              </w:rPr>
              <w:t>Sistema</w:t>
            </w:r>
          </w:p>
        </w:tc>
        <w:tc>
          <w:tcPr>
            <w:tcW w:w="0" w:type="auto"/>
          </w:tcPr>
          <w:p w14:paraId="007E3437" w14:textId="77777777" w:rsidR="004D33D5" w:rsidRPr="008620E7" w:rsidRDefault="00E87DFC">
            <w:pPr>
              <w:pStyle w:val="boldparagraph"/>
              <w:rPr>
                <w:sz w:val="16"/>
              </w:rPr>
            </w:pPr>
            <w:r w:rsidRPr="008620E7">
              <w:rPr>
                <w:sz w:val="16"/>
              </w:rPr>
              <w:t>Detalhes</w:t>
            </w:r>
          </w:p>
        </w:tc>
      </w:tr>
      <w:tr w:rsidR="004D33D5" w:rsidRPr="008620E7" w14:paraId="75E6E5F7" w14:textId="77777777" w:rsidTr="008620E7">
        <w:tc>
          <w:tcPr>
            <w:tcW w:w="0" w:type="auto"/>
          </w:tcPr>
          <w:p w14:paraId="68961FB3" w14:textId="77777777" w:rsidR="004D33D5" w:rsidRPr="008620E7" w:rsidRDefault="00E87DFC">
            <w:pPr>
              <w:rPr>
                <w:sz w:val="16"/>
              </w:rPr>
            </w:pPr>
            <w:r w:rsidRPr="008620E7">
              <w:rPr>
                <w:sz w:val="16"/>
              </w:rPr>
              <w:t>Sistema</w:t>
            </w:r>
          </w:p>
        </w:tc>
        <w:tc>
          <w:tcPr>
            <w:tcW w:w="0" w:type="auto"/>
          </w:tcPr>
          <w:p w14:paraId="624B180F" w14:textId="77777777" w:rsidR="004D33D5" w:rsidRPr="008620E7" w:rsidRDefault="00E87DFC">
            <w:pPr>
              <w:rPr>
                <w:sz w:val="16"/>
              </w:rPr>
            </w:pPr>
            <w:r w:rsidRPr="008620E7">
              <w:rPr>
                <w:sz w:val="16"/>
              </w:rPr>
              <w:t>Acessível via launchpad do SAP Fiori. O administrador do sistema fornece o URL para acessar os diversos apps atribuídos à sua função.</w:t>
            </w:r>
          </w:p>
        </w:tc>
      </w:tr>
    </w:tbl>
    <w:p w14:paraId="361131DD" w14:textId="77777777" w:rsidR="004D33D5" w:rsidRDefault="00E87DFC">
      <w:pPr>
        <w:pStyle w:val="Heading2"/>
      </w:pPr>
      <w:bookmarkStart w:id="8" w:name="unique_4"/>
      <w:bookmarkStart w:id="9" w:name="_Toc233893614"/>
      <w:r>
        <w:t>Funções</w:t>
      </w:r>
      <w:bookmarkEnd w:id="8"/>
      <w:bookmarkEnd w:id="9"/>
    </w:p>
    <w:p w14:paraId="7B3DA712" w14:textId="77777777" w:rsidR="008620E7" w:rsidRDefault="00E87DFC">
      <w:r>
        <w:t>Criar funções empresariais usando os seguintes modelos de função empresarial fornecidos pela SAP e atribuir os mesmos aos usuários de teste individuais.</w:t>
      </w:r>
    </w:p>
    <w:p w14:paraId="24441C0D" w14:textId="77777777" w:rsidR="008620E7" w:rsidRDefault="00E87DFC">
      <w:r>
        <w:t xml:space="preserve">Como alternativa, se </w:t>
      </w:r>
      <w:r>
        <w:t>disponível, você pode usar as seguintes áreas fornecidas pela SAP. Você cria um espaço com páginas contendo apps predefinidos essenciais e o atribui à função empresarial. Em seguida, você atribui essa função empresarial a seus usuários individuais.</w:t>
      </w:r>
    </w:p>
    <w:p w14:paraId="2C7F51B7" w14:textId="54F9DD80" w:rsidR="004D33D5" w:rsidRDefault="00E87DFC">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780"/>
        <w:gridCol w:w="2151"/>
        <w:gridCol w:w="2807"/>
        <w:gridCol w:w="6768"/>
        <w:gridCol w:w="798"/>
      </w:tblGrid>
      <w:tr w:rsidR="004D33D5" w:rsidRPr="008620E7" w14:paraId="12708DDC"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2B6E9B58" w14:textId="77777777" w:rsidR="004D33D5" w:rsidRPr="008620E7" w:rsidRDefault="00E87DFC">
            <w:pPr>
              <w:pStyle w:val="boldparagraph"/>
              <w:rPr>
                <w:sz w:val="16"/>
              </w:rPr>
            </w:pPr>
            <w:r w:rsidRPr="008620E7">
              <w:rPr>
                <w:sz w:val="16"/>
              </w:rPr>
              <w:t>Nome (modelo de função)</w:t>
            </w:r>
          </w:p>
        </w:tc>
        <w:tc>
          <w:tcPr>
            <w:tcW w:w="0" w:type="auto"/>
          </w:tcPr>
          <w:p w14:paraId="4D4A4BD8" w14:textId="77777777" w:rsidR="004D33D5" w:rsidRPr="008620E7" w:rsidRDefault="00E87DFC">
            <w:pPr>
              <w:pStyle w:val="boldparagraph"/>
              <w:rPr>
                <w:sz w:val="16"/>
              </w:rPr>
            </w:pPr>
            <w:r w:rsidRPr="008620E7">
              <w:rPr>
                <w:sz w:val="16"/>
              </w:rPr>
              <w:t>ID (modelo de função)</w:t>
            </w:r>
          </w:p>
        </w:tc>
        <w:tc>
          <w:tcPr>
            <w:tcW w:w="0" w:type="auto"/>
          </w:tcPr>
          <w:p w14:paraId="364C853F" w14:textId="77777777" w:rsidR="004D33D5" w:rsidRPr="008620E7" w:rsidRDefault="00E87DFC">
            <w:pPr>
              <w:pStyle w:val="boldparagraph"/>
              <w:rPr>
                <w:sz w:val="16"/>
              </w:rPr>
            </w:pPr>
            <w:r w:rsidRPr="008620E7">
              <w:rPr>
                <w:sz w:val="16"/>
              </w:rPr>
              <w:t>Nome (área do launchpad)</w:t>
            </w:r>
          </w:p>
        </w:tc>
        <w:tc>
          <w:tcPr>
            <w:tcW w:w="0" w:type="auto"/>
          </w:tcPr>
          <w:p w14:paraId="30A08B51" w14:textId="77777777" w:rsidR="004D33D5" w:rsidRPr="008620E7" w:rsidRDefault="00E87DFC">
            <w:pPr>
              <w:pStyle w:val="boldparagraph"/>
              <w:rPr>
                <w:sz w:val="16"/>
              </w:rPr>
            </w:pPr>
            <w:r w:rsidRPr="008620E7">
              <w:rPr>
                <w:sz w:val="16"/>
              </w:rPr>
              <w:t>ID (área do launchpad)</w:t>
            </w:r>
          </w:p>
        </w:tc>
        <w:tc>
          <w:tcPr>
            <w:tcW w:w="0" w:type="auto"/>
          </w:tcPr>
          <w:p w14:paraId="1A0D7C91" w14:textId="77777777" w:rsidR="004D33D5" w:rsidRPr="008620E7" w:rsidRDefault="00E87DFC">
            <w:pPr>
              <w:pStyle w:val="boldparagraph"/>
              <w:rPr>
                <w:sz w:val="16"/>
              </w:rPr>
            </w:pPr>
            <w:r w:rsidRPr="008620E7">
              <w:rPr>
                <w:sz w:val="16"/>
              </w:rPr>
              <w:t>Efetuar login</w:t>
            </w:r>
          </w:p>
        </w:tc>
      </w:tr>
      <w:tr w:rsidR="004D33D5" w:rsidRPr="008620E7" w14:paraId="094D09CC" w14:textId="77777777" w:rsidTr="008620E7">
        <w:tc>
          <w:tcPr>
            <w:tcW w:w="0" w:type="auto"/>
          </w:tcPr>
          <w:p w14:paraId="02FEF9D5" w14:textId="77777777" w:rsidR="004D33D5" w:rsidRPr="008620E7" w:rsidRDefault="00E87DFC">
            <w:pPr>
              <w:rPr>
                <w:sz w:val="16"/>
              </w:rPr>
            </w:pPr>
            <w:r w:rsidRPr="008620E7">
              <w:rPr>
                <w:sz w:val="16"/>
              </w:rPr>
              <w:t>Representante de vendas interno</w:t>
            </w:r>
          </w:p>
        </w:tc>
        <w:tc>
          <w:tcPr>
            <w:tcW w:w="0" w:type="auto"/>
          </w:tcPr>
          <w:p w14:paraId="0AC309BE" w14:textId="77777777" w:rsidR="004D33D5" w:rsidRPr="008620E7" w:rsidRDefault="00E87DFC">
            <w:pPr>
              <w:rPr>
                <w:sz w:val="16"/>
              </w:rPr>
            </w:pPr>
            <w:r w:rsidRPr="008620E7">
              <w:rPr>
                <w:rStyle w:val="CourierNew"/>
                <w:sz w:val="16"/>
              </w:rPr>
              <w:t>SAP_BR_INTERNAL_SALES_REP</w:t>
            </w:r>
          </w:p>
        </w:tc>
        <w:tc>
          <w:tcPr>
            <w:tcW w:w="0" w:type="auto"/>
          </w:tcPr>
          <w:p w14:paraId="77597BB0" w14:textId="77777777" w:rsidR="004D33D5" w:rsidRPr="008620E7" w:rsidRDefault="00E87DFC">
            <w:pPr>
              <w:rPr>
                <w:sz w:val="16"/>
              </w:rPr>
            </w:pPr>
            <w:r w:rsidRPr="008620E7">
              <w:rPr>
                <w:sz w:val="16"/>
              </w:rPr>
              <w:t>Venda interna / Devoluções dos clientes / Faturamento</w:t>
            </w:r>
          </w:p>
        </w:tc>
        <w:tc>
          <w:tcPr>
            <w:tcW w:w="0" w:type="auto"/>
          </w:tcPr>
          <w:p w14:paraId="3EEB1294" w14:textId="77777777" w:rsidR="004D33D5" w:rsidRPr="008620E7" w:rsidRDefault="00E87DFC">
            <w:pPr>
              <w:rPr>
                <w:sz w:val="16"/>
              </w:rPr>
            </w:pPr>
            <w:r w:rsidRPr="008620E7">
              <w:rPr>
                <w:rStyle w:val="CourierNew"/>
                <w:sz w:val="16"/>
              </w:rPr>
              <w:t>SAP_BR_INTERNAL_SALES_REP / SAP_SD_SPT_RETURNS_INT_SALES_PC / SAP_SD_SPT_BILLING_INT_SALES_PC</w:t>
            </w:r>
          </w:p>
        </w:tc>
        <w:tc>
          <w:tcPr>
            <w:tcW w:w="0" w:type="auto"/>
          </w:tcPr>
          <w:p w14:paraId="5B3487DD" w14:textId="77777777" w:rsidR="00E87DFC" w:rsidRPr="008620E7" w:rsidRDefault="00E87DFC">
            <w:pPr>
              <w:rPr>
                <w:sz w:val="16"/>
              </w:rPr>
            </w:pPr>
          </w:p>
        </w:tc>
      </w:tr>
    </w:tbl>
    <w:p w14:paraId="6B7D88C9" w14:textId="77777777" w:rsidR="004D33D5" w:rsidRDefault="00E87DFC">
      <w:pPr>
        <w:pStyle w:val="Heading2"/>
      </w:pPr>
      <w:bookmarkStart w:id="10" w:name="unique_5"/>
      <w:bookmarkStart w:id="11" w:name="_Toc233893615"/>
      <w:r>
        <w:t>Dados mestre obrigatórios e opcionais</w:t>
      </w:r>
      <w:bookmarkEnd w:id="10"/>
      <w:bookmarkEnd w:id="11"/>
    </w:p>
    <w:tbl>
      <w:tblPr>
        <w:tblStyle w:val="SAPStandardTable"/>
        <w:tblW w:w="5000" w:type="pct"/>
        <w:tblInd w:w="3" w:type="dxa"/>
        <w:tblLook w:val="0620" w:firstRow="1" w:lastRow="0" w:firstColumn="0" w:lastColumn="0" w:noHBand="1" w:noVBand="1"/>
      </w:tblPr>
      <w:tblGrid>
        <w:gridCol w:w="3805"/>
        <w:gridCol w:w="4991"/>
        <w:gridCol w:w="3373"/>
        <w:gridCol w:w="2135"/>
      </w:tblGrid>
      <w:tr w:rsidR="004D33D5" w:rsidRPr="008620E7" w14:paraId="1751C49A"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49F57145" w14:textId="77777777" w:rsidR="004D33D5" w:rsidRPr="008620E7" w:rsidRDefault="00E87DFC">
            <w:pPr>
              <w:pStyle w:val="boldparagraph"/>
              <w:rPr>
                <w:sz w:val="16"/>
              </w:rPr>
            </w:pPr>
            <w:r w:rsidRPr="008620E7">
              <w:rPr>
                <w:sz w:val="16"/>
              </w:rPr>
              <w:t>Objeto de dados mestre</w:t>
            </w:r>
          </w:p>
        </w:tc>
        <w:tc>
          <w:tcPr>
            <w:tcW w:w="0" w:type="auto"/>
          </w:tcPr>
          <w:p w14:paraId="68072D6B" w14:textId="77777777" w:rsidR="004D33D5" w:rsidRPr="008620E7" w:rsidRDefault="00E87DFC">
            <w:pPr>
              <w:pStyle w:val="boldparagraph"/>
              <w:rPr>
                <w:sz w:val="16"/>
              </w:rPr>
            </w:pPr>
            <w:r w:rsidRPr="008620E7">
              <w:rPr>
                <w:sz w:val="16"/>
              </w:rPr>
              <w:t>Utilizado no segmento de dados</w:t>
            </w:r>
          </w:p>
        </w:tc>
        <w:tc>
          <w:tcPr>
            <w:tcW w:w="0" w:type="auto"/>
          </w:tcPr>
          <w:p w14:paraId="76665B67" w14:textId="77777777" w:rsidR="004D33D5" w:rsidRPr="008620E7" w:rsidRDefault="00E87DFC">
            <w:pPr>
              <w:pStyle w:val="boldparagraph"/>
              <w:rPr>
                <w:sz w:val="16"/>
              </w:rPr>
            </w:pPr>
            <w:r w:rsidRPr="008620E7">
              <w:rPr>
                <w:sz w:val="16"/>
              </w:rPr>
              <w:t>Obrigatório/opcional</w:t>
            </w:r>
          </w:p>
        </w:tc>
        <w:tc>
          <w:tcPr>
            <w:tcW w:w="0" w:type="auto"/>
          </w:tcPr>
          <w:p w14:paraId="4FCD7015" w14:textId="77777777" w:rsidR="004D33D5" w:rsidRPr="008620E7" w:rsidRDefault="00E87DFC">
            <w:pPr>
              <w:pStyle w:val="boldparagraph"/>
              <w:rPr>
                <w:sz w:val="16"/>
              </w:rPr>
            </w:pPr>
            <w:r w:rsidRPr="008620E7">
              <w:rPr>
                <w:sz w:val="16"/>
              </w:rPr>
              <w:t>Comentários</w:t>
            </w:r>
          </w:p>
        </w:tc>
      </w:tr>
      <w:tr w:rsidR="004D33D5" w:rsidRPr="008620E7" w14:paraId="6D0D3ACA" w14:textId="77777777" w:rsidTr="008620E7">
        <w:tc>
          <w:tcPr>
            <w:tcW w:w="0" w:type="auto"/>
          </w:tcPr>
          <w:p w14:paraId="36EFFBCC" w14:textId="77777777" w:rsidR="004D33D5" w:rsidRPr="008620E7" w:rsidRDefault="00E87DFC">
            <w:pPr>
              <w:rPr>
                <w:sz w:val="16"/>
              </w:rPr>
            </w:pPr>
            <w:r w:rsidRPr="008620E7">
              <w:rPr>
                <w:sz w:val="16"/>
              </w:rPr>
              <w:t>Cliente</w:t>
            </w:r>
          </w:p>
        </w:tc>
        <w:tc>
          <w:tcPr>
            <w:tcW w:w="0" w:type="auto"/>
          </w:tcPr>
          <w:p w14:paraId="2F9B8F43" w14:textId="77777777" w:rsidR="004D33D5" w:rsidRPr="008620E7" w:rsidRDefault="00E87DFC">
            <w:pPr>
              <w:rPr>
                <w:sz w:val="16"/>
              </w:rPr>
            </w:pPr>
            <w:r w:rsidRPr="008620E7">
              <w:rPr>
                <w:sz w:val="16"/>
              </w:rPr>
              <w:t>Primeira tela</w:t>
            </w:r>
          </w:p>
        </w:tc>
        <w:tc>
          <w:tcPr>
            <w:tcW w:w="0" w:type="auto"/>
          </w:tcPr>
          <w:p w14:paraId="7DD3C21F" w14:textId="77777777" w:rsidR="004D33D5" w:rsidRPr="008620E7" w:rsidRDefault="00E87DFC">
            <w:pPr>
              <w:rPr>
                <w:sz w:val="16"/>
              </w:rPr>
            </w:pPr>
            <w:r w:rsidRPr="008620E7">
              <w:rPr>
                <w:sz w:val="16"/>
              </w:rPr>
              <w:t>Obrigatório</w:t>
            </w:r>
          </w:p>
        </w:tc>
        <w:tc>
          <w:tcPr>
            <w:tcW w:w="0" w:type="auto"/>
          </w:tcPr>
          <w:p w14:paraId="3FCB15B9" w14:textId="77777777" w:rsidR="004D33D5" w:rsidRPr="008620E7" w:rsidRDefault="004D33D5">
            <w:pPr>
              <w:rPr>
                <w:sz w:val="16"/>
              </w:rPr>
            </w:pPr>
          </w:p>
        </w:tc>
      </w:tr>
      <w:tr w:rsidR="004D33D5" w:rsidRPr="008620E7" w14:paraId="64E979B1" w14:textId="77777777" w:rsidTr="008620E7">
        <w:tc>
          <w:tcPr>
            <w:tcW w:w="0" w:type="auto"/>
          </w:tcPr>
          <w:p w14:paraId="2F953665" w14:textId="77777777" w:rsidR="004D33D5" w:rsidRPr="008620E7" w:rsidRDefault="00E87DFC">
            <w:pPr>
              <w:rPr>
                <w:sz w:val="16"/>
              </w:rPr>
            </w:pPr>
            <w:r w:rsidRPr="008620E7">
              <w:rPr>
                <w:sz w:val="16"/>
              </w:rPr>
              <w:t>Organização de vendas</w:t>
            </w:r>
          </w:p>
        </w:tc>
        <w:tc>
          <w:tcPr>
            <w:tcW w:w="0" w:type="auto"/>
          </w:tcPr>
          <w:p w14:paraId="0A548076" w14:textId="77777777" w:rsidR="004D33D5" w:rsidRPr="008620E7" w:rsidRDefault="00E87DFC">
            <w:pPr>
              <w:rPr>
                <w:sz w:val="16"/>
              </w:rPr>
            </w:pPr>
            <w:r w:rsidRPr="008620E7">
              <w:rPr>
                <w:sz w:val="16"/>
              </w:rPr>
              <w:t>Primeira tela</w:t>
            </w:r>
          </w:p>
        </w:tc>
        <w:tc>
          <w:tcPr>
            <w:tcW w:w="0" w:type="auto"/>
          </w:tcPr>
          <w:p w14:paraId="66D0D215" w14:textId="77777777" w:rsidR="004D33D5" w:rsidRPr="008620E7" w:rsidRDefault="00E87DFC">
            <w:pPr>
              <w:rPr>
                <w:sz w:val="16"/>
              </w:rPr>
            </w:pPr>
            <w:r w:rsidRPr="008620E7">
              <w:rPr>
                <w:sz w:val="16"/>
              </w:rPr>
              <w:t>Obrigatório</w:t>
            </w:r>
          </w:p>
        </w:tc>
        <w:tc>
          <w:tcPr>
            <w:tcW w:w="0" w:type="auto"/>
          </w:tcPr>
          <w:p w14:paraId="741857B4" w14:textId="77777777" w:rsidR="004D33D5" w:rsidRPr="008620E7" w:rsidRDefault="004D33D5">
            <w:pPr>
              <w:rPr>
                <w:sz w:val="16"/>
              </w:rPr>
            </w:pPr>
          </w:p>
        </w:tc>
      </w:tr>
      <w:tr w:rsidR="004D33D5" w:rsidRPr="008620E7" w14:paraId="3F2F2618" w14:textId="77777777" w:rsidTr="008620E7">
        <w:tc>
          <w:tcPr>
            <w:tcW w:w="0" w:type="auto"/>
          </w:tcPr>
          <w:p w14:paraId="6BEE6B51" w14:textId="77777777" w:rsidR="004D33D5" w:rsidRPr="008620E7" w:rsidRDefault="00E87DFC">
            <w:pPr>
              <w:rPr>
                <w:sz w:val="16"/>
              </w:rPr>
            </w:pPr>
            <w:r w:rsidRPr="008620E7">
              <w:rPr>
                <w:sz w:val="16"/>
              </w:rPr>
              <w:lastRenderedPageBreak/>
              <w:t>Canal de distribuição</w:t>
            </w:r>
          </w:p>
        </w:tc>
        <w:tc>
          <w:tcPr>
            <w:tcW w:w="0" w:type="auto"/>
          </w:tcPr>
          <w:p w14:paraId="3497F178" w14:textId="77777777" w:rsidR="004D33D5" w:rsidRPr="008620E7" w:rsidRDefault="00E87DFC">
            <w:pPr>
              <w:rPr>
                <w:sz w:val="16"/>
              </w:rPr>
            </w:pPr>
            <w:r w:rsidRPr="008620E7">
              <w:rPr>
                <w:sz w:val="16"/>
              </w:rPr>
              <w:t>Primeira tela</w:t>
            </w:r>
          </w:p>
        </w:tc>
        <w:tc>
          <w:tcPr>
            <w:tcW w:w="0" w:type="auto"/>
          </w:tcPr>
          <w:p w14:paraId="441769ED" w14:textId="77777777" w:rsidR="004D33D5" w:rsidRPr="008620E7" w:rsidRDefault="00E87DFC">
            <w:pPr>
              <w:rPr>
                <w:sz w:val="16"/>
              </w:rPr>
            </w:pPr>
            <w:r w:rsidRPr="008620E7">
              <w:rPr>
                <w:sz w:val="16"/>
              </w:rPr>
              <w:t>Obrigatório</w:t>
            </w:r>
          </w:p>
        </w:tc>
        <w:tc>
          <w:tcPr>
            <w:tcW w:w="0" w:type="auto"/>
          </w:tcPr>
          <w:p w14:paraId="51478110" w14:textId="77777777" w:rsidR="004D33D5" w:rsidRPr="008620E7" w:rsidRDefault="004D33D5">
            <w:pPr>
              <w:rPr>
                <w:sz w:val="16"/>
              </w:rPr>
            </w:pPr>
          </w:p>
        </w:tc>
      </w:tr>
      <w:tr w:rsidR="004D33D5" w:rsidRPr="008620E7" w14:paraId="77DB0DE5" w14:textId="77777777" w:rsidTr="008620E7">
        <w:tc>
          <w:tcPr>
            <w:tcW w:w="0" w:type="auto"/>
          </w:tcPr>
          <w:p w14:paraId="0ED5340C" w14:textId="77777777" w:rsidR="004D33D5" w:rsidRPr="008620E7" w:rsidRDefault="00E87DFC">
            <w:pPr>
              <w:rPr>
                <w:sz w:val="16"/>
              </w:rPr>
            </w:pPr>
            <w:r w:rsidRPr="008620E7">
              <w:rPr>
                <w:sz w:val="16"/>
              </w:rPr>
              <w:t>Material</w:t>
            </w:r>
          </w:p>
        </w:tc>
        <w:tc>
          <w:tcPr>
            <w:tcW w:w="0" w:type="auto"/>
          </w:tcPr>
          <w:p w14:paraId="243A7538" w14:textId="77777777" w:rsidR="004D33D5" w:rsidRPr="008620E7" w:rsidRDefault="00E87DFC">
            <w:pPr>
              <w:rPr>
                <w:sz w:val="16"/>
              </w:rPr>
            </w:pPr>
            <w:r w:rsidRPr="008620E7">
              <w:rPr>
                <w:sz w:val="16"/>
              </w:rPr>
              <w:t>Primeira tela</w:t>
            </w:r>
          </w:p>
        </w:tc>
        <w:tc>
          <w:tcPr>
            <w:tcW w:w="0" w:type="auto"/>
          </w:tcPr>
          <w:p w14:paraId="71AFBC68" w14:textId="77777777" w:rsidR="004D33D5" w:rsidRPr="008620E7" w:rsidRDefault="00E87DFC">
            <w:pPr>
              <w:rPr>
                <w:sz w:val="16"/>
              </w:rPr>
            </w:pPr>
            <w:r w:rsidRPr="008620E7">
              <w:rPr>
                <w:sz w:val="16"/>
              </w:rPr>
              <w:t>opcional</w:t>
            </w:r>
          </w:p>
        </w:tc>
        <w:tc>
          <w:tcPr>
            <w:tcW w:w="0" w:type="auto"/>
          </w:tcPr>
          <w:p w14:paraId="7DDBE487" w14:textId="77777777" w:rsidR="004D33D5" w:rsidRPr="008620E7" w:rsidRDefault="004D33D5">
            <w:pPr>
              <w:rPr>
                <w:sz w:val="16"/>
              </w:rPr>
            </w:pPr>
          </w:p>
        </w:tc>
      </w:tr>
    </w:tbl>
    <w:p w14:paraId="29B0F7F7" w14:textId="77777777" w:rsidR="004D33D5" w:rsidRDefault="00E87DFC">
      <w:pPr>
        <w:pStyle w:val="Heading2"/>
      </w:pPr>
      <w:bookmarkStart w:id="12" w:name="unique_6"/>
      <w:bookmarkStart w:id="13" w:name="_Toc233893616"/>
      <w:r>
        <w:t>Dados mestre obrigatórios e opcionais</w:t>
      </w:r>
      <w:bookmarkEnd w:id="12"/>
      <w:bookmarkEnd w:id="13"/>
    </w:p>
    <w:p w14:paraId="05257642" w14:textId="77777777" w:rsidR="004D33D5" w:rsidRDefault="00E87DFC">
      <w:r>
        <w:t xml:space="preserve">Nesta seção, você encontra alguns </w:t>
      </w:r>
      <w:r>
        <w:t>parâmetros básicos que influenciam o comportamento de um registro mestre e que são sempre necessários para criar uma condição de determinação de preços:</w:t>
      </w:r>
    </w:p>
    <w:p w14:paraId="093665F2" w14:textId="77777777" w:rsidR="004D33D5" w:rsidRDefault="00E87DFC">
      <w:r>
        <w:rPr>
          <w:rStyle w:val="screenelement"/>
        </w:rPr>
        <w:t>Organização de vendas</w:t>
      </w:r>
      <w:r>
        <w:t xml:space="preserve">: </w:t>
      </w:r>
      <w:r>
        <w:rPr>
          <w:rStyle w:val="userinput"/>
        </w:rPr>
        <w:t>&lt;Organização de vendas&gt;</w:t>
      </w:r>
    </w:p>
    <w:p w14:paraId="06F1AF96" w14:textId="77777777" w:rsidR="004D33D5" w:rsidRDefault="00E87DFC">
      <w:r>
        <w:rPr>
          <w:rStyle w:val="screenelement"/>
        </w:rPr>
        <w:t>Canal de distribuição</w:t>
      </w:r>
      <w:r>
        <w:t xml:space="preserve">: </w:t>
      </w:r>
      <w:r>
        <w:rPr>
          <w:rStyle w:val="userinput"/>
        </w:rPr>
        <w:t>&lt;canal de distribuição&gt;</w:t>
      </w:r>
    </w:p>
    <w:p w14:paraId="00E9C997" w14:textId="77777777" w:rsidR="004D33D5" w:rsidRDefault="00E87DFC">
      <w:r>
        <w:rPr>
          <w:rStyle w:val="screenelement"/>
        </w:rPr>
        <w:t>Cliente</w:t>
      </w:r>
      <w:r>
        <w:t xml:space="preserve">: </w:t>
      </w:r>
      <w:r>
        <w:rPr>
          <w:rStyle w:val="userinput"/>
        </w:rPr>
        <w:t>&lt;Cliente&gt;</w:t>
      </w:r>
    </w:p>
    <w:p w14:paraId="23E74CE5" w14:textId="77777777" w:rsidR="004D33D5" w:rsidRDefault="00E87DFC">
      <w:r>
        <w:rPr>
          <w:rStyle w:val="screenelement"/>
        </w:rPr>
        <w:t>Material</w:t>
      </w:r>
      <w:r>
        <w:t xml:space="preserve">: </w:t>
      </w:r>
      <w:r>
        <w:rPr>
          <w:rStyle w:val="userinput"/>
        </w:rPr>
        <w:t>&lt;número do material&gt;</w:t>
      </w:r>
    </w:p>
    <w:p w14:paraId="7B7DB904" w14:textId="77777777" w:rsidR="004D33D5" w:rsidRDefault="00E87DFC">
      <w:pPr>
        <w:pStyle w:val="Heading1"/>
      </w:pPr>
      <w:bookmarkStart w:id="14" w:name="unique_7"/>
      <w:bookmarkStart w:id="15" w:name="_Toc233893617"/>
      <w:r>
        <w:lastRenderedPageBreak/>
        <w:t>Tabela de síntese</w:t>
      </w:r>
      <w:bookmarkEnd w:id="14"/>
      <w:bookmarkEnd w:id="15"/>
    </w:p>
    <w:p w14:paraId="212FD344" w14:textId="77777777" w:rsidR="004D33D5" w:rsidRDefault="00E87DFC">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4D33D5" w:rsidRPr="008620E7" w14:paraId="3A17D35A"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42C89CDD" w14:textId="77777777" w:rsidR="004D33D5" w:rsidRPr="008620E7" w:rsidRDefault="00E87DFC">
            <w:pPr>
              <w:rPr>
                <w:sz w:val="16"/>
              </w:rPr>
            </w:pPr>
            <w:r w:rsidRPr="008620E7">
              <w:rPr>
                <w:rStyle w:val="bold"/>
                <w:sz w:val="16"/>
              </w:rPr>
              <w:t xml:space="preserve">Nota </w:t>
            </w:r>
            <w:r w:rsidRPr="008620E7">
              <w:rPr>
                <w:sz w:val="16"/>
              </w:rPr>
              <w:t xml:space="preserve">Caso o administrador do sistema tenha ativado áreas e páginas no launchpad do SAP Fiori, a </w:t>
            </w:r>
            <w:r w:rsidRPr="008620E7">
              <w:rPr>
                <w:sz w:val="16"/>
              </w:rPr>
              <w:t>página inicial só conterá os apps essenciais para executar as tarefas típicas de uma função empresarial.</w:t>
            </w:r>
          </w:p>
          <w:p w14:paraId="253696DD" w14:textId="4AC2C296" w:rsidR="004D33D5" w:rsidRPr="008620E7" w:rsidRDefault="00E87DFC">
            <w:pPr>
              <w:rPr>
                <w:sz w:val="16"/>
              </w:rPr>
            </w:pPr>
            <w:r w:rsidRPr="008620E7">
              <w:rPr>
                <w:sz w:val="16"/>
              </w:rPr>
              <w:t>Você pode encontrar todos os outros apps (pesquisáveis) não incluídos na página inicial usando a barra de pesquisa (</w:t>
            </w:r>
            <w:hyperlink r:id="rId10" w:history="1">
              <w:r w:rsidRPr="008620E7">
                <w:rPr>
                  <w:rStyle w:val="underline"/>
                  <w:sz w:val="16"/>
                </w:rPr>
                <w:t>2434549</w:t>
              </w:r>
            </w:hyperlink>
            <w:r w:rsidRPr="008620E7">
              <w:rPr>
                <w:sz w:val="16"/>
              </w:rPr>
              <w:t>).</w:t>
            </w:r>
          </w:p>
          <w:p w14:paraId="3A466830" w14:textId="77777777" w:rsidR="004D33D5" w:rsidRPr="008620E7" w:rsidRDefault="00E87DFC">
            <w:pPr>
              <w:rPr>
                <w:sz w:val="16"/>
              </w:rPr>
            </w:pPr>
            <w:r w:rsidRPr="008620E7">
              <w:rPr>
                <w:sz w:val="16"/>
              </w:rPr>
              <w:t xml:space="preserve">Se você pretende personalizar a página inicial e incluir os apps ocultos, navegue para o seu perfil do usuário e clique em </w:t>
            </w:r>
            <w:r w:rsidRPr="008620E7">
              <w:rPr>
                <w:rStyle w:val="screenelement"/>
                <w:sz w:val="16"/>
              </w:rPr>
              <w:t>Buscador de apps</w:t>
            </w:r>
            <w:r w:rsidRPr="008620E7">
              <w:rPr>
                <w:sz w:val="16"/>
              </w:rPr>
              <w:t>.</w:t>
            </w:r>
          </w:p>
        </w:tc>
      </w:tr>
    </w:tbl>
    <w:p w14:paraId="3F13FC56" w14:textId="77777777" w:rsidR="00E87DFC" w:rsidRDefault="00E87DFC">
      <w:pPr>
        <w:spacing w:before="0" w:after="0"/>
        <w:rPr>
          <w:vanish/>
        </w:rPr>
      </w:pPr>
    </w:p>
    <w:tbl>
      <w:tblPr>
        <w:tblStyle w:val="SAPStandardTable"/>
        <w:tblW w:w="5000" w:type="pct"/>
        <w:tblInd w:w="3" w:type="dxa"/>
        <w:tblLook w:val="0620" w:firstRow="1" w:lastRow="0" w:firstColumn="0" w:lastColumn="0" w:noHBand="1" w:noVBand="1"/>
      </w:tblPr>
      <w:tblGrid>
        <w:gridCol w:w="4319"/>
        <w:gridCol w:w="2830"/>
        <w:gridCol w:w="3543"/>
        <w:gridCol w:w="3612"/>
      </w:tblGrid>
      <w:tr w:rsidR="004D33D5" w:rsidRPr="008620E7" w14:paraId="750E8439"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7CC44482" w14:textId="77777777" w:rsidR="004D33D5" w:rsidRPr="008620E7" w:rsidRDefault="00E87DFC">
            <w:pPr>
              <w:pStyle w:val="boldparagraph"/>
              <w:rPr>
                <w:sz w:val="16"/>
              </w:rPr>
            </w:pPr>
            <w:r w:rsidRPr="008620E7">
              <w:rPr>
                <w:sz w:val="16"/>
              </w:rPr>
              <w:t>Etapa de processo</w:t>
            </w:r>
          </w:p>
        </w:tc>
        <w:tc>
          <w:tcPr>
            <w:tcW w:w="0" w:type="auto"/>
          </w:tcPr>
          <w:p w14:paraId="10852431" w14:textId="77777777" w:rsidR="004D33D5" w:rsidRPr="008620E7" w:rsidRDefault="00E87DFC">
            <w:pPr>
              <w:pStyle w:val="boldparagraph"/>
              <w:rPr>
                <w:sz w:val="16"/>
              </w:rPr>
            </w:pPr>
            <w:r w:rsidRPr="008620E7">
              <w:rPr>
                <w:sz w:val="16"/>
              </w:rPr>
              <w:t>Função empresarial</w:t>
            </w:r>
          </w:p>
        </w:tc>
        <w:tc>
          <w:tcPr>
            <w:tcW w:w="0" w:type="auto"/>
          </w:tcPr>
          <w:p w14:paraId="5ECA341B" w14:textId="77777777" w:rsidR="004D33D5" w:rsidRPr="008620E7" w:rsidRDefault="00E87DFC">
            <w:pPr>
              <w:pStyle w:val="boldparagraph"/>
              <w:rPr>
                <w:sz w:val="16"/>
              </w:rPr>
            </w:pPr>
            <w:r w:rsidRPr="008620E7">
              <w:rPr>
                <w:sz w:val="16"/>
              </w:rPr>
              <w:t>Transação / App SAP Fiori</w:t>
            </w:r>
          </w:p>
        </w:tc>
        <w:tc>
          <w:tcPr>
            <w:tcW w:w="0" w:type="auto"/>
          </w:tcPr>
          <w:p w14:paraId="0E3DD484" w14:textId="77777777" w:rsidR="004D33D5" w:rsidRPr="008620E7" w:rsidRDefault="00E87DFC">
            <w:pPr>
              <w:pStyle w:val="boldparagraph"/>
              <w:rPr>
                <w:sz w:val="16"/>
              </w:rPr>
            </w:pPr>
            <w:r w:rsidRPr="008620E7">
              <w:rPr>
                <w:sz w:val="16"/>
              </w:rPr>
              <w:t>Resultados esperados</w:t>
            </w:r>
          </w:p>
        </w:tc>
      </w:tr>
      <w:tr w:rsidR="004D33D5" w:rsidRPr="008620E7" w14:paraId="0C4A1056" w14:textId="77777777" w:rsidTr="008620E7">
        <w:tc>
          <w:tcPr>
            <w:tcW w:w="0" w:type="auto"/>
          </w:tcPr>
          <w:p w14:paraId="48F3685B" w14:textId="0C30ECAA" w:rsidR="004D33D5" w:rsidRPr="008620E7" w:rsidRDefault="00E87DFC">
            <w:pPr>
              <w:rPr>
                <w:sz w:val="16"/>
              </w:rPr>
            </w:pPr>
            <w:hyperlink r:id="rId11" w:history="1">
              <w:r w:rsidRPr="008620E7">
                <w:rPr>
                  <w:sz w:val="16"/>
                </w:rPr>
                <w:t>Criar informações de material do cliente</w:t>
              </w:r>
            </w:hyperlink>
            <w:r w:rsidRPr="008620E7">
              <w:rPr>
                <w:sz w:val="16"/>
              </w:rPr>
              <w:t xml:space="preserve">  [página ] </w:t>
            </w:r>
            <w:r w:rsidRPr="008620E7">
              <w:rPr>
                <w:sz w:val="16"/>
              </w:rPr>
              <w:fldChar w:fldCharType="begin"/>
            </w:r>
            <w:r w:rsidRPr="008620E7">
              <w:rPr>
                <w:sz w:val="16"/>
              </w:rPr>
              <w:instrText xml:space="preserve"> PAGEREF unique_8 </w:instrText>
            </w:r>
            <w:r w:rsidRPr="008620E7">
              <w:rPr>
                <w:sz w:val="16"/>
              </w:rPr>
              <w:fldChar w:fldCharType="separate"/>
            </w:r>
            <w:r w:rsidR="008620E7">
              <w:rPr>
                <w:noProof/>
                <w:sz w:val="16"/>
              </w:rPr>
              <w:t>6</w:t>
            </w:r>
            <w:r w:rsidRPr="008620E7">
              <w:rPr>
                <w:sz w:val="16"/>
              </w:rPr>
              <w:fldChar w:fldCharType="end"/>
            </w:r>
          </w:p>
        </w:tc>
        <w:tc>
          <w:tcPr>
            <w:tcW w:w="0" w:type="auto"/>
          </w:tcPr>
          <w:p w14:paraId="3CF74965" w14:textId="77777777" w:rsidR="004D33D5" w:rsidRPr="008620E7" w:rsidRDefault="00E87DFC">
            <w:pPr>
              <w:rPr>
                <w:sz w:val="16"/>
              </w:rPr>
            </w:pPr>
            <w:r w:rsidRPr="008620E7">
              <w:rPr>
                <w:sz w:val="16"/>
              </w:rPr>
              <w:t>Representante de vendas interno</w:t>
            </w:r>
          </w:p>
        </w:tc>
        <w:tc>
          <w:tcPr>
            <w:tcW w:w="0" w:type="auto"/>
          </w:tcPr>
          <w:p w14:paraId="75C77577" w14:textId="77777777" w:rsidR="004D33D5" w:rsidRPr="008620E7" w:rsidRDefault="00E87DFC">
            <w:pPr>
              <w:rPr>
                <w:sz w:val="16"/>
              </w:rPr>
            </w:pPr>
            <w:r w:rsidRPr="008620E7">
              <w:rPr>
                <w:rStyle w:val="screenelement"/>
                <w:sz w:val="16"/>
              </w:rPr>
              <w:t>Administrar materiais de cliente</w:t>
            </w:r>
            <w:r w:rsidRPr="008620E7">
              <w:rPr>
                <w:rStyle w:val="CourierNew"/>
                <w:sz w:val="16"/>
              </w:rPr>
              <w:t>(F2499)</w:t>
            </w:r>
          </w:p>
        </w:tc>
        <w:tc>
          <w:tcPr>
            <w:tcW w:w="0" w:type="auto"/>
          </w:tcPr>
          <w:p w14:paraId="7FF244E5" w14:textId="77777777" w:rsidR="004D33D5" w:rsidRPr="008620E7" w:rsidRDefault="00E87DFC">
            <w:pPr>
              <w:rPr>
                <w:sz w:val="16"/>
              </w:rPr>
            </w:pPr>
            <w:r w:rsidRPr="008620E7">
              <w:rPr>
                <w:sz w:val="16"/>
              </w:rPr>
              <w:t>O registro info de cliente-material é criado.</w:t>
            </w:r>
          </w:p>
        </w:tc>
      </w:tr>
    </w:tbl>
    <w:p w14:paraId="1061728F" w14:textId="77777777" w:rsidR="004D33D5" w:rsidRDefault="00E87DFC">
      <w:pPr>
        <w:pStyle w:val="Heading1"/>
      </w:pPr>
      <w:bookmarkStart w:id="16" w:name="unique_9"/>
      <w:bookmarkStart w:id="17" w:name="_Toc233893618"/>
      <w:r>
        <w:lastRenderedPageBreak/>
        <w:t>Procedimentos de teste</w:t>
      </w:r>
      <w:bookmarkEnd w:id="16"/>
      <w:bookmarkEnd w:id="17"/>
    </w:p>
    <w:p w14:paraId="05749E16" w14:textId="77777777" w:rsidR="004D33D5" w:rsidRDefault="00E87DFC">
      <w:r>
        <w:t>Esta seção descreve os procedimentos de teste para cada etapa de processo que pertence a este item de escopo.</w:t>
      </w:r>
    </w:p>
    <w:p w14:paraId="65E16611" w14:textId="77777777" w:rsidR="004D33D5" w:rsidRDefault="00E87DFC">
      <w:pPr>
        <w:pStyle w:val="Heading2"/>
      </w:pPr>
      <w:bookmarkStart w:id="18" w:name="unique_8"/>
      <w:bookmarkStart w:id="19" w:name="_Toc233893619"/>
      <w:r>
        <w:t>Criar informações de material do cliente</w:t>
      </w:r>
      <w:bookmarkEnd w:id="18"/>
      <w:bookmarkEnd w:id="19"/>
    </w:p>
    <w:p w14:paraId="13157D3C" w14:textId="77777777" w:rsidR="004D33D5" w:rsidRDefault="00E87DFC">
      <w:pPr>
        <w:pStyle w:val="sectiontitle"/>
      </w:pPr>
      <w:r>
        <w:t>Administração de teste</w:t>
      </w:r>
    </w:p>
    <w:p w14:paraId="3A721F38" w14:textId="77777777" w:rsidR="004D33D5" w:rsidRDefault="00E87DFC">
      <w:r>
        <w:t>Projeto de cliente: Preencha as partes específicas do projeto.</w:t>
      </w:r>
    </w:p>
    <w:p w14:paraId="47247891" w14:textId="77777777" w:rsidR="004D33D5" w:rsidRDefault="004D33D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4D33D5" w:rsidRPr="008620E7" w14:paraId="40080347" w14:textId="77777777" w:rsidTr="008620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32289E" w14:textId="77777777" w:rsidR="004D33D5" w:rsidRPr="008620E7" w:rsidRDefault="00E87DFC">
            <w:pPr>
              <w:rPr>
                <w:sz w:val="12"/>
              </w:rPr>
            </w:pPr>
            <w:r w:rsidRPr="008620E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D1C59" w14:textId="77777777" w:rsidR="004D33D5" w:rsidRPr="008620E7" w:rsidRDefault="00E87DFC">
            <w:pPr>
              <w:rPr>
                <w:sz w:val="12"/>
              </w:rPr>
            </w:pPr>
            <w:r w:rsidRPr="008620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57233" w14:textId="77777777" w:rsidR="004D33D5" w:rsidRPr="008620E7" w:rsidRDefault="00E87DFC">
            <w:pPr>
              <w:rPr>
                <w:sz w:val="12"/>
              </w:rPr>
            </w:pPr>
            <w:r w:rsidRPr="008620E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AEFA3" w14:textId="77777777" w:rsidR="00E87DFC" w:rsidRPr="008620E7" w:rsidRDefault="00E87DFC">
            <w:pPr>
              <w:rPr>
                <w:sz w:val="12"/>
              </w:rPr>
            </w:pPr>
          </w:p>
        </w:tc>
      </w:tr>
      <w:tr w:rsidR="004D33D5" w:rsidRPr="008620E7" w14:paraId="6212E868" w14:textId="77777777" w:rsidTr="008620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28414" w14:textId="77777777" w:rsidR="004D33D5" w:rsidRPr="008620E7" w:rsidRDefault="00E87DFC">
            <w:pPr>
              <w:rPr>
                <w:sz w:val="12"/>
              </w:rPr>
            </w:pPr>
            <w:r w:rsidRPr="008620E7">
              <w:rPr>
                <w:sz w:val="12"/>
              </w:rPr>
              <w:t xml:space="preserve">Nome do </w:t>
            </w:r>
            <w:r w:rsidRPr="008620E7">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A41991A" w14:textId="77777777" w:rsidR="00E87DFC" w:rsidRPr="008620E7" w:rsidRDefault="00E87D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B703C" w14:textId="77777777" w:rsidR="004D33D5" w:rsidRPr="008620E7" w:rsidRDefault="00E87DFC">
            <w:pPr>
              <w:rPr>
                <w:sz w:val="12"/>
              </w:rPr>
            </w:pPr>
            <w:r w:rsidRPr="008620E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32D75F3" w14:textId="77777777" w:rsidR="00E87DFC" w:rsidRPr="008620E7" w:rsidRDefault="00E87DFC">
            <w:pPr>
              <w:rPr>
                <w:sz w:val="12"/>
              </w:rPr>
            </w:pPr>
          </w:p>
        </w:tc>
      </w:tr>
      <w:tr w:rsidR="004D33D5" w:rsidRPr="008620E7" w14:paraId="3E0792B6" w14:textId="77777777" w:rsidTr="008620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AC4A9" w14:textId="77777777" w:rsidR="004D33D5" w:rsidRPr="008620E7" w:rsidRDefault="00E87DFC">
            <w:pPr>
              <w:rPr>
                <w:sz w:val="12"/>
              </w:rPr>
            </w:pPr>
            <w:r w:rsidRPr="008620E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D0749EE" w14:textId="77777777" w:rsidR="00E87DFC" w:rsidRPr="008620E7" w:rsidRDefault="00E87D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C14B0" w14:textId="77777777" w:rsidR="004D33D5" w:rsidRPr="008620E7" w:rsidRDefault="00E87DFC">
            <w:pPr>
              <w:rPr>
                <w:sz w:val="12"/>
              </w:rPr>
            </w:pPr>
            <w:r w:rsidRPr="008620E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3A28CFC" w14:textId="77777777" w:rsidR="004D33D5" w:rsidRPr="008620E7" w:rsidRDefault="00E87DFC">
            <w:pPr>
              <w:rPr>
                <w:sz w:val="12"/>
              </w:rPr>
            </w:pPr>
            <w:r w:rsidRPr="008620E7">
              <w:rPr>
                <w:rStyle w:val="userinput"/>
                <w:sz w:val="12"/>
              </w:rPr>
              <w:t>&lt;Confirme o provedor de serviços, cliente ou fornecedor de serviço comum e cliente&gt;</w:t>
            </w:r>
          </w:p>
        </w:tc>
      </w:tr>
    </w:tbl>
    <w:p w14:paraId="43943100" w14:textId="77777777" w:rsidR="004D33D5" w:rsidRDefault="00E87DFC">
      <w:pPr>
        <w:pStyle w:val="sectiontitle"/>
      </w:pPr>
      <w:r>
        <w:t>Procedimento</w:t>
      </w:r>
    </w:p>
    <w:tbl>
      <w:tblPr>
        <w:tblStyle w:val="SAPStandardTable"/>
        <w:tblW w:w="5000" w:type="pct"/>
        <w:tblInd w:w="3" w:type="dxa"/>
        <w:tblLook w:val="0620" w:firstRow="1" w:lastRow="0" w:firstColumn="0" w:lastColumn="0" w:noHBand="1" w:noVBand="1"/>
      </w:tblPr>
      <w:tblGrid>
        <w:gridCol w:w="698"/>
        <w:gridCol w:w="1766"/>
        <w:gridCol w:w="2725"/>
        <w:gridCol w:w="8365"/>
        <w:gridCol w:w="750"/>
      </w:tblGrid>
      <w:tr w:rsidR="004D33D5" w:rsidRPr="008620E7" w14:paraId="6149BFB0" w14:textId="77777777" w:rsidTr="008620E7">
        <w:trPr>
          <w:cnfStyle w:val="100000000000" w:firstRow="1" w:lastRow="0" w:firstColumn="0" w:lastColumn="0" w:oddVBand="0" w:evenVBand="0" w:oddHBand="0" w:evenHBand="0" w:firstRowFirstColumn="0" w:firstRowLastColumn="0" w:lastRowFirstColumn="0" w:lastRowLastColumn="0"/>
        </w:trPr>
        <w:tc>
          <w:tcPr>
            <w:tcW w:w="0" w:type="auto"/>
          </w:tcPr>
          <w:p w14:paraId="2728A185" w14:textId="77777777" w:rsidR="004D33D5" w:rsidRPr="008620E7" w:rsidRDefault="00E87DFC">
            <w:pPr>
              <w:pStyle w:val="boldparagraph"/>
              <w:rPr>
                <w:sz w:val="16"/>
              </w:rPr>
            </w:pPr>
            <w:r w:rsidRPr="008620E7">
              <w:rPr>
                <w:sz w:val="16"/>
              </w:rPr>
              <w:t>Etapa de teste</w:t>
            </w:r>
          </w:p>
        </w:tc>
        <w:tc>
          <w:tcPr>
            <w:tcW w:w="0" w:type="auto"/>
          </w:tcPr>
          <w:p w14:paraId="5CC940F5" w14:textId="77777777" w:rsidR="004D33D5" w:rsidRPr="008620E7" w:rsidRDefault="00E87DFC">
            <w:pPr>
              <w:pStyle w:val="boldparagraph"/>
              <w:rPr>
                <w:sz w:val="16"/>
              </w:rPr>
            </w:pPr>
            <w:r w:rsidRPr="008620E7">
              <w:rPr>
                <w:sz w:val="16"/>
              </w:rPr>
              <w:t>Nome da etapa de teste</w:t>
            </w:r>
          </w:p>
        </w:tc>
        <w:tc>
          <w:tcPr>
            <w:tcW w:w="0" w:type="auto"/>
          </w:tcPr>
          <w:p w14:paraId="2FCDE872" w14:textId="77777777" w:rsidR="004D33D5" w:rsidRPr="008620E7" w:rsidRDefault="00E87DFC">
            <w:pPr>
              <w:pStyle w:val="boldparagraph"/>
              <w:rPr>
                <w:sz w:val="16"/>
              </w:rPr>
            </w:pPr>
            <w:r w:rsidRPr="008620E7">
              <w:rPr>
                <w:sz w:val="16"/>
              </w:rPr>
              <w:t>Instrução</w:t>
            </w:r>
          </w:p>
        </w:tc>
        <w:tc>
          <w:tcPr>
            <w:tcW w:w="0" w:type="auto"/>
          </w:tcPr>
          <w:p w14:paraId="095B3768" w14:textId="77777777" w:rsidR="004D33D5" w:rsidRPr="008620E7" w:rsidRDefault="00E87DFC">
            <w:pPr>
              <w:pStyle w:val="boldparagraph"/>
              <w:rPr>
                <w:sz w:val="16"/>
              </w:rPr>
            </w:pPr>
            <w:r w:rsidRPr="008620E7">
              <w:rPr>
                <w:sz w:val="16"/>
              </w:rPr>
              <w:t>Resultado esperado</w:t>
            </w:r>
          </w:p>
        </w:tc>
        <w:tc>
          <w:tcPr>
            <w:tcW w:w="0" w:type="auto"/>
          </w:tcPr>
          <w:p w14:paraId="0B694A08" w14:textId="77777777" w:rsidR="004D33D5" w:rsidRPr="008620E7" w:rsidRDefault="00E87DFC">
            <w:pPr>
              <w:pStyle w:val="boldparagraph"/>
              <w:rPr>
                <w:sz w:val="16"/>
              </w:rPr>
            </w:pPr>
            <w:r w:rsidRPr="008620E7">
              <w:rPr>
                <w:sz w:val="16"/>
              </w:rPr>
              <w:t>Comentários</w:t>
            </w:r>
          </w:p>
        </w:tc>
      </w:tr>
      <w:tr w:rsidR="004D33D5" w:rsidRPr="008620E7" w14:paraId="0C5A27E7" w14:textId="77777777" w:rsidTr="008620E7">
        <w:tc>
          <w:tcPr>
            <w:tcW w:w="0" w:type="auto"/>
          </w:tcPr>
          <w:p w14:paraId="654BB846" w14:textId="77777777" w:rsidR="004D33D5" w:rsidRPr="008620E7" w:rsidRDefault="00E87DFC">
            <w:pPr>
              <w:rPr>
                <w:sz w:val="16"/>
              </w:rPr>
            </w:pPr>
            <w:r w:rsidRPr="008620E7">
              <w:rPr>
                <w:sz w:val="16"/>
              </w:rPr>
              <w:t>1</w:t>
            </w:r>
          </w:p>
        </w:tc>
        <w:tc>
          <w:tcPr>
            <w:tcW w:w="0" w:type="auto"/>
          </w:tcPr>
          <w:p w14:paraId="24E94081" w14:textId="77777777" w:rsidR="004D33D5" w:rsidRPr="008620E7" w:rsidRDefault="00E87DFC">
            <w:pPr>
              <w:rPr>
                <w:sz w:val="16"/>
              </w:rPr>
            </w:pPr>
            <w:r w:rsidRPr="008620E7">
              <w:rPr>
                <w:rStyle w:val="bold"/>
                <w:sz w:val="16"/>
              </w:rPr>
              <w:t>Efetuar login</w:t>
            </w:r>
          </w:p>
        </w:tc>
        <w:tc>
          <w:tcPr>
            <w:tcW w:w="0" w:type="auto"/>
          </w:tcPr>
          <w:p w14:paraId="235C5DFF" w14:textId="77777777" w:rsidR="004D33D5" w:rsidRPr="008620E7" w:rsidRDefault="00E87DFC">
            <w:pPr>
              <w:rPr>
                <w:sz w:val="16"/>
              </w:rPr>
            </w:pPr>
            <w:r w:rsidRPr="008620E7">
              <w:rPr>
                <w:sz w:val="16"/>
              </w:rPr>
              <w:t>Efetue login no launchpad do SAP Fiori como Representante de vendas interno.</w:t>
            </w:r>
          </w:p>
        </w:tc>
        <w:tc>
          <w:tcPr>
            <w:tcW w:w="0" w:type="auto"/>
          </w:tcPr>
          <w:p w14:paraId="298EBDE7" w14:textId="77777777" w:rsidR="004D33D5" w:rsidRPr="008620E7" w:rsidRDefault="00E87DFC">
            <w:pPr>
              <w:rPr>
                <w:sz w:val="16"/>
              </w:rPr>
            </w:pPr>
            <w:r w:rsidRPr="008620E7">
              <w:rPr>
                <w:sz w:val="16"/>
              </w:rPr>
              <w:t>O launchpad do SAP Fiori é exibido.</w:t>
            </w:r>
          </w:p>
        </w:tc>
        <w:tc>
          <w:tcPr>
            <w:tcW w:w="0" w:type="auto"/>
          </w:tcPr>
          <w:p w14:paraId="64181E95" w14:textId="77777777" w:rsidR="004D33D5" w:rsidRPr="008620E7" w:rsidRDefault="004D33D5">
            <w:pPr>
              <w:rPr>
                <w:sz w:val="16"/>
              </w:rPr>
            </w:pPr>
          </w:p>
        </w:tc>
      </w:tr>
      <w:tr w:rsidR="004D33D5" w:rsidRPr="008620E7" w14:paraId="7792347E" w14:textId="77777777" w:rsidTr="008620E7">
        <w:tc>
          <w:tcPr>
            <w:tcW w:w="0" w:type="auto"/>
          </w:tcPr>
          <w:p w14:paraId="79B9805D" w14:textId="77777777" w:rsidR="004D33D5" w:rsidRPr="008620E7" w:rsidRDefault="00E87DFC">
            <w:pPr>
              <w:rPr>
                <w:sz w:val="16"/>
              </w:rPr>
            </w:pPr>
            <w:r w:rsidRPr="008620E7">
              <w:rPr>
                <w:sz w:val="16"/>
              </w:rPr>
              <w:t>2</w:t>
            </w:r>
          </w:p>
        </w:tc>
        <w:tc>
          <w:tcPr>
            <w:tcW w:w="0" w:type="auto"/>
          </w:tcPr>
          <w:p w14:paraId="5C7E5982" w14:textId="77777777" w:rsidR="004D33D5" w:rsidRPr="008620E7" w:rsidRDefault="00E87DFC">
            <w:pPr>
              <w:rPr>
                <w:sz w:val="16"/>
              </w:rPr>
            </w:pPr>
            <w:r w:rsidRPr="008620E7">
              <w:rPr>
                <w:rStyle w:val="bold"/>
                <w:sz w:val="16"/>
              </w:rPr>
              <w:t>Acessar o app SAP Fiori</w:t>
            </w:r>
          </w:p>
        </w:tc>
        <w:tc>
          <w:tcPr>
            <w:tcW w:w="0" w:type="auto"/>
          </w:tcPr>
          <w:p w14:paraId="763CB574" w14:textId="77777777" w:rsidR="004D33D5" w:rsidRPr="008620E7" w:rsidRDefault="00E87DFC">
            <w:pPr>
              <w:rPr>
                <w:sz w:val="16"/>
              </w:rPr>
            </w:pPr>
            <w:r w:rsidRPr="008620E7">
              <w:rPr>
                <w:sz w:val="16"/>
              </w:rPr>
              <w:t xml:space="preserve">Abra </w:t>
            </w:r>
            <w:r w:rsidRPr="008620E7">
              <w:rPr>
                <w:rStyle w:val="screenelement"/>
                <w:sz w:val="16"/>
              </w:rPr>
              <w:t>Administrar materiais de cliente</w:t>
            </w:r>
            <w:r w:rsidRPr="008620E7">
              <w:rPr>
                <w:rStyle w:val="CourierNew"/>
                <w:sz w:val="16"/>
              </w:rPr>
              <w:t>(F2499)</w:t>
            </w:r>
            <w:r w:rsidRPr="008620E7">
              <w:rPr>
                <w:sz w:val="16"/>
              </w:rPr>
              <w:t>.</w:t>
            </w:r>
          </w:p>
        </w:tc>
        <w:tc>
          <w:tcPr>
            <w:tcW w:w="0" w:type="auto"/>
          </w:tcPr>
          <w:p w14:paraId="120A0C31" w14:textId="77777777" w:rsidR="004D33D5" w:rsidRPr="008620E7" w:rsidRDefault="00E87DFC">
            <w:pPr>
              <w:rPr>
                <w:sz w:val="16"/>
              </w:rPr>
            </w:pPr>
            <w:r w:rsidRPr="008620E7">
              <w:rPr>
                <w:sz w:val="16"/>
              </w:rPr>
              <w:t>O app é aberto.</w:t>
            </w:r>
          </w:p>
        </w:tc>
        <w:tc>
          <w:tcPr>
            <w:tcW w:w="0" w:type="auto"/>
          </w:tcPr>
          <w:p w14:paraId="268280C1" w14:textId="77777777" w:rsidR="004D33D5" w:rsidRPr="008620E7" w:rsidRDefault="004D33D5">
            <w:pPr>
              <w:rPr>
                <w:sz w:val="16"/>
              </w:rPr>
            </w:pPr>
          </w:p>
        </w:tc>
      </w:tr>
      <w:tr w:rsidR="004D33D5" w:rsidRPr="008620E7" w14:paraId="7A741073" w14:textId="77777777" w:rsidTr="008620E7">
        <w:tc>
          <w:tcPr>
            <w:tcW w:w="0" w:type="auto"/>
          </w:tcPr>
          <w:p w14:paraId="3EF4B172" w14:textId="77777777" w:rsidR="004D33D5" w:rsidRPr="008620E7" w:rsidRDefault="00E87DFC">
            <w:pPr>
              <w:rPr>
                <w:sz w:val="16"/>
              </w:rPr>
            </w:pPr>
            <w:r w:rsidRPr="008620E7">
              <w:rPr>
                <w:sz w:val="16"/>
              </w:rPr>
              <w:t>3</w:t>
            </w:r>
          </w:p>
        </w:tc>
        <w:tc>
          <w:tcPr>
            <w:tcW w:w="0" w:type="auto"/>
          </w:tcPr>
          <w:p w14:paraId="4C483D00" w14:textId="77777777" w:rsidR="004D33D5" w:rsidRPr="008620E7" w:rsidRDefault="00E87DFC">
            <w:pPr>
              <w:rPr>
                <w:sz w:val="16"/>
              </w:rPr>
            </w:pPr>
            <w:r w:rsidRPr="008620E7">
              <w:rPr>
                <w:rStyle w:val="bold"/>
                <w:sz w:val="16"/>
              </w:rPr>
              <w:t xml:space="preserve">Acessar a </w:t>
            </w:r>
            <w:r w:rsidRPr="008620E7">
              <w:rPr>
                <w:rStyle w:val="bold"/>
                <w:sz w:val="16"/>
              </w:rPr>
              <w:t>criação de materiais do cliente</w:t>
            </w:r>
          </w:p>
        </w:tc>
        <w:tc>
          <w:tcPr>
            <w:tcW w:w="0" w:type="auto"/>
          </w:tcPr>
          <w:p w14:paraId="0A5919FF" w14:textId="77777777" w:rsidR="004D33D5" w:rsidRPr="008620E7" w:rsidRDefault="00E87DFC">
            <w:pPr>
              <w:rPr>
                <w:sz w:val="16"/>
              </w:rPr>
            </w:pPr>
            <w:r w:rsidRPr="008620E7">
              <w:rPr>
                <w:sz w:val="16"/>
              </w:rPr>
              <w:t xml:space="preserve">Clique em </w:t>
            </w:r>
            <w:r w:rsidRPr="008620E7">
              <w:rPr>
                <w:rStyle w:val="screenelement"/>
                <w:sz w:val="16"/>
              </w:rPr>
              <w:t>Criar</w:t>
            </w:r>
            <w:r w:rsidRPr="008620E7">
              <w:rPr>
                <w:sz w:val="16"/>
              </w:rPr>
              <w:t>.</w:t>
            </w:r>
          </w:p>
        </w:tc>
        <w:tc>
          <w:tcPr>
            <w:tcW w:w="0" w:type="auto"/>
          </w:tcPr>
          <w:p w14:paraId="1746FBD2" w14:textId="77777777" w:rsidR="004D33D5" w:rsidRPr="008620E7" w:rsidRDefault="00E87DFC">
            <w:pPr>
              <w:rPr>
                <w:sz w:val="16"/>
              </w:rPr>
            </w:pPr>
            <w:r w:rsidRPr="008620E7">
              <w:rPr>
                <w:sz w:val="16"/>
              </w:rPr>
              <w:t xml:space="preserve">É exibida a tela </w:t>
            </w:r>
            <w:r w:rsidRPr="008620E7">
              <w:rPr>
                <w:rStyle w:val="screenelement"/>
                <w:sz w:val="16"/>
              </w:rPr>
              <w:t>Material do cliente</w:t>
            </w:r>
            <w:r w:rsidRPr="008620E7">
              <w:rPr>
                <w:sz w:val="16"/>
              </w:rPr>
              <w:t>.</w:t>
            </w:r>
          </w:p>
        </w:tc>
        <w:tc>
          <w:tcPr>
            <w:tcW w:w="0" w:type="auto"/>
          </w:tcPr>
          <w:p w14:paraId="193752E6" w14:textId="77777777" w:rsidR="00E87DFC" w:rsidRPr="008620E7" w:rsidRDefault="00E87DFC">
            <w:pPr>
              <w:rPr>
                <w:sz w:val="16"/>
              </w:rPr>
            </w:pPr>
          </w:p>
        </w:tc>
      </w:tr>
      <w:tr w:rsidR="004D33D5" w:rsidRPr="008620E7" w14:paraId="6C5F3F32" w14:textId="77777777" w:rsidTr="008620E7">
        <w:tc>
          <w:tcPr>
            <w:tcW w:w="0" w:type="auto"/>
          </w:tcPr>
          <w:p w14:paraId="51A8163E" w14:textId="77777777" w:rsidR="004D33D5" w:rsidRPr="008620E7" w:rsidRDefault="00E87DFC">
            <w:pPr>
              <w:rPr>
                <w:sz w:val="16"/>
              </w:rPr>
            </w:pPr>
            <w:r w:rsidRPr="008620E7">
              <w:rPr>
                <w:sz w:val="16"/>
              </w:rPr>
              <w:t>4</w:t>
            </w:r>
          </w:p>
        </w:tc>
        <w:tc>
          <w:tcPr>
            <w:tcW w:w="0" w:type="auto"/>
          </w:tcPr>
          <w:p w14:paraId="386A3C23" w14:textId="77777777" w:rsidR="004D33D5" w:rsidRPr="008620E7" w:rsidRDefault="00E87DFC">
            <w:pPr>
              <w:rPr>
                <w:sz w:val="16"/>
              </w:rPr>
            </w:pPr>
            <w:r w:rsidRPr="008620E7">
              <w:rPr>
                <w:rStyle w:val="bold"/>
                <w:sz w:val="16"/>
              </w:rPr>
              <w:t>Inserir especificações básicas sobre o material do cliente</w:t>
            </w:r>
          </w:p>
        </w:tc>
        <w:tc>
          <w:tcPr>
            <w:tcW w:w="0" w:type="auto"/>
          </w:tcPr>
          <w:p w14:paraId="5E91EEF8" w14:textId="77777777" w:rsidR="004D33D5" w:rsidRPr="008620E7" w:rsidRDefault="00E87DFC">
            <w:pPr>
              <w:rPr>
                <w:sz w:val="16"/>
              </w:rPr>
            </w:pPr>
            <w:r w:rsidRPr="008620E7">
              <w:rPr>
                <w:sz w:val="16"/>
              </w:rPr>
              <w:t>Efetue as seguintes entradas:</w:t>
            </w:r>
          </w:p>
          <w:p w14:paraId="1F897B49" w14:textId="77777777" w:rsidR="004D33D5" w:rsidRPr="008620E7" w:rsidRDefault="00E87DFC">
            <w:pPr>
              <w:rPr>
                <w:sz w:val="16"/>
              </w:rPr>
            </w:pPr>
            <w:r w:rsidRPr="008620E7">
              <w:rPr>
                <w:rStyle w:val="screenelement"/>
                <w:sz w:val="16"/>
              </w:rPr>
              <w:t>Cliente</w:t>
            </w:r>
            <w:r w:rsidRPr="008620E7">
              <w:rPr>
                <w:sz w:val="16"/>
              </w:rPr>
              <w:t xml:space="preserve">: </w:t>
            </w:r>
            <w:r w:rsidRPr="008620E7">
              <w:rPr>
                <w:rStyle w:val="userinput"/>
                <w:sz w:val="16"/>
              </w:rPr>
              <w:t>&lt;Cliente&gt;</w:t>
            </w:r>
          </w:p>
          <w:p w14:paraId="784B552A" w14:textId="77777777" w:rsidR="004D33D5" w:rsidRPr="008620E7" w:rsidRDefault="00E87DFC">
            <w:pPr>
              <w:rPr>
                <w:sz w:val="16"/>
              </w:rPr>
            </w:pPr>
            <w:r w:rsidRPr="008620E7">
              <w:rPr>
                <w:rStyle w:val="screenelement"/>
                <w:sz w:val="16"/>
              </w:rPr>
              <w:t>Produto</w:t>
            </w:r>
            <w:r w:rsidRPr="008620E7">
              <w:rPr>
                <w:sz w:val="16"/>
              </w:rPr>
              <w:t xml:space="preserve">: </w:t>
            </w:r>
            <w:r w:rsidRPr="008620E7">
              <w:rPr>
                <w:rStyle w:val="userinput"/>
                <w:sz w:val="16"/>
              </w:rPr>
              <w:t>&lt;Número do material&gt;</w:t>
            </w:r>
          </w:p>
          <w:p w14:paraId="7D0F2E8E" w14:textId="77777777" w:rsidR="004D33D5" w:rsidRPr="008620E7" w:rsidRDefault="00E87DFC">
            <w:pPr>
              <w:rPr>
                <w:sz w:val="16"/>
              </w:rPr>
            </w:pPr>
            <w:r w:rsidRPr="008620E7">
              <w:rPr>
                <w:rStyle w:val="screenelement"/>
                <w:sz w:val="16"/>
              </w:rPr>
              <w:t>Organização de vendas</w:t>
            </w:r>
            <w:r w:rsidRPr="008620E7">
              <w:rPr>
                <w:sz w:val="16"/>
              </w:rPr>
              <w:t xml:space="preserve">: </w:t>
            </w:r>
            <w:r w:rsidRPr="008620E7">
              <w:rPr>
                <w:rStyle w:val="userinput"/>
                <w:sz w:val="16"/>
              </w:rPr>
              <w:t>&lt;organização de vendas&gt;</w:t>
            </w:r>
          </w:p>
          <w:p w14:paraId="4A79F8FE" w14:textId="77777777" w:rsidR="004D33D5" w:rsidRPr="008620E7" w:rsidRDefault="00E87DFC">
            <w:pPr>
              <w:rPr>
                <w:sz w:val="16"/>
              </w:rPr>
            </w:pPr>
            <w:r w:rsidRPr="008620E7">
              <w:rPr>
                <w:rStyle w:val="screenelement"/>
                <w:sz w:val="16"/>
              </w:rPr>
              <w:t>Canal de distribuição</w:t>
            </w:r>
            <w:r w:rsidRPr="008620E7">
              <w:rPr>
                <w:sz w:val="16"/>
              </w:rPr>
              <w:t xml:space="preserve">: </w:t>
            </w:r>
            <w:r w:rsidRPr="008620E7">
              <w:rPr>
                <w:rStyle w:val="userinput"/>
                <w:sz w:val="16"/>
              </w:rPr>
              <w:t>&lt;canal de distribuição&gt;</w:t>
            </w:r>
          </w:p>
          <w:p w14:paraId="44520868" w14:textId="77777777" w:rsidR="004D33D5" w:rsidRPr="008620E7" w:rsidRDefault="00E87DFC">
            <w:pPr>
              <w:rPr>
                <w:sz w:val="16"/>
              </w:rPr>
            </w:pPr>
            <w:r w:rsidRPr="008620E7">
              <w:rPr>
                <w:rStyle w:val="screenelement"/>
                <w:sz w:val="16"/>
              </w:rPr>
              <w:lastRenderedPageBreak/>
              <w:t>Descrição do material do cliente</w:t>
            </w:r>
            <w:r w:rsidRPr="008620E7">
              <w:rPr>
                <w:sz w:val="16"/>
              </w:rPr>
              <w:t>: forneça uma descrição para este cliente e material.</w:t>
            </w:r>
          </w:p>
        </w:tc>
        <w:tc>
          <w:tcPr>
            <w:tcW w:w="0" w:type="auto"/>
          </w:tcPr>
          <w:p w14:paraId="1A195959" w14:textId="77777777" w:rsidR="004D33D5" w:rsidRPr="008620E7" w:rsidRDefault="00E87DFC">
            <w:pPr>
              <w:rPr>
                <w:sz w:val="16"/>
              </w:rPr>
            </w:pPr>
            <w:r w:rsidRPr="008620E7">
              <w:rPr>
                <w:sz w:val="16"/>
              </w:rPr>
              <w:lastRenderedPageBreak/>
              <w:t>As informações básicas de material do cliente são atualizadas.</w:t>
            </w:r>
          </w:p>
        </w:tc>
        <w:tc>
          <w:tcPr>
            <w:tcW w:w="0" w:type="auto"/>
          </w:tcPr>
          <w:p w14:paraId="59855D75" w14:textId="77777777" w:rsidR="004D33D5" w:rsidRPr="008620E7" w:rsidRDefault="004D33D5">
            <w:pPr>
              <w:rPr>
                <w:sz w:val="16"/>
              </w:rPr>
            </w:pPr>
          </w:p>
        </w:tc>
      </w:tr>
      <w:tr w:rsidR="004D33D5" w:rsidRPr="008620E7" w14:paraId="16C88433" w14:textId="77777777" w:rsidTr="008620E7">
        <w:tc>
          <w:tcPr>
            <w:tcW w:w="0" w:type="auto"/>
          </w:tcPr>
          <w:p w14:paraId="1D085E5F" w14:textId="77777777" w:rsidR="004D33D5" w:rsidRPr="008620E7" w:rsidRDefault="00E87DFC">
            <w:pPr>
              <w:rPr>
                <w:sz w:val="16"/>
              </w:rPr>
            </w:pPr>
            <w:r w:rsidRPr="008620E7">
              <w:rPr>
                <w:sz w:val="16"/>
              </w:rPr>
              <w:t>5</w:t>
            </w:r>
          </w:p>
        </w:tc>
        <w:tc>
          <w:tcPr>
            <w:tcW w:w="0" w:type="auto"/>
          </w:tcPr>
          <w:p w14:paraId="65192A11" w14:textId="77777777" w:rsidR="004D33D5" w:rsidRPr="008620E7" w:rsidRDefault="00E87DFC">
            <w:pPr>
              <w:rPr>
                <w:sz w:val="16"/>
              </w:rPr>
            </w:pPr>
            <w:r w:rsidRPr="008620E7">
              <w:rPr>
                <w:rStyle w:val="bold"/>
                <w:sz w:val="16"/>
              </w:rPr>
              <w:t>Inserir unidade de vendas</w:t>
            </w:r>
          </w:p>
        </w:tc>
        <w:tc>
          <w:tcPr>
            <w:tcW w:w="0" w:type="auto"/>
          </w:tcPr>
          <w:p w14:paraId="116FB9ED" w14:textId="77777777" w:rsidR="004D33D5" w:rsidRPr="008620E7" w:rsidRDefault="00E87DFC">
            <w:pPr>
              <w:rPr>
                <w:sz w:val="16"/>
              </w:rPr>
            </w:pPr>
            <w:r w:rsidRPr="008620E7">
              <w:rPr>
                <w:sz w:val="16"/>
              </w:rPr>
              <w:t xml:space="preserve">Na </w:t>
            </w:r>
            <w:r w:rsidRPr="008620E7">
              <w:rPr>
                <w:sz w:val="16"/>
              </w:rPr>
              <w:t xml:space="preserve">seção </w:t>
            </w:r>
            <w:r w:rsidRPr="008620E7">
              <w:rPr>
                <w:rStyle w:val="screenelement"/>
                <w:sz w:val="16"/>
              </w:rPr>
              <w:t>Conversão de unidades</w:t>
            </w:r>
            <w:r w:rsidRPr="008620E7">
              <w:rPr>
                <w:sz w:val="16"/>
              </w:rPr>
              <w:t>, efetue a seguinte entrada:</w:t>
            </w:r>
          </w:p>
          <w:p w14:paraId="063C7438" w14:textId="77777777" w:rsidR="004D33D5" w:rsidRPr="008620E7" w:rsidRDefault="00E87DFC">
            <w:pPr>
              <w:rPr>
                <w:sz w:val="16"/>
              </w:rPr>
            </w:pPr>
            <w:r w:rsidRPr="008620E7">
              <w:rPr>
                <w:rStyle w:val="screenelement"/>
                <w:sz w:val="16"/>
              </w:rPr>
              <w:t>1 PAL (unidade do cliente)</w:t>
            </w:r>
            <w:r w:rsidRPr="008620E7">
              <w:rPr>
                <w:sz w:val="16"/>
              </w:rPr>
              <w:t xml:space="preserve">: </w:t>
            </w:r>
            <w:r w:rsidRPr="008620E7">
              <w:rPr>
                <w:rStyle w:val="userinput"/>
                <w:sz w:val="16"/>
              </w:rPr>
              <w:t>2 unidades (unidade básica)</w:t>
            </w:r>
          </w:p>
        </w:tc>
        <w:tc>
          <w:tcPr>
            <w:tcW w:w="0" w:type="auto"/>
          </w:tcPr>
          <w:p w14:paraId="584347E2" w14:textId="77777777" w:rsidR="004D33D5" w:rsidRPr="008620E7" w:rsidRDefault="00E87DFC">
            <w:pPr>
              <w:rPr>
                <w:sz w:val="16"/>
              </w:rPr>
            </w:pPr>
            <w:r w:rsidRPr="008620E7">
              <w:rPr>
                <w:sz w:val="16"/>
              </w:rPr>
              <w:t>A unidade de venda para a combinação de material do cliente é atualizada.</w:t>
            </w:r>
          </w:p>
          <w:tbl>
            <w:tblPr>
              <w:tblW w:w="4975" w:type="pct"/>
              <w:tblCellMar>
                <w:left w:w="10" w:type="dxa"/>
                <w:right w:w="10" w:type="dxa"/>
              </w:tblCellMar>
              <w:tblLook w:val="0000" w:firstRow="0" w:lastRow="0" w:firstColumn="0" w:lastColumn="0" w:noHBand="0" w:noVBand="0"/>
            </w:tblPr>
            <w:tblGrid>
              <w:gridCol w:w="8162"/>
            </w:tblGrid>
            <w:tr w:rsidR="004D33D5" w:rsidRPr="008620E7" w14:paraId="7AB1158C" w14:textId="77777777" w:rsidTr="008620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298424" w14:textId="77777777" w:rsidR="004D33D5" w:rsidRPr="008620E7" w:rsidRDefault="00E87DFC">
                  <w:pPr>
                    <w:rPr>
                      <w:sz w:val="16"/>
                    </w:rPr>
                  </w:pPr>
                  <w:r w:rsidRPr="008620E7">
                    <w:rPr>
                      <w:rStyle w:val="bold"/>
                      <w:sz w:val="16"/>
                    </w:rPr>
                    <w:t>Nota</w:t>
                  </w:r>
                </w:p>
                <w:p w14:paraId="5BBF2727" w14:textId="77777777" w:rsidR="004D33D5" w:rsidRPr="008620E7" w:rsidRDefault="00E87DFC">
                  <w:pPr>
                    <w:pStyle w:val="listpara1"/>
                    <w:numPr>
                      <w:ilvl w:val="0"/>
                      <w:numId w:val="5"/>
                    </w:numPr>
                    <w:rPr>
                      <w:sz w:val="16"/>
                    </w:rPr>
                  </w:pPr>
                  <w:r w:rsidRPr="008620E7">
                    <w:rPr>
                      <w:sz w:val="16"/>
                    </w:rPr>
                    <w:t xml:space="preserve">Para atualizar a unidade de venda e a conversão nesta tela, os </w:t>
                  </w:r>
                  <w:r w:rsidRPr="008620E7">
                    <w:rPr>
                      <w:sz w:val="16"/>
                    </w:rPr>
                    <w:t>dados mestre de materiais da unidade de medida e conversão devem ser atualizados. Você pode consultar outros scripts de dados mestre, por exemplo, Criar mestre de produtos do tipo "Produto comercializável" – MDS - BNF para produtos comercializáveis.</w:t>
                  </w:r>
                </w:p>
                <w:p w14:paraId="4F4DE759" w14:textId="77777777" w:rsidR="004D33D5" w:rsidRPr="008620E7" w:rsidRDefault="00E87DFC">
                  <w:pPr>
                    <w:pStyle w:val="listpara1"/>
                    <w:numPr>
                      <w:ilvl w:val="0"/>
                      <w:numId w:val="2"/>
                    </w:numPr>
                    <w:rPr>
                      <w:sz w:val="16"/>
                    </w:rPr>
                  </w:pPr>
                  <w:r w:rsidRPr="008620E7">
                    <w:rPr>
                      <w:sz w:val="16"/>
                    </w:rPr>
                    <w:t>Assim que a unidade de vendas for atualizada nesta tela, ela será exibida no documento de vendas.</w:t>
                  </w:r>
                </w:p>
              </w:tc>
            </w:tr>
          </w:tbl>
          <w:p w14:paraId="7694A25A" w14:textId="77777777" w:rsidR="00E87DFC" w:rsidRPr="008620E7" w:rsidRDefault="00E87DFC">
            <w:pPr>
              <w:rPr>
                <w:sz w:val="16"/>
              </w:rPr>
            </w:pPr>
          </w:p>
        </w:tc>
        <w:tc>
          <w:tcPr>
            <w:tcW w:w="0" w:type="auto"/>
          </w:tcPr>
          <w:p w14:paraId="3F2558B2" w14:textId="77777777" w:rsidR="004D33D5" w:rsidRPr="008620E7" w:rsidRDefault="004D33D5">
            <w:pPr>
              <w:rPr>
                <w:sz w:val="16"/>
              </w:rPr>
            </w:pPr>
          </w:p>
        </w:tc>
      </w:tr>
      <w:tr w:rsidR="004D33D5" w:rsidRPr="008620E7" w14:paraId="5B5E3E95" w14:textId="77777777" w:rsidTr="008620E7">
        <w:tc>
          <w:tcPr>
            <w:tcW w:w="0" w:type="auto"/>
          </w:tcPr>
          <w:p w14:paraId="258462B5" w14:textId="77777777" w:rsidR="004D33D5" w:rsidRPr="008620E7" w:rsidRDefault="00E87DFC">
            <w:pPr>
              <w:rPr>
                <w:sz w:val="16"/>
              </w:rPr>
            </w:pPr>
            <w:r w:rsidRPr="008620E7">
              <w:rPr>
                <w:sz w:val="16"/>
              </w:rPr>
              <w:t>6</w:t>
            </w:r>
          </w:p>
        </w:tc>
        <w:tc>
          <w:tcPr>
            <w:tcW w:w="0" w:type="auto"/>
          </w:tcPr>
          <w:p w14:paraId="62CB8CD9" w14:textId="77777777" w:rsidR="004D33D5" w:rsidRPr="008620E7" w:rsidRDefault="00E87DFC">
            <w:pPr>
              <w:rPr>
                <w:sz w:val="16"/>
              </w:rPr>
            </w:pPr>
            <w:r w:rsidRPr="008620E7">
              <w:rPr>
                <w:rStyle w:val="bold"/>
                <w:sz w:val="16"/>
              </w:rPr>
              <w:t>Clicar em Criar</w:t>
            </w:r>
          </w:p>
        </w:tc>
        <w:tc>
          <w:tcPr>
            <w:tcW w:w="0" w:type="auto"/>
          </w:tcPr>
          <w:p w14:paraId="35E74B88" w14:textId="77777777" w:rsidR="004D33D5" w:rsidRPr="008620E7" w:rsidRDefault="00E87DFC">
            <w:pPr>
              <w:rPr>
                <w:sz w:val="16"/>
              </w:rPr>
            </w:pPr>
            <w:r w:rsidRPr="008620E7">
              <w:rPr>
                <w:sz w:val="16"/>
              </w:rPr>
              <w:t xml:space="preserve">Clique em </w:t>
            </w:r>
            <w:r w:rsidRPr="008620E7">
              <w:rPr>
                <w:rStyle w:val="screenelement"/>
                <w:sz w:val="16"/>
              </w:rPr>
              <w:t>Criar</w:t>
            </w:r>
            <w:r w:rsidRPr="008620E7">
              <w:rPr>
                <w:sz w:val="16"/>
              </w:rPr>
              <w:t>.</w:t>
            </w:r>
          </w:p>
        </w:tc>
        <w:tc>
          <w:tcPr>
            <w:tcW w:w="0" w:type="auto"/>
          </w:tcPr>
          <w:p w14:paraId="05496D10" w14:textId="77777777" w:rsidR="004D33D5" w:rsidRPr="008620E7" w:rsidRDefault="00E87DFC">
            <w:pPr>
              <w:rPr>
                <w:sz w:val="16"/>
              </w:rPr>
            </w:pPr>
            <w:r w:rsidRPr="008620E7">
              <w:rPr>
                <w:sz w:val="16"/>
              </w:rPr>
              <w:t>O material do cliente é criado com sucesso.</w:t>
            </w:r>
          </w:p>
        </w:tc>
        <w:tc>
          <w:tcPr>
            <w:tcW w:w="0" w:type="auto"/>
          </w:tcPr>
          <w:p w14:paraId="6CE9AB51" w14:textId="77777777" w:rsidR="004D33D5" w:rsidRPr="008620E7" w:rsidRDefault="004D33D5">
            <w:pPr>
              <w:rPr>
                <w:sz w:val="16"/>
              </w:rPr>
            </w:pPr>
          </w:p>
        </w:tc>
      </w:tr>
    </w:tbl>
    <w:p w14:paraId="4993B338" w14:textId="77777777" w:rsidR="00E87DFC" w:rsidRDefault="00E87DFC"/>
    <w:p w14:paraId="7F40161A" w14:textId="77777777" w:rsidR="008620E7" w:rsidRDefault="008620E7"/>
    <w:p w14:paraId="17052766" w14:textId="77777777" w:rsidR="008620E7" w:rsidRDefault="008620E7"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620E7" w14:paraId="1957D263"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BC5382A" w14:textId="77777777" w:rsidR="008620E7" w:rsidRDefault="008620E7" w:rsidP="00AA334E">
            <w:r>
              <w:t>Type Style</w:t>
            </w:r>
          </w:p>
        </w:tc>
        <w:tc>
          <w:tcPr>
            <w:tcW w:w="11598" w:type="dxa"/>
          </w:tcPr>
          <w:p w14:paraId="1808815F" w14:textId="77777777" w:rsidR="008620E7" w:rsidRDefault="008620E7" w:rsidP="00AA334E">
            <w:r>
              <w:t>Description</w:t>
            </w:r>
          </w:p>
        </w:tc>
      </w:tr>
      <w:tr w:rsidR="008620E7" w:rsidRPr="001B5034" w14:paraId="57D906D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92ECE45" w14:textId="77777777" w:rsidR="008620E7" w:rsidRPr="001B5034" w:rsidRDefault="008620E7" w:rsidP="00AA334E">
            <w:r w:rsidRPr="00601DC2">
              <w:rPr>
                <w:rStyle w:val="SAPScreenElement"/>
              </w:rPr>
              <w:t>Example</w:t>
            </w:r>
          </w:p>
        </w:tc>
        <w:tc>
          <w:tcPr>
            <w:tcW w:w="11598" w:type="dxa"/>
          </w:tcPr>
          <w:p w14:paraId="73AC10A5" w14:textId="77777777" w:rsidR="008620E7" w:rsidRDefault="008620E7" w:rsidP="00AA334E">
            <w:r w:rsidRPr="001B5034">
              <w:t>Words or characters quoted from the screen. These include field names, screen titles, pushbuttons labels, menu names, menu paths, and menu options.</w:t>
            </w:r>
          </w:p>
          <w:p w14:paraId="2B077324" w14:textId="77777777" w:rsidR="008620E7" w:rsidRPr="001B5034" w:rsidRDefault="008620E7" w:rsidP="00AA334E">
            <w:r>
              <w:t>Textual c</w:t>
            </w:r>
            <w:r w:rsidRPr="001B5034">
              <w:t xml:space="preserve">ross-references to other </w:t>
            </w:r>
            <w:r>
              <w:t>documents</w:t>
            </w:r>
            <w:r w:rsidRPr="001B5034">
              <w:t>.</w:t>
            </w:r>
          </w:p>
        </w:tc>
      </w:tr>
      <w:tr w:rsidR="008620E7" w:rsidRPr="001B5034" w14:paraId="264EB3A0"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BE7587E" w14:textId="77777777" w:rsidR="008620E7" w:rsidRPr="005A5AB7" w:rsidRDefault="008620E7" w:rsidP="00AA334E">
            <w:pPr>
              <w:rPr>
                <w:rStyle w:val="SAPEmphasis"/>
              </w:rPr>
            </w:pPr>
            <w:r w:rsidRPr="00D61EBC">
              <w:rPr>
                <w:rStyle w:val="SAPEmphasis"/>
              </w:rPr>
              <w:t>Example</w:t>
            </w:r>
          </w:p>
        </w:tc>
        <w:tc>
          <w:tcPr>
            <w:tcW w:w="11598" w:type="dxa"/>
          </w:tcPr>
          <w:p w14:paraId="353AA813" w14:textId="77777777" w:rsidR="008620E7" w:rsidRPr="001B5034" w:rsidRDefault="008620E7" w:rsidP="00AA334E">
            <w:r w:rsidRPr="001B5034">
              <w:t xml:space="preserve">Emphasized words or </w:t>
            </w:r>
            <w:r>
              <w:t>expressions.</w:t>
            </w:r>
          </w:p>
        </w:tc>
      </w:tr>
      <w:tr w:rsidR="008620E7" w:rsidRPr="001B5034" w14:paraId="30E38E0D"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44DC8FB" w14:textId="77777777" w:rsidR="008620E7" w:rsidRPr="001B5034" w:rsidRDefault="008620E7" w:rsidP="00AA334E">
            <w:r w:rsidRPr="009A20CD">
              <w:rPr>
                <w:rStyle w:val="SAPMonospace"/>
              </w:rPr>
              <w:t>EXAMPLE</w:t>
            </w:r>
          </w:p>
        </w:tc>
        <w:tc>
          <w:tcPr>
            <w:tcW w:w="11598" w:type="dxa"/>
          </w:tcPr>
          <w:p w14:paraId="27242671" w14:textId="77777777" w:rsidR="008620E7" w:rsidRPr="001B5034" w:rsidRDefault="008620E7"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20E7" w:rsidRPr="001B5034" w14:paraId="2140562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4CD49C3" w14:textId="77777777" w:rsidR="008620E7" w:rsidRPr="005411A0" w:rsidRDefault="008620E7" w:rsidP="00AA334E">
            <w:pPr>
              <w:rPr>
                <w:rStyle w:val="SAPMonospace"/>
              </w:rPr>
            </w:pPr>
            <w:r w:rsidRPr="005411A0">
              <w:rPr>
                <w:rStyle w:val="SAPMonospace"/>
              </w:rPr>
              <w:t>Example</w:t>
            </w:r>
          </w:p>
        </w:tc>
        <w:tc>
          <w:tcPr>
            <w:tcW w:w="11598" w:type="dxa"/>
          </w:tcPr>
          <w:p w14:paraId="72938ACA" w14:textId="77777777" w:rsidR="008620E7" w:rsidRPr="001B5034" w:rsidRDefault="008620E7" w:rsidP="00AA334E">
            <w:r w:rsidRPr="001B5034">
              <w:t>Output on the screen. This includes file and directory names and their paths, messages, names of variables and parameters, source text, and names of installation, upgrade and database tools.</w:t>
            </w:r>
          </w:p>
        </w:tc>
      </w:tr>
      <w:tr w:rsidR="008620E7" w:rsidRPr="001B5034" w14:paraId="1216461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C34F573" w14:textId="77777777" w:rsidR="008620E7" w:rsidRPr="005A5AB7" w:rsidRDefault="008620E7" w:rsidP="00AA334E">
            <w:pPr>
              <w:rPr>
                <w:rStyle w:val="SAPEmphasis"/>
              </w:rPr>
            </w:pPr>
            <w:r w:rsidRPr="006F3BFA">
              <w:rPr>
                <w:rStyle w:val="SAPUserEntry"/>
              </w:rPr>
              <w:t>Example</w:t>
            </w:r>
          </w:p>
        </w:tc>
        <w:tc>
          <w:tcPr>
            <w:tcW w:w="11598" w:type="dxa"/>
          </w:tcPr>
          <w:p w14:paraId="56B8FEDD" w14:textId="77777777" w:rsidR="008620E7" w:rsidRPr="001B5034" w:rsidRDefault="008620E7" w:rsidP="00AA334E">
            <w:r w:rsidRPr="001B5034">
              <w:t>Exact user entry. These are words or characters that you enter in the system exactly as they appear in the documentation.</w:t>
            </w:r>
          </w:p>
        </w:tc>
      </w:tr>
      <w:tr w:rsidR="008620E7" w:rsidRPr="001B5034" w14:paraId="231EA7CC"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B8AD596" w14:textId="77777777" w:rsidR="008620E7" w:rsidRPr="006F3BFA" w:rsidRDefault="008620E7" w:rsidP="00AA334E">
            <w:pPr>
              <w:rPr>
                <w:rStyle w:val="SAPUserEntry"/>
              </w:rPr>
            </w:pPr>
            <w:r w:rsidRPr="006F3BFA">
              <w:rPr>
                <w:rStyle w:val="SAPUserEntry"/>
              </w:rPr>
              <w:t>&lt;Example&gt;</w:t>
            </w:r>
          </w:p>
        </w:tc>
        <w:tc>
          <w:tcPr>
            <w:tcW w:w="11598" w:type="dxa"/>
          </w:tcPr>
          <w:p w14:paraId="1830CC69" w14:textId="77777777" w:rsidR="008620E7" w:rsidRPr="001B5034" w:rsidRDefault="008620E7" w:rsidP="00AA334E">
            <w:r w:rsidRPr="001B5034">
              <w:t>Variable user entry. Angle brackets indicate that you replace these words and characters with appropriate entries to make entries in the system.</w:t>
            </w:r>
          </w:p>
        </w:tc>
      </w:tr>
      <w:tr w:rsidR="008620E7" w:rsidRPr="001B5034" w14:paraId="42FCF9F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A17F3CE" w14:textId="77777777" w:rsidR="008620E7" w:rsidRPr="00601DC2" w:rsidRDefault="008620E7" w:rsidP="00AA334E">
            <w:pPr>
              <w:rPr>
                <w:rStyle w:val="SAPKeyboard"/>
              </w:rPr>
            </w:pPr>
            <w:r w:rsidRPr="005E595C">
              <w:rPr>
                <w:rStyle w:val="SAPKeyboard"/>
              </w:rPr>
              <w:t>EXAMPLE</w:t>
            </w:r>
          </w:p>
        </w:tc>
        <w:tc>
          <w:tcPr>
            <w:tcW w:w="11598" w:type="dxa"/>
          </w:tcPr>
          <w:p w14:paraId="33F1169B" w14:textId="77777777" w:rsidR="008620E7" w:rsidRPr="001B5034" w:rsidRDefault="008620E7"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0D973F" w14:textId="77777777" w:rsidR="008620E7" w:rsidRDefault="008620E7" w:rsidP="00B51138"/>
    <w:p w14:paraId="6A704006" w14:textId="77777777" w:rsidR="008620E7" w:rsidRPr="00416A0C" w:rsidRDefault="008620E7" w:rsidP="00B51138">
      <w:pPr>
        <w:sectPr w:rsidR="008620E7" w:rsidRPr="00416A0C" w:rsidSect="008620E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20E7" w14:paraId="2E136D47" w14:textId="77777777" w:rsidTr="00AA334E">
        <w:trPr>
          <w:trHeight w:hRule="exact" w:val="227"/>
        </w:trPr>
        <w:tc>
          <w:tcPr>
            <w:tcW w:w="3969" w:type="dxa"/>
            <w:tcMar>
              <w:top w:w="0" w:type="dxa"/>
              <w:bottom w:w="0" w:type="dxa"/>
            </w:tcMar>
          </w:tcPr>
          <w:p w14:paraId="6F5514FF" w14:textId="77777777" w:rsidR="008620E7" w:rsidRDefault="008620E7" w:rsidP="00AA334E"/>
        </w:tc>
      </w:tr>
      <w:tr w:rsidR="008620E7" w14:paraId="46769C37" w14:textId="77777777" w:rsidTr="00AA334E">
        <w:trPr>
          <w:trHeight w:hRule="exact" w:val="1134"/>
        </w:trPr>
        <w:tc>
          <w:tcPr>
            <w:tcW w:w="3969" w:type="dxa"/>
            <w:shd w:val="clear" w:color="auto" w:fill="FFFFFF" w:themeFill="background1"/>
          </w:tcPr>
          <w:p w14:paraId="3A541356" w14:textId="77777777" w:rsidR="008620E7" w:rsidRDefault="008620E7" w:rsidP="00AA334E">
            <w:pPr>
              <w:pStyle w:val="SAPLastPageGray"/>
            </w:pPr>
            <w:r w:rsidRPr="00447440">
              <w:rPr>
                <w:color w:val="auto"/>
              </w:rPr>
              <w:t>www.sap.com</w:t>
            </w:r>
            <w:r>
              <w:t>/contactsap</w:t>
            </w:r>
          </w:p>
        </w:tc>
      </w:tr>
      <w:tr w:rsidR="008620E7" w14:paraId="714C6CEE" w14:textId="77777777" w:rsidTr="00AA334E">
        <w:trPr>
          <w:trHeight w:val="8120"/>
        </w:trPr>
        <w:tc>
          <w:tcPr>
            <w:tcW w:w="3969" w:type="dxa"/>
            <w:shd w:val="clear" w:color="auto" w:fill="FFFFFF" w:themeFill="background1"/>
            <w:vAlign w:val="bottom"/>
          </w:tcPr>
          <w:p w14:paraId="4F53B8E1" w14:textId="77777777" w:rsidR="008620E7" w:rsidRPr="00CD309F" w:rsidRDefault="008620E7" w:rsidP="00AA334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9E873D7" w14:textId="77777777" w:rsidR="008620E7" w:rsidRDefault="008620E7" w:rsidP="00AA334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B0F2B8" w14:textId="77777777" w:rsidR="008620E7" w:rsidRPr="00F42CDC" w:rsidRDefault="008620E7"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5C6119" w14:textId="77777777" w:rsidR="008620E7" w:rsidRPr="00F42CDC" w:rsidRDefault="008620E7"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05D745" w14:textId="77777777" w:rsidR="008620E7" w:rsidRPr="00F42CDC" w:rsidRDefault="008620E7"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204E13" w14:textId="3D339069" w:rsidR="008620E7" w:rsidRDefault="008620E7" w:rsidP="00AA334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5C603134" w14:textId="77777777" w:rsidR="008620E7" w:rsidRPr="00907380" w:rsidRDefault="008620E7" w:rsidP="00AA334E">
            <w:pPr>
              <w:pStyle w:val="SAPMaterialNumber"/>
            </w:pPr>
          </w:p>
        </w:tc>
      </w:tr>
    </w:tbl>
    <w:p w14:paraId="1BFBECE3" w14:textId="77777777" w:rsidR="008620E7" w:rsidRPr="00B51138" w:rsidRDefault="008620E7" w:rsidP="00B51138">
      <w:pPr>
        <w:pStyle w:val="SAPLastPageNormal"/>
        <w:rPr>
          <w:lang w:val="en-US"/>
        </w:rPr>
      </w:pPr>
      <w:r>
        <w:rPr>
          <w:noProof/>
        </w:rPr>
        <w:drawing>
          <wp:anchor distT="0" distB="0" distL="114300" distR="114300" simplePos="0" relativeHeight="251662336" behindDoc="1" locked="0" layoutInCell="1" allowOverlap="1" wp14:anchorId="2ABB6ED9" wp14:editId="73983F0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20E7" w:rsidRPr="00B51138" w:rsidSect="008620E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010B" w14:textId="77777777" w:rsidR="00E87DFC" w:rsidRDefault="00E87DFC">
      <w:pPr>
        <w:spacing w:before="0" w:after="0" w:line="240" w:lineRule="auto"/>
      </w:pPr>
      <w:r>
        <w:separator/>
      </w:r>
    </w:p>
  </w:endnote>
  <w:endnote w:type="continuationSeparator" w:id="0">
    <w:p w14:paraId="4D62C439" w14:textId="77777777" w:rsidR="00E87DFC" w:rsidRDefault="00E87D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A4B2" w14:textId="77777777" w:rsidR="008620E7" w:rsidRDefault="00862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20E7" w:rsidRPr="005D1853" w14:paraId="24F66429" w14:textId="77777777" w:rsidTr="005A1517">
      <w:tc>
        <w:tcPr>
          <w:tcW w:w="5245" w:type="dxa"/>
          <w:vAlign w:val="bottom"/>
        </w:tcPr>
        <w:p w14:paraId="2FAEC25B" w14:textId="7B2D3465" w:rsidR="008620E7" w:rsidRDefault="008620E7" w:rsidP="005A1517">
          <w:pPr>
            <w:pStyle w:val="SAPFooterleft"/>
          </w:pPr>
          <w:fldSimple w:instr=" REF maintitle \* MERGEFORMAT ">
            <w:r w:rsidRPr="008620E7">
              <w:t>Criar registro info de material</w:t>
            </w:r>
            <w:r>
              <w:rPr>
                <w:u w:color="000000" w:themeColor="text1"/>
              </w:rPr>
              <w:t xml:space="preserve"> do cliente – MDS (2YX)</w:t>
            </w:r>
          </w:fldSimple>
        </w:p>
        <w:p w14:paraId="5E62F339" w14:textId="3FAE25A8" w:rsidR="008620E7" w:rsidRPr="001B2C66" w:rsidRDefault="008620E7"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519CD91" w14:textId="469B7274" w:rsidR="008620E7" w:rsidRPr="00860C35" w:rsidRDefault="008620E7"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EFF0D2" w14:textId="77777777" w:rsidR="008620E7" w:rsidRPr="004319A4" w:rsidRDefault="008620E7"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6D3165" w14:textId="77777777" w:rsidR="008620E7" w:rsidRDefault="008620E7" w:rsidP="004C21BF">
    <w:pPr>
      <w:pStyle w:val="Footer"/>
    </w:pPr>
  </w:p>
  <w:p w14:paraId="503F292B" w14:textId="77777777" w:rsidR="008620E7" w:rsidRPr="00E63F4C" w:rsidRDefault="008620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0C93" w14:textId="77777777" w:rsidR="008620E7" w:rsidRDefault="008620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9555" w14:textId="77777777" w:rsidR="008620E7" w:rsidRPr="008620E7" w:rsidRDefault="008620E7" w:rsidP="008620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58E9" w14:textId="77777777" w:rsidR="008620E7" w:rsidRPr="008620E7" w:rsidRDefault="008620E7" w:rsidP="008620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F851" w14:textId="77777777" w:rsidR="008620E7" w:rsidRPr="008620E7" w:rsidRDefault="008620E7" w:rsidP="00862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0060" w14:textId="77777777" w:rsidR="00E87DFC" w:rsidRDefault="00E87DFC">
      <w:pPr>
        <w:spacing w:before="0" w:after="0" w:line="240" w:lineRule="auto"/>
      </w:pPr>
      <w:r>
        <w:rPr>
          <w:color w:val="000000"/>
        </w:rPr>
        <w:separator/>
      </w:r>
    </w:p>
  </w:footnote>
  <w:footnote w:type="continuationSeparator" w:id="0">
    <w:p w14:paraId="0E374042" w14:textId="77777777" w:rsidR="00E87DFC" w:rsidRDefault="00E87D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ED17" w14:textId="77777777" w:rsidR="008620E7" w:rsidRDefault="00862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7E22" w14:textId="77777777" w:rsidR="008620E7" w:rsidRDefault="008620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C58B" w14:textId="77777777" w:rsidR="008620E7" w:rsidRDefault="00862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40270"/>
    <w:multiLevelType w:val="multilevel"/>
    <w:tmpl w:val="813675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029A5"/>
    <w:multiLevelType w:val="multilevel"/>
    <w:tmpl w:val="C2468E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22D15BD"/>
    <w:multiLevelType w:val="multilevel"/>
    <w:tmpl w:val="57B677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6150940"/>
    <w:multiLevelType w:val="multilevel"/>
    <w:tmpl w:val="F9048F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30924527">
    <w:abstractNumId w:val="13"/>
  </w:num>
  <w:num w:numId="2" w16cid:durableId="868643855">
    <w:abstractNumId w:val="19"/>
  </w:num>
  <w:num w:numId="3" w16cid:durableId="465004885">
    <w:abstractNumId w:val="20"/>
  </w:num>
  <w:num w:numId="4" w16cid:durableId="937832514">
    <w:abstractNumId w:val="18"/>
  </w:num>
  <w:num w:numId="5" w16cid:durableId="1819297907">
    <w:abstractNumId w:val="19"/>
    <w:lvlOverride w:ilvl="0">
      <w:startOverride w:val="1"/>
    </w:lvlOverride>
  </w:num>
  <w:num w:numId="6" w16cid:durableId="1181041984">
    <w:abstractNumId w:val="9"/>
  </w:num>
  <w:num w:numId="7" w16cid:durableId="446824874">
    <w:abstractNumId w:val="7"/>
  </w:num>
  <w:num w:numId="8" w16cid:durableId="346716181">
    <w:abstractNumId w:val="6"/>
  </w:num>
  <w:num w:numId="9" w16cid:durableId="388695568">
    <w:abstractNumId w:val="8"/>
  </w:num>
  <w:num w:numId="10" w16cid:durableId="314573931">
    <w:abstractNumId w:val="3"/>
  </w:num>
  <w:num w:numId="11" w16cid:durableId="1348675944">
    <w:abstractNumId w:val="2"/>
  </w:num>
  <w:num w:numId="12" w16cid:durableId="1886481258">
    <w:abstractNumId w:val="10"/>
  </w:num>
  <w:num w:numId="13" w16cid:durableId="22757026">
    <w:abstractNumId w:val="21"/>
  </w:num>
  <w:num w:numId="14" w16cid:durableId="1832986068">
    <w:abstractNumId w:val="24"/>
  </w:num>
  <w:num w:numId="15" w16cid:durableId="1039476388">
    <w:abstractNumId w:val="5"/>
  </w:num>
  <w:num w:numId="16" w16cid:durableId="733115599">
    <w:abstractNumId w:val="4"/>
  </w:num>
  <w:num w:numId="17" w16cid:durableId="1897398327">
    <w:abstractNumId w:val="1"/>
  </w:num>
  <w:num w:numId="18" w16cid:durableId="563295279">
    <w:abstractNumId w:val="0"/>
  </w:num>
  <w:num w:numId="19" w16cid:durableId="2128769142">
    <w:abstractNumId w:val="15"/>
  </w:num>
  <w:num w:numId="20" w16cid:durableId="1996761082">
    <w:abstractNumId w:val="12"/>
  </w:num>
  <w:num w:numId="21" w16cid:durableId="8719118">
    <w:abstractNumId w:val="17"/>
  </w:num>
  <w:num w:numId="22" w16cid:durableId="1182620169">
    <w:abstractNumId w:val="23"/>
  </w:num>
  <w:num w:numId="23" w16cid:durableId="358121139">
    <w:abstractNumId w:val="14"/>
  </w:num>
  <w:num w:numId="24" w16cid:durableId="2143306883">
    <w:abstractNumId w:val="22"/>
  </w:num>
  <w:num w:numId="25" w16cid:durableId="1600218506">
    <w:abstractNumId w:val="8"/>
    <w:lvlOverride w:ilvl="0">
      <w:startOverride w:val="1"/>
    </w:lvlOverride>
  </w:num>
  <w:num w:numId="26" w16cid:durableId="344484945">
    <w:abstractNumId w:val="8"/>
    <w:lvlOverride w:ilvl="0">
      <w:startOverride w:val="1"/>
    </w:lvlOverride>
  </w:num>
  <w:num w:numId="27" w16cid:durableId="1879316444">
    <w:abstractNumId w:val="11"/>
  </w:num>
  <w:num w:numId="28" w16cid:durableId="802188157">
    <w:abstractNumId w:val="25"/>
  </w:num>
  <w:num w:numId="29" w16cid:durableId="1573270576">
    <w:abstractNumId w:val="16"/>
  </w:num>
  <w:num w:numId="30" w16cid:durableId="536822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15254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33D5"/>
    <w:rsid w:val="004D33D5"/>
    <w:rsid w:val="007D11B2"/>
    <w:rsid w:val="008620E7"/>
    <w:rsid w:val="00E87D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C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0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620E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20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20E7"/>
    <w:pPr>
      <w:numPr>
        <w:ilvl w:val="2"/>
      </w:numPr>
      <w:ind w:left="1134" w:hanging="1134"/>
      <w:outlineLvl w:val="2"/>
    </w:pPr>
    <w:rPr>
      <w:bCs/>
    </w:rPr>
  </w:style>
  <w:style w:type="paragraph" w:styleId="Heading4">
    <w:name w:val="heading 4"/>
    <w:basedOn w:val="Heading2"/>
    <w:next w:val="Normal"/>
    <w:link w:val="Heading4Char"/>
    <w:unhideWhenUsed/>
    <w:qFormat/>
    <w:rsid w:val="008620E7"/>
    <w:pPr>
      <w:numPr>
        <w:ilvl w:val="3"/>
      </w:numPr>
      <w:ind w:left="1418" w:hanging="1418"/>
      <w:outlineLvl w:val="3"/>
    </w:pPr>
    <w:rPr>
      <w:bCs/>
      <w:iCs/>
    </w:rPr>
  </w:style>
  <w:style w:type="paragraph" w:styleId="Heading5">
    <w:name w:val="heading 5"/>
    <w:basedOn w:val="Heading2"/>
    <w:next w:val="Normal"/>
    <w:link w:val="Heading5Char"/>
    <w:unhideWhenUsed/>
    <w:qFormat/>
    <w:rsid w:val="008620E7"/>
    <w:pPr>
      <w:numPr>
        <w:ilvl w:val="4"/>
      </w:numPr>
      <w:ind w:left="1701" w:hanging="1701"/>
      <w:outlineLvl w:val="4"/>
    </w:pPr>
  </w:style>
  <w:style w:type="paragraph" w:styleId="Heading6">
    <w:name w:val="heading 6"/>
    <w:basedOn w:val="Heading2"/>
    <w:next w:val="Normal"/>
    <w:link w:val="Heading6Char"/>
    <w:uiPriority w:val="9"/>
    <w:unhideWhenUsed/>
    <w:rsid w:val="008620E7"/>
    <w:pPr>
      <w:numPr>
        <w:ilvl w:val="5"/>
      </w:numPr>
      <w:ind w:left="1871" w:hanging="1871"/>
      <w:outlineLvl w:val="5"/>
    </w:pPr>
    <w:rPr>
      <w:iCs/>
    </w:rPr>
  </w:style>
  <w:style w:type="paragraph" w:styleId="Heading7">
    <w:name w:val="heading 7"/>
    <w:basedOn w:val="Heading2"/>
    <w:next w:val="Normal"/>
    <w:link w:val="Heading7Char"/>
    <w:uiPriority w:val="9"/>
    <w:unhideWhenUsed/>
    <w:rsid w:val="008620E7"/>
    <w:pPr>
      <w:numPr>
        <w:ilvl w:val="6"/>
      </w:numPr>
      <w:ind w:left="1985" w:hanging="1985"/>
      <w:outlineLvl w:val="6"/>
    </w:pPr>
    <w:rPr>
      <w:iCs/>
    </w:rPr>
  </w:style>
  <w:style w:type="paragraph" w:styleId="Heading8">
    <w:name w:val="heading 8"/>
    <w:basedOn w:val="Heading2"/>
    <w:next w:val="Normal"/>
    <w:link w:val="Heading8Char"/>
    <w:uiPriority w:val="9"/>
    <w:unhideWhenUsed/>
    <w:rsid w:val="008620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20E7"/>
    <w:pPr>
      <w:numPr>
        <w:ilvl w:val="8"/>
      </w:numPr>
      <w:ind w:left="2495" w:hanging="2495"/>
      <w:outlineLvl w:val="8"/>
    </w:pPr>
    <w:rPr>
      <w:iCs/>
      <w:szCs w:val="20"/>
    </w:rPr>
  </w:style>
  <w:style w:type="character" w:default="1" w:styleId="DefaultParagraphFont">
    <w:name w:val="Default Paragraph Font"/>
    <w:uiPriority w:val="1"/>
    <w:semiHidden/>
    <w:unhideWhenUsed/>
    <w:rsid w:val="008620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0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20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620E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620E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620E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620E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620E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620E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620E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620E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620E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620E7"/>
    <w:rPr>
      <w:rFonts w:ascii="BentonSans Medium" w:hAnsi="BentonSans Medium"/>
      <w:sz w:val="20"/>
    </w:rPr>
  </w:style>
  <w:style w:type="paragraph" w:customStyle="1" w:styleId="SAPMainTitle">
    <w:name w:val="SAP_MainTitle"/>
    <w:basedOn w:val="Normal"/>
    <w:next w:val="SAPSubTitle"/>
    <w:rsid w:val="008620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20E7"/>
    <w:pPr>
      <w:spacing w:before="120"/>
    </w:pPr>
    <w:rPr>
      <w:color w:val="000000" w:themeColor="text1"/>
      <w:sz w:val="28"/>
    </w:rPr>
  </w:style>
  <w:style w:type="paragraph" w:customStyle="1" w:styleId="SAPSecurityLevel">
    <w:name w:val="SAP_SecurityLevel"/>
    <w:basedOn w:val="SAPMainTitle"/>
    <w:locked/>
    <w:rsid w:val="008620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20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20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20E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20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0E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620E7"/>
    <w:pPr>
      <w:spacing w:before="1080"/>
    </w:pPr>
    <w:rPr>
      <w:b/>
      <w:color w:val="999999"/>
      <w:sz w:val="20"/>
    </w:rPr>
  </w:style>
  <w:style w:type="paragraph" w:customStyle="1" w:styleId="SAPTargetAudience">
    <w:name w:val="SAP_TargetAudience"/>
    <w:basedOn w:val="Normal"/>
    <w:locked/>
    <w:rsid w:val="008620E7"/>
    <w:pPr>
      <w:ind w:left="170" w:right="170"/>
    </w:pPr>
  </w:style>
  <w:style w:type="paragraph" w:customStyle="1" w:styleId="SAPHeading1NoNumber">
    <w:name w:val="SAP_Heading1NoNumber"/>
    <w:basedOn w:val="Heading1"/>
    <w:next w:val="Normal"/>
    <w:locked/>
    <w:rsid w:val="008620E7"/>
    <w:pPr>
      <w:numPr>
        <w:numId w:val="0"/>
      </w:numPr>
      <w:outlineLvl w:val="9"/>
    </w:pPr>
  </w:style>
  <w:style w:type="table" w:customStyle="1" w:styleId="LightShading1">
    <w:name w:val="Light Shading1"/>
    <w:basedOn w:val="TableNormal"/>
    <w:uiPriority w:val="60"/>
    <w:locked/>
    <w:rsid w:val="008620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20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20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20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20E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20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20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20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20E7"/>
    <w:pPr>
      <w:keepNext w:val="0"/>
      <w:spacing w:before="0"/>
    </w:pPr>
  </w:style>
  <w:style w:type="paragraph" w:styleId="TOC1">
    <w:name w:val="toc 1"/>
    <w:basedOn w:val="Normal"/>
    <w:autoRedefine/>
    <w:uiPriority w:val="39"/>
    <w:unhideWhenUsed/>
    <w:rsid w:val="008620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20E7"/>
    <w:pPr>
      <w:keepNext w:val="0"/>
      <w:tabs>
        <w:tab w:val="left" w:pos="1418"/>
      </w:tabs>
      <w:spacing w:before="0"/>
      <w:ind w:left="1418" w:hanging="794"/>
    </w:pPr>
  </w:style>
  <w:style w:type="paragraph" w:styleId="TOC4">
    <w:name w:val="toc 4"/>
    <w:basedOn w:val="TOC3"/>
    <w:next w:val="Normal"/>
    <w:autoRedefine/>
    <w:uiPriority w:val="39"/>
    <w:unhideWhenUsed/>
    <w:rsid w:val="008620E7"/>
    <w:pPr>
      <w:tabs>
        <w:tab w:val="left" w:pos="1985"/>
      </w:tabs>
      <w:ind w:right="851"/>
    </w:pPr>
  </w:style>
  <w:style w:type="paragraph" w:styleId="TOC5">
    <w:name w:val="toc 5"/>
    <w:basedOn w:val="TOC4"/>
    <w:next w:val="Normal"/>
    <w:autoRedefine/>
    <w:uiPriority w:val="39"/>
    <w:unhideWhenUsed/>
    <w:rsid w:val="008620E7"/>
  </w:style>
  <w:style w:type="paragraph" w:customStyle="1" w:styleId="SAPKeyblockTitle">
    <w:name w:val="SAP_KeyblockTitle"/>
    <w:basedOn w:val="Normal"/>
    <w:next w:val="Normal"/>
    <w:qFormat/>
    <w:rsid w:val="008620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20E7"/>
    <w:pPr>
      <w:ind w:left="680"/>
    </w:pPr>
  </w:style>
  <w:style w:type="paragraph" w:styleId="ListContinue">
    <w:name w:val="List Continue"/>
    <w:basedOn w:val="Normal"/>
    <w:uiPriority w:val="99"/>
    <w:qFormat/>
    <w:rsid w:val="008620E7"/>
    <w:pPr>
      <w:ind w:left="340"/>
    </w:pPr>
  </w:style>
  <w:style w:type="paragraph" w:styleId="ListContinue2">
    <w:name w:val="List Continue 2"/>
    <w:basedOn w:val="Normal"/>
    <w:uiPriority w:val="99"/>
    <w:qFormat/>
    <w:rsid w:val="008620E7"/>
    <w:pPr>
      <w:ind w:left="680"/>
    </w:pPr>
  </w:style>
  <w:style w:type="paragraph" w:styleId="ListContinue3">
    <w:name w:val="List Continue 3"/>
    <w:basedOn w:val="Normal"/>
    <w:uiPriority w:val="99"/>
    <w:qFormat/>
    <w:rsid w:val="008620E7"/>
    <w:pPr>
      <w:ind w:left="1021"/>
    </w:pPr>
  </w:style>
  <w:style w:type="character" w:styleId="Hyperlink">
    <w:name w:val="Hyperlink"/>
    <w:basedOn w:val="DefaultParagraphFont"/>
    <w:uiPriority w:val="99"/>
    <w:unhideWhenUsed/>
    <w:rsid w:val="008620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20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20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20E7"/>
    <w:rPr>
      <w:rFonts w:ascii="Courier New" w:hAnsi="Courier New" w:cs="Times New Roman"/>
      <w:sz w:val="18"/>
    </w:rPr>
  </w:style>
  <w:style w:type="paragraph" w:styleId="Header">
    <w:name w:val="header"/>
    <w:basedOn w:val="Normal"/>
    <w:link w:val="HeaderChar"/>
    <w:uiPriority w:val="99"/>
    <w:unhideWhenUsed/>
    <w:rsid w:val="008620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20E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620E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620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20E7"/>
    <w:rPr>
      <w:rFonts w:ascii="Courier New" w:hAnsi="Courier New" w:cs="Times New Roman"/>
      <w:b/>
      <w:color w:val="45157E"/>
      <w:sz w:val="18"/>
    </w:rPr>
  </w:style>
  <w:style w:type="character" w:customStyle="1" w:styleId="SAPScreenElement">
    <w:name w:val="SAP_ScreenElement"/>
    <w:basedOn w:val="DefaultParagraphFont"/>
    <w:uiPriority w:val="1"/>
    <w:qFormat/>
    <w:rsid w:val="008620E7"/>
    <w:rPr>
      <w:rFonts w:ascii="BentonSans Book Italic" w:hAnsi="BentonSans Book Italic" w:cs="Times New Roman"/>
      <w:color w:val="003283"/>
    </w:rPr>
  </w:style>
  <w:style w:type="character" w:customStyle="1" w:styleId="SAPEmphasis">
    <w:name w:val="SAP_Emphasis"/>
    <w:basedOn w:val="DefaultParagraphFont"/>
    <w:uiPriority w:val="1"/>
    <w:qFormat/>
    <w:rsid w:val="008620E7"/>
    <w:rPr>
      <w:rFonts w:ascii="BentonSans Medium" w:hAnsi="BentonSans Medium" w:cs="Times New Roman"/>
      <w:sz w:val="18"/>
    </w:rPr>
  </w:style>
  <w:style w:type="character" w:customStyle="1" w:styleId="SAPKeyboard">
    <w:name w:val="SAP_Keyboard"/>
    <w:basedOn w:val="SAPMonospace"/>
    <w:uiPriority w:val="1"/>
    <w:qFormat/>
    <w:rsid w:val="008620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20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20E7"/>
    <w:rPr>
      <w:rFonts w:ascii="BentonSans Bold" w:hAnsi="BentonSans Bold" w:cs="Times New Roman"/>
    </w:rPr>
  </w:style>
  <w:style w:type="character" w:customStyle="1" w:styleId="SAPFooterSecurityLevel">
    <w:name w:val="SAP_Footer_SecurityLevel"/>
    <w:basedOn w:val="DefaultParagraphFont"/>
    <w:uiPriority w:val="1"/>
    <w:locked/>
    <w:rsid w:val="008620E7"/>
    <w:rPr>
      <w:rFonts w:cs="Times New Roman"/>
      <w:caps/>
      <w:spacing w:val="6"/>
    </w:rPr>
  </w:style>
  <w:style w:type="character" w:styleId="PlaceholderText">
    <w:name w:val="Placeholder Text"/>
    <w:basedOn w:val="DefaultParagraphFont"/>
    <w:uiPriority w:val="99"/>
    <w:semiHidden/>
    <w:rsid w:val="008620E7"/>
    <w:rPr>
      <w:rFonts w:cs="Times New Roman"/>
      <w:color w:val="808080"/>
    </w:rPr>
  </w:style>
  <w:style w:type="paragraph" w:customStyle="1" w:styleId="SAPGraphicParagraph">
    <w:name w:val="SAP_GraphicParagraph"/>
    <w:basedOn w:val="Normal"/>
    <w:next w:val="Normal"/>
    <w:rsid w:val="008620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20E7"/>
    <w:rPr>
      <w:rFonts w:cs="Times New Roman"/>
      <w:color w:val="96607D" w:themeColor="followedHyperlink"/>
      <w:u w:val="single"/>
    </w:rPr>
  </w:style>
  <w:style w:type="character" w:styleId="SubtleEmphasis">
    <w:name w:val="Subtle Emphasis"/>
    <w:basedOn w:val="DefaultParagraphFont"/>
    <w:uiPriority w:val="19"/>
    <w:rsid w:val="008620E7"/>
    <w:rPr>
      <w:rFonts w:cs="Times New Roman"/>
      <w:i/>
      <w:iCs/>
      <w:color w:val="808080" w:themeColor="text1" w:themeTint="7F"/>
    </w:rPr>
  </w:style>
  <w:style w:type="character" w:styleId="Strong">
    <w:name w:val="Strong"/>
    <w:basedOn w:val="DefaultParagraphFont"/>
    <w:uiPriority w:val="22"/>
    <w:rsid w:val="008620E7"/>
    <w:rPr>
      <w:rFonts w:cs="Times New Roman"/>
      <w:b/>
      <w:bCs/>
    </w:rPr>
  </w:style>
  <w:style w:type="paragraph" w:customStyle="1" w:styleId="SAPCopyrightShort">
    <w:name w:val="SAP_CopyrightShort"/>
    <w:basedOn w:val="Normal"/>
    <w:locked/>
    <w:rsid w:val="008620E7"/>
    <w:pPr>
      <w:spacing w:before="11760" w:after="0" w:line="220" w:lineRule="exact"/>
      <w:ind w:left="-1418" w:right="-567"/>
    </w:pPr>
  </w:style>
  <w:style w:type="paragraph" w:customStyle="1" w:styleId="SAPLastPageGray">
    <w:name w:val="SAP_LastPage_Gray"/>
    <w:basedOn w:val="Normal"/>
    <w:locked/>
    <w:rsid w:val="008620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20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20E7"/>
  </w:style>
  <w:style w:type="paragraph" w:styleId="List">
    <w:name w:val="List"/>
    <w:basedOn w:val="Normal"/>
    <w:uiPriority w:val="99"/>
    <w:unhideWhenUsed/>
    <w:rsid w:val="008620E7"/>
    <w:pPr>
      <w:ind w:left="340" w:hanging="340"/>
      <w:contextualSpacing/>
    </w:pPr>
  </w:style>
  <w:style w:type="paragraph" w:styleId="ListBullet">
    <w:name w:val="List Bullet"/>
    <w:basedOn w:val="Normal"/>
    <w:uiPriority w:val="99"/>
    <w:qFormat/>
    <w:rsid w:val="008620E7"/>
    <w:pPr>
      <w:numPr>
        <w:numId w:val="6"/>
      </w:numPr>
      <w:ind w:left="341" w:hanging="284"/>
    </w:pPr>
  </w:style>
  <w:style w:type="paragraph" w:styleId="ListBullet2">
    <w:name w:val="List Bullet 2"/>
    <w:basedOn w:val="Normal"/>
    <w:uiPriority w:val="99"/>
    <w:qFormat/>
    <w:rsid w:val="008620E7"/>
    <w:pPr>
      <w:numPr>
        <w:numId w:val="7"/>
      </w:numPr>
      <w:ind w:left="681" w:hanging="284"/>
    </w:pPr>
  </w:style>
  <w:style w:type="paragraph" w:styleId="ListBullet3">
    <w:name w:val="List Bullet 3"/>
    <w:basedOn w:val="Normal"/>
    <w:uiPriority w:val="99"/>
    <w:qFormat/>
    <w:rsid w:val="008620E7"/>
    <w:pPr>
      <w:numPr>
        <w:numId w:val="8"/>
      </w:numPr>
      <w:ind w:left="1021" w:hanging="284"/>
    </w:pPr>
  </w:style>
  <w:style w:type="paragraph" w:styleId="ListNumber">
    <w:name w:val="List Number"/>
    <w:basedOn w:val="Normal"/>
    <w:uiPriority w:val="99"/>
    <w:qFormat/>
    <w:rsid w:val="008620E7"/>
    <w:pPr>
      <w:numPr>
        <w:numId w:val="31"/>
      </w:numPr>
    </w:pPr>
  </w:style>
  <w:style w:type="paragraph" w:styleId="ListNumber2">
    <w:name w:val="List Number 2"/>
    <w:basedOn w:val="Normal"/>
    <w:uiPriority w:val="99"/>
    <w:qFormat/>
    <w:rsid w:val="008620E7"/>
    <w:pPr>
      <w:numPr>
        <w:ilvl w:val="1"/>
        <w:numId w:val="31"/>
      </w:numPr>
    </w:pPr>
  </w:style>
  <w:style w:type="paragraph" w:styleId="ListNumber3">
    <w:name w:val="List Number 3"/>
    <w:basedOn w:val="Normal"/>
    <w:uiPriority w:val="99"/>
    <w:qFormat/>
    <w:rsid w:val="008620E7"/>
    <w:pPr>
      <w:numPr>
        <w:ilvl w:val="2"/>
        <w:numId w:val="31"/>
      </w:numPr>
    </w:pPr>
  </w:style>
  <w:style w:type="paragraph" w:styleId="List2">
    <w:name w:val="List 2"/>
    <w:basedOn w:val="Normal"/>
    <w:uiPriority w:val="99"/>
    <w:unhideWhenUsed/>
    <w:rsid w:val="008620E7"/>
    <w:pPr>
      <w:ind w:left="680" w:hanging="340"/>
      <w:contextualSpacing/>
    </w:pPr>
  </w:style>
  <w:style w:type="paragraph" w:styleId="List3">
    <w:name w:val="List 3"/>
    <w:basedOn w:val="Normal"/>
    <w:uiPriority w:val="99"/>
    <w:unhideWhenUsed/>
    <w:rsid w:val="008620E7"/>
    <w:pPr>
      <w:ind w:left="1020" w:hanging="340"/>
      <w:contextualSpacing/>
    </w:pPr>
  </w:style>
  <w:style w:type="paragraph" w:styleId="DocumentMap">
    <w:name w:val="Document Map"/>
    <w:basedOn w:val="Normal"/>
    <w:link w:val="DocumentMapChar"/>
    <w:uiPriority w:val="99"/>
    <w:semiHidden/>
    <w:unhideWhenUsed/>
    <w:rsid w:val="008620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20E7"/>
    <w:rPr>
      <w:rFonts w:ascii="Tahoma" w:eastAsia="MS Mincho" w:hAnsi="Tahoma"/>
      <w:color w:val="000000" w:themeColor="text1"/>
      <w:kern w:val="0"/>
      <w:sz w:val="16"/>
      <w:szCs w:val="16"/>
      <w:lang w:eastAsia="en-US"/>
    </w:rPr>
  </w:style>
  <w:style w:type="paragraph" w:styleId="NoSpacing">
    <w:name w:val="No Spacing"/>
    <w:link w:val="NoSpacingChar"/>
    <w:uiPriority w:val="1"/>
    <w:rsid w:val="008620E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620E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620E7"/>
    <w:pPr>
      <w:jc w:val="right"/>
    </w:pPr>
    <w:rPr>
      <w:noProof/>
    </w:rPr>
  </w:style>
  <w:style w:type="character" w:styleId="Emphasis">
    <w:name w:val="Emphasis"/>
    <w:basedOn w:val="DefaultParagraphFont"/>
    <w:uiPriority w:val="20"/>
    <w:rsid w:val="008620E7"/>
    <w:rPr>
      <w:rFonts w:cs="Times New Roman"/>
      <w:i/>
      <w:iCs/>
    </w:rPr>
  </w:style>
  <w:style w:type="paragraph" w:styleId="Quote">
    <w:name w:val="Quote"/>
    <w:basedOn w:val="Normal"/>
    <w:next w:val="Normal"/>
    <w:link w:val="QuoteChar"/>
    <w:uiPriority w:val="29"/>
    <w:rsid w:val="008620E7"/>
    <w:rPr>
      <w:i/>
      <w:iCs/>
    </w:rPr>
  </w:style>
  <w:style w:type="character" w:customStyle="1" w:styleId="QuoteChar">
    <w:name w:val="Quote Char"/>
    <w:basedOn w:val="DefaultParagraphFont"/>
    <w:link w:val="Quote"/>
    <w:uiPriority w:val="29"/>
    <w:rsid w:val="008620E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620E7"/>
    <w:rPr>
      <w:rFonts w:cs="Times New Roman"/>
      <w:smallCaps/>
      <w:color w:val="E97132" w:themeColor="accent2"/>
      <w:u w:val="single"/>
    </w:rPr>
  </w:style>
  <w:style w:type="paragraph" w:styleId="IntenseQuote">
    <w:name w:val="Intense Quote"/>
    <w:basedOn w:val="Normal"/>
    <w:next w:val="Normal"/>
    <w:link w:val="IntenseQuoteChar"/>
    <w:uiPriority w:val="30"/>
    <w:rsid w:val="008620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20E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620E7"/>
    <w:rPr>
      <w:rFonts w:cs="Times New Roman"/>
      <w:b/>
      <w:bCs/>
      <w:smallCaps/>
      <w:color w:val="E97132" w:themeColor="accent2"/>
      <w:spacing w:val="5"/>
      <w:u w:val="single"/>
    </w:rPr>
  </w:style>
  <w:style w:type="character" w:styleId="IntenseEmphasis">
    <w:name w:val="Intense Emphasis"/>
    <w:basedOn w:val="DefaultParagraphFont"/>
    <w:uiPriority w:val="21"/>
    <w:rsid w:val="008620E7"/>
    <w:rPr>
      <w:rFonts w:cs="Times New Roman"/>
      <w:b/>
      <w:bCs/>
      <w:i/>
      <w:iCs/>
      <w:color w:val="156082" w:themeColor="accent1"/>
    </w:rPr>
  </w:style>
  <w:style w:type="paragraph" w:styleId="ListParagraph">
    <w:name w:val="List Paragraph"/>
    <w:basedOn w:val="Normal"/>
    <w:uiPriority w:val="34"/>
    <w:rsid w:val="008620E7"/>
    <w:pPr>
      <w:ind w:left="720"/>
      <w:contextualSpacing/>
    </w:pPr>
  </w:style>
  <w:style w:type="character" w:styleId="BookTitle">
    <w:name w:val="Book Title"/>
    <w:basedOn w:val="DefaultParagraphFont"/>
    <w:uiPriority w:val="33"/>
    <w:rsid w:val="008620E7"/>
    <w:rPr>
      <w:rFonts w:cs="Times New Roman"/>
      <w:b/>
      <w:bCs/>
      <w:smallCaps/>
      <w:spacing w:val="5"/>
    </w:rPr>
  </w:style>
  <w:style w:type="character" w:customStyle="1" w:styleId="SAPTextReference">
    <w:name w:val="SAP_TextReference"/>
    <w:basedOn w:val="SAPScreenElement"/>
    <w:uiPriority w:val="1"/>
    <w:qFormat/>
    <w:rsid w:val="008620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20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20E7"/>
    <w:rPr>
      <w:rFonts w:ascii="BentonSans Bold" w:hAnsi="BentonSans Bold"/>
    </w:rPr>
  </w:style>
  <w:style w:type="paragraph" w:customStyle="1" w:styleId="SAPFooterCurrentTopicLeft">
    <w:name w:val="SAP_Footer_CurrentTopicLeft"/>
    <w:basedOn w:val="SAPFooterleft"/>
    <w:qFormat/>
    <w:locked/>
    <w:rsid w:val="008620E7"/>
    <w:rPr>
      <w:rFonts w:ascii="BentonSans Bold" w:hAnsi="BentonSans Bold"/>
    </w:rPr>
  </w:style>
  <w:style w:type="character" w:customStyle="1" w:styleId="Superscript">
    <w:name w:val="Superscript"/>
    <w:basedOn w:val="DefaultParagraphFont"/>
    <w:uiPriority w:val="1"/>
    <w:rsid w:val="008620E7"/>
    <w:rPr>
      <w:rFonts w:cs="Times New Roman"/>
      <w:vertAlign w:val="superscript"/>
    </w:rPr>
  </w:style>
  <w:style w:type="character" w:customStyle="1" w:styleId="SAPGreenTextNotPrintedChar">
    <w:name w:val="SAP_GreenText_(NotPrinted) Char"/>
    <w:basedOn w:val="DefaultParagraphFont"/>
    <w:link w:val="SAPGreenTextNotPrinted"/>
    <w:rsid w:val="008620E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620E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620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20E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620E7"/>
    <w:pPr>
      <w:spacing w:before="0" w:after="200" w:line="240" w:lineRule="auto"/>
    </w:pPr>
    <w:rPr>
      <w:i/>
      <w:iCs/>
      <w:color w:val="0E2841" w:themeColor="text2"/>
      <w:szCs w:val="18"/>
    </w:rPr>
  </w:style>
  <w:style w:type="paragraph" w:customStyle="1" w:styleId="SAPXMLCodeblock">
    <w:name w:val="SAP_XML_Codeblock"/>
    <w:basedOn w:val="Normal"/>
    <w:qFormat/>
    <w:rsid w:val="008620E7"/>
    <w:rPr>
      <w:rFonts w:ascii="Courier New" w:eastAsiaTheme="majorEastAsia" w:hAnsi="Courier New"/>
      <w:szCs w:val="26"/>
    </w:rPr>
  </w:style>
  <w:style w:type="character" w:customStyle="1" w:styleId="SAPIcon">
    <w:name w:val="SAP_Icon"/>
    <w:basedOn w:val="SAPTextReference"/>
    <w:uiPriority w:val="1"/>
    <w:qFormat/>
    <w:rsid w:val="008620E7"/>
    <w:rPr>
      <w:rFonts w:ascii="SAP-icons" w:hAnsi="SAP-icons" w:cs="Times New Roman"/>
      <w:color w:val="7F7F7F" w:themeColor="text1" w:themeTint="80"/>
      <w:sz w:val="18"/>
    </w:rPr>
  </w:style>
  <w:style w:type="table" w:customStyle="1" w:styleId="SAPNote">
    <w:name w:val="SAP_Note"/>
    <w:basedOn w:val="TableGrid"/>
    <w:uiPriority w:val="99"/>
    <w:rsid w:val="008620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20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1331</Words>
  <Characters>7593</Characters>
  <Application>Microsoft Office Word</Application>
  <DocSecurity>4</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