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A3A63" w14:paraId="4DBF883E" w14:textId="77777777" w:rsidTr="00577778">
        <w:trPr>
          <w:trHeight w:val="636"/>
        </w:trPr>
        <w:tc>
          <w:tcPr>
            <w:tcW w:w="3227" w:type="dxa"/>
          </w:tcPr>
          <w:p w14:paraId="6F4E6A8D" w14:textId="77777777" w:rsidR="00EA3A63" w:rsidRPr="006A4D17" w:rsidRDefault="00EA3A63" w:rsidP="00577778">
            <w:bookmarkStart w:id="0" w:name="unique_1"/>
            <w:bookmarkStart w:id="1" w:name="_Hlk107001998"/>
            <w:r w:rsidRPr="006A4D17">
              <w:rPr>
                <w:noProof/>
              </w:rPr>
              <w:drawing>
                <wp:anchor distT="0" distB="0" distL="114300" distR="114300" simplePos="0" relativeHeight="251659264" behindDoc="1" locked="0" layoutInCell="1" allowOverlap="1" wp14:anchorId="3C568AB4" wp14:editId="5F13F6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173D56F" w14:textId="58747A36" w:rsidR="00EA3A63" w:rsidRPr="00E540A2" w:rsidRDefault="00EA3A63" w:rsidP="00EA3A63">
            <w:pPr>
              <w:pStyle w:val="SAPCollateralType"/>
            </w:pPr>
            <w:r>
              <w:t>Script de dados mestre</w:t>
            </w:r>
          </w:p>
          <w:p w14:paraId="33D000E8" w14:textId="072D9859" w:rsidR="00EA3A63" w:rsidRPr="00CF3F1C" w:rsidRDefault="00EA3A63" w:rsidP="00EA3A63">
            <w:pPr>
              <w:pStyle w:val="SAPDocumentVersion"/>
            </w:pPr>
            <w:r>
              <w:t>SAP S/4HANA Cloud Public Edition - 02-07-26</w:t>
            </w:r>
          </w:p>
        </w:tc>
      </w:tr>
      <w:tr w:rsidR="00EA3A63" w14:paraId="6A727C2B" w14:textId="77777777" w:rsidTr="00577778">
        <w:trPr>
          <w:trHeight w:hRule="exact" w:val="1656"/>
        </w:trPr>
        <w:tc>
          <w:tcPr>
            <w:tcW w:w="3227" w:type="dxa"/>
          </w:tcPr>
          <w:p w14:paraId="47DA82B2" w14:textId="77777777" w:rsidR="00EA3A63" w:rsidRPr="006A4D17" w:rsidRDefault="00EA3A63" w:rsidP="00577778"/>
        </w:tc>
        <w:tc>
          <w:tcPr>
            <w:tcW w:w="11340" w:type="dxa"/>
          </w:tcPr>
          <w:p w14:paraId="12F50F00" w14:textId="7B3A4FBE" w:rsidR="00EA3A63" w:rsidRDefault="00EA3A63" w:rsidP="00EA3A63">
            <w:pPr>
              <w:pStyle w:val="SAPMainTitle"/>
            </w:pPr>
            <w:bookmarkStart w:id="2" w:name="maintitle"/>
            <w:r>
              <w:t>Criar dados mestre de depósito para recurso – MDS (3Y2)</w:t>
            </w:r>
            <w:bookmarkEnd w:id="2"/>
            <w:r w:rsidRPr="00585F3D">
              <w:t xml:space="preserve"> </w:t>
            </w:r>
          </w:p>
          <w:p w14:paraId="5E4D3742" w14:textId="77777777" w:rsidR="00EA3A63" w:rsidRDefault="00EA3A63" w:rsidP="00577778"/>
          <w:p w14:paraId="534DCB06" w14:textId="77777777" w:rsidR="00EA3A63" w:rsidRPr="00585F3D" w:rsidRDefault="00EA3A63" w:rsidP="00577778">
            <w:r w:rsidRPr="00DE3655">
              <w:rPr>
                <w:b/>
                <w:bCs/>
                <w:noProof/>
                <w:szCs w:val="28"/>
              </w:rPr>
              <w:drawing>
                <wp:anchor distT="0" distB="0" distL="114300" distR="114300" simplePos="0" relativeHeight="251660288" behindDoc="1" locked="0" layoutInCell="1" allowOverlap="1" wp14:anchorId="1BD9086D" wp14:editId="702507C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A3A63" w14:paraId="4D70B6FE" w14:textId="77777777" w:rsidTr="00577778">
        <w:trPr>
          <w:trHeight w:hRule="exact" w:val="481"/>
        </w:trPr>
        <w:tc>
          <w:tcPr>
            <w:tcW w:w="3227" w:type="dxa"/>
          </w:tcPr>
          <w:p w14:paraId="45127967" w14:textId="77777777" w:rsidR="00EA3A63" w:rsidRDefault="00EA3A63" w:rsidP="00577778"/>
        </w:tc>
        <w:tc>
          <w:tcPr>
            <w:tcW w:w="11340" w:type="dxa"/>
          </w:tcPr>
          <w:p w14:paraId="70C840F4" w14:textId="77777777" w:rsidR="00EA3A63" w:rsidRDefault="00EA3A63" w:rsidP="00577778">
            <w:pPr>
              <w:pStyle w:val="SAPSecurityLevel"/>
              <w:jc w:val="left"/>
            </w:pPr>
            <w:r>
              <w:t>PUBLIC</w:t>
            </w:r>
          </w:p>
        </w:tc>
      </w:tr>
    </w:tbl>
    <w:p w14:paraId="3218A2F4" w14:textId="77777777" w:rsidR="00EA3A63" w:rsidRDefault="00EA3A63"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304AFF" w14:textId="4F457356" w:rsidR="00EA3A63" w:rsidRDefault="00EA3A63">
      <w:pPr>
        <w:pStyle w:val="TOC1"/>
        <w:rPr>
          <w:rFonts w:asciiTheme="minorHAnsi" w:eastAsiaTheme="minorEastAsia" w:hAnsiTheme="minorHAnsi" w:cstheme="minorBidi"/>
          <w:noProof/>
          <w:color w:val="auto"/>
          <w:kern w:val="2"/>
          <w:sz w:val="24"/>
          <w:lang/>
          <w14:ligatures w14:val="standardContextual"/>
        </w:rPr>
      </w:pPr>
      <w:hyperlink w:anchor="_Toc233893711" w:history="1">
        <w:r w:rsidRPr="0027231A">
          <w:rPr>
            <w:rStyle w:val="Hyperlink"/>
            <w:noProof/>
          </w:rPr>
          <w:t>1</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Objetivo</w:t>
        </w:r>
        <w:r>
          <w:rPr>
            <w:noProof/>
            <w:webHidden/>
          </w:rPr>
          <w:tab/>
        </w:r>
        <w:r>
          <w:rPr>
            <w:noProof/>
            <w:webHidden/>
          </w:rPr>
          <w:fldChar w:fldCharType="begin"/>
        </w:r>
        <w:r>
          <w:rPr>
            <w:noProof/>
            <w:webHidden/>
          </w:rPr>
          <w:instrText xml:space="preserve"> PAGEREF _Toc233893711 \h </w:instrText>
        </w:r>
        <w:r>
          <w:rPr>
            <w:noProof/>
            <w:webHidden/>
          </w:rPr>
        </w:r>
        <w:r>
          <w:rPr>
            <w:noProof/>
            <w:webHidden/>
          </w:rPr>
          <w:fldChar w:fldCharType="separate"/>
        </w:r>
        <w:r>
          <w:rPr>
            <w:noProof/>
            <w:webHidden/>
          </w:rPr>
          <w:t>2</w:t>
        </w:r>
        <w:r>
          <w:rPr>
            <w:noProof/>
            <w:webHidden/>
          </w:rPr>
          <w:fldChar w:fldCharType="end"/>
        </w:r>
      </w:hyperlink>
    </w:p>
    <w:p w14:paraId="35BA091B" w14:textId="168CA3CD" w:rsidR="00EA3A63" w:rsidRDefault="00EA3A63">
      <w:pPr>
        <w:pStyle w:val="TOC1"/>
        <w:rPr>
          <w:rFonts w:asciiTheme="minorHAnsi" w:eastAsiaTheme="minorEastAsia" w:hAnsiTheme="minorHAnsi" w:cstheme="minorBidi"/>
          <w:noProof/>
          <w:color w:val="auto"/>
          <w:kern w:val="2"/>
          <w:sz w:val="24"/>
          <w:lang/>
          <w14:ligatures w14:val="standardContextual"/>
        </w:rPr>
      </w:pPr>
      <w:hyperlink w:anchor="_Toc233893712" w:history="1">
        <w:r w:rsidRPr="0027231A">
          <w:rPr>
            <w:rStyle w:val="Hyperlink"/>
            <w:noProof/>
          </w:rPr>
          <w:t>2</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Pré-requisitos</w:t>
        </w:r>
        <w:r>
          <w:rPr>
            <w:noProof/>
            <w:webHidden/>
          </w:rPr>
          <w:tab/>
        </w:r>
        <w:r>
          <w:rPr>
            <w:noProof/>
            <w:webHidden/>
          </w:rPr>
          <w:fldChar w:fldCharType="begin"/>
        </w:r>
        <w:r>
          <w:rPr>
            <w:noProof/>
            <w:webHidden/>
          </w:rPr>
          <w:instrText xml:space="preserve"> PAGEREF _Toc233893712 \h </w:instrText>
        </w:r>
        <w:r>
          <w:rPr>
            <w:noProof/>
            <w:webHidden/>
          </w:rPr>
        </w:r>
        <w:r>
          <w:rPr>
            <w:noProof/>
            <w:webHidden/>
          </w:rPr>
          <w:fldChar w:fldCharType="separate"/>
        </w:r>
        <w:r>
          <w:rPr>
            <w:noProof/>
            <w:webHidden/>
          </w:rPr>
          <w:t>3</w:t>
        </w:r>
        <w:r>
          <w:rPr>
            <w:noProof/>
            <w:webHidden/>
          </w:rPr>
          <w:fldChar w:fldCharType="end"/>
        </w:r>
      </w:hyperlink>
    </w:p>
    <w:p w14:paraId="3CFC1D03" w14:textId="15F763C6" w:rsidR="00EA3A63" w:rsidRDefault="00EA3A63">
      <w:pPr>
        <w:pStyle w:val="TOC2"/>
        <w:rPr>
          <w:rFonts w:asciiTheme="minorHAnsi" w:eastAsiaTheme="minorEastAsia" w:hAnsiTheme="minorHAnsi" w:cstheme="minorBidi"/>
          <w:noProof/>
          <w:color w:val="auto"/>
          <w:kern w:val="2"/>
          <w:sz w:val="24"/>
          <w:lang/>
          <w14:ligatures w14:val="standardContextual"/>
        </w:rPr>
      </w:pPr>
      <w:hyperlink w:anchor="_Toc233893713" w:history="1">
        <w:r w:rsidRPr="0027231A">
          <w:rPr>
            <w:rStyle w:val="Hyperlink"/>
            <w:noProof/>
          </w:rPr>
          <w:t>2.1</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Acesso ao sistema</w:t>
        </w:r>
        <w:r>
          <w:rPr>
            <w:noProof/>
            <w:webHidden/>
          </w:rPr>
          <w:tab/>
        </w:r>
        <w:r>
          <w:rPr>
            <w:noProof/>
            <w:webHidden/>
          </w:rPr>
          <w:fldChar w:fldCharType="begin"/>
        </w:r>
        <w:r>
          <w:rPr>
            <w:noProof/>
            <w:webHidden/>
          </w:rPr>
          <w:instrText xml:space="preserve"> PAGEREF _Toc233893713 \h </w:instrText>
        </w:r>
        <w:r>
          <w:rPr>
            <w:noProof/>
            <w:webHidden/>
          </w:rPr>
        </w:r>
        <w:r>
          <w:rPr>
            <w:noProof/>
            <w:webHidden/>
          </w:rPr>
          <w:fldChar w:fldCharType="separate"/>
        </w:r>
        <w:r>
          <w:rPr>
            <w:noProof/>
            <w:webHidden/>
          </w:rPr>
          <w:t>3</w:t>
        </w:r>
        <w:r>
          <w:rPr>
            <w:noProof/>
            <w:webHidden/>
          </w:rPr>
          <w:fldChar w:fldCharType="end"/>
        </w:r>
      </w:hyperlink>
    </w:p>
    <w:p w14:paraId="2EF1CB84" w14:textId="05B4D106" w:rsidR="00EA3A63" w:rsidRDefault="00EA3A63">
      <w:pPr>
        <w:pStyle w:val="TOC2"/>
        <w:rPr>
          <w:rFonts w:asciiTheme="minorHAnsi" w:eastAsiaTheme="minorEastAsia" w:hAnsiTheme="minorHAnsi" w:cstheme="minorBidi"/>
          <w:noProof/>
          <w:color w:val="auto"/>
          <w:kern w:val="2"/>
          <w:sz w:val="24"/>
          <w:lang/>
          <w14:ligatures w14:val="standardContextual"/>
        </w:rPr>
      </w:pPr>
      <w:hyperlink w:anchor="_Toc233893714" w:history="1">
        <w:r w:rsidRPr="0027231A">
          <w:rPr>
            <w:rStyle w:val="Hyperlink"/>
            <w:noProof/>
          </w:rPr>
          <w:t>2.2</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Funções</w:t>
        </w:r>
        <w:r>
          <w:rPr>
            <w:noProof/>
            <w:webHidden/>
          </w:rPr>
          <w:tab/>
        </w:r>
        <w:r>
          <w:rPr>
            <w:noProof/>
            <w:webHidden/>
          </w:rPr>
          <w:fldChar w:fldCharType="begin"/>
        </w:r>
        <w:r>
          <w:rPr>
            <w:noProof/>
            <w:webHidden/>
          </w:rPr>
          <w:instrText xml:space="preserve"> PAGEREF _Toc233893714 \h </w:instrText>
        </w:r>
        <w:r>
          <w:rPr>
            <w:noProof/>
            <w:webHidden/>
          </w:rPr>
        </w:r>
        <w:r>
          <w:rPr>
            <w:noProof/>
            <w:webHidden/>
          </w:rPr>
          <w:fldChar w:fldCharType="separate"/>
        </w:r>
        <w:r>
          <w:rPr>
            <w:noProof/>
            <w:webHidden/>
          </w:rPr>
          <w:t>3</w:t>
        </w:r>
        <w:r>
          <w:rPr>
            <w:noProof/>
            <w:webHidden/>
          </w:rPr>
          <w:fldChar w:fldCharType="end"/>
        </w:r>
      </w:hyperlink>
    </w:p>
    <w:p w14:paraId="0D194F1D" w14:textId="5C28ABAB" w:rsidR="00EA3A63" w:rsidRDefault="00EA3A63">
      <w:pPr>
        <w:pStyle w:val="TOC2"/>
        <w:rPr>
          <w:rFonts w:asciiTheme="minorHAnsi" w:eastAsiaTheme="minorEastAsia" w:hAnsiTheme="minorHAnsi" w:cstheme="minorBidi"/>
          <w:noProof/>
          <w:color w:val="auto"/>
          <w:kern w:val="2"/>
          <w:sz w:val="24"/>
          <w:lang/>
          <w14:ligatures w14:val="standardContextual"/>
        </w:rPr>
      </w:pPr>
      <w:hyperlink w:anchor="_Toc233893715" w:history="1">
        <w:r w:rsidRPr="0027231A">
          <w:rPr>
            <w:rStyle w:val="Hyperlink"/>
            <w:noProof/>
          </w:rPr>
          <w:t>2.3</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Unidades organizacionais necessárias</w:t>
        </w:r>
        <w:r>
          <w:rPr>
            <w:noProof/>
            <w:webHidden/>
          </w:rPr>
          <w:tab/>
        </w:r>
        <w:r>
          <w:rPr>
            <w:noProof/>
            <w:webHidden/>
          </w:rPr>
          <w:fldChar w:fldCharType="begin"/>
        </w:r>
        <w:r>
          <w:rPr>
            <w:noProof/>
            <w:webHidden/>
          </w:rPr>
          <w:instrText xml:space="preserve"> PAGEREF _Toc233893715 \h </w:instrText>
        </w:r>
        <w:r>
          <w:rPr>
            <w:noProof/>
            <w:webHidden/>
          </w:rPr>
        </w:r>
        <w:r>
          <w:rPr>
            <w:noProof/>
            <w:webHidden/>
          </w:rPr>
          <w:fldChar w:fldCharType="separate"/>
        </w:r>
        <w:r>
          <w:rPr>
            <w:noProof/>
            <w:webHidden/>
          </w:rPr>
          <w:t>3</w:t>
        </w:r>
        <w:r>
          <w:rPr>
            <w:noProof/>
            <w:webHidden/>
          </w:rPr>
          <w:fldChar w:fldCharType="end"/>
        </w:r>
      </w:hyperlink>
    </w:p>
    <w:p w14:paraId="1EFCBBF1" w14:textId="260C9E81" w:rsidR="00EA3A63" w:rsidRDefault="00EA3A63">
      <w:pPr>
        <w:pStyle w:val="TOC2"/>
        <w:rPr>
          <w:rFonts w:asciiTheme="minorHAnsi" w:eastAsiaTheme="minorEastAsia" w:hAnsiTheme="minorHAnsi" w:cstheme="minorBidi"/>
          <w:noProof/>
          <w:color w:val="auto"/>
          <w:kern w:val="2"/>
          <w:sz w:val="24"/>
          <w:lang/>
          <w14:ligatures w14:val="standardContextual"/>
        </w:rPr>
      </w:pPr>
      <w:hyperlink w:anchor="_Toc233893716" w:history="1">
        <w:r w:rsidRPr="0027231A">
          <w:rPr>
            <w:rStyle w:val="Hyperlink"/>
            <w:noProof/>
          </w:rPr>
          <w:t>2.4</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Dados mestre obrigatórios e opcionais</w:t>
        </w:r>
        <w:r>
          <w:rPr>
            <w:noProof/>
            <w:webHidden/>
          </w:rPr>
          <w:tab/>
        </w:r>
        <w:r>
          <w:rPr>
            <w:noProof/>
            <w:webHidden/>
          </w:rPr>
          <w:fldChar w:fldCharType="begin"/>
        </w:r>
        <w:r>
          <w:rPr>
            <w:noProof/>
            <w:webHidden/>
          </w:rPr>
          <w:instrText xml:space="preserve"> PAGEREF _Toc233893716 \h </w:instrText>
        </w:r>
        <w:r>
          <w:rPr>
            <w:noProof/>
            <w:webHidden/>
          </w:rPr>
        </w:r>
        <w:r>
          <w:rPr>
            <w:noProof/>
            <w:webHidden/>
          </w:rPr>
          <w:fldChar w:fldCharType="separate"/>
        </w:r>
        <w:r>
          <w:rPr>
            <w:noProof/>
            <w:webHidden/>
          </w:rPr>
          <w:t>4</w:t>
        </w:r>
        <w:r>
          <w:rPr>
            <w:noProof/>
            <w:webHidden/>
          </w:rPr>
          <w:fldChar w:fldCharType="end"/>
        </w:r>
      </w:hyperlink>
    </w:p>
    <w:p w14:paraId="60C2CD10" w14:textId="4EA515C9" w:rsidR="00EA3A63" w:rsidRDefault="00EA3A63">
      <w:pPr>
        <w:pStyle w:val="TOC1"/>
        <w:rPr>
          <w:rFonts w:asciiTheme="minorHAnsi" w:eastAsiaTheme="minorEastAsia" w:hAnsiTheme="minorHAnsi" w:cstheme="minorBidi"/>
          <w:noProof/>
          <w:color w:val="auto"/>
          <w:kern w:val="2"/>
          <w:sz w:val="24"/>
          <w:lang/>
          <w14:ligatures w14:val="standardContextual"/>
        </w:rPr>
      </w:pPr>
      <w:hyperlink w:anchor="_Toc233893717" w:history="1">
        <w:r w:rsidRPr="0027231A">
          <w:rPr>
            <w:rStyle w:val="Hyperlink"/>
            <w:noProof/>
          </w:rPr>
          <w:t>3</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Tabela de síntese</w:t>
        </w:r>
        <w:r>
          <w:rPr>
            <w:noProof/>
            <w:webHidden/>
          </w:rPr>
          <w:tab/>
        </w:r>
        <w:r>
          <w:rPr>
            <w:noProof/>
            <w:webHidden/>
          </w:rPr>
          <w:fldChar w:fldCharType="begin"/>
        </w:r>
        <w:r>
          <w:rPr>
            <w:noProof/>
            <w:webHidden/>
          </w:rPr>
          <w:instrText xml:space="preserve"> PAGEREF _Toc233893717 \h </w:instrText>
        </w:r>
        <w:r>
          <w:rPr>
            <w:noProof/>
            <w:webHidden/>
          </w:rPr>
        </w:r>
        <w:r>
          <w:rPr>
            <w:noProof/>
            <w:webHidden/>
          </w:rPr>
          <w:fldChar w:fldCharType="separate"/>
        </w:r>
        <w:r>
          <w:rPr>
            <w:noProof/>
            <w:webHidden/>
          </w:rPr>
          <w:t>5</w:t>
        </w:r>
        <w:r>
          <w:rPr>
            <w:noProof/>
            <w:webHidden/>
          </w:rPr>
          <w:fldChar w:fldCharType="end"/>
        </w:r>
      </w:hyperlink>
    </w:p>
    <w:p w14:paraId="2C41C7B7" w14:textId="29057893" w:rsidR="00EA3A63" w:rsidRDefault="00EA3A63">
      <w:pPr>
        <w:pStyle w:val="TOC1"/>
        <w:rPr>
          <w:rFonts w:asciiTheme="minorHAnsi" w:eastAsiaTheme="minorEastAsia" w:hAnsiTheme="minorHAnsi" w:cstheme="minorBidi"/>
          <w:noProof/>
          <w:color w:val="auto"/>
          <w:kern w:val="2"/>
          <w:sz w:val="24"/>
          <w:lang/>
          <w14:ligatures w14:val="standardContextual"/>
        </w:rPr>
      </w:pPr>
      <w:hyperlink w:anchor="_Toc233893718" w:history="1">
        <w:r w:rsidRPr="0027231A">
          <w:rPr>
            <w:rStyle w:val="Hyperlink"/>
            <w:noProof/>
          </w:rPr>
          <w:t>4</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Procedimentos de teste</w:t>
        </w:r>
        <w:r>
          <w:rPr>
            <w:noProof/>
            <w:webHidden/>
          </w:rPr>
          <w:tab/>
        </w:r>
        <w:r>
          <w:rPr>
            <w:noProof/>
            <w:webHidden/>
          </w:rPr>
          <w:fldChar w:fldCharType="begin"/>
        </w:r>
        <w:r>
          <w:rPr>
            <w:noProof/>
            <w:webHidden/>
          </w:rPr>
          <w:instrText xml:space="preserve"> PAGEREF _Toc233893718 \h </w:instrText>
        </w:r>
        <w:r>
          <w:rPr>
            <w:noProof/>
            <w:webHidden/>
          </w:rPr>
        </w:r>
        <w:r>
          <w:rPr>
            <w:noProof/>
            <w:webHidden/>
          </w:rPr>
          <w:fldChar w:fldCharType="separate"/>
        </w:r>
        <w:r>
          <w:rPr>
            <w:noProof/>
            <w:webHidden/>
          </w:rPr>
          <w:t>6</w:t>
        </w:r>
        <w:r>
          <w:rPr>
            <w:noProof/>
            <w:webHidden/>
          </w:rPr>
          <w:fldChar w:fldCharType="end"/>
        </w:r>
      </w:hyperlink>
    </w:p>
    <w:p w14:paraId="72977658" w14:textId="67A13882" w:rsidR="00EA3A63" w:rsidRDefault="00EA3A63">
      <w:pPr>
        <w:pStyle w:val="TOC2"/>
        <w:rPr>
          <w:rFonts w:asciiTheme="minorHAnsi" w:eastAsiaTheme="minorEastAsia" w:hAnsiTheme="minorHAnsi" w:cstheme="minorBidi"/>
          <w:noProof/>
          <w:color w:val="auto"/>
          <w:kern w:val="2"/>
          <w:sz w:val="24"/>
          <w:lang/>
          <w14:ligatures w14:val="standardContextual"/>
        </w:rPr>
      </w:pPr>
      <w:hyperlink w:anchor="_Toc233893719" w:history="1">
        <w:r w:rsidRPr="0027231A">
          <w:rPr>
            <w:rStyle w:val="Hyperlink"/>
            <w:noProof/>
          </w:rPr>
          <w:t>4.1</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Criar recurso de depósito</w:t>
        </w:r>
        <w:r>
          <w:rPr>
            <w:noProof/>
            <w:webHidden/>
          </w:rPr>
          <w:tab/>
        </w:r>
        <w:r>
          <w:rPr>
            <w:noProof/>
            <w:webHidden/>
          </w:rPr>
          <w:fldChar w:fldCharType="begin"/>
        </w:r>
        <w:r>
          <w:rPr>
            <w:noProof/>
            <w:webHidden/>
          </w:rPr>
          <w:instrText xml:space="preserve"> PAGEREF _Toc233893719 \h </w:instrText>
        </w:r>
        <w:r>
          <w:rPr>
            <w:noProof/>
            <w:webHidden/>
          </w:rPr>
        </w:r>
        <w:r>
          <w:rPr>
            <w:noProof/>
            <w:webHidden/>
          </w:rPr>
          <w:fldChar w:fldCharType="separate"/>
        </w:r>
        <w:r>
          <w:rPr>
            <w:noProof/>
            <w:webHidden/>
          </w:rPr>
          <w:t>6</w:t>
        </w:r>
        <w:r>
          <w:rPr>
            <w:noProof/>
            <w:webHidden/>
          </w:rPr>
          <w:fldChar w:fldCharType="end"/>
        </w:r>
      </w:hyperlink>
    </w:p>
    <w:p w14:paraId="37A3F705" w14:textId="720DCC2B" w:rsidR="00EA3A63" w:rsidRDefault="00EA3A63">
      <w:pPr>
        <w:pStyle w:val="TOC2"/>
        <w:rPr>
          <w:rFonts w:asciiTheme="minorHAnsi" w:eastAsiaTheme="minorEastAsia" w:hAnsiTheme="minorHAnsi" w:cstheme="minorBidi"/>
          <w:noProof/>
          <w:color w:val="auto"/>
          <w:kern w:val="2"/>
          <w:sz w:val="24"/>
          <w:lang/>
          <w14:ligatures w14:val="standardContextual"/>
        </w:rPr>
      </w:pPr>
      <w:hyperlink w:anchor="_Toc233893720" w:history="1">
        <w:r w:rsidRPr="0027231A">
          <w:rPr>
            <w:rStyle w:val="Hyperlink"/>
            <w:noProof/>
          </w:rPr>
          <w:t>4.2</w:t>
        </w:r>
        <w:r>
          <w:rPr>
            <w:rFonts w:asciiTheme="minorHAnsi" w:eastAsiaTheme="minorEastAsia" w:hAnsiTheme="minorHAnsi" w:cstheme="minorBidi"/>
            <w:noProof/>
            <w:color w:val="auto"/>
            <w:kern w:val="2"/>
            <w:sz w:val="24"/>
            <w:lang/>
            <w14:ligatures w14:val="standardContextual"/>
          </w:rPr>
          <w:tab/>
        </w:r>
        <w:r w:rsidRPr="0027231A">
          <w:rPr>
            <w:rStyle w:val="Hyperlink"/>
            <w:noProof/>
          </w:rPr>
          <w:t>Excluir recurso de depósito</w:t>
        </w:r>
        <w:r>
          <w:rPr>
            <w:noProof/>
            <w:webHidden/>
          </w:rPr>
          <w:tab/>
        </w:r>
        <w:r>
          <w:rPr>
            <w:noProof/>
            <w:webHidden/>
          </w:rPr>
          <w:fldChar w:fldCharType="begin"/>
        </w:r>
        <w:r>
          <w:rPr>
            <w:noProof/>
            <w:webHidden/>
          </w:rPr>
          <w:instrText xml:space="preserve"> PAGEREF _Toc233893720 \h </w:instrText>
        </w:r>
        <w:r>
          <w:rPr>
            <w:noProof/>
            <w:webHidden/>
          </w:rPr>
        </w:r>
        <w:r>
          <w:rPr>
            <w:noProof/>
            <w:webHidden/>
          </w:rPr>
          <w:fldChar w:fldCharType="separate"/>
        </w:r>
        <w:r>
          <w:rPr>
            <w:noProof/>
            <w:webHidden/>
          </w:rPr>
          <w:t>7</w:t>
        </w:r>
        <w:r>
          <w:rPr>
            <w:noProof/>
            <w:webHidden/>
          </w:rPr>
          <w:fldChar w:fldCharType="end"/>
        </w:r>
      </w:hyperlink>
    </w:p>
    <w:p w14:paraId="3D361194" w14:textId="77777777" w:rsidR="00EA3A63" w:rsidRPr="00FE477D" w:rsidRDefault="00EA3A63" w:rsidP="005B51D2">
      <w:r>
        <w:fldChar w:fldCharType="end"/>
      </w:r>
    </w:p>
    <w:p w14:paraId="5E4D3ECB" w14:textId="77777777" w:rsidR="00EA3A63" w:rsidRDefault="00EA3A63" w:rsidP="005B51D2"/>
    <w:bookmarkEnd w:id="1"/>
    <w:p w14:paraId="546EDE64" w14:textId="77777777" w:rsidR="00EA3A63" w:rsidRDefault="00EA3A63"/>
    <w:p w14:paraId="3D87A402" w14:textId="77777777" w:rsidR="00CB5A26" w:rsidRDefault="00761469">
      <w:pPr>
        <w:pStyle w:val="Heading1"/>
      </w:pPr>
      <w:bookmarkStart w:id="3" w:name="_Toc233893711"/>
      <w:r>
        <w:lastRenderedPageBreak/>
        <w:t>Objetivo</w:t>
      </w:r>
      <w:bookmarkEnd w:id="0"/>
      <w:bookmarkEnd w:id="3"/>
    </w:p>
    <w:p w14:paraId="17ABAEE1" w14:textId="77777777" w:rsidR="00CB5A26" w:rsidRDefault="00761469">
      <w:r>
        <w:t xml:space="preserve">Neste documento, você pode criar dados mestre para recursos de depósito. Você pode </w:t>
      </w:r>
      <w:r>
        <w:t xml:space="preserve">atualizar os recursos de depósito com o app de controle de depósito (/SCWM/MON). Este documento inclui os segmentos de dados que são relevantes para os dados mestre para trabalhar em um ambiente de sistema normal. Você aprende principalmente que campos e segmentos de dados precisam ser normalmente preenchidos com valores de entrada. Os campos que não são relevantes para o escopo do fornecimento de conteúdo do SAP S/4HANA, por SAP Best Practices, não são descritos neste documento, apesar de poderem aparecer </w:t>
      </w:r>
      <w:r>
        <w:t>na tela. Você usa esses dados mestre para todos os processos empresariais da administração de depósitos.</w:t>
      </w:r>
    </w:p>
    <w:p w14:paraId="3060B286" w14:textId="77777777" w:rsidR="00CB5A26" w:rsidRDefault="00761469">
      <w:r>
        <w:t>Este documento fornece um procedimento detalhado para testar o item de escopo após a ativação da solução, refletindo o escopo predefinido da solução. Cada etapa do processo, relatório ou item está coberto em uma seção própria que fornece as interações do sistema (etapas de teste) em uma visão de tabela. As etapas que não estão no escopo do processo, mas que são necessárias para teste, estão marcadas de modo correspondente. É necessário adicionar etapas específicas do projeto.</w:t>
      </w:r>
    </w:p>
    <w:p w14:paraId="08AD8EC8" w14:textId="77777777" w:rsidR="00CB5A26" w:rsidRDefault="00CB5A26"/>
    <w:tbl>
      <w:tblPr>
        <w:tblStyle w:val="SAPStandardTable"/>
        <w:tblW w:w="5000" w:type="pct"/>
        <w:tblInd w:w="0" w:type="dxa"/>
        <w:tblLook w:val="0620" w:firstRow="1" w:lastRow="0" w:firstColumn="0" w:lastColumn="0" w:noHBand="1" w:noVBand="1"/>
      </w:tblPr>
      <w:tblGrid>
        <w:gridCol w:w="14304"/>
      </w:tblGrid>
      <w:tr w:rsidR="00CB5A26" w:rsidRPr="00EA3A63" w14:paraId="3434B884"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054B48CE" w14:textId="77777777" w:rsidR="00CB5A26" w:rsidRPr="00EA3A63" w:rsidRDefault="00761469">
            <w:pPr>
              <w:rPr>
                <w:sz w:val="16"/>
              </w:rPr>
            </w:pPr>
            <w:r w:rsidRPr="00EA3A63">
              <w:rPr>
                <w:rStyle w:val="bold"/>
                <w:sz w:val="16"/>
              </w:rPr>
              <w:t xml:space="preserve">Nota </w:t>
            </w:r>
            <w:r w:rsidRPr="00EA3A63">
              <w:rPr>
                <w:sz w:val="16"/>
              </w:rPr>
              <w:t>Os valores deste script de teste (notação decimal, formatos de data etc.) são apresentados na notação padrão dos EUA. Se o sistema de teste estiver configurado para usar uma notação diferente, insira os valores apropriados.</w:t>
            </w:r>
          </w:p>
        </w:tc>
      </w:tr>
    </w:tbl>
    <w:p w14:paraId="659763D6" w14:textId="77777777" w:rsidR="00CB5A26" w:rsidRDefault="00761469">
      <w:pPr>
        <w:pStyle w:val="Heading1"/>
      </w:pPr>
      <w:bookmarkStart w:id="4" w:name="d2e93"/>
      <w:bookmarkStart w:id="5" w:name="_Toc233893712"/>
      <w:r>
        <w:lastRenderedPageBreak/>
        <w:t>Pré-requisitos</w:t>
      </w:r>
      <w:bookmarkEnd w:id="4"/>
      <w:bookmarkEnd w:id="5"/>
    </w:p>
    <w:p w14:paraId="7BDDF84F" w14:textId="77777777" w:rsidR="00CB5A26" w:rsidRDefault="00761469">
      <w:pPr>
        <w:pStyle w:val="Heading2"/>
      </w:pPr>
      <w:bookmarkStart w:id="6" w:name="unique_2"/>
      <w:bookmarkStart w:id="7" w:name="_Toc233893713"/>
      <w:r>
        <w:t>Acesso ao sistema</w:t>
      </w:r>
      <w:bookmarkEnd w:id="6"/>
      <w:bookmarkEnd w:id="7"/>
    </w:p>
    <w:tbl>
      <w:tblPr>
        <w:tblStyle w:val="SAPStandardTable"/>
        <w:tblW w:w="5000" w:type="pct"/>
        <w:tblInd w:w="0" w:type="dxa"/>
        <w:tblLook w:val="0620" w:firstRow="1" w:lastRow="0" w:firstColumn="0" w:lastColumn="0" w:noHBand="1" w:noVBand="1"/>
      </w:tblPr>
      <w:tblGrid>
        <w:gridCol w:w="962"/>
        <w:gridCol w:w="13342"/>
      </w:tblGrid>
      <w:tr w:rsidR="00CB5A26" w:rsidRPr="00EA3A63" w14:paraId="13C8EB51"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0D8BDA4D" w14:textId="77777777" w:rsidR="00CB5A26" w:rsidRPr="00EA3A63" w:rsidRDefault="00761469">
            <w:pPr>
              <w:pStyle w:val="boldparagraph"/>
              <w:rPr>
                <w:sz w:val="16"/>
              </w:rPr>
            </w:pPr>
            <w:r w:rsidRPr="00EA3A63">
              <w:rPr>
                <w:rStyle w:val="bold"/>
                <w:sz w:val="16"/>
              </w:rPr>
              <w:t>Sistema</w:t>
            </w:r>
          </w:p>
        </w:tc>
        <w:tc>
          <w:tcPr>
            <w:tcW w:w="0" w:type="auto"/>
          </w:tcPr>
          <w:p w14:paraId="49426927" w14:textId="77777777" w:rsidR="00CB5A26" w:rsidRPr="00EA3A63" w:rsidRDefault="00761469">
            <w:pPr>
              <w:pStyle w:val="boldparagraph"/>
              <w:rPr>
                <w:sz w:val="16"/>
              </w:rPr>
            </w:pPr>
            <w:r w:rsidRPr="00EA3A63">
              <w:rPr>
                <w:rStyle w:val="bold"/>
                <w:sz w:val="16"/>
              </w:rPr>
              <w:t>Detalhes</w:t>
            </w:r>
          </w:p>
        </w:tc>
      </w:tr>
      <w:tr w:rsidR="00CB5A26" w:rsidRPr="00EA3A63" w14:paraId="6D81E596" w14:textId="77777777" w:rsidTr="00EA3A63">
        <w:tc>
          <w:tcPr>
            <w:tcW w:w="0" w:type="auto"/>
          </w:tcPr>
          <w:p w14:paraId="1DF8365A" w14:textId="77777777" w:rsidR="00CB5A26" w:rsidRPr="00EA3A63" w:rsidRDefault="00761469">
            <w:pPr>
              <w:rPr>
                <w:sz w:val="16"/>
              </w:rPr>
            </w:pPr>
            <w:r w:rsidRPr="00EA3A63">
              <w:rPr>
                <w:sz w:val="16"/>
              </w:rPr>
              <w:t>Sistema</w:t>
            </w:r>
          </w:p>
        </w:tc>
        <w:tc>
          <w:tcPr>
            <w:tcW w:w="0" w:type="auto"/>
          </w:tcPr>
          <w:p w14:paraId="5649EFD0" w14:textId="77777777" w:rsidR="00CB5A26" w:rsidRPr="00EA3A63" w:rsidRDefault="00761469">
            <w:pPr>
              <w:rPr>
                <w:sz w:val="16"/>
              </w:rPr>
            </w:pPr>
            <w:r w:rsidRPr="00EA3A63">
              <w:rPr>
                <w:sz w:val="16"/>
              </w:rPr>
              <w:t>Acessível via launchpad do SAP Fiori. O administrador do sistema fornece o URL para acessar os vários apps atribuídos à sua função.</w:t>
            </w:r>
          </w:p>
        </w:tc>
      </w:tr>
    </w:tbl>
    <w:p w14:paraId="2B51A254" w14:textId="77777777" w:rsidR="00CB5A26" w:rsidRDefault="00761469">
      <w:pPr>
        <w:pStyle w:val="Heading2"/>
      </w:pPr>
      <w:bookmarkStart w:id="8" w:name="unique_3"/>
      <w:bookmarkStart w:id="9" w:name="_Toc233893714"/>
      <w:r>
        <w:t>Funções</w:t>
      </w:r>
      <w:bookmarkEnd w:id="8"/>
      <w:bookmarkEnd w:id="9"/>
    </w:p>
    <w:p w14:paraId="16D66811" w14:textId="77777777" w:rsidR="00EA3A63" w:rsidRDefault="00761469">
      <w:r>
        <w:t>Criar funções empresariais usando os seguintes modelos de função empresarial fornecidos pela SAP e atribuir os mesmos aos usuários de teste individuais.</w:t>
      </w:r>
    </w:p>
    <w:p w14:paraId="03FB656A" w14:textId="77777777" w:rsidR="00EA3A63" w:rsidRDefault="00761469">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66EA7802" w14:textId="3ADE4DD9" w:rsidR="00CB5A26" w:rsidRDefault="00761469">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57"/>
        <w:gridCol w:w="4168"/>
        <w:gridCol w:w="3011"/>
        <w:gridCol w:w="4168"/>
      </w:tblGrid>
      <w:tr w:rsidR="00CB5A26" w:rsidRPr="00EA3A63" w14:paraId="109129E0"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4C0ABF8A" w14:textId="77777777" w:rsidR="00CB5A26" w:rsidRPr="00EA3A63" w:rsidRDefault="00761469">
            <w:pPr>
              <w:pStyle w:val="boldparagraph"/>
              <w:rPr>
                <w:sz w:val="16"/>
              </w:rPr>
            </w:pPr>
            <w:r w:rsidRPr="00EA3A63">
              <w:rPr>
                <w:sz w:val="16"/>
              </w:rPr>
              <w:t>Nome (modelo de função)</w:t>
            </w:r>
          </w:p>
        </w:tc>
        <w:tc>
          <w:tcPr>
            <w:tcW w:w="0" w:type="auto"/>
          </w:tcPr>
          <w:p w14:paraId="5362F0AA" w14:textId="77777777" w:rsidR="00CB5A26" w:rsidRPr="00EA3A63" w:rsidRDefault="00761469">
            <w:pPr>
              <w:pStyle w:val="boldparagraph"/>
              <w:rPr>
                <w:sz w:val="16"/>
              </w:rPr>
            </w:pPr>
            <w:r w:rsidRPr="00EA3A63">
              <w:rPr>
                <w:sz w:val="16"/>
              </w:rPr>
              <w:t>ID (modelo de função)</w:t>
            </w:r>
          </w:p>
        </w:tc>
        <w:tc>
          <w:tcPr>
            <w:tcW w:w="0" w:type="auto"/>
          </w:tcPr>
          <w:p w14:paraId="15B79A4E" w14:textId="77777777" w:rsidR="00CB5A26" w:rsidRPr="00EA3A63" w:rsidRDefault="00761469">
            <w:pPr>
              <w:pStyle w:val="boldparagraph"/>
              <w:rPr>
                <w:sz w:val="16"/>
              </w:rPr>
            </w:pPr>
            <w:r w:rsidRPr="00EA3A63">
              <w:rPr>
                <w:sz w:val="16"/>
              </w:rPr>
              <w:t>Nome (área do launchpad)</w:t>
            </w:r>
          </w:p>
        </w:tc>
        <w:tc>
          <w:tcPr>
            <w:tcW w:w="0" w:type="auto"/>
          </w:tcPr>
          <w:p w14:paraId="3FA74F12" w14:textId="77777777" w:rsidR="00CB5A26" w:rsidRPr="00EA3A63" w:rsidRDefault="00761469">
            <w:pPr>
              <w:pStyle w:val="boldparagraph"/>
              <w:rPr>
                <w:sz w:val="16"/>
              </w:rPr>
            </w:pPr>
            <w:r w:rsidRPr="00EA3A63">
              <w:rPr>
                <w:sz w:val="16"/>
              </w:rPr>
              <w:t>ID (área do launchpad)</w:t>
            </w:r>
          </w:p>
        </w:tc>
      </w:tr>
      <w:tr w:rsidR="00CB5A26" w:rsidRPr="00EA3A63" w14:paraId="68A7DBA8" w14:textId="77777777" w:rsidTr="00EA3A63">
        <w:tc>
          <w:tcPr>
            <w:tcW w:w="0" w:type="auto"/>
          </w:tcPr>
          <w:p w14:paraId="2C004307" w14:textId="77777777" w:rsidR="00CB5A26" w:rsidRPr="00EA3A63" w:rsidRDefault="00761469">
            <w:pPr>
              <w:rPr>
                <w:sz w:val="16"/>
              </w:rPr>
            </w:pPr>
            <w:r w:rsidRPr="00EA3A63">
              <w:rPr>
                <w:sz w:val="16"/>
              </w:rPr>
              <w:t>Chefe do depósito (EWM)</w:t>
            </w:r>
          </w:p>
        </w:tc>
        <w:tc>
          <w:tcPr>
            <w:tcW w:w="0" w:type="auto"/>
          </w:tcPr>
          <w:p w14:paraId="2118366A" w14:textId="77777777" w:rsidR="00CB5A26" w:rsidRPr="00EA3A63" w:rsidRDefault="00761469">
            <w:pPr>
              <w:rPr>
                <w:sz w:val="16"/>
              </w:rPr>
            </w:pPr>
            <w:r w:rsidRPr="00EA3A63">
              <w:rPr>
                <w:rStyle w:val="CourierNew"/>
                <w:sz w:val="16"/>
              </w:rPr>
              <w:t>SAP_BR_WAREHOUSE_CLERK_EWM</w:t>
            </w:r>
          </w:p>
        </w:tc>
        <w:tc>
          <w:tcPr>
            <w:tcW w:w="0" w:type="auto"/>
          </w:tcPr>
          <w:p w14:paraId="38EC564D" w14:textId="77777777" w:rsidR="00CB5A26" w:rsidRPr="00EA3A63" w:rsidRDefault="00761469">
            <w:pPr>
              <w:rPr>
                <w:sz w:val="16"/>
              </w:rPr>
            </w:pPr>
            <w:r w:rsidRPr="00EA3A63">
              <w:rPr>
                <w:sz w:val="16"/>
              </w:rPr>
              <w:t>Escritório de depósito</w:t>
            </w:r>
          </w:p>
        </w:tc>
        <w:tc>
          <w:tcPr>
            <w:tcW w:w="0" w:type="auto"/>
          </w:tcPr>
          <w:p w14:paraId="5DB7A0FC" w14:textId="77777777" w:rsidR="00CB5A26" w:rsidRPr="00EA3A63" w:rsidRDefault="00761469">
            <w:pPr>
              <w:rPr>
                <w:sz w:val="16"/>
              </w:rPr>
            </w:pPr>
            <w:r w:rsidRPr="00EA3A63">
              <w:rPr>
                <w:rStyle w:val="CourierNew"/>
                <w:sz w:val="16"/>
              </w:rPr>
              <w:t>SAP_BR_WAREHOUSE_CLERK_EWM</w:t>
            </w:r>
          </w:p>
        </w:tc>
      </w:tr>
    </w:tbl>
    <w:p w14:paraId="0AA29C65" w14:textId="77777777" w:rsidR="00CB5A26" w:rsidRDefault="00761469">
      <w:pPr>
        <w:pStyle w:val="Heading2"/>
      </w:pPr>
      <w:bookmarkStart w:id="10" w:name="unique_4"/>
      <w:bookmarkStart w:id="11" w:name="_Toc233893715"/>
      <w:r>
        <w:t>Unidades organizacionais necessárias</w:t>
      </w:r>
      <w:bookmarkEnd w:id="10"/>
      <w:bookmarkEnd w:id="11"/>
    </w:p>
    <w:p w14:paraId="1B56726F" w14:textId="77777777" w:rsidR="00CB5A26" w:rsidRDefault="00761469">
      <w:r>
        <w:t>Alguns segmentos de dados mestre são dependentes das unidades organizacionais da empresa. Dados gerais (central)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2627"/>
        <w:gridCol w:w="2740"/>
        <w:gridCol w:w="2653"/>
        <w:gridCol w:w="1773"/>
        <w:gridCol w:w="4511"/>
      </w:tblGrid>
      <w:tr w:rsidR="00CB5A26" w:rsidRPr="00EA3A63" w14:paraId="0E5A0E03"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5E70D873" w14:textId="77777777" w:rsidR="00CB5A26" w:rsidRPr="00EA3A63" w:rsidRDefault="00761469">
            <w:pPr>
              <w:pStyle w:val="boldparagraph"/>
              <w:rPr>
                <w:sz w:val="16"/>
              </w:rPr>
            </w:pPr>
            <w:r w:rsidRPr="00EA3A63">
              <w:rPr>
                <w:rStyle w:val="bold"/>
                <w:sz w:val="16"/>
              </w:rPr>
              <w:t>Segmento de dados</w:t>
            </w:r>
          </w:p>
        </w:tc>
        <w:tc>
          <w:tcPr>
            <w:tcW w:w="0" w:type="auto"/>
          </w:tcPr>
          <w:p w14:paraId="2A2CA299" w14:textId="77777777" w:rsidR="00CB5A26" w:rsidRPr="00EA3A63" w:rsidRDefault="00761469">
            <w:pPr>
              <w:pStyle w:val="boldparagraph"/>
              <w:rPr>
                <w:sz w:val="16"/>
              </w:rPr>
            </w:pPr>
            <w:r w:rsidRPr="00EA3A63">
              <w:rPr>
                <w:rStyle w:val="bold"/>
                <w:sz w:val="16"/>
              </w:rPr>
              <w:t>Depende de</w:t>
            </w:r>
          </w:p>
        </w:tc>
        <w:tc>
          <w:tcPr>
            <w:tcW w:w="0" w:type="auto"/>
          </w:tcPr>
          <w:p w14:paraId="0D6693DD" w14:textId="77777777" w:rsidR="00CB5A26" w:rsidRPr="00EA3A63" w:rsidRDefault="00761469">
            <w:pPr>
              <w:pStyle w:val="boldparagraph"/>
              <w:rPr>
                <w:sz w:val="16"/>
              </w:rPr>
            </w:pPr>
            <w:r w:rsidRPr="00EA3A63">
              <w:rPr>
                <w:rStyle w:val="bold"/>
                <w:sz w:val="16"/>
              </w:rPr>
              <w:t>Exemplos de campo</w:t>
            </w:r>
          </w:p>
        </w:tc>
        <w:tc>
          <w:tcPr>
            <w:tcW w:w="0" w:type="auto"/>
          </w:tcPr>
          <w:p w14:paraId="33433551" w14:textId="77777777" w:rsidR="00CB5A26" w:rsidRPr="00EA3A63" w:rsidRDefault="00761469">
            <w:pPr>
              <w:pStyle w:val="boldparagraph"/>
              <w:rPr>
                <w:sz w:val="16"/>
              </w:rPr>
            </w:pPr>
            <w:r w:rsidRPr="00EA3A63">
              <w:rPr>
                <w:rStyle w:val="bold"/>
                <w:sz w:val="16"/>
              </w:rPr>
              <w:t>Comentários</w:t>
            </w:r>
          </w:p>
        </w:tc>
        <w:tc>
          <w:tcPr>
            <w:tcW w:w="0" w:type="auto"/>
          </w:tcPr>
          <w:p w14:paraId="34612876" w14:textId="77777777" w:rsidR="00CB5A26" w:rsidRPr="00EA3A63" w:rsidRDefault="00761469">
            <w:pPr>
              <w:pStyle w:val="boldparagraph"/>
              <w:rPr>
                <w:sz w:val="16"/>
              </w:rPr>
            </w:pPr>
            <w:r w:rsidRPr="00EA3A63">
              <w:rPr>
                <w:rStyle w:val="bold"/>
                <w:sz w:val="16"/>
              </w:rPr>
              <w:t>Unidade organizacional a ser usada</w:t>
            </w:r>
          </w:p>
        </w:tc>
      </w:tr>
      <w:tr w:rsidR="00CB5A26" w:rsidRPr="00EA3A63" w14:paraId="5B4FB45C" w14:textId="77777777" w:rsidTr="00EA3A63">
        <w:tc>
          <w:tcPr>
            <w:tcW w:w="0" w:type="auto"/>
          </w:tcPr>
          <w:p w14:paraId="2FD84615" w14:textId="77777777" w:rsidR="00CB5A26" w:rsidRPr="00EA3A63" w:rsidRDefault="00761469">
            <w:pPr>
              <w:rPr>
                <w:sz w:val="16"/>
              </w:rPr>
            </w:pPr>
            <w:r w:rsidRPr="00EA3A63">
              <w:rPr>
                <w:sz w:val="16"/>
              </w:rPr>
              <w:t>Tudo</w:t>
            </w:r>
          </w:p>
        </w:tc>
        <w:tc>
          <w:tcPr>
            <w:tcW w:w="0" w:type="auto"/>
          </w:tcPr>
          <w:p w14:paraId="170567ED" w14:textId="77777777" w:rsidR="00CB5A26" w:rsidRPr="00EA3A63" w:rsidRDefault="00761469">
            <w:pPr>
              <w:rPr>
                <w:sz w:val="16"/>
              </w:rPr>
            </w:pPr>
            <w:r w:rsidRPr="00EA3A63">
              <w:rPr>
                <w:sz w:val="16"/>
              </w:rPr>
              <w:t>Número do depósito</w:t>
            </w:r>
          </w:p>
        </w:tc>
        <w:tc>
          <w:tcPr>
            <w:tcW w:w="0" w:type="auto"/>
          </w:tcPr>
          <w:p w14:paraId="4570AFD6" w14:textId="77777777" w:rsidR="00761469" w:rsidRPr="00EA3A63" w:rsidRDefault="00761469">
            <w:pPr>
              <w:rPr>
                <w:sz w:val="16"/>
              </w:rPr>
            </w:pPr>
          </w:p>
        </w:tc>
        <w:tc>
          <w:tcPr>
            <w:tcW w:w="0" w:type="auto"/>
          </w:tcPr>
          <w:p w14:paraId="0F167C30" w14:textId="77777777" w:rsidR="00761469" w:rsidRPr="00EA3A63" w:rsidRDefault="00761469">
            <w:pPr>
              <w:rPr>
                <w:sz w:val="16"/>
              </w:rPr>
            </w:pPr>
          </w:p>
        </w:tc>
        <w:tc>
          <w:tcPr>
            <w:tcW w:w="0" w:type="auto"/>
          </w:tcPr>
          <w:p w14:paraId="6CA6EFF0" w14:textId="77777777" w:rsidR="00761469" w:rsidRPr="00EA3A63" w:rsidRDefault="00761469">
            <w:pPr>
              <w:rPr>
                <w:sz w:val="16"/>
              </w:rPr>
            </w:pPr>
          </w:p>
        </w:tc>
      </w:tr>
    </w:tbl>
    <w:p w14:paraId="1BC71619" w14:textId="77777777" w:rsidR="00CB5A26" w:rsidRDefault="00761469">
      <w:pPr>
        <w:pStyle w:val="Heading2"/>
      </w:pPr>
      <w:bookmarkStart w:id="12" w:name="unique_5"/>
      <w:bookmarkStart w:id="13" w:name="_Toc233893716"/>
      <w:r>
        <w:lastRenderedPageBreak/>
        <w:t>Dados mestre obrigatórios e opcionais</w:t>
      </w:r>
      <w:bookmarkEnd w:id="12"/>
      <w:bookmarkEnd w:id="13"/>
    </w:p>
    <w:p w14:paraId="3FA78D68" w14:textId="77777777" w:rsidR="00CB5A26" w:rsidRDefault="00761469">
      <w:r>
        <w:t xml:space="preserve">Os registros de dados mestre pode </w:t>
      </w:r>
      <w:r>
        <w:rPr>
          <w:rStyle w:val="bold"/>
        </w:rPr>
        <w:t>fazer referência a outros dados mestre</w:t>
      </w:r>
      <w:r>
        <w:t xml:space="preserve">. A tabela </w:t>
      </w:r>
      <w:r>
        <w:t>seguinte fornece uma síntese dos objetos de dados mestre opcionais e obrigatórios a serem utilizados em um registro de dados mestre &lt;tipo&gt;.</w:t>
      </w:r>
    </w:p>
    <w:tbl>
      <w:tblPr>
        <w:tblStyle w:val="SAPStandardTable"/>
        <w:tblW w:w="5000" w:type="pct"/>
        <w:tblInd w:w="3" w:type="dxa"/>
        <w:tblLook w:val="0620" w:firstRow="1" w:lastRow="0" w:firstColumn="0" w:lastColumn="0" w:noHBand="1" w:noVBand="1"/>
      </w:tblPr>
      <w:tblGrid>
        <w:gridCol w:w="3916"/>
        <w:gridCol w:w="4746"/>
        <w:gridCol w:w="3443"/>
        <w:gridCol w:w="2199"/>
      </w:tblGrid>
      <w:tr w:rsidR="00CB5A26" w:rsidRPr="00EA3A63" w14:paraId="7404CC5E"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19E89DD5" w14:textId="77777777" w:rsidR="00CB5A26" w:rsidRPr="00EA3A63" w:rsidRDefault="00761469">
            <w:pPr>
              <w:pStyle w:val="boldparagraph"/>
              <w:rPr>
                <w:sz w:val="16"/>
              </w:rPr>
            </w:pPr>
            <w:r w:rsidRPr="00EA3A63">
              <w:rPr>
                <w:rStyle w:val="bold"/>
                <w:sz w:val="16"/>
              </w:rPr>
              <w:t>Objeto de dados mestre</w:t>
            </w:r>
          </w:p>
        </w:tc>
        <w:tc>
          <w:tcPr>
            <w:tcW w:w="0" w:type="auto"/>
          </w:tcPr>
          <w:p w14:paraId="0BFBC00F" w14:textId="77777777" w:rsidR="00CB5A26" w:rsidRPr="00EA3A63" w:rsidRDefault="00761469">
            <w:pPr>
              <w:pStyle w:val="boldparagraph"/>
              <w:rPr>
                <w:sz w:val="16"/>
              </w:rPr>
            </w:pPr>
            <w:r w:rsidRPr="00EA3A63">
              <w:rPr>
                <w:rStyle w:val="bold"/>
                <w:sz w:val="16"/>
              </w:rPr>
              <w:t>Usado no segmento de dados</w:t>
            </w:r>
          </w:p>
        </w:tc>
        <w:tc>
          <w:tcPr>
            <w:tcW w:w="0" w:type="auto"/>
          </w:tcPr>
          <w:p w14:paraId="5403C475" w14:textId="77777777" w:rsidR="00CB5A26" w:rsidRPr="00EA3A63" w:rsidRDefault="00761469">
            <w:pPr>
              <w:pStyle w:val="boldparagraph"/>
              <w:rPr>
                <w:sz w:val="16"/>
              </w:rPr>
            </w:pPr>
            <w:r w:rsidRPr="00EA3A63">
              <w:rPr>
                <w:rStyle w:val="bold"/>
                <w:sz w:val="16"/>
              </w:rPr>
              <w:t>Obrigatório/opcional</w:t>
            </w:r>
          </w:p>
        </w:tc>
        <w:tc>
          <w:tcPr>
            <w:tcW w:w="0" w:type="auto"/>
          </w:tcPr>
          <w:p w14:paraId="2F94A182" w14:textId="77777777" w:rsidR="00CB5A26" w:rsidRPr="00EA3A63" w:rsidRDefault="00761469">
            <w:pPr>
              <w:pStyle w:val="boldparagraph"/>
              <w:rPr>
                <w:sz w:val="16"/>
              </w:rPr>
            </w:pPr>
            <w:r w:rsidRPr="00EA3A63">
              <w:rPr>
                <w:rStyle w:val="bold"/>
                <w:sz w:val="16"/>
              </w:rPr>
              <w:t>Comentários</w:t>
            </w:r>
          </w:p>
        </w:tc>
      </w:tr>
      <w:tr w:rsidR="00CB5A26" w:rsidRPr="00EA3A63" w14:paraId="5F281826" w14:textId="77777777" w:rsidTr="00EA3A63">
        <w:tc>
          <w:tcPr>
            <w:tcW w:w="0" w:type="auto"/>
          </w:tcPr>
          <w:p w14:paraId="772131AC" w14:textId="77777777" w:rsidR="00761469" w:rsidRPr="00EA3A63" w:rsidRDefault="00761469">
            <w:pPr>
              <w:rPr>
                <w:sz w:val="16"/>
              </w:rPr>
            </w:pPr>
          </w:p>
        </w:tc>
        <w:tc>
          <w:tcPr>
            <w:tcW w:w="0" w:type="auto"/>
          </w:tcPr>
          <w:p w14:paraId="4F7B99AE" w14:textId="77777777" w:rsidR="00761469" w:rsidRPr="00EA3A63" w:rsidRDefault="00761469">
            <w:pPr>
              <w:rPr>
                <w:sz w:val="16"/>
              </w:rPr>
            </w:pPr>
          </w:p>
        </w:tc>
        <w:tc>
          <w:tcPr>
            <w:tcW w:w="0" w:type="auto"/>
          </w:tcPr>
          <w:p w14:paraId="53C38E56" w14:textId="77777777" w:rsidR="00761469" w:rsidRPr="00EA3A63" w:rsidRDefault="00761469">
            <w:pPr>
              <w:rPr>
                <w:sz w:val="16"/>
              </w:rPr>
            </w:pPr>
          </w:p>
        </w:tc>
        <w:tc>
          <w:tcPr>
            <w:tcW w:w="0" w:type="auto"/>
          </w:tcPr>
          <w:p w14:paraId="10386930" w14:textId="77777777" w:rsidR="00761469" w:rsidRPr="00EA3A63" w:rsidRDefault="00761469">
            <w:pPr>
              <w:rPr>
                <w:sz w:val="16"/>
              </w:rPr>
            </w:pPr>
          </w:p>
        </w:tc>
      </w:tr>
    </w:tbl>
    <w:p w14:paraId="20334F1C" w14:textId="77777777" w:rsidR="00CB5A26" w:rsidRDefault="00761469">
      <w:pPr>
        <w:pStyle w:val="Heading1"/>
      </w:pPr>
      <w:bookmarkStart w:id="14" w:name="unique_6"/>
      <w:bookmarkStart w:id="15" w:name="_Toc233893717"/>
      <w:r>
        <w:lastRenderedPageBreak/>
        <w:t>Tabela de síntese</w:t>
      </w:r>
      <w:bookmarkEnd w:id="14"/>
      <w:bookmarkEnd w:id="15"/>
    </w:p>
    <w:p w14:paraId="6B6EAED3" w14:textId="77777777" w:rsidR="00CB5A26" w:rsidRDefault="00761469">
      <w:r>
        <w:t xml:space="preserve">Este </w:t>
      </w:r>
      <w:r>
        <w:t>registro mestre é composto por vários segmentos fornecidos na tabela a seguir.</w:t>
      </w:r>
    </w:p>
    <w:tbl>
      <w:tblPr>
        <w:tblStyle w:val="SAPStandardTable"/>
        <w:tblW w:w="5000" w:type="pct"/>
        <w:tblInd w:w="0" w:type="dxa"/>
        <w:tblLook w:val="0620" w:firstRow="1" w:lastRow="0" w:firstColumn="0" w:lastColumn="0" w:noHBand="1" w:noVBand="1"/>
      </w:tblPr>
      <w:tblGrid>
        <w:gridCol w:w="14304"/>
      </w:tblGrid>
      <w:tr w:rsidR="00CB5A26" w:rsidRPr="00EA3A63" w14:paraId="534F9160"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1035C3B3" w14:textId="77777777" w:rsidR="00CB5A26" w:rsidRPr="00EA3A63" w:rsidRDefault="00761469">
            <w:pPr>
              <w:rPr>
                <w:sz w:val="16"/>
              </w:rPr>
            </w:pPr>
            <w:r w:rsidRPr="00EA3A63">
              <w:rPr>
                <w:rStyle w:val="bold"/>
                <w:sz w:val="16"/>
              </w:rPr>
              <w:t xml:space="preserve">Nota </w:t>
            </w:r>
            <w:r w:rsidRPr="00EA3A63">
              <w:rPr>
                <w:sz w:val="16"/>
              </w:rPr>
              <w:t>Caso o administrador do sistema tenha ativado áreas e páginas no launchpad do SAP Fiori, a página inicial só conterá os apps essenciais para executar as tarefas típicas de uma função empresarial.</w:t>
            </w:r>
          </w:p>
          <w:p w14:paraId="79A164FE" w14:textId="01FEC764" w:rsidR="00CB5A26" w:rsidRPr="00EA3A63" w:rsidRDefault="00761469">
            <w:pPr>
              <w:rPr>
                <w:sz w:val="16"/>
              </w:rPr>
            </w:pPr>
            <w:r w:rsidRPr="00EA3A63">
              <w:rPr>
                <w:sz w:val="16"/>
              </w:rPr>
              <w:t>Você pode encontrar todos os outros apps (pesquisáveis) não incluídos na página inicial usando a barra de pesquisa (</w:t>
            </w:r>
            <w:hyperlink r:id="rId10" w:history="1">
              <w:r w:rsidRPr="00EA3A63">
                <w:rPr>
                  <w:rStyle w:val="underline"/>
                  <w:sz w:val="16"/>
                </w:rPr>
                <w:t>2434549</w:t>
              </w:r>
            </w:hyperlink>
            <w:r w:rsidRPr="00EA3A63">
              <w:rPr>
                <w:sz w:val="16"/>
              </w:rPr>
              <w:t>).</w:t>
            </w:r>
          </w:p>
          <w:p w14:paraId="3FAC629A" w14:textId="77777777" w:rsidR="00CB5A26" w:rsidRPr="00EA3A63" w:rsidRDefault="00761469">
            <w:pPr>
              <w:rPr>
                <w:sz w:val="16"/>
              </w:rPr>
            </w:pPr>
            <w:r w:rsidRPr="00EA3A63">
              <w:rPr>
                <w:sz w:val="16"/>
              </w:rPr>
              <w:t xml:space="preserve">Se você pretende personalizar a página inicial e incluir os apps ocultos, navegue para o seu perfil do usuário e clique em </w:t>
            </w:r>
            <w:r w:rsidRPr="00EA3A63">
              <w:rPr>
                <w:rStyle w:val="screenelement"/>
                <w:sz w:val="16"/>
              </w:rPr>
              <w:t>Buscador de apps</w:t>
            </w:r>
            <w:r w:rsidRPr="00EA3A63">
              <w:rPr>
                <w:sz w:val="16"/>
              </w:rPr>
              <w:t>.</w:t>
            </w:r>
          </w:p>
        </w:tc>
      </w:tr>
    </w:tbl>
    <w:p w14:paraId="2E88EB24" w14:textId="77777777" w:rsidR="00761469" w:rsidRDefault="00761469">
      <w:pPr>
        <w:spacing w:before="0" w:after="0"/>
        <w:rPr>
          <w:vanish/>
        </w:rPr>
      </w:pPr>
    </w:p>
    <w:tbl>
      <w:tblPr>
        <w:tblStyle w:val="SAPStandardTable"/>
        <w:tblW w:w="5000" w:type="pct"/>
        <w:tblInd w:w="3" w:type="dxa"/>
        <w:tblLook w:val="0620" w:firstRow="1" w:lastRow="0" w:firstColumn="0" w:lastColumn="0" w:noHBand="1" w:noVBand="1"/>
      </w:tblPr>
      <w:tblGrid>
        <w:gridCol w:w="2528"/>
        <w:gridCol w:w="2423"/>
        <w:gridCol w:w="5017"/>
        <w:gridCol w:w="4336"/>
      </w:tblGrid>
      <w:tr w:rsidR="00CB5A26" w:rsidRPr="00EA3A63" w14:paraId="2EB7AEA5"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55B180B2" w14:textId="77777777" w:rsidR="00CB5A26" w:rsidRPr="00EA3A63" w:rsidRDefault="00761469">
            <w:pPr>
              <w:pStyle w:val="boldparagraph"/>
              <w:rPr>
                <w:sz w:val="16"/>
              </w:rPr>
            </w:pPr>
            <w:r w:rsidRPr="00EA3A63">
              <w:rPr>
                <w:rStyle w:val="bold"/>
                <w:sz w:val="16"/>
              </w:rPr>
              <w:t>Segmento</w:t>
            </w:r>
          </w:p>
        </w:tc>
        <w:tc>
          <w:tcPr>
            <w:tcW w:w="0" w:type="auto"/>
          </w:tcPr>
          <w:p w14:paraId="15A3047C" w14:textId="77777777" w:rsidR="00CB5A26" w:rsidRPr="00EA3A63" w:rsidRDefault="00761469">
            <w:pPr>
              <w:pStyle w:val="boldparagraph"/>
              <w:rPr>
                <w:sz w:val="16"/>
              </w:rPr>
            </w:pPr>
            <w:r w:rsidRPr="00EA3A63">
              <w:rPr>
                <w:rStyle w:val="bold"/>
                <w:sz w:val="16"/>
              </w:rPr>
              <w:t>Função empresarial</w:t>
            </w:r>
          </w:p>
        </w:tc>
        <w:tc>
          <w:tcPr>
            <w:tcW w:w="0" w:type="auto"/>
          </w:tcPr>
          <w:p w14:paraId="29EFB807" w14:textId="77777777" w:rsidR="00CB5A26" w:rsidRPr="00EA3A63" w:rsidRDefault="00761469">
            <w:pPr>
              <w:pStyle w:val="boldparagraph"/>
              <w:rPr>
                <w:sz w:val="16"/>
              </w:rPr>
            </w:pPr>
            <w:r w:rsidRPr="00EA3A63">
              <w:rPr>
                <w:rStyle w:val="bold"/>
                <w:sz w:val="16"/>
              </w:rPr>
              <w:t>Transação / App</w:t>
            </w:r>
          </w:p>
        </w:tc>
        <w:tc>
          <w:tcPr>
            <w:tcW w:w="0" w:type="auto"/>
          </w:tcPr>
          <w:p w14:paraId="6C73BA1C" w14:textId="77777777" w:rsidR="00CB5A26" w:rsidRPr="00EA3A63" w:rsidRDefault="00761469">
            <w:pPr>
              <w:pStyle w:val="boldparagraph"/>
              <w:rPr>
                <w:sz w:val="16"/>
              </w:rPr>
            </w:pPr>
            <w:r w:rsidRPr="00EA3A63">
              <w:rPr>
                <w:rStyle w:val="bold"/>
                <w:sz w:val="16"/>
              </w:rPr>
              <w:t>Resultados esperados</w:t>
            </w:r>
          </w:p>
        </w:tc>
      </w:tr>
      <w:tr w:rsidR="00CB5A26" w:rsidRPr="00EA3A63" w14:paraId="6DBC4E61" w14:textId="77777777" w:rsidTr="00EA3A63">
        <w:tc>
          <w:tcPr>
            <w:tcW w:w="0" w:type="auto"/>
          </w:tcPr>
          <w:p w14:paraId="57B3CE20" w14:textId="77777777" w:rsidR="00CB5A26" w:rsidRPr="00EA3A63" w:rsidRDefault="00761469">
            <w:pPr>
              <w:rPr>
                <w:sz w:val="16"/>
              </w:rPr>
            </w:pPr>
            <w:r w:rsidRPr="00EA3A63">
              <w:rPr>
                <w:rStyle w:val="italic"/>
                <w:sz w:val="16"/>
              </w:rPr>
              <w:t>Criar</w:t>
            </w:r>
            <w:r w:rsidRPr="00EA3A63">
              <w:rPr>
                <w:sz w:val="16"/>
              </w:rPr>
              <w:t xml:space="preserve"> recurso de depósito</w:t>
            </w:r>
          </w:p>
        </w:tc>
        <w:tc>
          <w:tcPr>
            <w:tcW w:w="0" w:type="auto"/>
          </w:tcPr>
          <w:p w14:paraId="27F787D4" w14:textId="77777777" w:rsidR="00CB5A26" w:rsidRPr="00EA3A63" w:rsidRDefault="00761469">
            <w:pPr>
              <w:rPr>
                <w:sz w:val="16"/>
              </w:rPr>
            </w:pPr>
            <w:r w:rsidRPr="00EA3A63">
              <w:rPr>
                <w:sz w:val="16"/>
              </w:rPr>
              <w:t>Chefe do depósito (EWM)</w:t>
            </w:r>
          </w:p>
        </w:tc>
        <w:tc>
          <w:tcPr>
            <w:tcW w:w="0" w:type="auto"/>
          </w:tcPr>
          <w:p w14:paraId="5E22A090" w14:textId="77777777" w:rsidR="00CB5A26" w:rsidRPr="00EA3A63" w:rsidRDefault="00761469">
            <w:pPr>
              <w:rPr>
                <w:sz w:val="16"/>
              </w:rPr>
            </w:pPr>
            <w:r w:rsidRPr="00EA3A63">
              <w:rPr>
                <w:rStyle w:val="screenelement"/>
                <w:sz w:val="16"/>
              </w:rPr>
              <w:t>Monitor de administração de depósitos</w:t>
            </w:r>
            <w:r w:rsidRPr="00EA3A63">
              <w:rPr>
                <w:rStyle w:val="CourierNew"/>
                <w:sz w:val="16"/>
              </w:rPr>
              <w:t>(/SCWM/MON)</w:t>
            </w:r>
          </w:p>
        </w:tc>
        <w:tc>
          <w:tcPr>
            <w:tcW w:w="0" w:type="auto"/>
          </w:tcPr>
          <w:p w14:paraId="71769844" w14:textId="77777777" w:rsidR="00CB5A26" w:rsidRPr="00EA3A63" w:rsidRDefault="00761469">
            <w:pPr>
              <w:rPr>
                <w:sz w:val="16"/>
              </w:rPr>
            </w:pPr>
            <w:r w:rsidRPr="00EA3A63">
              <w:rPr>
                <w:sz w:val="16"/>
              </w:rPr>
              <w:t>A criação do recurso no depósito é executada.</w:t>
            </w:r>
          </w:p>
        </w:tc>
      </w:tr>
      <w:tr w:rsidR="00CB5A26" w:rsidRPr="00EA3A63" w14:paraId="624E805E" w14:textId="77777777" w:rsidTr="00EA3A63">
        <w:tc>
          <w:tcPr>
            <w:tcW w:w="0" w:type="auto"/>
          </w:tcPr>
          <w:p w14:paraId="6C17CBCF" w14:textId="77777777" w:rsidR="00CB5A26" w:rsidRPr="00EA3A63" w:rsidRDefault="00761469">
            <w:pPr>
              <w:rPr>
                <w:sz w:val="16"/>
              </w:rPr>
            </w:pPr>
            <w:r w:rsidRPr="00EA3A63">
              <w:rPr>
                <w:rStyle w:val="italic"/>
                <w:sz w:val="16"/>
              </w:rPr>
              <w:t>Excluir</w:t>
            </w:r>
            <w:r w:rsidRPr="00EA3A63">
              <w:rPr>
                <w:sz w:val="16"/>
              </w:rPr>
              <w:t xml:space="preserve"> recurso de depósito</w:t>
            </w:r>
          </w:p>
        </w:tc>
        <w:tc>
          <w:tcPr>
            <w:tcW w:w="0" w:type="auto"/>
          </w:tcPr>
          <w:p w14:paraId="67F2A5AE" w14:textId="77777777" w:rsidR="00CB5A26" w:rsidRPr="00EA3A63" w:rsidRDefault="00761469">
            <w:pPr>
              <w:rPr>
                <w:sz w:val="16"/>
              </w:rPr>
            </w:pPr>
            <w:r w:rsidRPr="00EA3A63">
              <w:rPr>
                <w:sz w:val="16"/>
              </w:rPr>
              <w:t>Chefe do depósito (EWM)</w:t>
            </w:r>
          </w:p>
        </w:tc>
        <w:tc>
          <w:tcPr>
            <w:tcW w:w="0" w:type="auto"/>
          </w:tcPr>
          <w:p w14:paraId="62CAEA30" w14:textId="77777777" w:rsidR="00CB5A26" w:rsidRPr="00EA3A63" w:rsidRDefault="00761469">
            <w:pPr>
              <w:rPr>
                <w:sz w:val="16"/>
              </w:rPr>
            </w:pPr>
            <w:r w:rsidRPr="00EA3A63">
              <w:rPr>
                <w:rStyle w:val="screenelement"/>
                <w:sz w:val="16"/>
              </w:rPr>
              <w:t>Monitor de administração de depósitos</w:t>
            </w:r>
            <w:r w:rsidRPr="00EA3A63">
              <w:rPr>
                <w:rStyle w:val="CourierNew"/>
                <w:sz w:val="16"/>
              </w:rPr>
              <w:t>(/SCWM/MON)</w:t>
            </w:r>
          </w:p>
        </w:tc>
        <w:tc>
          <w:tcPr>
            <w:tcW w:w="0" w:type="auto"/>
          </w:tcPr>
          <w:p w14:paraId="1D871572" w14:textId="77777777" w:rsidR="00CB5A26" w:rsidRPr="00EA3A63" w:rsidRDefault="00761469">
            <w:pPr>
              <w:rPr>
                <w:sz w:val="16"/>
              </w:rPr>
            </w:pPr>
            <w:r w:rsidRPr="00EA3A63">
              <w:rPr>
                <w:sz w:val="16"/>
              </w:rPr>
              <w:t>A exclusão do recurso no depósito é executada.</w:t>
            </w:r>
          </w:p>
        </w:tc>
      </w:tr>
    </w:tbl>
    <w:p w14:paraId="789F7AB3" w14:textId="77777777" w:rsidR="00CB5A26" w:rsidRDefault="00761469">
      <w:pPr>
        <w:pStyle w:val="Heading1"/>
      </w:pPr>
      <w:bookmarkStart w:id="16" w:name="unique_7"/>
      <w:bookmarkStart w:id="17" w:name="_Toc233893718"/>
      <w:r>
        <w:lastRenderedPageBreak/>
        <w:t>Procedimentos de teste</w:t>
      </w:r>
      <w:bookmarkEnd w:id="16"/>
      <w:bookmarkEnd w:id="17"/>
    </w:p>
    <w:p w14:paraId="19331C17" w14:textId="77777777" w:rsidR="00CB5A26" w:rsidRDefault="00761469">
      <w:r>
        <w:t>Esta seção descreve procedimentos para cada segmento ou etapa do processo que faz parte deste registro mestre.</w:t>
      </w:r>
    </w:p>
    <w:p w14:paraId="58C969F5" w14:textId="77777777" w:rsidR="00CB5A26" w:rsidRDefault="00761469">
      <w:pPr>
        <w:pStyle w:val="Heading2"/>
      </w:pPr>
      <w:bookmarkStart w:id="18" w:name="unique_8"/>
      <w:bookmarkStart w:id="19" w:name="_Toc233893719"/>
      <w:r>
        <w:t>Criar recurso de depósito</w:t>
      </w:r>
      <w:bookmarkEnd w:id="18"/>
      <w:bookmarkEnd w:id="19"/>
    </w:p>
    <w:p w14:paraId="41F2C068" w14:textId="77777777" w:rsidR="00CB5A26" w:rsidRDefault="00761469">
      <w:pPr>
        <w:pStyle w:val="sectiontitle"/>
      </w:pPr>
      <w:r>
        <w:t>Objetivo</w:t>
      </w:r>
    </w:p>
    <w:p w14:paraId="18CC3EE9" w14:textId="77777777" w:rsidR="00CB5A26" w:rsidRDefault="00761469">
      <w:r>
        <w:t xml:space="preserve">Nesta seção, você cria recursos de depósito </w:t>
      </w:r>
      <w:r>
        <w:t xml:space="preserve">usando o app </w:t>
      </w:r>
      <w:r>
        <w:rPr>
          <w:rStyle w:val="screenelement"/>
        </w:rPr>
        <w:t>Monitor de administração de depósitos</w:t>
      </w:r>
      <w:r>
        <w:rPr>
          <w:rStyle w:val="CourierNew"/>
        </w:rPr>
        <w:t>(/SCWM/MON)</w:t>
      </w:r>
      <w:r>
        <w:t>.</w:t>
      </w:r>
    </w:p>
    <w:p w14:paraId="6E961E0C" w14:textId="77777777" w:rsidR="00CB5A26" w:rsidRDefault="00761469">
      <w:pPr>
        <w:pStyle w:val="sectiontitle"/>
      </w:pPr>
      <w:r>
        <w:t>Procedimento</w:t>
      </w:r>
    </w:p>
    <w:tbl>
      <w:tblPr>
        <w:tblStyle w:val="SAPStandardTable"/>
        <w:tblW w:w="5000" w:type="pct"/>
        <w:tblInd w:w="3" w:type="dxa"/>
        <w:tblLook w:val="0620" w:firstRow="1" w:lastRow="0" w:firstColumn="0" w:lastColumn="0" w:noHBand="1" w:noVBand="1"/>
      </w:tblPr>
      <w:tblGrid>
        <w:gridCol w:w="1402"/>
        <w:gridCol w:w="1859"/>
        <w:gridCol w:w="5691"/>
        <w:gridCol w:w="4424"/>
        <w:gridCol w:w="928"/>
      </w:tblGrid>
      <w:tr w:rsidR="00CB5A26" w:rsidRPr="00EA3A63" w14:paraId="0303AA01"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100BB56A" w14:textId="77777777" w:rsidR="00CB5A26" w:rsidRPr="00EA3A63" w:rsidRDefault="00761469">
            <w:pPr>
              <w:pStyle w:val="boldparagraph"/>
              <w:rPr>
                <w:sz w:val="16"/>
              </w:rPr>
            </w:pPr>
            <w:r w:rsidRPr="00EA3A63">
              <w:rPr>
                <w:rStyle w:val="bold"/>
                <w:sz w:val="16"/>
              </w:rPr>
              <w:t>Nº da etapa de teste</w:t>
            </w:r>
          </w:p>
        </w:tc>
        <w:tc>
          <w:tcPr>
            <w:tcW w:w="0" w:type="auto"/>
          </w:tcPr>
          <w:p w14:paraId="2C3B4B25" w14:textId="77777777" w:rsidR="00CB5A26" w:rsidRPr="00EA3A63" w:rsidRDefault="00761469">
            <w:pPr>
              <w:pStyle w:val="boldparagraph"/>
              <w:rPr>
                <w:sz w:val="16"/>
              </w:rPr>
            </w:pPr>
            <w:r w:rsidRPr="00EA3A63">
              <w:rPr>
                <w:rStyle w:val="bold"/>
                <w:sz w:val="16"/>
              </w:rPr>
              <w:t>Nome da etapa de teste</w:t>
            </w:r>
          </w:p>
        </w:tc>
        <w:tc>
          <w:tcPr>
            <w:tcW w:w="0" w:type="auto"/>
          </w:tcPr>
          <w:p w14:paraId="79BEA7A6" w14:textId="77777777" w:rsidR="00CB5A26" w:rsidRPr="00EA3A63" w:rsidRDefault="00761469">
            <w:pPr>
              <w:pStyle w:val="boldparagraph"/>
              <w:rPr>
                <w:sz w:val="16"/>
              </w:rPr>
            </w:pPr>
            <w:r w:rsidRPr="00EA3A63">
              <w:rPr>
                <w:rStyle w:val="bold"/>
                <w:sz w:val="16"/>
              </w:rPr>
              <w:t>Instrução</w:t>
            </w:r>
          </w:p>
        </w:tc>
        <w:tc>
          <w:tcPr>
            <w:tcW w:w="0" w:type="auto"/>
          </w:tcPr>
          <w:p w14:paraId="22328A03" w14:textId="77777777" w:rsidR="00CB5A26" w:rsidRPr="00EA3A63" w:rsidRDefault="00761469">
            <w:pPr>
              <w:pStyle w:val="boldparagraph"/>
              <w:rPr>
                <w:sz w:val="16"/>
              </w:rPr>
            </w:pPr>
            <w:r w:rsidRPr="00EA3A63">
              <w:rPr>
                <w:rStyle w:val="bold"/>
                <w:sz w:val="16"/>
              </w:rPr>
              <w:t>Resultado esperado</w:t>
            </w:r>
          </w:p>
        </w:tc>
        <w:tc>
          <w:tcPr>
            <w:tcW w:w="0" w:type="auto"/>
          </w:tcPr>
          <w:p w14:paraId="07E54E90" w14:textId="77777777" w:rsidR="00CB5A26" w:rsidRPr="00EA3A63" w:rsidRDefault="00761469">
            <w:pPr>
              <w:pStyle w:val="boldparagraph"/>
              <w:rPr>
                <w:sz w:val="16"/>
              </w:rPr>
            </w:pPr>
            <w:r w:rsidRPr="00EA3A63">
              <w:rPr>
                <w:rStyle w:val="bold"/>
                <w:sz w:val="16"/>
              </w:rPr>
              <w:t>Comentários</w:t>
            </w:r>
          </w:p>
        </w:tc>
      </w:tr>
      <w:tr w:rsidR="00CB5A26" w:rsidRPr="00EA3A63" w14:paraId="2C0E1866" w14:textId="77777777" w:rsidTr="00EA3A63">
        <w:tc>
          <w:tcPr>
            <w:tcW w:w="0" w:type="auto"/>
          </w:tcPr>
          <w:p w14:paraId="3E9DAAFA" w14:textId="77777777" w:rsidR="00CB5A26" w:rsidRPr="00EA3A63" w:rsidRDefault="00761469">
            <w:pPr>
              <w:rPr>
                <w:sz w:val="16"/>
              </w:rPr>
            </w:pPr>
            <w:r w:rsidRPr="00EA3A63">
              <w:rPr>
                <w:sz w:val="16"/>
              </w:rPr>
              <w:t>1</w:t>
            </w:r>
          </w:p>
        </w:tc>
        <w:tc>
          <w:tcPr>
            <w:tcW w:w="0" w:type="auto"/>
          </w:tcPr>
          <w:p w14:paraId="41B4FEA8" w14:textId="77777777" w:rsidR="00CB5A26" w:rsidRPr="00EA3A63" w:rsidRDefault="00761469">
            <w:pPr>
              <w:rPr>
                <w:sz w:val="16"/>
              </w:rPr>
            </w:pPr>
            <w:r w:rsidRPr="00EA3A63">
              <w:rPr>
                <w:rStyle w:val="bold"/>
                <w:sz w:val="16"/>
              </w:rPr>
              <w:t>Efetuar login</w:t>
            </w:r>
          </w:p>
        </w:tc>
        <w:tc>
          <w:tcPr>
            <w:tcW w:w="0" w:type="auto"/>
          </w:tcPr>
          <w:p w14:paraId="579A4899" w14:textId="77777777" w:rsidR="00CB5A26" w:rsidRPr="00EA3A63" w:rsidRDefault="00761469">
            <w:pPr>
              <w:rPr>
                <w:sz w:val="16"/>
              </w:rPr>
            </w:pPr>
            <w:r w:rsidRPr="00EA3A63">
              <w:rPr>
                <w:sz w:val="16"/>
              </w:rPr>
              <w:t>Efetue login no launchpad do SAP Fiori como Chefe do depósito</w:t>
            </w:r>
            <w:r w:rsidRPr="00EA3A63">
              <w:rPr>
                <w:sz w:val="16"/>
              </w:rPr>
              <w:t xml:space="preserve"> (EWM).</w:t>
            </w:r>
          </w:p>
        </w:tc>
        <w:tc>
          <w:tcPr>
            <w:tcW w:w="0" w:type="auto"/>
          </w:tcPr>
          <w:p w14:paraId="54E0000E" w14:textId="77777777" w:rsidR="00761469" w:rsidRPr="00EA3A63" w:rsidRDefault="00761469">
            <w:pPr>
              <w:rPr>
                <w:sz w:val="16"/>
              </w:rPr>
            </w:pPr>
          </w:p>
        </w:tc>
        <w:tc>
          <w:tcPr>
            <w:tcW w:w="0" w:type="auto"/>
          </w:tcPr>
          <w:p w14:paraId="306EF732" w14:textId="77777777" w:rsidR="00761469" w:rsidRPr="00EA3A63" w:rsidRDefault="00761469">
            <w:pPr>
              <w:rPr>
                <w:sz w:val="16"/>
              </w:rPr>
            </w:pPr>
          </w:p>
        </w:tc>
      </w:tr>
      <w:tr w:rsidR="00CB5A26" w:rsidRPr="00EA3A63" w14:paraId="31FEBE77" w14:textId="77777777" w:rsidTr="00EA3A63">
        <w:tc>
          <w:tcPr>
            <w:tcW w:w="0" w:type="auto"/>
          </w:tcPr>
          <w:p w14:paraId="33CAD5BA" w14:textId="77777777" w:rsidR="00CB5A26" w:rsidRPr="00EA3A63" w:rsidRDefault="00761469">
            <w:pPr>
              <w:rPr>
                <w:sz w:val="16"/>
              </w:rPr>
            </w:pPr>
            <w:r w:rsidRPr="00EA3A63">
              <w:rPr>
                <w:sz w:val="16"/>
              </w:rPr>
              <w:t>2</w:t>
            </w:r>
          </w:p>
        </w:tc>
        <w:tc>
          <w:tcPr>
            <w:tcW w:w="0" w:type="auto"/>
          </w:tcPr>
          <w:p w14:paraId="0775FDCA" w14:textId="77777777" w:rsidR="00CB5A26" w:rsidRPr="00EA3A63" w:rsidRDefault="00761469">
            <w:pPr>
              <w:rPr>
                <w:sz w:val="16"/>
              </w:rPr>
            </w:pPr>
            <w:r w:rsidRPr="00EA3A63">
              <w:rPr>
                <w:rStyle w:val="bold"/>
                <w:sz w:val="16"/>
              </w:rPr>
              <w:t>Acessar o app</w:t>
            </w:r>
          </w:p>
        </w:tc>
        <w:tc>
          <w:tcPr>
            <w:tcW w:w="0" w:type="auto"/>
          </w:tcPr>
          <w:p w14:paraId="5495F138" w14:textId="77777777" w:rsidR="00CB5A26" w:rsidRPr="00EA3A63" w:rsidRDefault="00761469">
            <w:pPr>
              <w:rPr>
                <w:sz w:val="16"/>
              </w:rPr>
            </w:pPr>
            <w:r w:rsidRPr="00EA3A63">
              <w:rPr>
                <w:sz w:val="16"/>
              </w:rPr>
              <w:t xml:space="preserve">Abra </w:t>
            </w:r>
            <w:r w:rsidRPr="00EA3A63">
              <w:rPr>
                <w:rStyle w:val="screenelement"/>
                <w:sz w:val="16"/>
              </w:rPr>
              <w:t>Monitor de administração de depósitos</w:t>
            </w:r>
            <w:r w:rsidRPr="00EA3A63">
              <w:rPr>
                <w:rStyle w:val="CourierNew"/>
                <w:sz w:val="16"/>
              </w:rPr>
              <w:t>(/SCWM/MON)</w:t>
            </w:r>
            <w:r w:rsidRPr="00EA3A63">
              <w:rPr>
                <w:sz w:val="16"/>
              </w:rPr>
              <w:t>.</w:t>
            </w:r>
          </w:p>
        </w:tc>
        <w:tc>
          <w:tcPr>
            <w:tcW w:w="0" w:type="auto"/>
          </w:tcPr>
          <w:p w14:paraId="1753CC16" w14:textId="77777777" w:rsidR="00CB5A26" w:rsidRPr="00EA3A63" w:rsidRDefault="00761469">
            <w:pPr>
              <w:rPr>
                <w:sz w:val="16"/>
              </w:rPr>
            </w:pPr>
            <w:r w:rsidRPr="00EA3A63">
              <w:rPr>
                <w:sz w:val="16"/>
              </w:rPr>
              <w:t>A caixa de diálogo</w:t>
            </w:r>
            <w:r w:rsidRPr="00EA3A63">
              <w:rPr>
                <w:rStyle w:val="screenelement"/>
                <w:sz w:val="16"/>
              </w:rPr>
              <w:t xml:space="preserve"> Monitor de administração de depósitos</w:t>
            </w:r>
            <w:r w:rsidRPr="00EA3A63">
              <w:rPr>
                <w:sz w:val="16"/>
              </w:rPr>
              <w:t xml:space="preserve"> é exibida.</w:t>
            </w:r>
          </w:p>
        </w:tc>
        <w:tc>
          <w:tcPr>
            <w:tcW w:w="0" w:type="auto"/>
          </w:tcPr>
          <w:p w14:paraId="04C91A33" w14:textId="77777777" w:rsidR="00761469" w:rsidRPr="00EA3A63" w:rsidRDefault="00761469">
            <w:pPr>
              <w:rPr>
                <w:sz w:val="16"/>
              </w:rPr>
            </w:pPr>
          </w:p>
        </w:tc>
      </w:tr>
      <w:tr w:rsidR="00CB5A26" w:rsidRPr="00EA3A63" w14:paraId="0E7BBA65" w14:textId="77777777" w:rsidTr="00EA3A63">
        <w:tc>
          <w:tcPr>
            <w:tcW w:w="0" w:type="auto"/>
          </w:tcPr>
          <w:p w14:paraId="14DDADF4" w14:textId="77777777" w:rsidR="00CB5A26" w:rsidRPr="00EA3A63" w:rsidRDefault="00761469">
            <w:pPr>
              <w:rPr>
                <w:sz w:val="16"/>
              </w:rPr>
            </w:pPr>
            <w:r w:rsidRPr="00EA3A63">
              <w:rPr>
                <w:sz w:val="16"/>
              </w:rPr>
              <w:t>3</w:t>
            </w:r>
          </w:p>
        </w:tc>
        <w:tc>
          <w:tcPr>
            <w:tcW w:w="0" w:type="auto"/>
          </w:tcPr>
          <w:p w14:paraId="17673180" w14:textId="77777777" w:rsidR="00CB5A26" w:rsidRPr="00EA3A63" w:rsidRDefault="00761469">
            <w:pPr>
              <w:rPr>
                <w:sz w:val="16"/>
              </w:rPr>
            </w:pPr>
            <w:r w:rsidRPr="00EA3A63">
              <w:rPr>
                <w:rStyle w:val="bold"/>
                <w:sz w:val="16"/>
              </w:rPr>
              <w:t>Inserir número de depósito</w:t>
            </w:r>
          </w:p>
        </w:tc>
        <w:tc>
          <w:tcPr>
            <w:tcW w:w="0" w:type="auto"/>
          </w:tcPr>
          <w:p w14:paraId="6CE2B664" w14:textId="77777777" w:rsidR="00CB5A26" w:rsidRPr="00EA3A63" w:rsidRDefault="00761469">
            <w:pPr>
              <w:rPr>
                <w:sz w:val="16"/>
              </w:rPr>
            </w:pPr>
            <w:r w:rsidRPr="00EA3A63">
              <w:rPr>
                <w:sz w:val="16"/>
              </w:rPr>
              <w:t xml:space="preserve">Na caixa de diálogo </w:t>
            </w:r>
            <w:r w:rsidRPr="00EA3A63">
              <w:rPr>
                <w:rStyle w:val="screenelement"/>
                <w:sz w:val="16"/>
              </w:rPr>
              <w:t>Monitor de administração de depósitos</w:t>
            </w:r>
            <w:r w:rsidRPr="00EA3A63">
              <w:rPr>
                <w:sz w:val="16"/>
              </w:rPr>
              <w:t>, efetue as seguintes entradas:</w:t>
            </w:r>
          </w:p>
          <w:p w14:paraId="507C11B0" w14:textId="77777777" w:rsidR="00CB5A26" w:rsidRPr="00EA3A63" w:rsidRDefault="00761469">
            <w:pPr>
              <w:rPr>
                <w:sz w:val="16"/>
              </w:rPr>
            </w:pPr>
            <w:r w:rsidRPr="00EA3A63">
              <w:rPr>
                <w:rStyle w:val="screenelement"/>
                <w:sz w:val="16"/>
              </w:rPr>
              <w:t>Número do depósito</w:t>
            </w:r>
            <w:r w:rsidRPr="00EA3A63">
              <w:rPr>
                <w:sz w:val="16"/>
              </w:rPr>
              <w:t xml:space="preserve">: </w:t>
            </w:r>
            <w:r w:rsidRPr="00EA3A63">
              <w:rPr>
                <w:rStyle w:val="userinput"/>
                <w:sz w:val="16"/>
              </w:rPr>
              <w:t>&lt;seu nº de depósito&gt;</w:t>
            </w:r>
          </w:p>
          <w:p w14:paraId="42BF746A" w14:textId="77777777" w:rsidR="00CB5A26" w:rsidRPr="00EA3A63" w:rsidRDefault="00761469">
            <w:pPr>
              <w:rPr>
                <w:sz w:val="16"/>
              </w:rPr>
            </w:pPr>
            <w:r w:rsidRPr="00EA3A63">
              <w:rPr>
                <w:sz w:val="16"/>
              </w:rPr>
              <w:t xml:space="preserve">Clique em </w:t>
            </w:r>
            <w:r w:rsidRPr="00EA3A63">
              <w:rPr>
                <w:rStyle w:val="screenelement"/>
                <w:sz w:val="16"/>
              </w:rPr>
              <w:t>Executar</w:t>
            </w:r>
            <w:r w:rsidRPr="00EA3A63">
              <w:rPr>
                <w:sz w:val="16"/>
              </w:rPr>
              <w:t>.</w:t>
            </w:r>
          </w:p>
        </w:tc>
        <w:tc>
          <w:tcPr>
            <w:tcW w:w="0" w:type="auto"/>
          </w:tcPr>
          <w:p w14:paraId="45E1DA6D" w14:textId="77777777" w:rsidR="00761469" w:rsidRPr="00EA3A63" w:rsidRDefault="00761469">
            <w:pPr>
              <w:rPr>
                <w:sz w:val="16"/>
              </w:rPr>
            </w:pPr>
          </w:p>
        </w:tc>
        <w:tc>
          <w:tcPr>
            <w:tcW w:w="0" w:type="auto"/>
          </w:tcPr>
          <w:p w14:paraId="04857239" w14:textId="77777777" w:rsidR="00761469" w:rsidRPr="00EA3A63" w:rsidRDefault="00761469">
            <w:pPr>
              <w:rPr>
                <w:sz w:val="16"/>
              </w:rPr>
            </w:pPr>
          </w:p>
        </w:tc>
      </w:tr>
      <w:tr w:rsidR="00CB5A26" w:rsidRPr="00EA3A63" w14:paraId="37AA0A5F" w14:textId="77777777" w:rsidTr="00EA3A63">
        <w:tc>
          <w:tcPr>
            <w:tcW w:w="0" w:type="auto"/>
          </w:tcPr>
          <w:p w14:paraId="3BAA6552" w14:textId="77777777" w:rsidR="00CB5A26" w:rsidRPr="00EA3A63" w:rsidRDefault="00761469">
            <w:pPr>
              <w:rPr>
                <w:sz w:val="16"/>
              </w:rPr>
            </w:pPr>
            <w:r w:rsidRPr="00EA3A63">
              <w:rPr>
                <w:sz w:val="16"/>
              </w:rPr>
              <w:t>4</w:t>
            </w:r>
          </w:p>
        </w:tc>
        <w:tc>
          <w:tcPr>
            <w:tcW w:w="0" w:type="auto"/>
          </w:tcPr>
          <w:p w14:paraId="12FDD036" w14:textId="77777777" w:rsidR="00CB5A26" w:rsidRPr="00EA3A63" w:rsidRDefault="00761469">
            <w:pPr>
              <w:rPr>
                <w:sz w:val="16"/>
              </w:rPr>
            </w:pPr>
            <w:r w:rsidRPr="00EA3A63">
              <w:rPr>
                <w:rStyle w:val="bold"/>
                <w:sz w:val="16"/>
              </w:rPr>
              <w:t>Selecionar Menu</w:t>
            </w:r>
          </w:p>
        </w:tc>
        <w:tc>
          <w:tcPr>
            <w:tcW w:w="0" w:type="auto"/>
          </w:tcPr>
          <w:p w14:paraId="2E295DCB" w14:textId="77777777" w:rsidR="00CB5A26" w:rsidRPr="00EA3A63" w:rsidRDefault="00761469">
            <w:pPr>
              <w:rPr>
                <w:sz w:val="16"/>
              </w:rPr>
            </w:pPr>
            <w:r w:rsidRPr="00EA3A63">
              <w:rPr>
                <w:sz w:val="16"/>
              </w:rPr>
              <w:t xml:space="preserve">Na hierarquia do lado esquerdo da tela, clique em </w:t>
            </w:r>
            <w:r w:rsidRPr="00EA3A63">
              <w:rPr>
                <w:rStyle w:val="screenelement"/>
                <w:sz w:val="16"/>
              </w:rPr>
              <w:t>Administração de recursos &gt; Recurso</w:t>
            </w:r>
            <w:r w:rsidRPr="00EA3A63">
              <w:rPr>
                <w:sz w:val="16"/>
              </w:rPr>
              <w:t>.</w:t>
            </w:r>
          </w:p>
        </w:tc>
        <w:tc>
          <w:tcPr>
            <w:tcW w:w="0" w:type="auto"/>
          </w:tcPr>
          <w:p w14:paraId="03FFF4BD" w14:textId="77777777" w:rsidR="00761469" w:rsidRPr="00EA3A63" w:rsidRDefault="00761469">
            <w:pPr>
              <w:rPr>
                <w:sz w:val="16"/>
              </w:rPr>
            </w:pPr>
          </w:p>
        </w:tc>
        <w:tc>
          <w:tcPr>
            <w:tcW w:w="0" w:type="auto"/>
          </w:tcPr>
          <w:p w14:paraId="0D5CAEC9" w14:textId="77777777" w:rsidR="00761469" w:rsidRPr="00EA3A63" w:rsidRDefault="00761469">
            <w:pPr>
              <w:rPr>
                <w:sz w:val="16"/>
              </w:rPr>
            </w:pPr>
          </w:p>
        </w:tc>
      </w:tr>
      <w:tr w:rsidR="00CB5A26" w:rsidRPr="00EA3A63" w14:paraId="6556D082" w14:textId="77777777" w:rsidTr="00EA3A63">
        <w:tc>
          <w:tcPr>
            <w:tcW w:w="0" w:type="auto"/>
          </w:tcPr>
          <w:p w14:paraId="115C9E94" w14:textId="77777777" w:rsidR="00CB5A26" w:rsidRPr="00EA3A63" w:rsidRDefault="00761469">
            <w:pPr>
              <w:rPr>
                <w:sz w:val="16"/>
              </w:rPr>
            </w:pPr>
            <w:r w:rsidRPr="00EA3A63">
              <w:rPr>
                <w:sz w:val="16"/>
              </w:rPr>
              <w:t>5</w:t>
            </w:r>
          </w:p>
        </w:tc>
        <w:tc>
          <w:tcPr>
            <w:tcW w:w="0" w:type="auto"/>
          </w:tcPr>
          <w:p w14:paraId="293C52DB" w14:textId="77777777" w:rsidR="00CB5A26" w:rsidRPr="00EA3A63" w:rsidRDefault="00761469">
            <w:pPr>
              <w:rPr>
                <w:sz w:val="16"/>
              </w:rPr>
            </w:pPr>
            <w:r w:rsidRPr="00EA3A63">
              <w:rPr>
                <w:rStyle w:val="bold"/>
                <w:sz w:val="16"/>
              </w:rPr>
              <w:t>Exibir recurso</w:t>
            </w:r>
          </w:p>
        </w:tc>
        <w:tc>
          <w:tcPr>
            <w:tcW w:w="0" w:type="auto"/>
          </w:tcPr>
          <w:p w14:paraId="0A437327" w14:textId="77777777" w:rsidR="00CB5A26" w:rsidRPr="00EA3A63" w:rsidRDefault="00761469">
            <w:pPr>
              <w:rPr>
                <w:sz w:val="16"/>
              </w:rPr>
            </w:pPr>
            <w:r w:rsidRPr="00EA3A63">
              <w:rPr>
                <w:sz w:val="16"/>
              </w:rPr>
              <w:t xml:space="preserve">Na caixa de diálogo aberta, clique em </w:t>
            </w:r>
            <w:r w:rsidRPr="00EA3A63">
              <w:rPr>
                <w:rStyle w:val="screenelement"/>
                <w:sz w:val="16"/>
              </w:rPr>
              <w:t>Executar</w:t>
            </w:r>
            <w:r w:rsidRPr="00EA3A63">
              <w:rPr>
                <w:sz w:val="16"/>
              </w:rPr>
              <w:t>.</w:t>
            </w:r>
          </w:p>
        </w:tc>
        <w:tc>
          <w:tcPr>
            <w:tcW w:w="0" w:type="auto"/>
          </w:tcPr>
          <w:p w14:paraId="58A55F9B" w14:textId="77777777" w:rsidR="00CB5A26" w:rsidRPr="00EA3A63" w:rsidRDefault="00761469">
            <w:pPr>
              <w:rPr>
                <w:sz w:val="16"/>
              </w:rPr>
            </w:pPr>
            <w:r w:rsidRPr="00EA3A63">
              <w:rPr>
                <w:sz w:val="16"/>
              </w:rPr>
              <w:t>O sistema exibe todos os recursos que foram criados para o depósito.</w:t>
            </w:r>
          </w:p>
        </w:tc>
        <w:tc>
          <w:tcPr>
            <w:tcW w:w="0" w:type="auto"/>
          </w:tcPr>
          <w:p w14:paraId="5B519F3D" w14:textId="77777777" w:rsidR="00761469" w:rsidRPr="00EA3A63" w:rsidRDefault="00761469">
            <w:pPr>
              <w:rPr>
                <w:sz w:val="16"/>
              </w:rPr>
            </w:pPr>
          </w:p>
        </w:tc>
      </w:tr>
      <w:tr w:rsidR="00CB5A26" w:rsidRPr="00EA3A63" w14:paraId="58E34138" w14:textId="77777777" w:rsidTr="00EA3A63">
        <w:tc>
          <w:tcPr>
            <w:tcW w:w="0" w:type="auto"/>
          </w:tcPr>
          <w:p w14:paraId="4E89F3E7" w14:textId="77777777" w:rsidR="00CB5A26" w:rsidRPr="00EA3A63" w:rsidRDefault="00761469">
            <w:pPr>
              <w:rPr>
                <w:sz w:val="16"/>
              </w:rPr>
            </w:pPr>
            <w:r w:rsidRPr="00EA3A63">
              <w:rPr>
                <w:sz w:val="16"/>
              </w:rPr>
              <w:t>6</w:t>
            </w:r>
          </w:p>
        </w:tc>
        <w:tc>
          <w:tcPr>
            <w:tcW w:w="0" w:type="auto"/>
          </w:tcPr>
          <w:p w14:paraId="1D5EB53E" w14:textId="77777777" w:rsidR="00CB5A26" w:rsidRPr="00EA3A63" w:rsidRDefault="00761469">
            <w:pPr>
              <w:rPr>
                <w:sz w:val="16"/>
              </w:rPr>
            </w:pPr>
            <w:r w:rsidRPr="00EA3A63">
              <w:rPr>
                <w:rStyle w:val="bold"/>
                <w:sz w:val="16"/>
              </w:rPr>
              <w:t>Criar recurso</w:t>
            </w:r>
          </w:p>
        </w:tc>
        <w:tc>
          <w:tcPr>
            <w:tcW w:w="0" w:type="auto"/>
          </w:tcPr>
          <w:p w14:paraId="555BDA92" w14:textId="77777777" w:rsidR="00CB5A26" w:rsidRPr="00EA3A63" w:rsidRDefault="00761469">
            <w:pPr>
              <w:rPr>
                <w:sz w:val="16"/>
              </w:rPr>
            </w:pPr>
            <w:r w:rsidRPr="00EA3A63">
              <w:rPr>
                <w:sz w:val="16"/>
              </w:rPr>
              <w:t xml:space="preserve">Clique em </w:t>
            </w:r>
            <w:r w:rsidRPr="00EA3A63">
              <w:rPr>
                <w:rStyle w:val="screenelement"/>
                <w:sz w:val="16"/>
              </w:rPr>
              <w:t xml:space="preserve">Mais </w:t>
            </w:r>
            <w:r w:rsidRPr="00EA3A63">
              <w:rPr>
                <w:rStyle w:val="screenelement"/>
                <w:sz w:val="16"/>
              </w:rPr>
              <w:t>métodos &gt; Criar recurso</w:t>
            </w:r>
            <w:r w:rsidRPr="00EA3A63">
              <w:rPr>
                <w:sz w:val="16"/>
              </w:rPr>
              <w:t>.</w:t>
            </w:r>
          </w:p>
        </w:tc>
        <w:tc>
          <w:tcPr>
            <w:tcW w:w="0" w:type="auto"/>
          </w:tcPr>
          <w:p w14:paraId="3FDD0515" w14:textId="77777777" w:rsidR="00761469" w:rsidRPr="00EA3A63" w:rsidRDefault="00761469">
            <w:pPr>
              <w:rPr>
                <w:sz w:val="16"/>
              </w:rPr>
            </w:pPr>
          </w:p>
        </w:tc>
        <w:tc>
          <w:tcPr>
            <w:tcW w:w="0" w:type="auto"/>
          </w:tcPr>
          <w:p w14:paraId="1D18BBA4" w14:textId="77777777" w:rsidR="00761469" w:rsidRPr="00EA3A63" w:rsidRDefault="00761469">
            <w:pPr>
              <w:rPr>
                <w:sz w:val="16"/>
              </w:rPr>
            </w:pPr>
          </w:p>
        </w:tc>
      </w:tr>
      <w:tr w:rsidR="00CB5A26" w:rsidRPr="00EA3A63" w14:paraId="6FEF2EE6" w14:textId="77777777" w:rsidTr="00EA3A63">
        <w:tc>
          <w:tcPr>
            <w:tcW w:w="0" w:type="auto"/>
          </w:tcPr>
          <w:p w14:paraId="2149D57E" w14:textId="77777777" w:rsidR="00CB5A26" w:rsidRPr="00EA3A63" w:rsidRDefault="00761469">
            <w:pPr>
              <w:rPr>
                <w:sz w:val="16"/>
              </w:rPr>
            </w:pPr>
            <w:r w:rsidRPr="00EA3A63">
              <w:rPr>
                <w:sz w:val="16"/>
              </w:rPr>
              <w:t>7</w:t>
            </w:r>
          </w:p>
        </w:tc>
        <w:tc>
          <w:tcPr>
            <w:tcW w:w="0" w:type="auto"/>
          </w:tcPr>
          <w:p w14:paraId="288FF594" w14:textId="77777777" w:rsidR="00CB5A26" w:rsidRPr="00EA3A63" w:rsidRDefault="00761469">
            <w:pPr>
              <w:rPr>
                <w:sz w:val="16"/>
              </w:rPr>
            </w:pPr>
            <w:r w:rsidRPr="00EA3A63">
              <w:rPr>
                <w:rStyle w:val="bold"/>
                <w:sz w:val="16"/>
              </w:rPr>
              <w:t>Inserir valores</w:t>
            </w:r>
          </w:p>
        </w:tc>
        <w:tc>
          <w:tcPr>
            <w:tcW w:w="0" w:type="auto"/>
          </w:tcPr>
          <w:p w14:paraId="35CCE816" w14:textId="77777777" w:rsidR="00CB5A26" w:rsidRPr="00EA3A63" w:rsidRDefault="00761469">
            <w:pPr>
              <w:rPr>
                <w:sz w:val="16"/>
              </w:rPr>
            </w:pPr>
            <w:r w:rsidRPr="00EA3A63">
              <w:rPr>
                <w:sz w:val="16"/>
              </w:rPr>
              <w:t>Na caixa de diálogo aberta, insira os seguintes dados:</w:t>
            </w:r>
          </w:p>
          <w:p w14:paraId="10F06C1C" w14:textId="77777777" w:rsidR="00CB5A26" w:rsidRPr="00EA3A63" w:rsidRDefault="00761469">
            <w:pPr>
              <w:rPr>
                <w:sz w:val="16"/>
              </w:rPr>
            </w:pPr>
            <w:r w:rsidRPr="00EA3A63">
              <w:rPr>
                <w:rStyle w:val="screenelement"/>
                <w:sz w:val="16"/>
              </w:rPr>
              <w:t>Recurso</w:t>
            </w:r>
            <w:r w:rsidRPr="00EA3A63">
              <w:rPr>
                <w:sz w:val="16"/>
              </w:rPr>
              <w:t xml:space="preserve">: </w:t>
            </w:r>
            <w:r w:rsidRPr="00EA3A63">
              <w:rPr>
                <w:rStyle w:val="userinput"/>
                <w:sz w:val="16"/>
              </w:rPr>
              <w:t>&lt;ID do recurso&gt;</w:t>
            </w:r>
          </w:p>
          <w:tbl>
            <w:tblPr>
              <w:tblW w:w="4975" w:type="pct"/>
              <w:tblCellMar>
                <w:left w:w="10" w:type="dxa"/>
                <w:right w:w="10" w:type="dxa"/>
              </w:tblCellMar>
              <w:tblLook w:val="04A0" w:firstRow="1" w:lastRow="0" w:firstColumn="1" w:lastColumn="0" w:noHBand="0" w:noVBand="1"/>
            </w:tblPr>
            <w:tblGrid>
              <w:gridCol w:w="5501"/>
            </w:tblGrid>
            <w:tr w:rsidR="00CB5A26" w:rsidRPr="00EA3A63" w14:paraId="564886A0" w14:textId="77777777" w:rsidTr="00EA3A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703906" w14:textId="77777777" w:rsidR="00CB5A26" w:rsidRPr="00EA3A63" w:rsidRDefault="00761469">
                  <w:pPr>
                    <w:rPr>
                      <w:sz w:val="16"/>
                    </w:rPr>
                  </w:pPr>
                  <w:r w:rsidRPr="00EA3A63">
                    <w:rPr>
                      <w:rStyle w:val="bold"/>
                      <w:sz w:val="16"/>
                    </w:rPr>
                    <w:t xml:space="preserve">Nota </w:t>
                  </w:r>
                  <w:r w:rsidRPr="00EA3A63">
                    <w:rPr>
                      <w:sz w:val="16"/>
                    </w:rPr>
                    <w:t>O ID do recurso é limitado a 18 caracteres.</w:t>
                  </w:r>
                </w:p>
              </w:tc>
            </w:tr>
          </w:tbl>
          <w:p w14:paraId="3761943F" w14:textId="77777777" w:rsidR="00CB5A26" w:rsidRPr="00EA3A63" w:rsidRDefault="00761469">
            <w:pPr>
              <w:rPr>
                <w:sz w:val="16"/>
              </w:rPr>
            </w:pPr>
            <w:r w:rsidRPr="00EA3A63">
              <w:rPr>
                <w:sz w:val="16"/>
              </w:rPr>
              <w:t xml:space="preserve">Clique em </w:t>
            </w:r>
            <w:r w:rsidRPr="00EA3A63">
              <w:rPr>
                <w:rStyle w:val="screenelement"/>
                <w:sz w:val="16"/>
              </w:rPr>
              <w:t>Executar</w:t>
            </w:r>
            <w:r w:rsidRPr="00EA3A63">
              <w:rPr>
                <w:sz w:val="16"/>
              </w:rPr>
              <w:t>.</w:t>
            </w:r>
          </w:p>
        </w:tc>
        <w:tc>
          <w:tcPr>
            <w:tcW w:w="0" w:type="auto"/>
          </w:tcPr>
          <w:p w14:paraId="358112D9" w14:textId="77777777" w:rsidR="00CB5A26" w:rsidRPr="00EA3A63" w:rsidRDefault="00761469">
            <w:pPr>
              <w:rPr>
                <w:sz w:val="16"/>
              </w:rPr>
            </w:pPr>
            <w:r w:rsidRPr="00EA3A63">
              <w:rPr>
                <w:sz w:val="16"/>
              </w:rPr>
              <w:t>Um recurso foi criado corretamente.</w:t>
            </w:r>
          </w:p>
        </w:tc>
        <w:tc>
          <w:tcPr>
            <w:tcW w:w="0" w:type="auto"/>
          </w:tcPr>
          <w:p w14:paraId="33BCE021" w14:textId="77777777" w:rsidR="00761469" w:rsidRPr="00EA3A63" w:rsidRDefault="00761469">
            <w:pPr>
              <w:rPr>
                <w:sz w:val="16"/>
              </w:rPr>
            </w:pPr>
          </w:p>
        </w:tc>
      </w:tr>
    </w:tbl>
    <w:p w14:paraId="45E71063" w14:textId="77777777" w:rsidR="00CB5A26" w:rsidRDefault="00CB5A26"/>
    <w:p w14:paraId="4C6C6FEB" w14:textId="77777777" w:rsidR="00CB5A26" w:rsidRDefault="00761469">
      <w:pPr>
        <w:pStyle w:val="Heading2"/>
      </w:pPr>
      <w:bookmarkStart w:id="20" w:name="unique_9"/>
      <w:bookmarkStart w:id="21" w:name="_Toc233893720"/>
      <w:r>
        <w:t xml:space="preserve">Excluir </w:t>
      </w:r>
      <w:r>
        <w:t>recurso de depósito</w:t>
      </w:r>
      <w:bookmarkEnd w:id="20"/>
      <w:bookmarkEnd w:id="21"/>
    </w:p>
    <w:p w14:paraId="770E6EEC" w14:textId="77777777" w:rsidR="00CB5A26" w:rsidRDefault="00761469">
      <w:pPr>
        <w:pStyle w:val="sectiontitle"/>
      </w:pPr>
      <w:r>
        <w:t>Objetivo</w:t>
      </w:r>
    </w:p>
    <w:p w14:paraId="7FC24ACB" w14:textId="77777777" w:rsidR="00CB5A26" w:rsidRDefault="00761469">
      <w:r>
        <w:t xml:space="preserve">Nesta seção, você exclui atributos de produtos de depósito usando o app </w:t>
      </w:r>
      <w:r>
        <w:rPr>
          <w:rStyle w:val="screenelement"/>
        </w:rPr>
        <w:t>Monitor de administração de depósitos</w:t>
      </w:r>
      <w:r>
        <w:rPr>
          <w:rStyle w:val="CourierNew"/>
        </w:rPr>
        <w:t>(/SCWM/MON)</w:t>
      </w:r>
      <w:r>
        <w:t>.</w:t>
      </w:r>
    </w:p>
    <w:p w14:paraId="5BBC3FB6" w14:textId="77777777" w:rsidR="00CB5A26" w:rsidRDefault="00761469">
      <w:pPr>
        <w:pStyle w:val="sectiontitle"/>
      </w:pPr>
      <w:r>
        <w:t>Procedimento</w:t>
      </w:r>
    </w:p>
    <w:tbl>
      <w:tblPr>
        <w:tblStyle w:val="SAPStandardTable"/>
        <w:tblW w:w="5000" w:type="pct"/>
        <w:tblInd w:w="3" w:type="dxa"/>
        <w:tblLook w:val="0620" w:firstRow="1" w:lastRow="0" w:firstColumn="0" w:lastColumn="0" w:noHBand="1" w:noVBand="1"/>
      </w:tblPr>
      <w:tblGrid>
        <w:gridCol w:w="960"/>
        <w:gridCol w:w="1299"/>
        <w:gridCol w:w="8621"/>
        <w:gridCol w:w="2642"/>
        <w:gridCol w:w="782"/>
      </w:tblGrid>
      <w:tr w:rsidR="00CB5A26" w:rsidRPr="00EA3A63" w14:paraId="2111246E" w14:textId="77777777" w:rsidTr="00EA3A63">
        <w:trPr>
          <w:cnfStyle w:val="100000000000" w:firstRow="1" w:lastRow="0" w:firstColumn="0" w:lastColumn="0" w:oddVBand="0" w:evenVBand="0" w:oddHBand="0" w:evenHBand="0" w:firstRowFirstColumn="0" w:firstRowLastColumn="0" w:lastRowFirstColumn="0" w:lastRowLastColumn="0"/>
        </w:trPr>
        <w:tc>
          <w:tcPr>
            <w:tcW w:w="0" w:type="auto"/>
          </w:tcPr>
          <w:p w14:paraId="5FE50D98" w14:textId="77777777" w:rsidR="00CB5A26" w:rsidRPr="00EA3A63" w:rsidRDefault="00761469">
            <w:pPr>
              <w:pStyle w:val="boldparagraph"/>
              <w:rPr>
                <w:sz w:val="16"/>
              </w:rPr>
            </w:pPr>
            <w:r w:rsidRPr="00EA3A63">
              <w:rPr>
                <w:rStyle w:val="bold"/>
                <w:sz w:val="16"/>
              </w:rPr>
              <w:t>Nº da etapa de teste</w:t>
            </w:r>
          </w:p>
        </w:tc>
        <w:tc>
          <w:tcPr>
            <w:tcW w:w="0" w:type="auto"/>
          </w:tcPr>
          <w:p w14:paraId="7147704F" w14:textId="77777777" w:rsidR="00CB5A26" w:rsidRPr="00EA3A63" w:rsidRDefault="00761469">
            <w:pPr>
              <w:pStyle w:val="boldparagraph"/>
              <w:rPr>
                <w:sz w:val="16"/>
              </w:rPr>
            </w:pPr>
            <w:r w:rsidRPr="00EA3A63">
              <w:rPr>
                <w:rStyle w:val="bold"/>
                <w:sz w:val="16"/>
              </w:rPr>
              <w:t>Nome da etapa de teste</w:t>
            </w:r>
          </w:p>
        </w:tc>
        <w:tc>
          <w:tcPr>
            <w:tcW w:w="0" w:type="auto"/>
          </w:tcPr>
          <w:p w14:paraId="5CAC7CB6" w14:textId="77777777" w:rsidR="00CB5A26" w:rsidRPr="00EA3A63" w:rsidRDefault="00761469">
            <w:pPr>
              <w:pStyle w:val="boldparagraph"/>
              <w:rPr>
                <w:sz w:val="16"/>
              </w:rPr>
            </w:pPr>
            <w:r w:rsidRPr="00EA3A63">
              <w:rPr>
                <w:rStyle w:val="bold"/>
                <w:sz w:val="16"/>
              </w:rPr>
              <w:t>Instrução</w:t>
            </w:r>
          </w:p>
        </w:tc>
        <w:tc>
          <w:tcPr>
            <w:tcW w:w="0" w:type="auto"/>
          </w:tcPr>
          <w:p w14:paraId="60392F40" w14:textId="77777777" w:rsidR="00CB5A26" w:rsidRPr="00EA3A63" w:rsidRDefault="00761469">
            <w:pPr>
              <w:pStyle w:val="boldparagraph"/>
              <w:rPr>
                <w:sz w:val="16"/>
              </w:rPr>
            </w:pPr>
            <w:r w:rsidRPr="00EA3A63">
              <w:rPr>
                <w:rStyle w:val="bold"/>
                <w:sz w:val="16"/>
              </w:rPr>
              <w:t>Resultado esperado</w:t>
            </w:r>
          </w:p>
        </w:tc>
        <w:tc>
          <w:tcPr>
            <w:tcW w:w="0" w:type="auto"/>
          </w:tcPr>
          <w:p w14:paraId="0CD6A1FD" w14:textId="77777777" w:rsidR="00CB5A26" w:rsidRPr="00EA3A63" w:rsidRDefault="00761469">
            <w:pPr>
              <w:pStyle w:val="boldparagraph"/>
              <w:rPr>
                <w:sz w:val="16"/>
              </w:rPr>
            </w:pPr>
            <w:r w:rsidRPr="00EA3A63">
              <w:rPr>
                <w:rStyle w:val="bold"/>
                <w:sz w:val="16"/>
              </w:rPr>
              <w:t>Comentários</w:t>
            </w:r>
          </w:p>
        </w:tc>
      </w:tr>
      <w:tr w:rsidR="00CB5A26" w:rsidRPr="00EA3A63" w14:paraId="523D807B" w14:textId="77777777" w:rsidTr="00EA3A63">
        <w:tc>
          <w:tcPr>
            <w:tcW w:w="0" w:type="auto"/>
          </w:tcPr>
          <w:p w14:paraId="29AF484F" w14:textId="77777777" w:rsidR="00CB5A26" w:rsidRPr="00EA3A63" w:rsidRDefault="00761469">
            <w:pPr>
              <w:rPr>
                <w:sz w:val="16"/>
              </w:rPr>
            </w:pPr>
            <w:r w:rsidRPr="00EA3A63">
              <w:rPr>
                <w:sz w:val="16"/>
              </w:rPr>
              <w:t>1</w:t>
            </w:r>
          </w:p>
        </w:tc>
        <w:tc>
          <w:tcPr>
            <w:tcW w:w="0" w:type="auto"/>
          </w:tcPr>
          <w:p w14:paraId="4475C8F4" w14:textId="77777777" w:rsidR="00CB5A26" w:rsidRPr="00EA3A63" w:rsidRDefault="00761469">
            <w:pPr>
              <w:rPr>
                <w:sz w:val="16"/>
              </w:rPr>
            </w:pPr>
            <w:r w:rsidRPr="00EA3A63">
              <w:rPr>
                <w:rStyle w:val="bold"/>
                <w:sz w:val="16"/>
              </w:rPr>
              <w:t>Efetuar login</w:t>
            </w:r>
          </w:p>
        </w:tc>
        <w:tc>
          <w:tcPr>
            <w:tcW w:w="0" w:type="auto"/>
          </w:tcPr>
          <w:p w14:paraId="75AB12B4" w14:textId="77777777" w:rsidR="00CB5A26" w:rsidRPr="00EA3A63" w:rsidRDefault="00761469">
            <w:pPr>
              <w:rPr>
                <w:sz w:val="16"/>
              </w:rPr>
            </w:pPr>
            <w:r w:rsidRPr="00EA3A63">
              <w:rPr>
                <w:sz w:val="16"/>
              </w:rPr>
              <w:t>Efetue login no launchpad do SAP Fiori como Chefe do depósito (EWM).</w:t>
            </w:r>
          </w:p>
        </w:tc>
        <w:tc>
          <w:tcPr>
            <w:tcW w:w="0" w:type="auto"/>
          </w:tcPr>
          <w:p w14:paraId="3EF969F8" w14:textId="77777777" w:rsidR="00761469" w:rsidRPr="00EA3A63" w:rsidRDefault="00761469">
            <w:pPr>
              <w:rPr>
                <w:sz w:val="16"/>
              </w:rPr>
            </w:pPr>
          </w:p>
        </w:tc>
        <w:tc>
          <w:tcPr>
            <w:tcW w:w="0" w:type="auto"/>
          </w:tcPr>
          <w:p w14:paraId="01631C33" w14:textId="77777777" w:rsidR="00761469" w:rsidRPr="00EA3A63" w:rsidRDefault="00761469">
            <w:pPr>
              <w:rPr>
                <w:sz w:val="16"/>
              </w:rPr>
            </w:pPr>
          </w:p>
        </w:tc>
      </w:tr>
      <w:tr w:rsidR="00CB5A26" w:rsidRPr="00EA3A63" w14:paraId="6CEC2C8A" w14:textId="77777777" w:rsidTr="00EA3A63">
        <w:tc>
          <w:tcPr>
            <w:tcW w:w="0" w:type="auto"/>
          </w:tcPr>
          <w:p w14:paraId="1C76D21E" w14:textId="77777777" w:rsidR="00CB5A26" w:rsidRPr="00EA3A63" w:rsidRDefault="00761469">
            <w:pPr>
              <w:rPr>
                <w:sz w:val="16"/>
              </w:rPr>
            </w:pPr>
            <w:r w:rsidRPr="00EA3A63">
              <w:rPr>
                <w:sz w:val="16"/>
              </w:rPr>
              <w:t>2</w:t>
            </w:r>
          </w:p>
        </w:tc>
        <w:tc>
          <w:tcPr>
            <w:tcW w:w="0" w:type="auto"/>
          </w:tcPr>
          <w:p w14:paraId="15678944" w14:textId="77777777" w:rsidR="00CB5A26" w:rsidRPr="00EA3A63" w:rsidRDefault="00761469">
            <w:pPr>
              <w:rPr>
                <w:sz w:val="16"/>
              </w:rPr>
            </w:pPr>
            <w:r w:rsidRPr="00EA3A63">
              <w:rPr>
                <w:rStyle w:val="bold"/>
                <w:sz w:val="16"/>
              </w:rPr>
              <w:t>Acessar o app</w:t>
            </w:r>
          </w:p>
        </w:tc>
        <w:tc>
          <w:tcPr>
            <w:tcW w:w="0" w:type="auto"/>
          </w:tcPr>
          <w:p w14:paraId="4009AA4E" w14:textId="77777777" w:rsidR="00CB5A26" w:rsidRPr="00EA3A63" w:rsidRDefault="00761469">
            <w:pPr>
              <w:rPr>
                <w:sz w:val="16"/>
              </w:rPr>
            </w:pPr>
            <w:r w:rsidRPr="00EA3A63">
              <w:rPr>
                <w:sz w:val="16"/>
              </w:rPr>
              <w:t xml:space="preserve">Abra </w:t>
            </w:r>
            <w:r w:rsidRPr="00EA3A63">
              <w:rPr>
                <w:rStyle w:val="screenelement"/>
                <w:sz w:val="16"/>
              </w:rPr>
              <w:t>Monitor de administração de depósitos</w:t>
            </w:r>
            <w:r w:rsidRPr="00EA3A63">
              <w:rPr>
                <w:rStyle w:val="CourierNew"/>
                <w:sz w:val="16"/>
              </w:rPr>
              <w:t>(/SCWM/MON)</w:t>
            </w:r>
            <w:r w:rsidRPr="00EA3A63">
              <w:rPr>
                <w:sz w:val="16"/>
              </w:rPr>
              <w:t>.</w:t>
            </w:r>
          </w:p>
        </w:tc>
        <w:tc>
          <w:tcPr>
            <w:tcW w:w="0" w:type="auto"/>
          </w:tcPr>
          <w:p w14:paraId="4DD73971" w14:textId="77777777" w:rsidR="00CB5A26" w:rsidRPr="00EA3A63" w:rsidRDefault="00761469">
            <w:pPr>
              <w:rPr>
                <w:sz w:val="16"/>
              </w:rPr>
            </w:pPr>
            <w:r w:rsidRPr="00EA3A63">
              <w:rPr>
                <w:sz w:val="16"/>
              </w:rPr>
              <w:t>A caixa de diálogo</w:t>
            </w:r>
            <w:r w:rsidRPr="00EA3A63">
              <w:rPr>
                <w:rStyle w:val="screenelement"/>
                <w:sz w:val="16"/>
              </w:rPr>
              <w:t xml:space="preserve"> Monitor de administração de depósitos</w:t>
            </w:r>
            <w:r w:rsidRPr="00EA3A63">
              <w:rPr>
                <w:sz w:val="16"/>
              </w:rPr>
              <w:t xml:space="preserve"> é exibida.</w:t>
            </w:r>
          </w:p>
        </w:tc>
        <w:tc>
          <w:tcPr>
            <w:tcW w:w="0" w:type="auto"/>
          </w:tcPr>
          <w:p w14:paraId="54C38C5A" w14:textId="77777777" w:rsidR="00761469" w:rsidRPr="00EA3A63" w:rsidRDefault="00761469">
            <w:pPr>
              <w:rPr>
                <w:sz w:val="16"/>
              </w:rPr>
            </w:pPr>
          </w:p>
        </w:tc>
      </w:tr>
      <w:tr w:rsidR="00CB5A26" w:rsidRPr="00EA3A63" w14:paraId="3AFCD511" w14:textId="77777777" w:rsidTr="00EA3A63">
        <w:tc>
          <w:tcPr>
            <w:tcW w:w="0" w:type="auto"/>
          </w:tcPr>
          <w:p w14:paraId="3B758DCA" w14:textId="77777777" w:rsidR="00CB5A26" w:rsidRPr="00EA3A63" w:rsidRDefault="00761469">
            <w:pPr>
              <w:rPr>
                <w:sz w:val="16"/>
              </w:rPr>
            </w:pPr>
            <w:r w:rsidRPr="00EA3A63">
              <w:rPr>
                <w:sz w:val="16"/>
              </w:rPr>
              <w:t>3</w:t>
            </w:r>
          </w:p>
        </w:tc>
        <w:tc>
          <w:tcPr>
            <w:tcW w:w="0" w:type="auto"/>
          </w:tcPr>
          <w:p w14:paraId="27CD4857" w14:textId="77777777" w:rsidR="00CB5A26" w:rsidRPr="00EA3A63" w:rsidRDefault="00761469">
            <w:pPr>
              <w:rPr>
                <w:sz w:val="16"/>
              </w:rPr>
            </w:pPr>
            <w:r w:rsidRPr="00EA3A63">
              <w:rPr>
                <w:rStyle w:val="bold"/>
                <w:sz w:val="16"/>
              </w:rPr>
              <w:t>Inserir número de depósito</w:t>
            </w:r>
          </w:p>
        </w:tc>
        <w:tc>
          <w:tcPr>
            <w:tcW w:w="0" w:type="auto"/>
          </w:tcPr>
          <w:p w14:paraId="095CEFCD" w14:textId="77777777" w:rsidR="00CB5A26" w:rsidRPr="00EA3A63" w:rsidRDefault="00761469">
            <w:pPr>
              <w:rPr>
                <w:sz w:val="16"/>
              </w:rPr>
            </w:pPr>
            <w:r w:rsidRPr="00EA3A63">
              <w:rPr>
                <w:sz w:val="16"/>
              </w:rPr>
              <w:t xml:space="preserve">Na caixa de diálogo </w:t>
            </w:r>
            <w:r w:rsidRPr="00EA3A63">
              <w:rPr>
                <w:rStyle w:val="screenelement"/>
                <w:sz w:val="16"/>
              </w:rPr>
              <w:t>Monitor de administração de depósitos</w:t>
            </w:r>
            <w:r w:rsidRPr="00EA3A63">
              <w:rPr>
                <w:sz w:val="16"/>
              </w:rPr>
              <w:t xml:space="preserve"> aberta, efetue as seguintes entradas:</w:t>
            </w:r>
          </w:p>
          <w:p w14:paraId="4D6835CF" w14:textId="77777777" w:rsidR="00CB5A26" w:rsidRPr="00EA3A63" w:rsidRDefault="00761469">
            <w:pPr>
              <w:rPr>
                <w:sz w:val="16"/>
              </w:rPr>
            </w:pPr>
            <w:r w:rsidRPr="00EA3A63">
              <w:rPr>
                <w:rStyle w:val="screenelement"/>
                <w:sz w:val="16"/>
              </w:rPr>
              <w:t>Número do depósito</w:t>
            </w:r>
            <w:r w:rsidRPr="00EA3A63">
              <w:rPr>
                <w:sz w:val="16"/>
              </w:rPr>
              <w:t xml:space="preserve">: </w:t>
            </w:r>
            <w:r w:rsidRPr="00EA3A63">
              <w:rPr>
                <w:rStyle w:val="userinput"/>
                <w:sz w:val="16"/>
              </w:rPr>
              <w:t>&lt;seu nº de depósito&gt;</w:t>
            </w:r>
          </w:p>
          <w:p w14:paraId="31E511BA" w14:textId="77777777" w:rsidR="00CB5A26" w:rsidRPr="00EA3A63" w:rsidRDefault="00761469">
            <w:pPr>
              <w:rPr>
                <w:sz w:val="16"/>
              </w:rPr>
            </w:pPr>
            <w:r w:rsidRPr="00EA3A63">
              <w:rPr>
                <w:sz w:val="16"/>
              </w:rPr>
              <w:t xml:space="preserve">Clique em </w:t>
            </w:r>
            <w:r w:rsidRPr="00EA3A63">
              <w:rPr>
                <w:rStyle w:val="screenelement"/>
                <w:sz w:val="16"/>
              </w:rPr>
              <w:t>Executar</w:t>
            </w:r>
            <w:r w:rsidRPr="00EA3A63">
              <w:rPr>
                <w:sz w:val="16"/>
              </w:rPr>
              <w:t>.</w:t>
            </w:r>
          </w:p>
        </w:tc>
        <w:tc>
          <w:tcPr>
            <w:tcW w:w="0" w:type="auto"/>
          </w:tcPr>
          <w:p w14:paraId="3BE5EA02" w14:textId="77777777" w:rsidR="00761469" w:rsidRPr="00EA3A63" w:rsidRDefault="00761469">
            <w:pPr>
              <w:rPr>
                <w:sz w:val="16"/>
              </w:rPr>
            </w:pPr>
          </w:p>
        </w:tc>
        <w:tc>
          <w:tcPr>
            <w:tcW w:w="0" w:type="auto"/>
          </w:tcPr>
          <w:p w14:paraId="7E4F159B" w14:textId="77777777" w:rsidR="00761469" w:rsidRPr="00EA3A63" w:rsidRDefault="00761469">
            <w:pPr>
              <w:rPr>
                <w:sz w:val="16"/>
              </w:rPr>
            </w:pPr>
          </w:p>
        </w:tc>
      </w:tr>
      <w:tr w:rsidR="00CB5A26" w:rsidRPr="00EA3A63" w14:paraId="3F615D67" w14:textId="77777777" w:rsidTr="00EA3A63">
        <w:tc>
          <w:tcPr>
            <w:tcW w:w="0" w:type="auto"/>
          </w:tcPr>
          <w:p w14:paraId="1086CD76" w14:textId="77777777" w:rsidR="00CB5A26" w:rsidRPr="00EA3A63" w:rsidRDefault="00761469">
            <w:pPr>
              <w:rPr>
                <w:sz w:val="16"/>
              </w:rPr>
            </w:pPr>
            <w:r w:rsidRPr="00EA3A63">
              <w:rPr>
                <w:sz w:val="16"/>
              </w:rPr>
              <w:t>4</w:t>
            </w:r>
          </w:p>
        </w:tc>
        <w:tc>
          <w:tcPr>
            <w:tcW w:w="0" w:type="auto"/>
          </w:tcPr>
          <w:p w14:paraId="1E84EB01" w14:textId="77777777" w:rsidR="00CB5A26" w:rsidRPr="00EA3A63" w:rsidRDefault="00761469">
            <w:pPr>
              <w:rPr>
                <w:sz w:val="16"/>
              </w:rPr>
            </w:pPr>
            <w:r w:rsidRPr="00EA3A63">
              <w:rPr>
                <w:rStyle w:val="bold"/>
                <w:sz w:val="16"/>
              </w:rPr>
              <w:t>Selecionar Menu</w:t>
            </w:r>
          </w:p>
        </w:tc>
        <w:tc>
          <w:tcPr>
            <w:tcW w:w="0" w:type="auto"/>
          </w:tcPr>
          <w:p w14:paraId="6C38559C" w14:textId="77777777" w:rsidR="00CB5A26" w:rsidRPr="00EA3A63" w:rsidRDefault="00761469">
            <w:pPr>
              <w:rPr>
                <w:sz w:val="16"/>
              </w:rPr>
            </w:pPr>
            <w:r w:rsidRPr="00EA3A63">
              <w:rPr>
                <w:sz w:val="16"/>
              </w:rPr>
              <w:t xml:space="preserve">Na hierarquia do lado esquerdo da tela, clique em </w:t>
            </w:r>
            <w:r w:rsidRPr="00EA3A63">
              <w:rPr>
                <w:rStyle w:val="screenelement"/>
                <w:sz w:val="16"/>
              </w:rPr>
              <w:t>Administração de recursos &gt; Recurso</w:t>
            </w:r>
            <w:r w:rsidRPr="00EA3A63">
              <w:rPr>
                <w:sz w:val="16"/>
              </w:rPr>
              <w:t>.</w:t>
            </w:r>
          </w:p>
        </w:tc>
        <w:tc>
          <w:tcPr>
            <w:tcW w:w="0" w:type="auto"/>
          </w:tcPr>
          <w:p w14:paraId="4839301E" w14:textId="77777777" w:rsidR="00761469" w:rsidRPr="00EA3A63" w:rsidRDefault="00761469">
            <w:pPr>
              <w:rPr>
                <w:sz w:val="16"/>
              </w:rPr>
            </w:pPr>
          </w:p>
        </w:tc>
        <w:tc>
          <w:tcPr>
            <w:tcW w:w="0" w:type="auto"/>
          </w:tcPr>
          <w:p w14:paraId="54F7BED9" w14:textId="77777777" w:rsidR="00761469" w:rsidRPr="00EA3A63" w:rsidRDefault="00761469">
            <w:pPr>
              <w:rPr>
                <w:sz w:val="16"/>
              </w:rPr>
            </w:pPr>
          </w:p>
        </w:tc>
      </w:tr>
      <w:tr w:rsidR="00CB5A26" w:rsidRPr="00EA3A63" w14:paraId="38A68DCD" w14:textId="77777777" w:rsidTr="00EA3A63">
        <w:tc>
          <w:tcPr>
            <w:tcW w:w="0" w:type="auto"/>
          </w:tcPr>
          <w:p w14:paraId="154918B4" w14:textId="77777777" w:rsidR="00CB5A26" w:rsidRPr="00EA3A63" w:rsidRDefault="00761469">
            <w:pPr>
              <w:rPr>
                <w:sz w:val="16"/>
              </w:rPr>
            </w:pPr>
            <w:r w:rsidRPr="00EA3A63">
              <w:rPr>
                <w:sz w:val="16"/>
              </w:rPr>
              <w:t>5</w:t>
            </w:r>
          </w:p>
        </w:tc>
        <w:tc>
          <w:tcPr>
            <w:tcW w:w="0" w:type="auto"/>
          </w:tcPr>
          <w:p w14:paraId="30457487" w14:textId="77777777" w:rsidR="00CB5A26" w:rsidRPr="00EA3A63" w:rsidRDefault="00761469">
            <w:pPr>
              <w:rPr>
                <w:sz w:val="16"/>
              </w:rPr>
            </w:pPr>
            <w:r w:rsidRPr="00EA3A63">
              <w:rPr>
                <w:rStyle w:val="bold"/>
                <w:sz w:val="16"/>
              </w:rPr>
              <w:t>Exibir recurso</w:t>
            </w:r>
          </w:p>
        </w:tc>
        <w:tc>
          <w:tcPr>
            <w:tcW w:w="0" w:type="auto"/>
          </w:tcPr>
          <w:p w14:paraId="73942F4A" w14:textId="77777777" w:rsidR="00CB5A26" w:rsidRPr="00EA3A63" w:rsidRDefault="00761469">
            <w:pPr>
              <w:rPr>
                <w:sz w:val="16"/>
              </w:rPr>
            </w:pPr>
            <w:r w:rsidRPr="00EA3A63">
              <w:rPr>
                <w:sz w:val="16"/>
              </w:rPr>
              <w:t xml:space="preserve">Na caixa de diálogo, clique em </w:t>
            </w:r>
            <w:r w:rsidRPr="00EA3A63">
              <w:rPr>
                <w:rStyle w:val="screenelement"/>
                <w:sz w:val="16"/>
              </w:rPr>
              <w:t>Executar</w:t>
            </w:r>
            <w:r w:rsidRPr="00EA3A63">
              <w:rPr>
                <w:sz w:val="16"/>
              </w:rPr>
              <w:t>.</w:t>
            </w:r>
          </w:p>
        </w:tc>
        <w:tc>
          <w:tcPr>
            <w:tcW w:w="0" w:type="auto"/>
          </w:tcPr>
          <w:p w14:paraId="16E71854" w14:textId="77777777" w:rsidR="00CB5A26" w:rsidRPr="00EA3A63" w:rsidRDefault="00761469">
            <w:pPr>
              <w:rPr>
                <w:sz w:val="16"/>
              </w:rPr>
            </w:pPr>
            <w:r w:rsidRPr="00EA3A63">
              <w:rPr>
                <w:sz w:val="16"/>
              </w:rPr>
              <w:t>O sistema exibe todos os recursos que foram criados para o depósito.</w:t>
            </w:r>
          </w:p>
        </w:tc>
        <w:tc>
          <w:tcPr>
            <w:tcW w:w="0" w:type="auto"/>
          </w:tcPr>
          <w:p w14:paraId="3A9D1E77" w14:textId="77777777" w:rsidR="00761469" w:rsidRPr="00EA3A63" w:rsidRDefault="00761469">
            <w:pPr>
              <w:rPr>
                <w:sz w:val="16"/>
              </w:rPr>
            </w:pPr>
          </w:p>
        </w:tc>
      </w:tr>
      <w:tr w:rsidR="00CB5A26" w:rsidRPr="00EA3A63" w14:paraId="34B36806" w14:textId="77777777" w:rsidTr="00EA3A63">
        <w:tc>
          <w:tcPr>
            <w:tcW w:w="0" w:type="auto"/>
          </w:tcPr>
          <w:p w14:paraId="689AD1C1" w14:textId="77777777" w:rsidR="00CB5A26" w:rsidRPr="00EA3A63" w:rsidRDefault="00761469">
            <w:pPr>
              <w:rPr>
                <w:sz w:val="16"/>
              </w:rPr>
            </w:pPr>
            <w:r w:rsidRPr="00EA3A63">
              <w:rPr>
                <w:sz w:val="16"/>
              </w:rPr>
              <w:t>6</w:t>
            </w:r>
          </w:p>
        </w:tc>
        <w:tc>
          <w:tcPr>
            <w:tcW w:w="0" w:type="auto"/>
          </w:tcPr>
          <w:p w14:paraId="166DC29D" w14:textId="77777777" w:rsidR="00CB5A26" w:rsidRPr="00EA3A63" w:rsidRDefault="00761469">
            <w:pPr>
              <w:rPr>
                <w:sz w:val="16"/>
              </w:rPr>
            </w:pPr>
            <w:r w:rsidRPr="00EA3A63">
              <w:rPr>
                <w:rStyle w:val="bold"/>
                <w:sz w:val="16"/>
              </w:rPr>
              <w:t>Excluir recurso</w:t>
            </w:r>
          </w:p>
        </w:tc>
        <w:tc>
          <w:tcPr>
            <w:tcW w:w="0" w:type="auto"/>
          </w:tcPr>
          <w:p w14:paraId="0BCFD149" w14:textId="77777777" w:rsidR="00CB5A26" w:rsidRPr="00EA3A63" w:rsidRDefault="00761469">
            <w:pPr>
              <w:rPr>
                <w:sz w:val="16"/>
              </w:rPr>
            </w:pPr>
            <w:r w:rsidRPr="00EA3A63">
              <w:rPr>
                <w:sz w:val="16"/>
              </w:rPr>
              <w:t xml:space="preserve">Clique no </w:t>
            </w:r>
            <w:r w:rsidRPr="00EA3A63">
              <w:rPr>
                <w:sz w:val="16"/>
              </w:rPr>
              <w:t xml:space="preserve">recurso que deve ser excluído e, em seguida, em </w:t>
            </w:r>
            <w:r w:rsidRPr="00EA3A63">
              <w:rPr>
                <w:rStyle w:val="screenelement"/>
                <w:sz w:val="16"/>
              </w:rPr>
              <w:t>Mais métodos &gt; Excluir recurso</w:t>
            </w:r>
            <w:r w:rsidRPr="00EA3A63">
              <w:rPr>
                <w:sz w:val="16"/>
              </w:rPr>
              <w:t>.</w:t>
            </w:r>
          </w:p>
        </w:tc>
        <w:tc>
          <w:tcPr>
            <w:tcW w:w="0" w:type="auto"/>
          </w:tcPr>
          <w:p w14:paraId="3E9CA59A" w14:textId="77777777" w:rsidR="00761469" w:rsidRPr="00EA3A63" w:rsidRDefault="00761469">
            <w:pPr>
              <w:rPr>
                <w:sz w:val="16"/>
              </w:rPr>
            </w:pPr>
          </w:p>
        </w:tc>
        <w:tc>
          <w:tcPr>
            <w:tcW w:w="0" w:type="auto"/>
          </w:tcPr>
          <w:p w14:paraId="1A89D4BF" w14:textId="77777777" w:rsidR="00761469" w:rsidRPr="00EA3A63" w:rsidRDefault="00761469">
            <w:pPr>
              <w:rPr>
                <w:sz w:val="16"/>
              </w:rPr>
            </w:pPr>
          </w:p>
        </w:tc>
      </w:tr>
      <w:tr w:rsidR="00CB5A26" w:rsidRPr="00EA3A63" w14:paraId="0F1FDF75" w14:textId="77777777" w:rsidTr="00EA3A63">
        <w:tc>
          <w:tcPr>
            <w:tcW w:w="0" w:type="auto"/>
          </w:tcPr>
          <w:p w14:paraId="61AA7057" w14:textId="77777777" w:rsidR="00CB5A26" w:rsidRPr="00EA3A63" w:rsidRDefault="00761469">
            <w:pPr>
              <w:rPr>
                <w:sz w:val="16"/>
              </w:rPr>
            </w:pPr>
            <w:r w:rsidRPr="00EA3A63">
              <w:rPr>
                <w:sz w:val="16"/>
              </w:rPr>
              <w:t>7</w:t>
            </w:r>
          </w:p>
        </w:tc>
        <w:tc>
          <w:tcPr>
            <w:tcW w:w="0" w:type="auto"/>
          </w:tcPr>
          <w:p w14:paraId="62A4A25A" w14:textId="77777777" w:rsidR="00CB5A26" w:rsidRPr="00EA3A63" w:rsidRDefault="00761469">
            <w:pPr>
              <w:rPr>
                <w:sz w:val="16"/>
              </w:rPr>
            </w:pPr>
            <w:r w:rsidRPr="00EA3A63">
              <w:rPr>
                <w:rStyle w:val="bold"/>
                <w:sz w:val="16"/>
              </w:rPr>
              <w:t>Confirmar exclusão</w:t>
            </w:r>
          </w:p>
        </w:tc>
        <w:tc>
          <w:tcPr>
            <w:tcW w:w="0" w:type="auto"/>
          </w:tcPr>
          <w:p w14:paraId="60F55459" w14:textId="77777777" w:rsidR="00CB5A26" w:rsidRPr="00EA3A63" w:rsidRDefault="00761469">
            <w:pPr>
              <w:rPr>
                <w:sz w:val="16"/>
              </w:rPr>
            </w:pPr>
            <w:r w:rsidRPr="00EA3A63">
              <w:rPr>
                <w:sz w:val="16"/>
              </w:rPr>
              <w:t xml:space="preserve">Na caixa de diálogo </w:t>
            </w:r>
            <w:r w:rsidRPr="00EA3A63">
              <w:rPr>
                <w:rStyle w:val="screenelement"/>
                <w:sz w:val="16"/>
              </w:rPr>
              <w:t>Excluir recurso</w:t>
            </w:r>
            <w:r w:rsidRPr="00EA3A63">
              <w:rPr>
                <w:sz w:val="16"/>
              </w:rPr>
              <w:t xml:space="preserve">, clique em </w:t>
            </w:r>
            <w:r w:rsidRPr="00EA3A63">
              <w:rPr>
                <w:rStyle w:val="screenelement"/>
                <w:sz w:val="16"/>
              </w:rPr>
              <w:t>Sim.</w:t>
            </w:r>
          </w:p>
          <w:tbl>
            <w:tblPr>
              <w:tblW w:w="4975" w:type="pct"/>
              <w:tblCellMar>
                <w:left w:w="10" w:type="dxa"/>
                <w:right w:w="10" w:type="dxa"/>
              </w:tblCellMar>
              <w:tblLook w:val="04A0" w:firstRow="1" w:lastRow="0" w:firstColumn="1" w:lastColumn="0" w:noHBand="0" w:noVBand="1"/>
            </w:tblPr>
            <w:tblGrid>
              <w:gridCol w:w="8417"/>
            </w:tblGrid>
            <w:tr w:rsidR="00CB5A26" w:rsidRPr="00EA3A63" w14:paraId="45DD852D" w14:textId="77777777" w:rsidTr="00EA3A6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B1CBA0" w14:textId="77777777" w:rsidR="00CB5A26" w:rsidRPr="00EA3A63" w:rsidRDefault="00761469">
                  <w:pPr>
                    <w:rPr>
                      <w:sz w:val="16"/>
                    </w:rPr>
                  </w:pPr>
                  <w:r w:rsidRPr="00EA3A63">
                    <w:rPr>
                      <w:rStyle w:val="bold"/>
                      <w:sz w:val="16"/>
                    </w:rPr>
                    <w:t xml:space="preserve">Nota </w:t>
                  </w:r>
                  <w:r w:rsidRPr="00EA3A63">
                    <w:rPr>
                      <w:sz w:val="16"/>
                    </w:rPr>
                    <w:t>Você não pode excluir um recurso específico que ainda esteja sendo usado no depósito. Isso é, a exclusão não pode ser feita quando um usuário estiver conectado no recurso ou se um usuário tiver definido o recurso como recurso padrão.</w:t>
                  </w:r>
                </w:p>
              </w:tc>
            </w:tr>
          </w:tbl>
          <w:p w14:paraId="5E4AF732" w14:textId="77777777" w:rsidR="00761469" w:rsidRPr="00EA3A63" w:rsidRDefault="00761469">
            <w:pPr>
              <w:rPr>
                <w:sz w:val="16"/>
              </w:rPr>
            </w:pPr>
          </w:p>
        </w:tc>
        <w:tc>
          <w:tcPr>
            <w:tcW w:w="0" w:type="auto"/>
          </w:tcPr>
          <w:p w14:paraId="7CFA2FEC" w14:textId="77777777" w:rsidR="00CB5A26" w:rsidRPr="00EA3A63" w:rsidRDefault="00761469">
            <w:pPr>
              <w:rPr>
                <w:sz w:val="16"/>
              </w:rPr>
            </w:pPr>
            <w:r w:rsidRPr="00EA3A63">
              <w:rPr>
                <w:sz w:val="16"/>
              </w:rPr>
              <w:t>Um recurso foi excluído com êxito.</w:t>
            </w:r>
          </w:p>
        </w:tc>
        <w:tc>
          <w:tcPr>
            <w:tcW w:w="0" w:type="auto"/>
          </w:tcPr>
          <w:p w14:paraId="250D6D1E" w14:textId="77777777" w:rsidR="00761469" w:rsidRPr="00EA3A63" w:rsidRDefault="00761469">
            <w:pPr>
              <w:rPr>
                <w:sz w:val="16"/>
              </w:rPr>
            </w:pPr>
          </w:p>
        </w:tc>
      </w:tr>
    </w:tbl>
    <w:p w14:paraId="54CC50E3" w14:textId="77777777" w:rsidR="00CB5A26" w:rsidRDefault="00CB5A26"/>
    <w:p w14:paraId="18C9825C" w14:textId="77777777" w:rsidR="00EA3A63" w:rsidRDefault="00EA3A63"/>
    <w:p w14:paraId="316BF1C3" w14:textId="77777777" w:rsidR="00EA3A63" w:rsidRDefault="00EA3A63"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A3A63" w14:paraId="45211240"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152690C5" w14:textId="77777777" w:rsidR="00EA3A63" w:rsidRDefault="00EA3A63" w:rsidP="00190D34">
            <w:r>
              <w:t>Type Style</w:t>
            </w:r>
          </w:p>
        </w:tc>
        <w:tc>
          <w:tcPr>
            <w:tcW w:w="11598" w:type="dxa"/>
          </w:tcPr>
          <w:p w14:paraId="038CA19F" w14:textId="77777777" w:rsidR="00EA3A63" w:rsidRDefault="00EA3A63" w:rsidP="00190D34">
            <w:r>
              <w:t>Description</w:t>
            </w:r>
          </w:p>
        </w:tc>
      </w:tr>
      <w:tr w:rsidR="00EA3A63" w:rsidRPr="001B5034" w14:paraId="0E9AA181"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0C5F1A6" w14:textId="77777777" w:rsidR="00EA3A63" w:rsidRPr="001B5034" w:rsidRDefault="00EA3A63" w:rsidP="00190D34">
            <w:r w:rsidRPr="00601DC2">
              <w:rPr>
                <w:rStyle w:val="SAPScreenElement"/>
              </w:rPr>
              <w:t>Example</w:t>
            </w:r>
          </w:p>
        </w:tc>
        <w:tc>
          <w:tcPr>
            <w:tcW w:w="11598" w:type="dxa"/>
          </w:tcPr>
          <w:p w14:paraId="64D44352" w14:textId="77777777" w:rsidR="00EA3A63" w:rsidRDefault="00EA3A63" w:rsidP="00190D34">
            <w:r w:rsidRPr="001B5034">
              <w:t>Words or characters quoted from the screen. These include field names, screen titles, pushbuttons labels, menu names, menu paths, and menu options.</w:t>
            </w:r>
          </w:p>
          <w:p w14:paraId="3E278EB6" w14:textId="77777777" w:rsidR="00EA3A63" w:rsidRPr="001B5034" w:rsidRDefault="00EA3A63" w:rsidP="00190D34">
            <w:r>
              <w:t>Textual c</w:t>
            </w:r>
            <w:r w:rsidRPr="001B5034">
              <w:t xml:space="preserve">ross-references to other </w:t>
            </w:r>
            <w:r>
              <w:t>documents</w:t>
            </w:r>
            <w:r w:rsidRPr="001B5034">
              <w:t>.</w:t>
            </w:r>
          </w:p>
        </w:tc>
      </w:tr>
      <w:tr w:rsidR="00EA3A63" w:rsidRPr="001B5034" w14:paraId="6DE7AA07"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D328CFB" w14:textId="77777777" w:rsidR="00EA3A63" w:rsidRPr="005A5AB7" w:rsidRDefault="00EA3A63" w:rsidP="00190D34">
            <w:pPr>
              <w:rPr>
                <w:rStyle w:val="SAPEmphasis"/>
              </w:rPr>
            </w:pPr>
            <w:r w:rsidRPr="00D61EBC">
              <w:rPr>
                <w:rStyle w:val="SAPEmphasis"/>
              </w:rPr>
              <w:t>Example</w:t>
            </w:r>
          </w:p>
        </w:tc>
        <w:tc>
          <w:tcPr>
            <w:tcW w:w="11598" w:type="dxa"/>
          </w:tcPr>
          <w:p w14:paraId="77575F15" w14:textId="77777777" w:rsidR="00EA3A63" w:rsidRPr="001B5034" w:rsidRDefault="00EA3A63" w:rsidP="00190D34">
            <w:r w:rsidRPr="001B5034">
              <w:t xml:space="preserve">Emphasized words or </w:t>
            </w:r>
            <w:r>
              <w:t>expressions.</w:t>
            </w:r>
          </w:p>
        </w:tc>
      </w:tr>
      <w:tr w:rsidR="00EA3A63" w:rsidRPr="001B5034" w14:paraId="3E373CD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6B72C30E" w14:textId="77777777" w:rsidR="00EA3A63" w:rsidRPr="001B5034" w:rsidRDefault="00EA3A63" w:rsidP="00190D34">
            <w:r w:rsidRPr="009A20CD">
              <w:rPr>
                <w:rStyle w:val="SAPMonospace"/>
              </w:rPr>
              <w:t>EXAMPLE</w:t>
            </w:r>
          </w:p>
        </w:tc>
        <w:tc>
          <w:tcPr>
            <w:tcW w:w="11598" w:type="dxa"/>
          </w:tcPr>
          <w:p w14:paraId="2CB1DB4F" w14:textId="77777777" w:rsidR="00EA3A63" w:rsidRPr="001B5034" w:rsidRDefault="00EA3A63"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A3A63" w:rsidRPr="001B5034" w14:paraId="16E8020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825E775" w14:textId="77777777" w:rsidR="00EA3A63" w:rsidRPr="005411A0" w:rsidRDefault="00EA3A63" w:rsidP="00190D34">
            <w:pPr>
              <w:rPr>
                <w:rStyle w:val="SAPMonospace"/>
              </w:rPr>
            </w:pPr>
            <w:r w:rsidRPr="005411A0">
              <w:rPr>
                <w:rStyle w:val="SAPMonospace"/>
              </w:rPr>
              <w:t>Example</w:t>
            </w:r>
          </w:p>
        </w:tc>
        <w:tc>
          <w:tcPr>
            <w:tcW w:w="11598" w:type="dxa"/>
          </w:tcPr>
          <w:p w14:paraId="112D6E2A" w14:textId="77777777" w:rsidR="00EA3A63" w:rsidRPr="001B5034" w:rsidRDefault="00EA3A63" w:rsidP="00190D34">
            <w:r w:rsidRPr="001B5034">
              <w:t>Output on the screen. This includes file and directory names and their paths, messages, names of variables and parameters, source text, and names of installation, upgrade and database tools.</w:t>
            </w:r>
          </w:p>
        </w:tc>
      </w:tr>
      <w:tr w:rsidR="00EA3A63" w:rsidRPr="001B5034" w14:paraId="4E9F5729"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5DA16B14" w14:textId="77777777" w:rsidR="00EA3A63" w:rsidRPr="005A5AB7" w:rsidRDefault="00EA3A63" w:rsidP="00190D34">
            <w:pPr>
              <w:rPr>
                <w:rStyle w:val="SAPEmphasis"/>
              </w:rPr>
            </w:pPr>
            <w:r w:rsidRPr="006F3BFA">
              <w:rPr>
                <w:rStyle w:val="SAPUserEntry"/>
              </w:rPr>
              <w:t>Example</w:t>
            </w:r>
          </w:p>
        </w:tc>
        <w:tc>
          <w:tcPr>
            <w:tcW w:w="11598" w:type="dxa"/>
          </w:tcPr>
          <w:p w14:paraId="1495B722" w14:textId="77777777" w:rsidR="00EA3A63" w:rsidRPr="001B5034" w:rsidRDefault="00EA3A63" w:rsidP="00190D34">
            <w:r w:rsidRPr="001B5034">
              <w:t>Exact user entry. These are words or characters that you enter in the system exactly as they appear in the documentation.</w:t>
            </w:r>
          </w:p>
        </w:tc>
      </w:tr>
      <w:tr w:rsidR="00EA3A63" w:rsidRPr="001B5034" w14:paraId="6E5789F1"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1DFA87E" w14:textId="77777777" w:rsidR="00EA3A63" w:rsidRPr="006F3BFA" w:rsidRDefault="00EA3A63" w:rsidP="00190D34">
            <w:pPr>
              <w:rPr>
                <w:rStyle w:val="SAPUserEntry"/>
              </w:rPr>
            </w:pPr>
            <w:r w:rsidRPr="006F3BFA">
              <w:rPr>
                <w:rStyle w:val="SAPUserEntry"/>
              </w:rPr>
              <w:t>&lt;Example&gt;</w:t>
            </w:r>
          </w:p>
        </w:tc>
        <w:tc>
          <w:tcPr>
            <w:tcW w:w="11598" w:type="dxa"/>
          </w:tcPr>
          <w:p w14:paraId="0C4FD97F" w14:textId="77777777" w:rsidR="00EA3A63" w:rsidRPr="001B5034" w:rsidRDefault="00EA3A63" w:rsidP="00190D34">
            <w:r w:rsidRPr="001B5034">
              <w:t>Variable user entry. Angle brackets indicate that you replace these words and characters with appropriate entries to make entries in the system.</w:t>
            </w:r>
          </w:p>
        </w:tc>
      </w:tr>
      <w:tr w:rsidR="00EA3A63" w:rsidRPr="001B5034" w14:paraId="4EBFB47E"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F53D438" w14:textId="77777777" w:rsidR="00EA3A63" w:rsidRPr="00601DC2" w:rsidRDefault="00EA3A63" w:rsidP="00190D34">
            <w:pPr>
              <w:rPr>
                <w:rStyle w:val="SAPKeyboard"/>
              </w:rPr>
            </w:pPr>
            <w:r w:rsidRPr="005E595C">
              <w:rPr>
                <w:rStyle w:val="SAPKeyboard"/>
              </w:rPr>
              <w:t>EXAMPLE</w:t>
            </w:r>
          </w:p>
        </w:tc>
        <w:tc>
          <w:tcPr>
            <w:tcW w:w="11598" w:type="dxa"/>
          </w:tcPr>
          <w:p w14:paraId="3E0130F3" w14:textId="77777777" w:rsidR="00EA3A63" w:rsidRPr="001B5034" w:rsidRDefault="00EA3A63"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B7C13ED" w14:textId="77777777" w:rsidR="00EA3A63" w:rsidRDefault="00EA3A63" w:rsidP="00E94A26"/>
    <w:p w14:paraId="52152FE2" w14:textId="77777777" w:rsidR="00EA3A63" w:rsidRPr="00416A0C" w:rsidRDefault="00EA3A63" w:rsidP="00E94A26">
      <w:pPr>
        <w:sectPr w:rsidR="00EA3A63" w:rsidRPr="00416A0C" w:rsidSect="00EA3A63">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A3A63" w14:paraId="1032A20A" w14:textId="77777777" w:rsidTr="00190D34">
        <w:trPr>
          <w:trHeight w:hRule="exact" w:val="227"/>
        </w:trPr>
        <w:tc>
          <w:tcPr>
            <w:tcW w:w="3969" w:type="dxa"/>
            <w:tcMar>
              <w:top w:w="0" w:type="dxa"/>
              <w:bottom w:w="0" w:type="dxa"/>
            </w:tcMar>
          </w:tcPr>
          <w:p w14:paraId="11DAC134" w14:textId="77777777" w:rsidR="00EA3A63" w:rsidRDefault="00EA3A63" w:rsidP="00190D34"/>
        </w:tc>
      </w:tr>
      <w:tr w:rsidR="00EA3A63" w14:paraId="01E1BFF4" w14:textId="77777777" w:rsidTr="00190D34">
        <w:trPr>
          <w:trHeight w:hRule="exact" w:val="1134"/>
        </w:trPr>
        <w:tc>
          <w:tcPr>
            <w:tcW w:w="3969" w:type="dxa"/>
            <w:shd w:val="clear" w:color="auto" w:fill="FFFFFF" w:themeFill="background1"/>
          </w:tcPr>
          <w:p w14:paraId="017F0B50" w14:textId="77777777" w:rsidR="00EA3A63" w:rsidRDefault="00EA3A63" w:rsidP="00190D34">
            <w:pPr>
              <w:pStyle w:val="SAPLastPageGray"/>
            </w:pPr>
            <w:r w:rsidRPr="00447440">
              <w:rPr>
                <w:color w:val="auto"/>
              </w:rPr>
              <w:t>www.sap.com</w:t>
            </w:r>
            <w:r>
              <w:t>/contactsap</w:t>
            </w:r>
          </w:p>
        </w:tc>
      </w:tr>
      <w:tr w:rsidR="00EA3A63" w14:paraId="3C0B4CD3" w14:textId="77777777" w:rsidTr="00190D34">
        <w:trPr>
          <w:trHeight w:val="8120"/>
        </w:trPr>
        <w:tc>
          <w:tcPr>
            <w:tcW w:w="3969" w:type="dxa"/>
            <w:shd w:val="clear" w:color="auto" w:fill="FFFFFF" w:themeFill="background1"/>
            <w:vAlign w:val="bottom"/>
          </w:tcPr>
          <w:p w14:paraId="4C8D967C" w14:textId="77777777" w:rsidR="00EA3A63" w:rsidRPr="00CD309F" w:rsidRDefault="00EA3A63" w:rsidP="00190D34">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6ED2E3C7" w14:textId="77777777" w:rsidR="00EA3A63" w:rsidRDefault="00EA3A63" w:rsidP="00190D34">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B793AE3" w14:textId="77777777" w:rsidR="00EA3A63" w:rsidRPr="00F42CDC" w:rsidRDefault="00EA3A63"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D4D806" w14:textId="77777777" w:rsidR="00EA3A63" w:rsidRPr="00F42CDC" w:rsidRDefault="00EA3A63"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4705BE9" w14:textId="77777777" w:rsidR="00EA3A63" w:rsidRPr="00F42CDC" w:rsidRDefault="00EA3A63"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582CB8A" w14:textId="3465B449" w:rsidR="00EA3A63" w:rsidRDefault="00EA3A63" w:rsidP="00190D34">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5C75B6E" w14:textId="77777777" w:rsidR="00EA3A63" w:rsidRPr="00907380" w:rsidRDefault="00EA3A63" w:rsidP="00190D34">
            <w:pPr>
              <w:pStyle w:val="SAPMaterialNumber"/>
            </w:pPr>
          </w:p>
        </w:tc>
      </w:tr>
    </w:tbl>
    <w:p w14:paraId="188F0788" w14:textId="77777777" w:rsidR="00EA3A63" w:rsidRPr="00E94A26" w:rsidRDefault="00EA3A63" w:rsidP="00E94A26">
      <w:pPr>
        <w:pStyle w:val="SAPLastPageNormal"/>
        <w:rPr>
          <w:lang w:val="en-US"/>
        </w:rPr>
      </w:pPr>
      <w:r>
        <w:rPr>
          <w:noProof/>
        </w:rPr>
        <w:drawing>
          <wp:anchor distT="0" distB="0" distL="114300" distR="114300" simplePos="0" relativeHeight="251662336" behindDoc="1" locked="0" layoutInCell="1" allowOverlap="1" wp14:anchorId="4220ADD2" wp14:editId="7AB91AB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A3A63" w:rsidRPr="00E94A26" w:rsidSect="00EA3A63">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01EE4" w14:textId="77777777" w:rsidR="00761469" w:rsidRDefault="00761469">
      <w:pPr>
        <w:spacing w:before="0" w:after="0" w:line="240" w:lineRule="auto"/>
      </w:pPr>
      <w:r>
        <w:separator/>
      </w:r>
    </w:p>
  </w:endnote>
  <w:endnote w:type="continuationSeparator" w:id="0">
    <w:p w14:paraId="0F78D758" w14:textId="77777777" w:rsidR="00761469" w:rsidRDefault="0076146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9B95" w14:textId="77777777" w:rsidR="00EA3A63" w:rsidRDefault="00EA3A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A3A63" w:rsidRPr="005D1853" w14:paraId="08B4B13E" w14:textId="77777777" w:rsidTr="007A499C">
      <w:tc>
        <w:tcPr>
          <w:tcW w:w="5245" w:type="dxa"/>
          <w:vAlign w:val="bottom"/>
        </w:tcPr>
        <w:p w14:paraId="17BF0813" w14:textId="1AA761DE" w:rsidR="00EA3A63" w:rsidRDefault="00EA3A63" w:rsidP="007A499C">
          <w:pPr>
            <w:pStyle w:val="SAPFooterleft"/>
          </w:pPr>
          <w:fldSimple w:instr=" REF maintitle \* MERGEFORMAT ">
            <w:r w:rsidRPr="00EA3A63">
              <w:t>Criar dados mestre de depósito</w:t>
            </w:r>
            <w:r>
              <w:rPr>
                <w:u w:color="000000" w:themeColor="text1"/>
              </w:rPr>
              <w:t xml:space="preserve"> para recurso – MDS (3Y2)</w:t>
            </w:r>
          </w:fldSimple>
        </w:p>
        <w:p w14:paraId="16A58311" w14:textId="26DC8E50" w:rsidR="00EA3A63" w:rsidRPr="001B2C66" w:rsidRDefault="00EA3A63"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66A1E58F" w14:textId="67A26926" w:rsidR="00EA3A63" w:rsidRPr="00860C35" w:rsidRDefault="00EA3A63"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F09C9A" w14:textId="77777777" w:rsidR="00EA3A63" w:rsidRPr="004319A4" w:rsidRDefault="00EA3A63"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7003D37" w14:textId="77777777" w:rsidR="00EA3A63" w:rsidRDefault="00EA3A63" w:rsidP="00304B82">
    <w:pPr>
      <w:pStyle w:val="Footer"/>
    </w:pPr>
  </w:p>
  <w:p w14:paraId="6DC21A8C" w14:textId="77777777" w:rsidR="00EA3A63" w:rsidRPr="00E63F4C" w:rsidRDefault="00EA3A6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CB385" w14:textId="77777777" w:rsidR="00EA3A63" w:rsidRDefault="00EA3A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8938" w14:textId="77777777" w:rsidR="00EA3A63" w:rsidRPr="00EA3A63" w:rsidRDefault="00EA3A63" w:rsidP="00EA3A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6520" w14:textId="77777777" w:rsidR="00EA3A63" w:rsidRPr="00EA3A63" w:rsidRDefault="00EA3A63" w:rsidP="00EA3A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53D0" w14:textId="77777777" w:rsidR="00EA3A63" w:rsidRPr="00EA3A63" w:rsidRDefault="00EA3A63" w:rsidP="00EA3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27A1A" w14:textId="77777777" w:rsidR="00761469" w:rsidRDefault="00761469">
      <w:pPr>
        <w:spacing w:before="0" w:after="0" w:line="240" w:lineRule="auto"/>
      </w:pPr>
      <w:r>
        <w:rPr>
          <w:color w:val="000000"/>
        </w:rPr>
        <w:separator/>
      </w:r>
    </w:p>
  </w:footnote>
  <w:footnote w:type="continuationSeparator" w:id="0">
    <w:p w14:paraId="1F5FEC17" w14:textId="77777777" w:rsidR="00761469" w:rsidRDefault="0076146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9BE2" w14:textId="77777777" w:rsidR="00EA3A63" w:rsidRDefault="00EA3A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2ABB" w14:textId="77777777" w:rsidR="00EA3A63" w:rsidRDefault="00EA3A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734E" w14:textId="77777777" w:rsidR="00EA3A63" w:rsidRDefault="00EA3A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C623C2"/>
    <w:multiLevelType w:val="multilevel"/>
    <w:tmpl w:val="0F36CBB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06368A4"/>
    <w:multiLevelType w:val="multilevel"/>
    <w:tmpl w:val="636472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7514E0"/>
    <w:multiLevelType w:val="multilevel"/>
    <w:tmpl w:val="0C5A2F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5201126"/>
    <w:multiLevelType w:val="multilevel"/>
    <w:tmpl w:val="0B3694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13687208">
    <w:abstractNumId w:val="13"/>
  </w:num>
  <w:num w:numId="2" w16cid:durableId="1677612667">
    <w:abstractNumId w:val="14"/>
  </w:num>
  <w:num w:numId="3" w16cid:durableId="1015690352">
    <w:abstractNumId w:val="25"/>
  </w:num>
  <w:num w:numId="4" w16cid:durableId="2066902718">
    <w:abstractNumId w:val="24"/>
  </w:num>
  <w:num w:numId="5" w16cid:durableId="68357202">
    <w:abstractNumId w:val="9"/>
  </w:num>
  <w:num w:numId="6" w16cid:durableId="1686444311">
    <w:abstractNumId w:val="7"/>
  </w:num>
  <w:num w:numId="7" w16cid:durableId="930315146">
    <w:abstractNumId w:val="6"/>
  </w:num>
  <w:num w:numId="8" w16cid:durableId="807820265">
    <w:abstractNumId w:val="8"/>
  </w:num>
  <w:num w:numId="9" w16cid:durableId="1480146530">
    <w:abstractNumId w:val="3"/>
  </w:num>
  <w:num w:numId="10" w16cid:durableId="960111611">
    <w:abstractNumId w:val="2"/>
  </w:num>
  <w:num w:numId="11" w16cid:durableId="785806300">
    <w:abstractNumId w:val="10"/>
  </w:num>
  <w:num w:numId="12" w16cid:durableId="1647314545">
    <w:abstractNumId w:val="19"/>
  </w:num>
  <w:num w:numId="13" w16cid:durableId="440297675">
    <w:abstractNumId w:val="22"/>
  </w:num>
  <w:num w:numId="14" w16cid:durableId="1691567323">
    <w:abstractNumId w:val="5"/>
  </w:num>
  <w:num w:numId="15" w16cid:durableId="1505587142">
    <w:abstractNumId w:val="4"/>
  </w:num>
  <w:num w:numId="16" w16cid:durableId="453447894">
    <w:abstractNumId w:val="1"/>
  </w:num>
  <w:num w:numId="17" w16cid:durableId="2012217619">
    <w:abstractNumId w:val="0"/>
  </w:num>
  <w:num w:numId="18" w16cid:durableId="161236688">
    <w:abstractNumId w:val="16"/>
  </w:num>
  <w:num w:numId="19" w16cid:durableId="1010764557">
    <w:abstractNumId w:val="12"/>
  </w:num>
  <w:num w:numId="20" w16cid:durableId="1855337713">
    <w:abstractNumId w:val="18"/>
  </w:num>
  <w:num w:numId="21" w16cid:durableId="915095738">
    <w:abstractNumId w:val="21"/>
  </w:num>
  <w:num w:numId="22" w16cid:durableId="1383290697">
    <w:abstractNumId w:val="15"/>
  </w:num>
  <w:num w:numId="23" w16cid:durableId="225072295">
    <w:abstractNumId w:val="20"/>
  </w:num>
  <w:num w:numId="24" w16cid:durableId="1529176265">
    <w:abstractNumId w:val="8"/>
    <w:lvlOverride w:ilvl="0">
      <w:startOverride w:val="1"/>
    </w:lvlOverride>
  </w:num>
  <w:num w:numId="25" w16cid:durableId="426386342">
    <w:abstractNumId w:val="8"/>
    <w:lvlOverride w:ilvl="0">
      <w:startOverride w:val="1"/>
    </w:lvlOverride>
  </w:num>
  <w:num w:numId="26" w16cid:durableId="1122572145">
    <w:abstractNumId w:val="11"/>
  </w:num>
  <w:num w:numId="27" w16cid:durableId="1008871932">
    <w:abstractNumId w:val="23"/>
  </w:num>
  <w:num w:numId="28" w16cid:durableId="976255042">
    <w:abstractNumId w:val="17"/>
  </w:num>
  <w:num w:numId="29" w16cid:durableId="20386584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14001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B5A26"/>
    <w:rsid w:val="00761469"/>
    <w:rsid w:val="00BA048A"/>
    <w:rsid w:val="00CB5A26"/>
    <w:rsid w:val="00EA3A6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8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A6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A3A6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A3A6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A3A63"/>
    <w:pPr>
      <w:numPr>
        <w:ilvl w:val="2"/>
      </w:numPr>
      <w:ind w:left="1134" w:hanging="1134"/>
      <w:outlineLvl w:val="2"/>
    </w:pPr>
    <w:rPr>
      <w:bCs/>
    </w:rPr>
  </w:style>
  <w:style w:type="paragraph" w:styleId="Heading4">
    <w:name w:val="heading 4"/>
    <w:basedOn w:val="Heading2"/>
    <w:next w:val="Normal"/>
    <w:link w:val="Heading4Char"/>
    <w:unhideWhenUsed/>
    <w:qFormat/>
    <w:rsid w:val="00EA3A63"/>
    <w:pPr>
      <w:numPr>
        <w:ilvl w:val="3"/>
      </w:numPr>
      <w:ind w:left="1418" w:hanging="1418"/>
      <w:outlineLvl w:val="3"/>
    </w:pPr>
    <w:rPr>
      <w:bCs/>
      <w:iCs/>
    </w:rPr>
  </w:style>
  <w:style w:type="paragraph" w:styleId="Heading5">
    <w:name w:val="heading 5"/>
    <w:basedOn w:val="Heading2"/>
    <w:next w:val="Normal"/>
    <w:link w:val="Heading5Char"/>
    <w:unhideWhenUsed/>
    <w:qFormat/>
    <w:rsid w:val="00EA3A63"/>
    <w:pPr>
      <w:numPr>
        <w:ilvl w:val="4"/>
      </w:numPr>
      <w:ind w:left="1701" w:hanging="1701"/>
      <w:outlineLvl w:val="4"/>
    </w:pPr>
  </w:style>
  <w:style w:type="paragraph" w:styleId="Heading6">
    <w:name w:val="heading 6"/>
    <w:basedOn w:val="Heading2"/>
    <w:next w:val="Normal"/>
    <w:link w:val="Heading6Char"/>
    <w:uiPriority w:val="9"/>
    <w:unhideWhenUsed/>
    <w:rsid w:val="00EA3A63"/>
    <w:pPr>
      <w:numPr>
        <w:ilvl w:val="5"/>
      </w:numPr>
      <w:ind w:left="1871" w:hanging="1871"/>
      <w:outlineLvl w:val="5"/>
    </w:pPr>
    <w:rPr>
      <w:iCs/>
    </w:rPr>
  </w:style>
  <w:style w:type="paragraph" w:styleId="Heading7">
    <w:name w:val="heading 7"/>
    <w:basedOn w:val="Heading2"/>
    <w:next w:val="Normal"/>
    <w:link w:val="Heading7Char"/>
    <w:uiPriority w:val="9"/>
    <w:unhideWhenUsed/>
    <w:rsid w:val="00EA3A63"/>
    <w:pPr>
      <w:numPr>
        <w:ilvl w:val="6"/>
      </w:numPr>
      <w:ind w:left="1985" w:hanging="1985"/>
      <w:outlineLvl w:val="6"/>
    </w:pPr>
    <w:rPr>
      <w:iCs/>
    </w:rPr>
  </w:style>
  <w:style w:type="paragraph" w:styleId="Heading8">
    <w:name w:val="heading 8"/>
    <w:basedOn w:val="Heading2"/>
    <w:next w:val="Normal"/>
    <w:link w:val="Heading8Char"/>
    <w:uiPriority w:val="9"/>
    <w:unhideWhenUsed/>
    <w:rsid w:val="00EA3A6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A3A63"/>
    <w:pPr>
      <w:numPr>
        <w:ilvl w:val="8"/>
      </w:numPr>
      <w:ind w:left="2495" w:hanging="2495"/>
      <w:outlineLvl w:val="8"/>
    </w:pPr>
    <w:rPr>
      <w:iCs/>
      <w:szCs w:val="20"/>
    </w:rPr>
  </w:style>
  <w:style w:type="character" w:default="1" w:styleId="DefaultParagraphFont">
    <w:name w:val="Default Paragraph Font"/>
    <w:uiPriority w:val="1"/>
    <w:semiHidden/>
    <w:unhideWhenUsed/>
    <w:rsid w:val="00EA3A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A6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A3A6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A3A6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A3A6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A3A6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A3A6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A3A6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A3A6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A3A6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A3A6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A3A6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A3A63"/>
    <w:rPr>
      <w:rFonts w:ascii="BentonSans Medium" w:hAnsi="BentonSans Medium"/>
      <w:sz w:val="20"/>
    </w:rPr>
  </w:style>
  <w:style w:type="paragraph" w:customStyle="1" w:styleId="SAPMainTitle">
    <w:name w:val="SAP_MainTitle"/>
    <w:basedOn w:val="Normal"/>
    <w:next w:val="SAPSubTitle"/>
    <w:rsid w:val="00EA3A6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A3A63"/>
    <w:pPr>
      <w:spacing w:before="120"/>
    </w:pPr>
    <w:rPr>
      <w:color w:val="000000" w:themeColor="text1"/>
      <w:sz w:val="28"/>
    </w:rPr>
  </w:style>
  <w:style w:type="paragraph" w:customStyle="1" w:styleId="SAPSecurityLevel">
    <w:name w:val="SAP_SecurityLevel"/>
    <w:basedOn w:val="SAPMainTitle"/>
    <w:locked/>
    <w:rsid w:val="00EA3A6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A3A6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A3A6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A3A6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A3A6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A6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A3A63"/>
    <w:pPr>
      <w:spacing w:before="1080"/>
    </w:pPr>
    <w:rPr>
      <w:b/>
      <w:color w:val="999999"/>
      <w:sz w:val="20"/>
    </w:rPr>
  </w:style>
  <w:style w:type="paragraph" w:customStyle="1" w:styleId="SAPTargetAudience">
    <w:name w:val="SAP_TargetAudience"/>
    <w:basedOn w:val="Normal"/>
    <w:locked/>
    <w:rsid w:val="00EA3A63"/>
    <w:pPr>
      <w:ind w:left="170" w:right="170"/>
    </w:pPr>
  </w:style>
  <w:style w:type="paragraph" w:customStyle="1" w:styleId="SAPHeading1NoNumber">
    <w:name w:val="SAP_Heading1NoNumber"/>
    <w:basedOn w:val="Heading1"/>
    <w:next w:val="Normal"/>
    <w:locked/>
    <w:rsid w:val="00EA3A63"/>
    <w:pPr>
      <w:numPr>
        <w:numId w:val="0"/>
      </w:numPr>
      <w:outlineLvl w:val="9"/>
    </w:pPr>
  </w:style>
  <w:style w:type="table" w:customStyle="1" w:styleId="LightShading1">
    <w:name w:val="Light Shading1"/>
    <w:basedOn w:val="TableNormal"/>
    <w:uiPriority w:val="60"/>
    <w:locked/>
    <w:rsid w:val="00EA3A6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A3A6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3A6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A3A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A3A6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A3A6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A3A6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A3A6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A3A63"/>
    <w:pPr>
      <w:keepNext w:val="0"/>
      <w:spacing w:before="0"/>
    </w:pPr>
  </w:style>
  <w:style w:type="paragraph" w:styleId="TOC1">
    <w:name w:val="toc 1"/>
    <w:basedOn w:val="Normal"/>
    <w:autoRedefine/>
    <w:uiPriority w:val="39"/>
    <w:unhideWhenUsed/>
    <w:rsid w:val="00EA3A6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A3A63"/>
    <w:pPr>
      <w:keepNext w:val="0"/>
      <w:tabs>
        <w:tab w:val="left" w:pos="1418"/>
      </w:tabs>
      <w:spacing w:before="0"/>
      <w:ind w:left="1418" w:hanging="794"/>
    </w:pPr>
  </w:style>
  <w:style w:type="paragraph" w:styleId="TOC4">
    <w:name w:val="toc 4"/>
    <w:basedOn w:val="TOC3"/>
    <w:next w:val="Normal"/>
    <w:autoRedefine/>
    <w:uiPriority w:val="39"/>
    <w:unhideWhenUsed/>
    <w:rsid w:val="00EA3A63"/>
    <w:pPr>
      <w:tabs>
        <w:tab w:val="left" w:pos="1985"/>
      </w:tabs>
      <w:ind w:right="851"/>
    </w:pPr>
  </w:style>
  <w:style w:type="paragraph" w:styleId="TOC5">
    <w:name w:val="toc 5"/>
    <w:basedOn w:val="TOC4"/>
    <w:next w:val="Normal"/>
    <w:autoRedefine/>
    <w:uiPriority w:val="39"/>
    <w:unhideWhenUsed/>
    <w:rsid w:val="00EA3A63"/>
  </w:style>
  <w:style w:type="paragraph" w:customStyle="1" w:styleId="SAPKeyblockTitle">
    <w:name w:val="SAP_KeyblockTitle"/>
    <w:basedOn w:val="Normal"/>
    <w:next w:val="Normal"/>
    <w:qFormat/>
    <w:rsid w:val="00EA3A6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A3A63"/>
    <w:pPr>
      <w:ind w:left="680"/>
    </w:pPr>
  </w:style>
  <w:style w:type="paragraph" w:styleId="ListContinue">
    <w:name w:val="List Continue"/>
    <w:basedOn w:val="Normal"/>
    <w:uiPriority w:val="99"/>
    <w:qFormat/>
    <w:rsid w:val="00EA3A63"/>
    <w:pPr>
      <w:ind w:left="340"/>
    </w:pPr>
  </w:style>
  <w:style w:type="paragraph" w:styleId="ListContinue2">
    <w:name w:val="List Continue 2"/>
    <w:basedOn w:val="Normal"/>
    <w:uiPriority w:val="99"/>
    <w:qFormat/>
    <w:rsid w:val="00EA3A63"/>
    <w:pPr>
      <w:ind w:left="680"/>
    </w:pPr>
  </w:style>
  <w:style w:type="paragraph" w:styleId="ListContinue3">
    <w:name w:val="List Continue 3"/>
    <w:basedOn w:val="Normal"/>
    <w:uiPriority w:val="99"/>
    <w:qFormat/>
    <w:rsid w:val="00EA3A63"/>
    <w:pPr>
      <w:ind w:left="1021"/>
    </w:pPr>
  </w:style>
  <w:style w:type="character" w:styleId="Hyperlink">
    <w:name w:val="Hyperlink"/>
    <w:basedOn w:val="DefaultParagraphFont"/>
    <w:uiPriority w:val="99"/>
    <w:unhideWhenUsed/>
    <w:rsid w:val="00EA3A6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A3A6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A3A6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A3A63"/>
    <w:rPr>
      <w:rFonts w:ascii="Courier New" w:hAnsi="Courier New" w:cs="Times New Roman"/>
      <w:sz w:val="18"/>
    </w:rPr>
  </w:style>
  <w:style w:type="paragraph" w:styleId="Header">
    <w:name w:val="header"/>
    <w:basedOn w:val="Normal"/>
    <w:link w:val="HeaderChar"/>
    <w:uiPriority w:val="99"/>
    <w:unhideWhenUsed/>
    <w:rsid w:val="00EA3A6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A3A6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A3A6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A3A63"/>
    <w:pPr>
      <w:tabs>
        <w:tab w:val="clear" w:pos="4703"/>
        <w:tab w:val="clear" w:pos="9406"/>
      </w:tabs>
      <w:spacing w:line="180" w:lineRule="exact"/>
    </w:pPr>
    <w:rPr>
      <w:sz w:val="12"/>
    </w:rPr>
  </w:style>
  <w:style w:type="character" w:customStyle="1" w:styleId="SAPUserEntry">
    <w:name w:val="SAP_UserEntry"/>
    <w:basedOn w:val="SAPMonospace"/>
    <w:uiPriority w:val="1"/>
    <w:qFormat/>
    <w:rsid w:val="00EA3A63"/>
    <w:rPr>
      <w:rFonts w:ascii="Courier New" w:hAnsi="Courier New" w:cs="Times New Roman"/>
      <w:b/>
      <w:color w:val="45157E"/>
      <w:sz w:val="18"/>
    </w:rPr>
  </w:style>
  <w:style w:type="character" w:customStyle="1" w:styleId="SAPScreenElement">
    <w:name w:val="SAP_ScreenElement"/>
    <w:basedOn w:val="DefaultParagraphFont"/>
    <w:uiPriority w:val="1"/>
    <w:qFormat/>
    <w:rsid w:val="00EA3A63"/>
    <w:rPr>
      <w:rFonts w:ascii="BentonSans Book Italic" w:hAnsi="BentonSans Book Italic" w:cs="Times New Roman"/>
      <w:color w:val="003283"/>
    </w:rPr>
  </w:style>
  <w:style w:type="character" w:customStyle="1" w:styleId="SAPEmphasis">
    <w:name w:val="SAP_Emphasis"/>
    <w:basedOn w:val="DefaultParagraphFont"/>
    <w:uiPriority w:val="1"/>
    <w:qFormat/>
    <w:rsid w:val="00EA3A63"/>
    <w:rPr>
      <w:rFonts w:ascii="BentonSans Medium" w:hAnsi="BentonSans Medium" w:cs="Times New Roman"/>
      <w:sz w:val="18"/>
    </w:rPr>
  </w:style>
  <w:style w:type="character" w:customStyle="1" w:styleId="SAPKeyboard">
    <w:name w:val="SAP_Keyboard"/>
    <w:basedOn w:val="SAPMonospace"/>
    <w:uiPriority w:val="1"/>
    <w:qFormat/>
    <w:rsid w:val="00EA3A6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A3A6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A3A63"/>
    <w:rPr>
      <w:rFonts w:ascii="BentonSans Bold" w:hAnsi="BentonSans Bold" w:cs="Times New Roman"/>
    </w:rPr>
  </w:style>
  <w:style w:type="character" w:customStyle="1" w:styleId="SAPFooterSecurityLevel">
    <w:name w:val="SAP_Footer_SecurityLevel"/>
    <w:basedOn w:val="DefaultParagraphFont"/>
    <w:uiPriority w:val="1"/>
    <w:locked/>
    <w:rsid w:val="00EA3A63"/>
    <w:rPr>
      <w:rFonts w:cs="Times New Roman"/>
      <w:caps/>
      <w:spacing w:val="6"/>
    </w:rPr>
  </w:style>
  <w:style w:type="character" w:styleId="PlaceholderText">
    <w:name w:val="Placeholder Text"/>
    <w:basedOn w:val="DefaultParagraphFont"/>
    <w:uiPriority w:val="99"/>
    <w:semiHidden/>
    <w:rsid w:val="00EA3A63"/>
    <w:rPr>
      <w:rFonts w:cs="Times New Roman"/>
      <w:color w:val="808080"/>
    </w:rPr>
  </w:style>
  <w:style w:type="paragraph" w:customStyle="1" w:styleId="SAPGraphicParagraph">
    <w:name w:val="SAP_GraphicParagraph"/>
    <w:basedOn w:val="Normal"/>
    <w:next w:val="Normal"/>
    <w:rsid w:val="00EA3A6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A3A63"/>
    <w:rPr>
      <w:rFonts w:cs="Times New Roman"/>
      <w:color w:val="96607D" w:themeColor="followedHyperlink"/>
      <w:u w:val="single"/>
    </w:rPr>
  </w:style>
  <w:style w:type="character" w:styleId="SubtleEmphasis">
    <w:name w:val="Subtle Emphasis"/>
    <w:basedOn w:val="DefaultParagraphFont"/>
    <w:uiPriority w:val="19"/>
    <w:rsid w:val="00EA3A63"/>
    <w:rPr>
      <w:rFonts w:cs="Times New Roman"/>
      <w:i/>
      <w:iCs/>
      <w:color w:val="808080" w:themeColor="text1" w:themeTint="7F"/>
    </w:rPr>
  </w:style>
  <w:style w:type="character" w:styleId="Strong">
    <w:name w:val="Strong"/>
    <w:basedOn w:val="DefaultParagraphFont"/>
    <w:uiPriority w:val="22"/>
    <w:rsid w:val="00EA3A63"/>
    <w:rPr>
      <w:rFonts w:cs="Times New Roman"/>
      <w:b/>
      <w:bCs/>
    </w:rPr>
  </w:style>
  <w:style w:type="paragraph" w:customStyle="1" w:styleId="SAPCopyrightShort">
    <w:name w:val="SAP_CopyrightShort"/>
    <w:basedOn w:val="Normal"/>
    <w:locked/>
    <w:rsid w:val="00EA3A63"/>
    <w:pPr>
      <w:spacing w:before="11760" w:after="0" w:line="220" w:lineRule="exact"/>
      <w:ind w:left="-1418" w:right="-567"/>
    </w:pPr>
  </w:style>
  <w:style w:type="paragraph" w:customStyle="1" w:styleId="SAPLastPageGray">
    <w:name w:val="SAP_LastPage_Gray"/>
    <w:basedOn w:val="Normal"/>
    <w:locked/>
    <w:rsid w:val="00EA3A6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A3A6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A3A63"/>
  </w:style>
  <w:style w:type="paragraph" w:styleId="List">
    <w:name w:val="List"/>
    <w:basedOn w:val="Normal"/>
    <w:uiPriority w:val="99"/>
    <w:unhideWhenUsed/>
    <w:rsid w:val="00EA3A63"/>
    <w:pPr>
      <w:ind w:left="340" w:hanging="340"/>
      <w:contextualSpacing/>
    </w:pPr>
  </w:style>
  <w:style w:type="paragraph" w:styleId="ListBullet">
    <w:name w:val="List Bullet"/>
    <w:basedOn w:val="Normal"/>
    <w:uiPriority w:val="99"/>
    <w:qFormat/>
    <w:rsid w:val="00EA3A63"/>
    <w:pPr>
      <w:numPr>
        <w:numId w:val="5"/>
      </w:numPr>
      <w:ind w:left="341" w:hanging="284"/>
    </w:pPr>
  </w:style>
  <w:style w:type="paragraph" w:styleId="ListBullet2">
    <w:name w:val="List Bullet 2"/>
    <w:basedOn w:val="Normal"/>
    <w:uiPriority w:val="99"/>
    <w:qFormat/>
    <w:rsid w:val="00EA3A63"/>
    <w:pPr>
      <w:numPr>
        <w:numId w:val="6"/>
      </w:numPr>
      <w:ind w:left="681" w:hanging="284"/>
    </w:pPr>
  </w:style>
  <w:style w:type="paragraph" w:styleId="ListBullet3">
    <w:name w:val="List Bullet 3"/>
    <w:basedOn w:val="Normal"/>
    <w:uiPriority w:val="99"/>
    <w:qFormat/>
    <w:rsid w:val="00EA3A63"/>
    <w:pPr>
      <w:numPr>
        <w:numId w:val="7"/>
      </w:numPr>
      <w:ind w:left="1021" w:hanging="284"/>
    </w:pPr>
  </w:style>
  <w:style w:type="paragraph" w:styleId="ListNumber">
    <w:name w:val="List Number"/>
    <w:basedOn w:val="Normal"/>
    <w:uiPriority w:val="99"/>
    <w:qFormat/>
    <w:rsid w:val="00EA3A63"/>
    <w:pPr>
      <w:numPr>
        <w:numId w:val="30"/>
      </w:numPr>
    </w:pPr>
  </w:style>
  <w:style w:type="paragraph" w:styleId="ListNumber2">
    <w:name w:val="List Number 2"/>
    <w:basedOn w:val="Normal"/>
    <w:uiPriority w:val="99"/>
    <w:qFormat/>
    <w:rsid w:val="00EA3A63"/>
    <w:pPr>
      <w:numPr>
        <w:ilvl w:val="1"/>
        <w:numId w:val="30"/>
      </w:numPr>
    </w:pPr>
  </w:style>
  <w:style w:type="paragraph" w:styleId="ListNumber3">
    <w:name w:val="List Number 3"/>
    <w:basedOn w:val="Normal"/>
    <w:uiPriority w:val="99"/>
    <w:qFormat/>
    <w:rsid w:val="00EA3A63"/>
    <w:pPr>
      <w:numPr>
        <w:ilvl w:val="2"/>
        <w:numId w:val="30"/>
      </w:numPr>
    </w:pPr>
  </w:style>
  <w:style w:type="paragraph" w:styleId="List2">
    <w:name w:val="List 2"/>
    <w:basedOn w:val="Normal"/>
    <w:uiPriority w:val="99"/>
    <w:unhideWhenUsed/>
    <w:rsid w:val="00EA3A63"/>
    <w:pPr>
      <w:ind w:left="680" w:hanging="340"/>
      <w:contextualSpacing/>
    </w:pPr>
  </w:style>
  <w:style w:type="paragraph" w:styleId="List3">
    <w:name w:val="List 3"/>
    <w:basedOn w:val="Normal"/>
    <w:uiPriority w:val="99"/>
    <w:unhideWhenUsed/>
    <w:rsid w:val="00EA3A63"/>
    <w:pPr>
      <w:ind w:left="1020" w:hanging="340"/>
      <w:contextualSpacing/>
    </w:pPr>
  </w:style>
  <w:style w:type="paragraph" w:styleId="DocumentMap">
    <w:name w:val="Document Map"/>
    <w:basedOn w:val="Normal"/>
    <w:link w:val="DocumentMapChar"/>
    <w:uiPriority w:val="99"/>
    <w:semiHidden/>
    <w:unhideWhenUsed/>
    <w:rsid w:val="00EA3A6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A3A63"/>
    <w:rPr>
      <w:rFonts w:ascii="Tahoma" w:eastAsia="MS Mincho" w:hAnsi="Tahoma"/>
      <w:color w:val="000000" w:themeColor="text1"/>
      <w:kern w:val="0"/>
      <w:sz w:val="16"/>
      <w:szCs w:val="16"/>
      <w:lang w:eastAsia="en-US"/>
    </w:rPr>
  </w:style>
  <w:style w:type="paragraph" w:styleId="NoSpacing">
    <w:name w:val="No Spacing"/>
    <w:link w:val="NoSpacingChar"/>
    <w:uiPriority w:val="1"/>
    <w:rsid w:val="00EA3A6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A3A6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A3A63"/>
    <w:pPr>
      <w:jc w:val="right"/>
    </w:pPr>
    <w:rPr>
      <w:noProof/>
    </w:rPr>
  </w:style>
  <w:style w:type="character" w:styleId="Emphasis">
    <w:name w:val="Emphasis"/>
    <w:basedOn w:val="DefaultParagraphFont"/>
    <w:uiPriority w:val="20"/>
    <w:rsid w:val="00EA3A63"/>
    <w:rPr>
      <w:rFonts w:cs="Times New Roman"/>
      <w:i/>
      <w:iCs/>
    </w:rPr>
  </w:style>
  <w:style w:type="paragraph" w:styleId="Quote">
    <w:name w:val="Quote"/>
    <w:basedOn w:val="Normal"/>
    <w:next w:val="Normal"/>
    <w:link w:val="QuoteChar"/>
    <w:uiPriority w:val="29"/>
    <w:rsid w:val="00EA3A63"/>
    <w:rPr>
      <w:i/>
      <w:iCs/>
    </w:rPr>
  </w:style>
  <w:style w:type="character" w:customStyle="1" w:styleId="QuoteChar">
    <w:name w:val="Quote Char"/>
    <w:basedOn w:val="DefaultParagraphFont"/>
    <w:link w:val="Quote"/>
    <w:uiPriority w:val="29"/>
    <w:rsid w:val="00EA3A6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A3A63"/>
    <w:rPr>
      <w:rFonts w:cs="Times New Roman"/>
      <w:smallCaps/>
      <w:color w:val="E97132" w:themeColor="accent2"/>
      <w:u w:val="single"/>
    </w:rPr>
  </w:style>
  <w:style w:type="paragraph" w:styleId="IntenseQuote">
    <w:name w:val="Intense Quote"/>
    <w:basedOn w:val="Normal"/>
    <w:next w:val="Normal"/>
    <w:link w:val="IntenseQuoteChar"/>
    <w:uiPriority w:val="30"/>
    <w:rsid w:val="00EA3A6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A3A6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A3A63"/>
    <w:rPr>
      <w:rFonts w:cs="Times New Roman"/>
      <w:b/>
      <w:bCs/>
      <w:smallCaps/>
      <w:color w:val="E97132" w:themeColor="accent2"/>
      <w:spacing w:val="5"/>
      <w:u w:val="single"/>
    </w:rPr>
  </w:style>
  <w:style w:type="character" w:styleId="IntenseEmphasis">
    <w:name w:val="Intense Emphasis"/>
    <w:basedOn w:val="DefaultParagraphFont"/>
    <w:uiPriority w:val="21"/>
    <w:rsid w:val="00EA3A63"/>
    <w:rPr>
      <w:rFonts w:cs="Times New Roman"/>
      <w:b/>
      <w:bCs/>
      <w:i/>
      <w:iCs/>
      <w:color w:val="156082" w:themeColor="accent1"/>
    </w:rPr>
  </w:style>
  <w:style w:type="paragraph" w:styleId="ListParagraph">
    <w:name w:val="List Paragraph"/>
    <w:basedOn w:val="Normal"/>
    <w:uiPriority w:val="34"/>
    <w:rsid w:val="00EA3A63"/>
    <w:pPr>
      <w:ind w:left="720"/>
      <w:contextualSpacing/>
    </w:pPr>
  </w:style>
  <w:style w:type="character" w:styleId="BookTitle">
    <w:name w:val="Book Title"/>
    <w:basedOn w:val="DefaultParagraphFont"/>
    <w:uiPriority w:val="33"/>
    <w:rsid w:val="00EA3A63"/>
    <w:rPr>
      <w:rFonts w:cs="Times New Roman"/>
      <w:b/>
      <w:bCs/>
      <w:smallCaps/>
      <w:spacing w:val="5"/>
    </w:rPr>
  </w:style>
  <w:style w:type="character" w:customStyle="1" w:styleId="SAPTextReference">
    <w:name w:val="SAP_TextReference"/>
    <w:basedOn w:val="SAPScreenElement"/>
    <w:uiPriority w:val="1"/>
    <w:qFormat/>
    <w:rsid w:val="00EA3A6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A3A6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A3A63"/>
    <w:rPr>
      <w:rFonts w:ascii="BentonSans Bold" w:hAnsi="BentonSans Bold"/>
    </w:rPr>
  </w:style>
  <w:style w:type="paragraph" w:customStyle="1" w:styleId="SAPFooterCurrentTopicLeft">
    <w:name w:val="SAP_Footer_CurrentTopicLeft"/>
    <w:basedOn w:val="SAPFooterleft"/>
    <w:qFormat/>
    <w:locked/>
    <w:rsid w:val="00EA3A63"/>
    <w:rPr>
      <w:rFonts w:ascii="BentonSans Bold" w:hAnsi="BentonSans Bold"/>
    </w:rPr>
  </w:style>
  <w:style w:type="character" w:customStyle="1" w:styleId="Superscript">
    <w:name w:val="Superscript"/>
    <w:basedOn w:val="DefaultParagraphFont"/>
    <w:uiPriority w:val="1"/>
    <w:rsid w:val="00EA3A63"/>
    <w:rPr>
      <w:rFonts w:cs="Times New Roman"/>
      <w:vertAlign w:val="superscript"/>
    </w:rPr>
  </w:style>
  <w:style w:type="character" w:customStyle="1" w:styleId="SAPGreenTextNotPrintedChar">
    <w:name w:val="SAP_GreenText_(NotPrinted) Char"/>
    <w:basedOn w:val="DefaultParagraphFont"/>
    <w:link w:val="SAPGreenTextNotPrinted"/>
    <w:rsid w:val="00EA3A6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A3A6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A3A6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A3A6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A3A63"/>
    <w:pPr>
      <w:spacing w:before="0" w:after="200" w:line="240" w:lineRule="auto"/>
    </w:pPr>
    <w:rPr>
      <w:i/>
      <w:iCs/>
      <w:color w:val="0E2841" w:themeColor="text2"/>
      <w:szCs w:val="18"/>
    </w:rPr>
  </w:style>
  <w:style w:type="paragraph" w:customStyle="1" w:styleId="SAPXMLCodeblock">
    <w:name w:val="SAP_XML_Codeblock"/>
    <w:basedOn w:val="Normal"/>
    <w:qFormat/>
    <w:rsid w:val="00EA3A63"/>
    <w:rPr>
      <w:rFonts w:ascii="Courier New" w:eastAsiaTheme="majorEastAsia" w:hAnsi="Courier New"/>
      <w:szCs w:val="26"/>
    </w:rPr>
  </w:style>
  <w:style w:type="character" w:customStyle="1" w:styleId="SAPIcon">
    <w:name w:val="SAP_Icon"/>
    <w:basedOn w:val="SAPTextReference"/>
    <w:uiPriority w:val="1"/>
    <w:qFormat/>
    <w:rsid w:val="00EA3A63"/>
    <w:rPr>
      <w:rFonts w:ascii="SAP-icons" w:hAnsi="SAP-icons" w:cs="Times New Roman"/>
      <w:color w:val="7F7F7F" w:themeColor="text1" w:themeTint="80"/>
      <w:sz w:val="18"/>
    </w:rPr>
  </w:style>
  <w:style w:type="table" w:customStyle="1" w:styleId="SAPNote">
    <w:name w:val="SAP_Note"/>
    <w:basedOn w:val="TableGrid"/>
    <w:uiPriority w:val="99"/>
    <w:rsid w:val="00EA3A6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A3A6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1581</Words>
  <Characters>9016</Characters>
  <Application>Microsoft Office Word</Application>
  <DocSecurity>4</DocSecurity>
  <Lines>75</Lines>
  <Paragraphs>21</Paragraphs>
  <ScaleCrop>false</ScaleCrop>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