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167BB" w14:paraId="07B4AD5C" w14:textId="77777777" w:rsidTr="00135A6F">
        <w:trPr>
          <w:trHeight w:val="636"/>
        </w:trPr>
        <w:tc>
          <w:tcPr>
            <w:tcW w:w="3227" w:type="dxa"/>
          </w:tcPr>
          <w:p w14:paraId="5584EB25" w14:textId="77777777" w:rsidR="00C167BB" w:rsidRPr="006A4D17" w:rsidRDefault="00C167BB" w:rsidP="00135A6F">
            <w:bookmarkStart w:id="0" w:name="unique_1"/>
            <w:bookmarkStart w:id="1" w:name="_Hlk107001998"/>
            <w:r w:rsidRPr="006A4D17">
              <w:rPr>
                <w:noProof/>
              </w:rPr>
              <w:drawing>
                <wp:anchor distT="0" distB="0" distL="114300" distR="114300" simplePos="0" relativeHeight="251659264" behindDoc="1" locked="0" layoutInCell="1" allowOverlap="1" wp14:anchorId="2299A3BB" wp14:editId="7B2B09A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76C1228" w14:textId="1EEB9930" w:rsidR="00C167BB" w:rsidRPr="00E540A2" w:rsidRDefault="00C167BB" w:rsidP="00C167BB">
            <w:pPr>
              <w:pStyle w:val="SAPCollateralType"/>
            </w:pPr>
            <w:r>
              <w:t>Master Data Script</w:t>
            </w:r>
          </w:p>
          <w:p w14:paraId="18015F60" w14:textId="48030033" w:rsidR="00C167BB" w:rsidRPr="00CF3F1C" w:rsidRDefault="00C167BB" w:rsidP="00C167BB">
            <w:pPr>
              <w:pStyle w:val="SAPDocumentVersion"/>
            </w:pPr>
            <w:r>
              <w:t>SAP S/4HANA Cloud Public Edition - 02-07-26</w:t>
            </w:r>
          </w:p>
        </w:tc>
      </w:tr>
      <w:tr w:rsidR="00C167BB" w14:paraId="6B758B46" w14:textId="77777777" w:rsidTr="00135A6F">
        <w:trPr>
          <w:trHeight w:hRule="exact" w:val="1656"/>
        </w:trPr>
        <w:tc>
          <w:tcPr>
            <w:tcW w:w="3227" w:type="dxa"/>
          </w:tcPr>
          <w:p w14:paraId="396B60D6" w14:textId="77777777" w:rsidR="00C167BB" w:rsidRPr="006A4D17" w:rsidRDefault="00C167BB" w:rsidP="00135A6F"/>
        </w:tc>
        <w:tc>
          <w:tcPr>
            <w:tcW w:w="11340" w:type="dxa"/>
          </w:tcPr>
          <w:p w14:paraId="22483080" w14:textId="362B7AB2" w:rsidR="00C167BB" w:rsidRDefault="00C167BB" w:rsidP="00C167BB">
            <w:pPr>
              <w:pStyle w:val="SAPMainTitle"/>
            </w:pPr>
            <w:bookmarkStart w:id="2" w:name="maintitle"/>
            <w:r>
              <w:t>Create Measuring Point - MDS (5MI)</w:t>
            </w:r>
            <w:bookmarkEnd w:id="2"/>
            <w:r w:rsidRPr="00585F3D">
              <w:t xml:space="preserve"> </w:t>
            </w:r>
          </w:p>
          <w:p w14:paraId="467956B2" w14:textId="77777777" w:rsidR="00C167BB" w:rsidRDefault="00C167BB" w:rsidP="00135A6F"/>
          <w:p w14:paraId="37FFCD58" w14:textId="77777777" w:rsidR="00C167BB" w:rsidRPr="00585F3D" w:rsidRDefault="00C167BB" w:rsidP="00135A6F">
            <w:r w:rsidRPr="00DE3655">
              <w:rPr>
                <w:b/>
                <w:bCs/>
                <w:noProof/>
                <w:szCs w:val="28"/>
              </w:rPr>
              <w:drawing>
                <wp:anchor distT="0" distB="0" distL="114300" distR="114300" simplePos="0" relativeHeight="251660288" behindDoc="1" locked="0" layoutInCell="1" allowOverlap="1" wp14:anchorId="3D1E723C" wp14:editId="5411398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167BB" w14:paraId="36F9C86D" w14:textId="77777777" w:rsidTr="00135A6F">
        <w:trPr>
          <w:trHeight w:hRule="exact" w:val="481"/>
        </w:trPr>
        <w:tc>
          <w:tcPr>
            <w:tcW w:w="3227" w:type="dxa"/>
          </w:tcPr>
          <w:p w14:paraId="176CE243" w14:textId="77777777" w:rsidR="00C167BB" w:rsidRDefault="00C167BB" w:rsidP="00135A6F"/>
        </w:tc>
        <w:tc>
          <w:tcPr>
            <w:tcW w:w="11340" w:type="dxa"/>
          </w:tcPr>
          <w:p w14:paraId="4730D21F" w14:textId="77777777" w:rsidR="00C167BB" w:rsidRDefault="00C167BB" w:rsidP="00135A6F">
            <w:pPr>
              <w:pStyle w:val="SAPSecurityLevel"/>
              <w:jc w:val="left"/>
            </w:pPr>
            <w:r>
              <w:t>PUBLIC</w:t>
            </w:r>
          </w:p>
        </w:tc>
      </w:tr>
    </w:tbl>
    <w:p w14:paraId="278ADD48" w14:textId="77777777" w:rsidR="00C167BB" w:rsidRPr="009B6859" w:rsidRDefault="00C167BB" w:rsidP="00B07E58">
      <w:pPr>
        <w:pStyle w:val="SAPKeyblockTitle"/>
      </w:pPr>
      <w:r w:rsidRPr="009B6859">
        <w:t>Table of Contents</w:t>
      </w:r>
      <w:r w:rsidRPr="00BE29C5">
        <w:rPr>
          <w:rFonts w:ascii="BentonSans Book" w:hAnsi="BentonSans Book"/>
          <w:noProof/>
          <w:color w:val="000000" w:themeColor="text1"/>
          <w:sz w:val="18"/>
        </w:rPr>
        <w:t xml:space="preserve"> </w:t>
      </w:r>
    </w:p>
    <w:p w14:paraId="1F9E0BCD" w14:textId="64C7CD06" w:rsidR="00C167BB" w:rsidRDefault="00C167B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773" w:history="1">
        <w:r w:rsidRPr="00B361DF">
          <w:rPr>
            <w:rStyle w:val="Hyperlink"/>
            <w:noProof/>
          </w:rPr>
          <w:t>1</w:t>
        </w:r>
        <w:r>
          <w:rPr>
            <w:rFonts w:asciiTheme="minorHAnsi" w:eastAsiaTheme="minorEastAsia" w:hAnsiTheme="minorHAnsi" w:cstheme="minorBidi"/>
            <w:noProof/>
            <w:color w:val="auto"/>
            <w:kern w:val="2"/>
            <w:sz w:val="24"/>
            <w:lang/>
            <w14:ligatures w14:val="standardContextual"/>
          </w:rPr>
          <w:tab/>
        </w:r>
        <w:r w:rsidRPr="00B361DF">
          <w:rPr>
            <w:rStyle w:val="Hyperlink"/>
            <w:noProof/>
          </w:rPr>
          <w:t>Purpose</w:t>
        </w:r>
        <w:r>
          <w:rPr>
            <w:noProof/>
            <w:webHidden/>
          </w:rPr>
          <w:tab/>
        </w:r>
        <w:r>
          <w:rPr>
            <w:noProof/>
            <w:webHidden/>
          </w:rPr>
          <w:fldChar w:fldCharType="begin"/>
        </w:r>
        <w:r>
          <w:rPr>
            <w:noProof/>
            <w:webHidden/>
          </w:rPr>
          <w:instrText xml:space="preserve"> PAGEREF _Toc233904773 \h </w:instrText>
        </w:r>
        <w:r>
          <w:rPr>
            <w:noProof/>
            <w:webHidden/>
          </w:rPr>
        </w:r>
        <w:r>
          <w:rPr>
            <w:noProof/>
            <w:webHidden/>
          </w:rPr>
          <w:fldChar w:fldCharType="separate"/>
        </w:r>
        <w:r>
          <w:rPr>
            <w:noProof/>
            <w:webHidden/>
          </w:rPr>
          <w:t>2</w:t>
        </w:r>
        <w:r>
          <w:rPr>
            <w:noProof/>
            <w:webHidden/>
          </w:rPr>
          <w:fldChar w:fldCharType="end"/>
        </w:r>
      </w:hyperlink>
    </w:p>
    <w:p w14:paraId="0D377EE2" w14:textId="15570658" w:rsidR="00C167BB" w:rsidRDefault="00C167BB">
      <w:pPr>
        <w:pStyle w:val="TOC1"/>
        <w:rPr>
          <w:rFonts w:asciiTheme="minorHAnsi" w:eastAsiaTheme="minorEastAsia" w:hAnsiTheme="minorHAnsi" w:cstheme="minorBidi"/>
          <w:noProof/>
          <w:color w:val="auto"/>
          <w:kern w:val="2"/>
          <w:sz w:val="24"/>
          <w:lang/>
          <w14:ligatures w14:val="standardContextual"/>
        </w:rPr>
      </w:pPr>
      <w:hyperlink w:anchor="_Toc233904774" w:history="1">
        <w:r w:rsidRPr="00B361DF">
          <w:rPr>
            <w:rStyle w:val="Hyperlink"/>
            <w:noProof/>
          </w:rPr>
          <w:t>2</w:t>
        </w:r>
        <w:r>
          <w:rPr>
            <w:rFonts w:asciiTheme="minorHAnsi" w:eastAsiaTheme="minorEastAsia" w:hAnsiTheme="minorHAnsi" w:cstheme="minorBidi"/>
            <w:noProof/>
            <w:color w:val="auto"/>
            <w:kern w:val="2"/>
            <w:sz w:val="24"/>
            <w:lang/>
            <w14:ligatures w14:val="standardContextual"/>
          </w:rPr>
          <w:tab/>
        </w:r>
        <w:r w:rsidRPr="00B361DF">
          <w:rPr>
            <w:rStyle w:val="Hyperlink"/>
            <w:noProof/>
          </w:rPr>
          <w:t>Prerequisites</w:t>
        </w:r>
        <w:r>
          <w:rPr>
            <w:noProof/>
            <w:webHidden/>
          </w:rPr>
          <w:tab/>
        </w:r>
        <w:r>
          <w:rPr>
            <w:noProof/>
            <w:webHidden/>
          </w:rPr>
          <w:fldChar w:fldCharType="begin"/>
        </w:r>
        <w:r>
          <w:rPr>
            <w:noProof/>
            <w:webHidden/>
          </w:rPr>
          <w:instrText xml:space="preserve"> PAGEREF _Toc233904774 \h </w:instrText>
        </w:r>
        <w:r>
          <w:rPr>
            <w:noProof/>
            <w:webHidden/>
          </w:rPr>
        </w:r>
        <w:r>
          <w:rPr>
            <w:noProof/>
            <w:webHidden/>
          </w:rPr>
          <w:fldChar w:fldCharType="separate"/>
        </w:r>
        <w:r>
          <w:rPr>
            <w:noProof/>
            <w:webHidden/>
          </w:rPr>
          <w:t>3</w:t>
        </w:r>
        <w:r>
          <w:rPr>
            <w:noProof/>
            <w:webHidden/>
          </w:rPr>
          <w:fldChar w:fldCharType="end"/>
        </w:r>
      </w:hyperlink>
    </w:p>
    <w:p w14:paraId="250B5B8D" w14:textId="4A09A545" w:rsidR="00C167BB" w:rsidRDefault="00C167BB">
      <w:pPr>
        <w:pStyle w:val="TOC2"/>
        <w:rPr>
          <w:rFonts w:asciiTheme="minorHAnsi" w:eastAsiaTheme="minorEastAsia" w:hAnsiTheme="minorHAnsi" w:cstheme="minorBidi"/>
          <w:noProof/>
          <w:color w:val="auto"/>
          <w:kern w:val="2"/>
          <w:sz w:val="24"/>
          <w:lang/>
          <w14:ligatures w14:val="standardContextual"/>
        </w:rPr>
      </w:pPr>
      <w:hyperlink w:anchor="_Toc233904775" w:history="1">
        <w:r w:rsidRPr="00B361DF">
          <w:rPr>
            <w:rStyle w:val="Hyperlink"/>
            <w:noProof/>
          </w:rPr>
          <w:t>2.1</w:t>
        </w:r>
        <w:r>
          <w:rPr>
            <w:rFonts w:asciiTheme="minorHAnsi" w:eastAsiaTheme="minorEastAsia" w:hAnsiTheme="minorHAnsi" w:cstheme="minorBidi"/>
            <w:noProof/>
            <w:color w:val="auto"/>
            <w:kern w:val="2"/>
            <w:sz w:val="24"/>
            <w:lang/>
            <w14:ligatures w14:val="standardContextual"/>
          </w:rPr>
          <w:tab/>
        </w:r>
        <w:r w:rsidRPr="00B361DF">
          <w:rPr>
            <w:rStyle w:val="Hyperlink"/>
            <w:noProof/>
          </w:rPr>
          <w:t>System Access</w:t>
        </w:r>
        <w:r>
          <w:rPr>
            <w:noProof/>
            <w:webHidden/>
          </w:rPr>
          <w:tab/>
        </w:r>
        <w:r>
          <w:rPr>
            <w:noProof/>
            <w:webHidden/>
          </w:rPr>
          <w:fldChar w:fldCharType="begin"/>
        </w:r>
        <w:r>
          <w:rPr>
            <w:noProof/>
            <w:webHidden/>
          </w:rPr>
          <w:instrText xml:space="preserve"> PAGEREF _Toc233904775 \h </w:instrText>
        </w:r>
        <w:r>
          <w:rPr>
            <w:noProof/>
            <w:webHidden/>
          </w:rPr>
        </w:r>
        <w:r>
          <w:rPr>
            <w:noProof/>
            <w:webHidden/>
          </w:rPr>
          <w:fldChar w:fldCharType="separate"/>
        </w:r>
        <w:r>
          <w:rPr>
            <w:noProof/>
            <w:webHidden/>
          </w:rPr>
          <w:t>3</w:t>
        </w:r>
        <w:r>
          <w:rPr>
            <w:noProof/>
            <w:webHidden/>
          </w:rPr>
          <w:fldChar w:fldCharType="end"/>
        </w:r>
      </w:hyperlink>
    </w:p>
    <w:p w14:paraId="3FC3F395" w14:textId="3FB50C3A" w:rsidR="00C167BB" w:rsidRDefault="00C167BB">
      <w:pPr>
        <w:pStyle w:val="TOC2"/>
        <w:rPr>
          <w:rFonts w:asciiTheme="minorHAnsi" w:eastAsiaTheme="minorEastAsia" w:hAnsiTheme="minorHAnsi" w:cstheme="minorBidi"/>
          <w:noProof/>
          <w:color w:val="auto"/>
          <w:kern w:val="2"/>
          <w:sz w:val="24"/>
          <w:lang/>
          <w14:ligatures w14:val="standardContextual"/>
        </w:rPr>
      </w:pPr>
      <w:hyperlink w:anchor="_Toc233904776" w:history="1">
        <w:r w:rsidRPr="00B361DF">
          <w:rPr>
            <w:rStyle w:val="Hyperlink"/>
            <w:noProof/>
          </w:rPr>
          <w:t>2.2</w:t>
        </w:r>
        <w:r>
          <w:rPr>
            <w:rFonts w:asciiTheme="minorHAnsi" w:eastAsiaTheme="minorEastAsia" w:hAnsiTheme="minorHAnsi" w:cstheme="minorBidi"/>
            <w:noProof/>
            <w:color w:val="auto"/>
            <w:kern w:val="2"/>
            <w:sz w:val="24"/>
            <w:lang/>
            <w14:ligatures w14:val="standardContextual"/>
          </w:rPr>
          <w:tab/>
        </w:r>
        <w:r w:rsidRPr="00B361DF">
          <w:rPr>
            <w:rStyle w:val="Hyperlink"/>
            <w:noProof/>
          </w:rPr>
          <w:t>Roles</w:t>
        </w:r>
        <w:r>
          <w:rPr>
            <w:noProof/>
            <w:webHidden/>
          </w:rPr>
          <w:tab/>
        </w:r>
        <w:r>
          <w:rPr>
            <w:noProof/>
            <w:webHidden/>
          </w:rPr>
          <w:fldChar w:fldCharType="begin"/>
        </w:r>
        <w:r>
          <w:rPr>
            <w:noProof/>
            <w:webHidden/>
          </w:rPr>
          <w:instrText xml:space="preserve"> PAGEREF _Toc233904776 \h </w:instrText>
        </w:r>
        <w:r>
          <w:rPr>
            <w:noProof/>
            <w:webHidden/>
          </w:rPr>
        </w:r>
        <w:r>
          <w:rPr>
            <w:noProof/>
            <w:webHidden/>
          </w:rPr>
          <w:fldChar w:fldCharType="separate"/>
        </w:r>
        <w:r>
          <w:rPr>
            <w:noProof/>
            <w:webHidden/>
          </w:rPr>
          <w:t>3</w:t>
        </w:r>
        <w:r>
          <w:rPr>
            <w:noProof/>
            <w:webHidden/>
          </w:rPr>
          <w:fldChar w:fldCharType="end"/>
        </w:r>
      </w:hyperlink>
    </w:p>
    <w:p w14:paraId="5B648048" w14:textId="49D72F6B" w:rsidR="00C167BB" w:rsidRDefault="00C167BB">
      <w:pPr>
        <w:pStyle w:val="TOC2"/>
        <w:rPr>
          <w:rFonts w:asciiTheme="minorHAnsi" w:eastAsiaTheme="minorEastAsia" w:hAnsiTheme="minorHAnsi" w:cstheme="minorBidi"/>
          <w:noProof/>
          <w:color w:val="auto"/>
          <w:kern w:val="2"/>
          <w:sz w:val="24"/>
          <w:lang/>
          <w14:ligatures w14:val="standardContextual"/>
        </w:rPr>
      </w:pPr>
      <w:hyperlink w:anchor="_Toc233904777" w:history="1">
        <w:r w:rsidRPr="00B361DF">
          <w:rPr>
            <w:rStyle w:val="Hyperlink"/>
            <w:noProof/>
          </w:rPr>
          <w:t>2.3</w:t>
        </w:r>
        <w:r>
          <w:rPr>
            <w:rFonts w:asciiTheme="minorHAnsi" w:eastAsiaTheme="minorEastAsia" w:hAnsiTheme="minorHAnsi" w:cstheme="minorBidi"/>
            <w:noProof/>
            <w:color w:val="auto"/>
            <w:kern w:val="2"/>
            <w:sz w:val="24"/>
            <w:lang/>
            <w14:ligatures w14:val="standardContextual"/>
          </w:rPr>
          <w:tab/>
        </w:r>
        <w:r w:rsidRPr="00B361DF">
          <w:rPr>
            <w:rStyle w:val="Hyperlink"/>
            <w:noProof/>
          </w:rPr>
          <w:t>Required Organization Units</w:t>
        </w:r>
        <w:r>
          <w:rPr>
            <w:noProof/>
            <w:webHidden/>
          </w:rPr>
          <w:tab/>
        </w:r>
        <w:r>
          <w:rPr>
            <w:noProof/>
            <w:webHidden/>
          </w:rPr>
          <w:fldChar w:fldCharType="begin"/>
        </w:r>
        <w:r>
          <w:rPr>
            <w:noProof/>
            <w:webHidden/>
          </w:rPr>
          <w:instrText xml:space="preserve"> PAGEREF _Toc233904777 \h </w:instrText>
        </w:r>
        <w:r>
          <w:rPr>
            <w:noProof/>
            <w:webHidden/>
          </w:rPr>
        </w:r>
        <w:r>
          <w:rPr>
            <w:noProof/>
            <w:webHidden/>
          </w:rPr>
          <w:fldChar w:fldCharType="separate"/>
        </w:r>
        <w:r>
          <w:rPr>
            <w:noProof/>
            <w:webHidden/>
          </w:rPr>
          <w:t>3</w:t>
        </w:r>
        <w:r>
          <w:rPr>
            <w:noProof/>
            <w:webHidden/>
          </w:rPr>
          <w:fldChar w:fldCharType="end"/>
        </w:r>
      </w:hyperlink>
    </w:p>
    <w:p w14:paraId="399A2C3D" w14:textId="24CDF054" w:rsidR="00C167BB" w:rsidRDefault="00C167BB">
      <w:pPr>
        <w:pStyle w:val="TOC2"/>
        <w:rPr>
          <w:rFonts w:asciiTheme="minorHAnsi" w:eastAsiaTheme="minorEastAsia" w:hAnsiTheme="minorHAnsi" w:cstheme="minorBidi"/>
          <w:noProof/>
          <w:color w:val="auto"/>
          <w:kern w:val="2"/>
          <w:sz w:val="24"/>
          <w:lang/>
          <w14:ligatures w14:val="standardContextual"/>
        </w:rPr>
      </w:pPr>
      <w:hyperlink w:anchor="_Toc233904778" w:history="1">
        <w:r w:rsidRPr="00B361DF">
          <w:rPr>
            <w:rStyle w:val="Hyperlink"/>
            <w:noProof/>
          </w:rPr>
          <w:t>2.4</w:t>
        </w:r>
        <w:r>
          <w:rPr>
            <w:rFonts w:asciiTheme="minorHAnsi" w:eastAsiaTheme="minorEastAsia" w:hAnsiTheme="minorHAnsi" w:cstheme="minorBidi"/>
            <w:noProof/>
            <w:color w:val="auto"/>
            <w:kern w:val="2"/>
            <w:sz w:val="24"/>
            <w:lang/>
            <w14:ligatures w14:val="standardContextual"/>
          </w:rPr>
          <w:tab/>
        </w:r>
        <w:r w:rsidRPr="00B361DF">
          <w:rPr>
            <w:rStyle w:val="Hyperlink"/>
            <w:noProof/>
          </w:rPr>
          <w:t>Mandatory and Optional Master Data</w:t>
        </w:r>
        <w:r>
          <w:rPr>
            <w:noProof/>
            <w:webHidden/>
          </w:rPr>
          <w:tab/>
        </w:r>
        <w:r>
          <w:rPr>
            <w:noProof/>
            <w:webHidden/>
          </w:rPr>
          <w:fldChar w:fldCharType="begin"/>
        </w:r>
        <w:r>
          <w:rPr>
            <w:noProof/>
            <w:webHidden/>
          </w:rPr>
          <w:instrText xml:space="preserve"> PAGEREF _Toc233904778 \h </w:instrText>
        </w:r>
        <w:r>
          <w:rPr>
            <w:noProof/>
            <w:webHidden/>
          </w:rPr>
        </w:r>
        <w:r>
          <w:rPr>
            <w:noProof/>
            <w:webHidden/>
          </w:rPr>
          <w:fldChar w:fldCharType="separate"/>
        </w:r>
        <w:r>
          <w:rPr>
            <w:noProof/>
            <w:webHidden/>
          </w:rPr>
          <w:t>4</w:t>
        </w:r>
        <w:r>
          <w:rPr>
            <w:noProof/>
            <w:webHidden/>
          </w:rPr>
          <w:fldChar w:fldCharType="end"/>
        </w:r>
      </w:hyperlink>
    </w:p>
    <w:p w14:paraId="6A9FF115" w14:textId="37333341" w:rsidR="00C167BB" w:rsidRDefault="00C167BB">
      <w:pPr>
        <w:pStyle w:val="TOC2"/>
        <w:rPr>
          <w:rFonts w:asciiTheme="minorHAnsi" w:eastAsiaTheme="minorEastAsia" w:hAnsiTheme="minorHAnsi" w:cstheme="minorBidi"/>
          <w:noProof/>
          <w:color w:val="auto"/>
          <w:kern w:val="2"/>
          <w:sz w:val="24"/>
          <w:lang/>
          <w14:ligatures w14:val="standardContextual"/>
        </w:rPr>
      </w:pPr>
      <w:hyperlink w:anchor="_Toc233904779" w:history="1">
        <w:r w:rsidRPr="00B361DF">
          <w:rPr>
            <w:rStyle w:val="Hyperlink"/>
            <w:noProof/>
          </w:rPr>
          <w:t>2.5</w:t>
        </w:r>
        <w:r>
          <w:rPr>
            <w:rFonts w:asciiTheme="minorHAnsi" w:eastAsiaTheme="minorEastAsia" w:hAnsiTheme="minorHAnsi" w:cstheme="minorBidi"/>
            <w:noProof/>
            <w:color w:val="auto"/>
            <w:kern w:val="2"/>
            <w:sz w:val="24"/>
            <w:lang/>
            <w14:ligatures w14:val="standardContextual"/>
          </w:rPr>
          <w:tab/>
        </w:r>
        <w:r w:rsidRPr="00B361DF">
          <w:rPr>
            <w:rStyle w:val="Hyperlink"/>
            <w:noProof/>
          </w:rPr>
          <w:t>Main Parameters for Data Creation</w:t>
        </w:r>
        <w:r>
          <w:rPr>
            <w:noProof/>
            <w:webHidden/>
          </w:rPr>
          <w:tab/>
        </w:r>
        <w:r>
          <w:rPr>
            <w:noProof/>
            <w:webHidden/>
          </w:rPr>
          <w:fldChar w:fldCharType="begin"/>
        </w:r>
        <w:r>
          <w:rPr>
            <w:noProof/>
            <w:webHidden/>
          </w:rPr>
          <w:instrText xml:space="preserve"> PAGEREF _Toc233904779 \h </w:instrText>
        </w:r>
        <w:r>
          <w:rPr>
            <w:noProof/>
            <w:webHidden/>
          </w:rPr>
        </w:r>
        <w:r>
          <w:rPr>
            <w:noProof/>
            <w:webHidden/>
          </w:rPr>
          <w:fldChar w:fldCharType="separate"/>
        </w:r>
        <w:r>
          <w:rPr>
            <w:noProof/>
            <w:webHidden/>
          </w:rPr>
          <w:t>4</w:t>
        </w:r>
        <w:r>
          <w:rPr>
            <w:noProof/>
            <w:webHidden/>
          </w:rPr>
          <w:fldChar w:fldCharType="end"/>
        </w:r>
      </w:hyperlink>
    </w:p>
    <w:p w14:paraId="14F09311" w14:textId="79CB8585" w:rsidR="00C167BB" w:rsidRDefault="00C167BB">
      <w:pPr>
        <w:pStyle w:val="TOC3"/>
        <w:rPr>
          <w:rFonts w:asciiTheme="minorHAnsi" w:eastAsiaTheme="minorEastAsia" w:hAnsiTheme="minorHAnsi" w:cstheme="minorBidi"/>
          <w:noProof/>
          <w:color w:val="auto"/>
          <w:kern w:val="2"/>
          <w:sz w:val="24"/>
          <w:lang/>
          <w14:ligatures w14:val="standardContextual"/>
        </w:rPr>
      </w:pPr>
      <w:hyperlink w:anchor="_Toc233904780" w:history="1">
        <w:r w:rsidRPr="00B361DF">
          <w:rPr>
            <w:rStyle w:val="Hyperlink"/>
            <w:noProof/>
          </w:rPr>
          <w:t>2.5.1</w:t>
        </w:r>
        <w:r>
          <w:rPr>
            <w:rFonts w:asciiTheme="minorHAnsi" w:eastAsiaTheme="minorEastAsia" w:hAnsiTheme="minorHAnsi" w:cstheme="minorBidi"/>
            <w:noProof/>
            <w:color w:val="auto"/>
            <w:kern w:val="2"/>
            <w:sz w:val="24"/>
            <w:lang/>
            <w14:ligatures w14:val="standardContextual"/>
          </w:rPr>
          <w:tab/>
        </w:r>
        <w:r w:rsidRPr="00B361DF">
          <w:rPr>
            <w:rStyle w:val="Hyperlink"/>
            <w:noProof/>
          </w:rPr>
          <w:t>Measuring Point Category</w:t>
        </w:r>
        <w:r>
          <w:rPr>
            <w:noProof/>
            <w:webHidden/>
          </w:rPr>
          <w:tab/>
        </w:r>
        <w:r>
          <w:rPr>
            <w:noProof/>
            <w:webHidden/>
          </w:rPr>
          <w:fldChar w:fldCharType="begin"/>
        </w:r>
        <w:r>
          <w:rPr>
            <w:noProof/>
            <w:webHidden/>
          </w:rPr>
          <w:instrText xml:space="preserve"> PAGEREF _Toc233904780 \h </w:instrText>
        </w:r>
        <w:r>
          <w:rPr>
            <w:noProof/>
            <w:webHidden/>
          </w:rPr>
        </w:r>
        <w:r>
          <w:rPr>
            <w:noProof/>
            <w:webHidden/>
          </w:rPr>
          <w:fldChar w:fldCharType="separate"/>
        </w:r>
        <w:r>
          <w:rPr>
            <w:noProof/>
            <w:webHidden/>
          </w:rPr>
          <w:t>4</w:t>
        </w:r>
        <w:r>
          <w:rPr>
            <w:noProof/>
            <w:webHidden/>
          </w:rPr>
          <w:fldChar w:fldCharType="end"/>
        </w:r>
      </w:hyperlink>
    </w:p>
    <w:p w14:paraId="6C469DE2" w14:textId="781C8F67" w:rsidR="00C167BB" w:rsidRDefault="00C167BB">
      <w:pPr>
        <w:pStyle w:val="TOC1"/>
        <w:rPr>
          <w:rFonts w:asciiTheme="minorHAnsi" w:eastAsiaTheme="minorEastAsia" w:hAnsiTheme="minorHAnsi" w:cstheme="minorBidi"/>
          <w:noProof/>
          <w:color w:val="auto"/>
          <w:kern w:val="2"/>
          <w:sz w:val="24"/>
          <w:lang/>
          <w14:ligatures w14:val="standardContextual"/>
        </w:rPr>
      </w:pPr>
      <w:hyperlink w:anchor="_Toc233904781" w:history="1">
        <w:r w:rsidRPr="00B361DF">
          <w:rPr>
            <w:rStyle w:val="Hyperlink"/>
            <w:noProof/>
          </w:rPr>
          <w:t>3</w:t>
        </w:r>
        <w:r>
          <w:rPr>
            <w:rFonts w:asciiTheme="minorHAnsi" w:eastAsiaTheme="minorEastAsia" w:hAnsiTheme="minorHAnsi" w:cstheme="minorBidi"/>
            <w:noProof/>
            <w:color w:val="auto"/>
            <w:kern w:val="2"/>
            <w:sz w:val="24"/>
            <w:lang/>
            <w14:ligatures w14:val="standardContextual"/>
          </w:rPr>
          <w:tab/>
        </w:r>
        <w:r w:rsidRPr="00B361DF">
          <w:rPr>
            <w:rStyle w:val="Hyperlink"/>
            <w:noProof/>
          </w:rPr>
          <w:t>Overview Table</w:t>
        </w:r>
        <w:r>
          <w:rPr>
            <w:noProof/>
            <w:webHidden/>
          </w:rPr>
          <w:tab/>
        </w:r>
        <w:r>
          <w:rPr>
            <w:noProof/>
            <w:webHidden/>
          </w:rPr>
          <w:fldChar w:fldCharType="begin"/>
        </w:r>
        <w:r>
          <w:rPr>
            <w:noProof/>
            <w:webHidden/>
          </w:rPr>
          <w:instrText xml:space="preserve"> PAGEREF _Toc233904781 \h </w:instrText>
        </w:r>
        <w:r>
          <w:rPr>
            <w:noProof/>
            <w:webHidden/>
          </w:rPr>
        </w:r>
        <w:r>
          <w:rPr>
            <w:noProof/>
            <w:webHidden/>
          </w:rPr>
          <w:fldChar w:fldCharType="separate"/>
        </w:r>
        <w:r>
          <w:rPr>
            <w:noProof/>
            <w:webHidden/>
          </w:rPr>
          <w:t>7</w:t>
        </w:r>
        <w:r>
          <w:rPr>
            <w:noProof/>
            <w:webHidden/>
          </w:rPr>
          <w:fldChar w:fldCharType="end"/>
        </w:r>
      </w:hyperlink>
    </w:p>
    <w:p w14:paraId="6C23D578" w14:textId="41096A0F" w:rsidR="00C167BB" w:rsidRDefault="00C167BB">
      <w:pPr>
        <w:pStyle w:val="TOC1"/>
        <w:rPr>
          <w:rFonts w:asciiTheme="minorHAnsi" w:eastAsiaTheme="minorEastAsia" w:hAnsiTheme="minorHAnsi" w:cstheme="minorBidi"/>
          <w:noProof/>
          <w:color w:val="auto"/>
          <w:kern w:val="2"/>
          <w:sz w:val="24"/>
          <w:lang/>
          <w14:ligatures w14:val="standardContextual"/>
        </w:rPr>
      </w:pPr>
      <w:hyperlink w:anchor="_Toc233904782" w:history="1">
        <w:r w:rsidRPr="00B361DF">
          <w:rPr>
            <w:rStyle w:val="Hyperlink"/>
            <w:noProof/>
          </w:rPr>
          <w:t>4</w:t>
        </w:r>
        <w:r>
          <w:rPr>
            <w:rFonts w:asciiTheme="minorHAnsi" w:eastAsiaTheme="minorEastAsia" w:hAnsiTheme="minorHAnsi" w:cstheme="minorBidi"/>
            <w:noProof/>
            <w:color w:val="auto"/>
            <w:kern w:val="2"/>
            <w:sz w:val="24"/>
            <w:lang/>
            <w14:ligatures w14:val="standardContextual"/>
          </w:rPr>
          <w:tab/>
        </w:r>
        <w:r w:rsidRPr="00B361DF">
          <w:rPr>
            <w:rStyle w:val="Hyperlink"/>
            <w:noProof/>
          </w:rPr>
          <w:t>Procedure</w:t>
        </w:r>
        <w:r>
          <w:rPr>
            <w:noProof/>
            <w:webHidden/>
          </w:rPr>
          <w:tab/>
        </w:r>
        <w:r>
          <w:rPr>
            <w:noProof/>
            <w:webHidden/>
          </w:rPr>
          <w:fldChar w:fldCharType="begin"/>
        </w:r>
        <w:r>
          <w:rPr>
            <w:noProof/>
            <w:webHidden/>
          </w:rPr>
          <w:instrText xml:space="preserve"> PAGEREF _Toc233904782 \h </w:instrText>
        </w:r>
        <w:r>
          <w:rPr>
            <w:noProof/>
            <w:webHidden/>
          </w:rPr>
        </w:r>
        <w:r>
          <w:rPr>
            <w:noProof/>
            <w:webHidden/>
          </w:rPr>
          <w:fldChar w:fldCharType="separate"/>
        </w:r>
        <w:r>
          <w:rPr>
            <w:noProof/>
            <w:webHidden/>
          </w:rPr>
          <w:t>8</w:t>
        </w:r>
        <w:r>
          <w:rPr>
            <w:noProof/>
            <w:webHidden/>
          </w:rPr>
          <w:fldChar w:fldCharType="end"/>
        </w:r>
      </w:hyperlink>
    </w:p>
    <w:p w14:paraId="35C14BDD" w14:textId="4740B3EF" w:rsidR="00C167BB" w:rsidRDefault="00C167BB">
      <w:pPr>
        <w:pStyle w:val="TOC2"/>
        <w:rPr>
          <w:rFonts w:asciiTheme="minorHAnsi" w:eastAsiaTheme="minorEastAsia" w:hAnsiTheme="minorHAnsi" w:cstheme="minorBidi"/>
          <w:noProof/>
          <w:color w:val="auto"/>
          <w:kern w:val="2"/>
          <w:sz w:val="24"/>
          <w:lang/>
          <w14:ligatures w14:val="standardContextual"/>
        </w:rPr>
      </w:pPr>
      <w:hyperlink w:anchor="_Toc233904783" w:history="1">
        <w:r w:rsidRPr="00B361DF">
          <w:rPr>
            <w:rStyle w:val="Hyperlink"/>
            <w:noProof/>
          </w:rPr>
          <w:t>4.1</w:t>
        </w:r>
        <w:r>
          <w:rPr>
            <w:rFonts w:asciiTheme="minorHAnsi" w:eastAsiaTheme="minorEastAsia" w:hAnsiTheme="minorHAnsi" w:cstheme="minorBidi"/>
            <w:noProof/>
            <w:color w:val="auto"/>
            <w:kern w:val="2"/>
            <w:sz w:val="24"/>
            <w:lang/>
            <w14:ligatures w14:val="standardContextual"/>
          </w:rPr>
          <w:tab/>
        </w:r>
        <w:r w:rsidRPr="00B361DF">
          <w:rPr>
            <w:rStyle w:val="Hyperlink"/>
            <w:noProof/>
          </w:rPr>
          <w:t>Create Measuring Point</w:t>
        </w:r>
        <w:r>
          <w:rPr>
            <w:noProof/>
            <w:webHidden/>
          </w:rPr>
          <w:tab/>
        </w:r>
        <w:r>
          <w:rPr>
            <w:noProof/>
            <w:webHidden/>
          </w:rPr>
          <w:fldChar w:fldCharType="begin"/>
        </w:r>
        <w:r>
          <w:rPr>
            <w:noProof/>
            <w:webHidden/>
          </w:rPr>
          <w:instrText xml:space="preserve"> PAGEREF _Toc233904783 \h </w:instrText>
        </w:r>
        <w:r>
          <w:rPr>
            <w:noProof/>
            <w:webHidden/>
          </w:rPr>
        </w:r>
        <w:r>
          <w:rPr>
            <w:noProof/>
            <w:webHidden/>
          </w:rPr>
          <w:fldChar w:fldCharType="separate"/>
        </w:r>
        <w:r>
          <w:rPr>
            <w:noProof/>
            <w:webHidden/>
          </w:rPr>
          <w:t>8</w:t>
        </w:r>
        <w:r>
          <w:rPr>
            <w:noProof/>
            <w:webHidden/>
          </w:rPr>
          <w:fldChar w:fldCharType="end"/>
        </w:r>
      </w:hyperlink>
    </w:p>
    <w:p w14:paraId="53882D15" w14:textId="77E6D9B8" w:rsidR="00C167BB" w:rsidRDefault="00C167BB">
      <w:pPr>
        <w:pStyle w:val="TOC2"/>
        <w:rPr>
          <w:rFonts w:asciiTheme="minorHAnsi" w:eastAsiaTheme="minorEastAsia" w:hAnsiTheme="minorHAnsi" w:cstheme="minorBidi"/>
          <w:noProof/>
          <w:color w:val="auto"/>
          <w:kern w:val="2"/>
          <w:sz w:val="24"/>
          <w:lang/>
          <w14:ligatures w14:val="standardContextual"/>
        </w:rPr>
      </w:pPr>
      <w:hyperlink w:anchor="_Toc233904784" w:history="1">
        <w:r w:rsidRPr="00B361DF">
          <w:rPr>
            <w:rStyle w:val="Hyperlink"/>
            <w:noProof/>
          </w:rPr>
          <w:t>4.2</w:t>
        </w:r>
        <w:r>
          <w:rPr>
            <w:rFonts w:asciiTheme="minorHAnsi" w:eastAsiaTheme="minorEastAsia" w:hAnsiTheme="minorHAnsi" w:cstheme="minorBidi"/>
            <w:noProof/>
            <w:color w:val="auto"/>
            <w:kern w:val="2"/>
            <w:sz w:val="24"/>
            <w:lang/>
            <w14:ligatures w14:val="standardContextual"/>
          </w:rPr>
          <w:tab/>
        </w:r>
        <w:r w:rsidRPr="00B361DF">
          <w:rPr>
            <w:rStyle w:val="Hyperlink"/>
            <w:noProof/>
          </w:rPr>
          <w:t>Create Measuring Counter</w:t>
        </w:r>
        <w:r>
          <w:rPr>
            <w:noProof/>
            <w:webHidden/>
          </w:rPr>
          <w:tab/>
        </w:r>
        <w:r>
          <w:rPr>
            <w:noProof/>
            <w:webHidden/>
          </w:rPr>
          <w:fldChar w:fldCharType="begin"/>
        </w:r>
        <w:r>
          <w:rPr>
            <w:noProof/>
            <w:webHidden/>
          </w:rPr>
          <w:instrText xml:space="preserve"> PAGEREF _Toc233904784 \h </w:instrText>
        </w:r>
        <w:r>
          <w:rPr>
            <w:noProof/>
            <w:webHidden/>
          </w:rPr>
        </w:r>
        <w:r>
          <w:rPr>
            <w:noProof/>
            <w:webHidden/>
          </w:rPr>
          <w:fldChar w:fldCharType="separate"/>
        </w:r>
        <w:r>
          <w:rPr>
            <w:noProof/>
            <w:webHidden/>
          </w:rPr>
          <w:t>9</w:t>
        </w:r>
        <w:r>
          <w:rPr>
            <w:noProof/>
            <w:webHidden/>
          </w:rPr>
          <w:fldChar w:fldCharType="end"/>
        </w:r>
      </w:hyperlink>
    </w:p>
    <w:p w14:paraId="640151EC" w14:textId="2A3669A1" w:rsidR="00C167BB" w:rsidRPr="00FE477D" w:rsidRDefault="00C167BB" w:rsidP="00B07E58">
      <w:r>
        <w:fldChar w:fldCharType="end"/>
      </w:r>
    </w:p>
    <w:p w14:paraId="21B0A447" w14:textId="77777777" w:rsidR="00C167BB" w:rsidRDefault="00C167BB" w:rsidP="00B07E58"/>
    <w:bookmarkEnd w:id="1"/>
    <w:p w14:paraId="109AED98" w14:textId="77777777" w:rsidR="00C167BB" w:rsidRDefault="00C167BB"/>
    <w:p w14:paraId="4D1A4F62" w14:textId="77777777" w:rsidR="00F2507C" w:rsidRDefault="00670CFC">
      <w:pPr>
        <w:pStyle w:val="Heading1"/>
      </w:pPr>
      <w:bookmarkStart w:id="3" w:name="_Toc233904773"/>
      <w:r>
        <w:lastRenderedPageBreak/>
        <w:t>Purpose</w:t>
      </w:r>
      <w:bookmarkEnd w:id="0"/>
      <w:bookmarkEnd w:id="3"/>
    </w:p>
    <w:p w14:paraId="0564322E" w14:textId="77777777" w:rsidR="00F2507C" w:rsidRDefault="00670CFC">
      <w:r>
        <w:t xml:space="preserve">In this document, you can find a description of how to create a measuring point master data record for your S/4HANA system. The </w:t>
      </w:r>
      <w:r>
        <w:t>description includes those data segments that are relevant for the master data to work in a "usual" system environment. The reader mainly learns which data segments and fields usually need to be filled with input values. Fields that are not relevant for the scope of the S/4HANA content delivery by SAP Best Practices are not described in this document although they may appear on the user interface (UI).</w:t>
      </w:r>
    </w:p>
    <w:p w14:paraId="6FE5BE70" w14:textId="77777777" w:rsidR="00F2507C" w:rsidRDefault="00670CFC">
      <w:pPr>
        <w:pStyle w:val="Heading1"/>
      </w:pPr>
      <w:bookmarkStart w:id="4" w:name="unique_2"/>
      <w:bookmarkStart w:id="5" w:name="_Toc233904774"/>
      <w:r>
        <w:lastRenderedPageBreak/>
        <w:t>Prerequisites</w:t>
      </w:r>
      <w:bookmarkEnd w:id="4"/>
      <w:bookmarkEnd w:id="5"/>
    </w:p>
    <w:p w14:paraId="5BC7C393" w14:textId="77777777" w:rsidR="00F2507C" w:rsidRDefault="00670CFC">
      <w:r>
        <w:t>This section summarizes all prerequisites for creating measuring point.</w:t>
      </w:r>
    </w:p>
    <w:p w14:paraId="19A6C608" w14:textId="77777777" w:rsidR="00F2507C" w:rsidRDefault="00670CFC">
      <w:pPr>
        <w:pStyle w:val="Heading2"/>
      </w:pPr>
      <w:bookmarkStart w:id="6" w:name="unique_3"/>
      <w:bookmarkStart w:id="7" w:name="_Toc233904775"/>
      <w:r>
        <w:t>System Access</w:t>
      </w:r>
      <w:bookmarkEnd w:id="6"/>
      <w:bookmarkEnd w:id="7"/>
    </w:p>
    <w:p w14:paraId="2E07DC67" w14:textId="77777777" w:rsidR="00F2507C" w:rsidRDefault="00670CFC">
      <w:r>
        <w:t>The test should be conducted with the following system:</w:t>
      </w:r>
    </w:p>
    <w:p w14:paraId="7E9F176F" w14:textId="77777777" w:rsidR="00F2507C" w:rsidRDefault="00670CFC">
      <w:pPr>
        <w:pStyle w:val="tabletitle"/>
      </w:pPr>
      <w:r>
        <w:rPr>
          <w:rStyle w:val="bold"/>
        </w:rPr>
        <w:t>Table 1:</w:t>
      </w:r>
    </w:p>
    <w:tbl>
      <w:tblPr>
        <w:tblStyle w:val="SAPStandardTable"/>
        <w:tblW w:w="5000" w:type="pct"/>
        <w:tblInd w:w="0" w:type="dxa"/>
        <w:tblLook w:val="0620" w:firstRow="1" w:lastRow="0" w:firstColumn="0" w:lastColumn="0" w:noHBand="1" w:noVBand="1"/>
      </w:tblPr>
      <w:tblGrid>
        <w:gridCol w:w="885"/>
        <w:gridCol w:w="13419"/>
      </w:tblGrid>
      <w:tr w:rsidR="00F2507C" w:rsidRPr="00C167BB" w14:paraId="0DA62531" w14:textId="77777777" w:rsidTr="00C167BB">
        <w:trPr>
          <w:cnfStyle w:val="100000000000" w:firstRow="1" w:lastRow="0" w:firstColumn="0" w:lastColumn="0" w:oddVBand="0" w:evenVBand="0" w:oddHBand="0" w:evenHBand="0" w:firstRowFirstColumn="0" w:firstRowLastColumn="0" w:lastRowFirstColumn="0" w:lastRowLastColumn="0"/>
        </w:trPr>
        <w:tc>
          <w:tcPr>
            <w:tcW w:w="0" w:type="auto"/>
          </w:tcPr>
          <w:p w14:paraId="3852EA1F" w14:textId="77777777" w:rsidR="00F2507C" w:rsidRPr="00C167BB" w:rsidRDefault="00670CFC">
            <w:pPr>
              <w:pStyle w:val="boldparagraph"/>
              <w:rPr>
                <w:sz w:val="16"/>
              </w:rPr>
            </w:pPr>
            <w:r w:rsidRPr="00C167BB">
              <w:rPr>
                <w:sz w:val="16"/>
              </w:rPr>
              <w:t>System</w:t>
            </w:r>
          </w:p>
        </w:tc>
        <w:tc>
          <w:tcPr>
            <w:tcW w:w="0" w:type="auto"/>
          </w:tcPr>
          <w:p w14:paraId="5FEC7735" w14:textId="77777777" w:rsidR="00F2507C" w:rsidRPr="00C167BB" w:rsidRDefault="00670CFC">
            <w:pPr>
              <w:pStyle w:val="boldparagraph"/>
              <w:rPr>
                <w:sz w:val="16"/>
              </w:rPr>
            </w:pPr>
            <w:r w:rsidRPr="00C167BB">
              <w:rPr>
                <w:sz w:val="16"/>
              </w:rPr>
              <w:t>Details</w:t>
            </w:r>
          </w:p>
        </w:tc>
      </w:tr>
      <w:tr w:rsidR="00F2507C" w:rsidRPr="00C167BB" w14:paraId="4DAC1E37" w14:textId="77777777" w:rsidTr="00C167BB">
        <w:tc>
          <w:tcPr>
            <w:tcW w:w="0" w:type="auto"/>
          </w:tcPr>
          <w:p w14:paraId="39ED82B9" w14:textId="77777777" w:rsidR="00F2507C" w:rsidRPr="00C167BB" w:rsidRDefault="00670CFC">
            <w:pPr>
              <w:rPr>
                <w:sz w:val="16"/>
              </w:rPr>
            </w:pPr>
            <w:r w:rsidRPr="00C167BB">
              <w:rPr>
                <w:sz w:val="16"/>
              </w:rPr>
              <w:t>System</w:t>
            </w:r>
          </w:p>
        </w:tc>
        <w:tc>
          <w:tcPr>
            <w:tcW w:w="0" w:type="auto"/>
          </w:tcPr>
          <w:p w14:paraId="67BCB657" w14:textId="77777777" w:rsidR="00F2507C" w:rsidRPr="00C167BB" w:rsidRDefault="00670CFC">
            <w:pPr>
              <w:rPr>
                <w:sz w:val="16"/>
              </w:rPr>
            </w:pPr>
            <w:r w:rsidRPr="00C167BB">
              <w:rPr>
                <w:sz w:val="16"/>
              </w:rPr>
              <w:t>Accessible via SAP Fiori launchpad. Your system administrator provides you with the URL to access the various apps assigned to your role.</w:t>
            </w:r>
          </w:p>
        </w:tc>
      </w:tr>
    </w:tbl>
    <w:p w14:paraId="5F10126C" w14:textId="77777777" w:rsidR="00F2507C" w:rsidRDefault="00670CFC">
      <w:pPr>
        <w:pStyle w:val="Heading2"/>
      </w:pPr>
      <w:bookmarkStart w:id="8" w:name="unique_4"/>
      <w:bookmarkStart w:id="9" w:name="_Toc233904776"/>
      <w:r>
        <w:t>Roles</w:t>
      </w:r>
      <w:bookmarkEnd w:id="8"/>
      <w:bookmarkEnd w:id="9"/>
    </w:p>
    <w:p w14:paraId="216F49AC" w14:textId="77777777" w:rsidR="00C167BB" w:rsidRDefault="00670CFC">
      <w:r>
        <w:t xml:space="preserve">Create business roles </w:t>
      </w:r>
      <w:r>
        <w:t>using the following business role templates delivered by SAP and assign them to your individual test users.</w:t>
      </w:r>
    </w:p>
    <w:p w14:paraId="0E27B7E3" w14:textId="77777777" w:rsidR="00C167BB" w:rsidRDefault="00670CFC">
      <w:r>
        <w:t>Alternatively, if available, you can use the following spaces delivered by SAP. You create a space with pages containing predefined essential apps and assign it to the business role. You then assign this business role to your individual users.</w:t>
      </w:r>
    </w:p>
    <w:p w14:paraId="3A2607B1" w14:textId="5E776470" w:rsidR="00F2507C" w:rsidRDefault="00670CFC">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4303"/>
        <w:gridCol w:w="3011"/>
        <w:gridCol w:w="3501"/>
        <w:gridCol w:w="3489"/>
      </w:tblGrid>
      <w:tr w:rsidR="00F2507C" w:rsidRPr="00C167BB" w14:paraId="76F958A8" w14:textId="77777777" w:rsidTr="00C167BB">
        <w:trPr>
          <w:cnfStyle w:val="100000000000" w:firstRow="1" w:lastRow="0" w:firstColumn="0" w:lastColumn="0" w:oddVBand="0" w:evenVBand="0" w:oddHBand="0" w:evenHBand="0" w:firstRowFirstColumn="0" w:firstRowLastColumn="0" w:lastRowFirstColumn="0" w:lastRowLastColumn="0"/>
        </w:trPr>
        <w:tc>
          <w:tcPr>
            <w:tcW w:w="0" w:type="auto"/>
          </w:tcPr>
          <w:p w14:paraId="6001DC3A" w14:textId="77777777" w:rsidR="00F2507C" w:rsidRPr="00C167BB" w:rsidRDefault="00670CFC">
            <w:pPr>
              <w:pStyle w:val="boldparagraph"/>
              <w:rPr>
                <w:sz w:val="16"/>
              </w:rPr>
            </w:pPr>
            <w:r w:rsidRPr="00C167BB">
              <w:rPr>
                <w:sz w:val="16"/>
              </w:rPr>
              <w:t>Name (Role Template)</w:t>
            </w:r>
          </w:p>
        </w:tc>
        <w:tc>
          <w:tcPr>
            <w:tcW w:w="0" w:type="auto"/>
          </w:tcPr>
          <w:p w14:paraId="426A8F7C" w14:textId="77777777" w:rsidR="00F2507C" w:rsidRPr="00C167BB" w:rsidRDefault="00670CFC">
            <w:pPr>
              <w:pStyle w:val="boldparagraph"/>
              <w:rPr>
                <w:sz w:val="16"/>
              </w:rPr>
            </w:pPr>
            <w:r w:rsidRPr="00C167BB">
              <w:rPr>
                <w:sz w:val="16"/>
              </w:rPr>
              <w:t>ID (Role Template)</w:t>
            </w:r>
          </w:p>
        </w:tc>
        <w:tc>
          <w:tcPr>
            <w:tcW w:w="0" w:type="auto"/>
          </w:tcPr>
          <w:p w14:paraId="0D0F6FE7" w14:textId="77777777" w:rsidR="00F2507C" w:rsidRPr="00C167BB" w:rsidRDefault="00670CFC">
            <w:pPr>
              <w:pStyle w:val="boldparagraph"/>
              <w:rPr>
                <w:sz w:val="16"/>
              </w:rPr>
            </w:pPr>
            <w:r w:rsidRPr="00C167BB">
              <w:rPr>
                <w:sz w:val="16"/>
              </w:rPr>
              <w:t>Name (Space)</w:t>
            </w:r>
          </w:p>
        </w:tc>
        <w:tc>
          <w:tcPr>
            <w:tcW w:w="0" w:type="auto"/>
          </w:tcPr>
          <w:p w14:paraId="24449AF4" w14:textId="77777777" w:rsidR="00F2507C" w:rsidRPr="00C167BB" w:rsidRDefault="00670CFC">
            <w:pPr>
              <w:pStyle w:val="boldparagraph"/>
              <w:rPr>
                <w:sz w:val="16"/>
              </w:rPr>
            </w:pPr>
            <w:r w:rsidRPr="00C167BB">
              <w:rPr>
                <w:sz w:val="16"/>
              </w:rPr>
              <w:t>ID (Space)</w:t>
            </w:r>
          </w:p>
        </w:tc>
      </w:tr>
      <w:tr w:rsidR="00F2507C" w:rsidRPr="00C167BB" w14:paraId="4FA7E2D9" w14:textId="77777777" w:rsidTr="00C167BB">
        <w:tc>
          <w:tcPr>
            <w:tcW w:w="0" w:type="auto"/>
          </w:tcPr>
          <w:p w14:paraId="56CB12F3" w14:textId="77777777" w:rsidR="00F2507C" w:rsidRPr="00C167BB" w:rsidRDefault="00670CFC">
            <w:pPr>
              <w:rPr>
                <w:sz w:val="16"/>
              </w:rPr>
            </w:pPr>
            <w:r w:rsidRPr="00C167BB">
              <w:rPr>
                <w:sz w:val="16"/>
              </w:rPr>
              <w:t xml:space="preserve">Master Data Specialist - </w:t>
            </w:r>
            <w:r w:rsidRPr="00C167BB">
              <w:rPr>
                <w:sz w:val="16"/>
              </w:rPr>
              <w:t>Maintenance Management</w:t>
            </w:r>
          </w:p>
        </w:tc>
        <w:tc>
          <w:tcPr>
            <w:tcW w:w="0" w:type="auto"/>
          </w:tcPr>
          <w:p w14:paraId="47A2E019" w14:textId="77777777" w:rsidR="00F2507C" w:rsidRPr="00C167BB" w:rsidRDefault="00670CFC">
            <w:pPr>
              <w:rPr>
                <w:sz w:val="16"/>
              </w:rPr>
            </w:pPr>
            <w:r w:rsidRPr="00C167BB">
              <w:rPr>
                <w:rStyle w:val="CourierNew"/>
                <w:sz w:val="16"/>
              </w:rPr>
              <w:t>SAP_BR_MD_SPECIALIST_EAM</w:t>
            </w:r>
          </w:p>
        </w:tc>
        <w:tc>
          <w:tcPr>
            <w:tcW w:w="0" w:type="auto"/>
          </w:tcPr>
          <w:p w14:paraId="4E7C0788" w14:textId="77777777" w:rsidR="00F2507C" w:rsidRPr="00C167BB" w:rsidRDefault="00670CFC">
            <w:pPr>
              <w:rPr>
                <w:sz w:val="16"/>
              </w:rPr>
            </w:pPr>
            <w:r w:rsidRPr="00C167BB">
              <w:rPr>
                <w:sz w:val="16"/>
              </w:rPr>
              <w:t>Master Data - Maintenance Management</w:t>
            </w:r>
          </w:p>
        </w:tc>
        <w:tc>
          <w:tcPr>
            <w:tcW w:w="0" w:type="auto"/>
          </w:tcPr>
          <w:p w14:paraId="0739CE31" w14:textId="77777777" w:rsidR="00F2507C" w:rsidRPr="00C167BB" w:rsidRDefault="00670CFC">
            <w:pPr>
              <w:rPr>
                <w:sz w:val="16"/>
              </w:rPr>
            </w:pPr>
            <w:r w:rsidRPr="00C167BB">
              <w:rPr>
                <w:rStyle w:val="CourierNew"/>
                <w:sz w:val="16"/>
              </w:rPr>
              <w:t>SAP_EAM_SPT_MD_SPECIALIST_PC</w:t>
            </w:r>
          </w:p>
        </w:tc>
      </w:tr>
    </w:tbl>
    <w:p w14:paraId="76B68FBF" w14:textId="77777777" w:rsidR="00F2507C" w:rsidRDefault="00670CFC">
      <w:pPr>
        <w:pStyle w:val="Heading2"/>
      </w:pPr>
      <w:bookmarkStart w:id="10" w:name="unique_5"/>
      <w:bookmarkStart w:id="11" w:name="_Toc233904777"/>
      <w:r>
        <w:t>Required Organization Units</w:t>
      </w:r>
      <w:bookmarkEnd w:id="10"/>
      <w:bookmarkEnd w:id="11"/>
    </w:p>
    <w:p w14:paraId="54B58853" w14:textId="77777777" w:rsidR="00F2507C" w:rsidRDefault="00670CFC">
      <w:r>
        <w:t>Some segments of master data are dependent on the organizational units of the company. General (central) data does not depend on an organizational unit or the company code. The following table gives an overview of different data segments and their relevant organizational units:</w:t>
      </w:r>
    </w:p>
    <w:tbl>
      <w:tblPr>
        <w:tblStyle w:val="SAPStandardTable"/>
        <w:tblW w:w="5000" w:type="pct"/>
        <w:tblInd w:w="3" w:type="dxa"/>
        <w:tblLook w:val="0620" w:firstRow="1" w:lastRow="0" w:firstColumn="0" w:lastColumn="0" w:noHBand="1" w:noVBand="1"/>
      </w:tblPr>
      <w:tblGrid>
        <w:gridCol w:w="2473"/>
        <w:gridCol w:w="2195"/>
        <w:gridCol w:w="2586"/>
        <w:gridCol w:w="1971"/>
        <w:gridCol w:w="5079"/>
      </w:tblGrid>
      <w:tr w:rsidR="00F2507C" w:rsidRPr="00C167BB" w14:paraId="27CDB9A5" w14:textId="77777777" w:rsidTr="00C167BB">
        <w:trPr>
          <w:cnfStyle w:val="100000000000" w:firstRow="1" w:lastRow="0" w:firstColumn="0" w:lastColumn="0" w:oddVBand="0" w:evenVBand="0" w:oddHBand="0" w:evenHBand="0" w:firstRowFirstColumn="0" w:firstRowLastColumn="0" w:lastRowFirstColumn="0" w:lastRowLastColumn="0"/>
        </w:trPr>
        <w:tc>
          <w:tcPr>
            <w:tcW w:w="0" w:type="auto"/>
          </w:tcPr>
          <w:p w14:paraId="533BAE65" w14:textId="77777777" w:rsidR="00F2507C" w:rsidRPr="00C167BB" w:rsidRDefault="00670CFC">
            <w:pPr>
              <w:pStyle w:val="boldparagraph"/>
              <w:rPr>
                <w:sz w:val="16"/>
              </w:rPr>
            </w:pPr>
            <w:r w:rsidRPr="00C167BB">
              <w:rPr>
                <w:rStyle w:val="bold"/>
                <w:sz w:val="16"/>
              </w:rPr>
              <w:t>Data Segment</w:t>
            </w:r>
          </w:p>
        </w:tc>
        <w:tc>
          <w:tcPr>
            <w:tcW w:w="0" w:type="auto"/>
          </w:tcPr>
          <w:p w14:paraId="339E3527" w14:textId="77777777" w:rsidR="00F2507C" w:rsidRPr="00C167BB" w:rsidRDefault="00670CFC">
            <w:pPr>
              <w:pStyle w:val="boldparagraph"/>
              <w:rPr>
                <w:sz w:val="16"/>
              </w:rPr>
            </w:pPr>
            <w:r w:rsidRPr="00C167BB">
              <w:rPr>
                <w:rStyle w:val="bold"/>
                <w:sz w:val="16"/>
              </w:rPr>
              <w:t>Depends On</w:t>
            </w:r>
          </w:p>
        </w:tc>
        <w:tc>
          <w:tcPr>
            <w:tcW w:w="0" w:type="auto"/>
          </w:tcPr>
          <w:p w14:paraId="5769F88D" w14:textId="77777777" w:rsidR="00F2507C" w:rsidRPr="00C167BB" w:rsidRDefault="00670CFC">
            <w:pPr>
              <w:pStyle w:val="boldparagraph"/>
              <w:rPr>
                <w:sz w:val="16"/>
              </w:rPr>
            </w:pPr>
            <w:r w:rsidRPr="00C167BB">
              <w:rPr>
                <w:rStyle w:val="bold"/>
                <w:sz w:val="16"/>
              </w:rPr>
              <w:t>Field Examples</w:t>
            </w:r>
          </w:p>
        </w:tc>
        <w:tc>
          <w:tcPr>
            <w:tcW w:w="0" w:type="auto"/>
          </w:tcPr>
          <w:p w14:paraId="17711BD5" w14:textId="77777777" w:rsidR="00F2507C" w:rsidRPr="00C167BB" w:rsidRDefault="00670CFC">
            <w:pPr>
              <w:pStyle w:val="boldparagraph"/>
              <w:rPr>
                <w:sz w:val="16"/>
              </w:rPr>
            </w:pPr>
            <w:r w:rsidRPr="00C167BB">
              <w:rPr>
                <w:rStyle w:val="bold"/>
                <w:sz w:val="16"/>
              </w:rPr>
              <w:t>Comments</w:t>
            </w:r>
          </w:p>
        </w:tc>
        <w:tc>
          <w:tcPr>
            <w:tcW w:w="0" w:type="auto"/>
          </w:tcPr>
          <w:p w14:paraId="69456F5A" w14:textId="77777777" w:rsidR="00F2507C" w:rsidRPr="00C167BB" w:rsidRDefault="00670CFC">
            <w:pPr>
              <w:pStyle w:val="boldparagraph"/>
              <w:rPr>
                <w:sz w:val="16"/>
              </w:rPr>
            </w:pPr>
            <w:r w:rsidRPr="00C167BB">
              <w:rPr>
                <w:rStyle w:val="bold"/>
                <w:sz w:val="16"/>
              </w:rPr>
              <w:t>Organizational Unit to be Used</w:t>
            </w:r>
          </w:p>
        </w:tc>
      </w:tr>
      <w:tr w:rsidR="00F2507C" w:rsidRPr="00C167BB" w14:paraId="474247D5" w14:textId="77777777" w:rsidTr="00C167BB">
        <w:tc>
          <w:tcPr>
            <w:tcW w:w="0" w:type="auto"/>
          </w:tcPr>
          <w:p w14:paraId="1A57C2A4" w14:textId="77777777" w:rsidR="00F2507C" w:rsidRPr="00C167BB" w:rsidRDefault="00F2507C">
            <w:pPr>
              <w:rPr>
                <w:sz w:val="16"/>
              </w:rPr>
            </w:pPr>
          </w:p>
        </w:tc>
        <w:tc>
          <w:tcPr>
            <w:tcW w:w="0" w:type="auto"/>
          </w:tcPr>
          <w:p w14:paraId="33D2BCEF" w14:textId="77777777" w:rsidR="00F2507C" w:rsidRPr="00C167BB" w:rsidRDefault="00F2507C">
            <w:pPr>
              <w:rPr>
                <w:sz w:val="16"/>
              </w:rPr>
            </w:pPr>
          </w:p>
        </w:tc>
        <w:tc>
          <w:tcPr>
            <w:tcW w:w="0" w:type="auto"/>
          </w:tcPr>
          <w:p w14:paraId="36A6EEDF" w14:textId="77777777" w:rsidR="00F2507C" w:rsidRPr="00C167BB" w:rsidRDefault="00F2507C">
            <w:pPr>
              <w:rPr>
                <w:sz w:val="16"/>
              </w:rPr>
            </w:pPr>
          </w:p>
        </w:tc>
        <w:tc>
          <w:tcPr>
            <w:tcW w:w="0" w:type="auto"/>
          </w:tcPr>
          <w:p w14:paraId="3D26B6E1" w14:textId="77777777" w:rsidR="00F2507C" w:rsidRPr="00C167BB" w:rsidRDefault="00F2507C">
            <w:pPr>
              <w:rPr>
                <w:sz w:val="16"/>
              </w:rPr>
            </w:pPr>
          </w:p>
        </w:tc>
        <w:tc>
          <w:tcPr>
            <w:tcW w:w="0" w:type="auto"/>
          </w:tcPr>
          <w:p w14:paraId="1142B5B9" w14:textId="77777777" w:rsidR="00F2507C" w:rsidRPr="00C167BB" w:rsidRDefault="00F2507C">
            <w:pPr>
              <w:rPr>
                <w:sz w:val="16"/>
              </w:rPr>
            </w:pPr>
          </w:p>
        </w:tc>
      </w:tr>
    </w:tbl>
    <w:p w14:paraId="54CA971C" w14:textId="77777777" w:rsidR="00F2507C" w:rsidRDefault="00670CFC">
      <w:pPr>
        <w:pStyle w:val="Heading2"/>
      </w:pPr>
      <w:bookmarkStart w:id="12" w:name="unique_6"/>
      <w:bookmarkStart w:id="13" w:name="_Toc233904778"/>
      <w:r>
        <w:lastRenderedPageBreak/>
        <w:t>Mandatory and Optional Master Data</w:t>
      </w:r>
      <w:bookmarkEnd w:id="12"/>
      <w:bookmarkEnd w:id="13"/>
    </w:p>
    <w:p w14:paraId="7B13FA1D" w14:textId="77777777" w:rsidR="00F2507C" w:rsidRDefault="00670CFC">
      <w:r>
        <w:t>Measuring Point data records may refer to other master data. The following table gives an overview of optional and mandatory master data objects to be used in a measuring point.</w:t>
      </w:r>
    </w:p>
    <w:tbl>
      <w:tblPr>
        <w:tblStyle w:val="SAPStandardTable"/>
        <w:tblW w:w="5000" w:type="pct"/>
        <w:tblInd w:w="3" w:type="dxa"/>
        <w:tblLook w:val="0620" w:firstRow="1" w:lastRow="0" w:firstColumn="0" w:lastColumn="0" w:noHBand="1" w:noVBand="1"/>
      </w:tblPr>
      <w:tblGrid>
        <w:gridCol w:w="1787"/>
        <w:gridCol w:w="1997"/>
        <w:gridCol w:w="1993"/>
        <w:gridCol w:w="8527"/>
      </w:tblGrid>
      <w:tr w:rsidR="00F2507C" w:rsidRPr="00C167BB" w14:paraId="54A1FC20" w14:textId="77777777" w:rsidTr="00C167BB">
        <w:trPr>
          <w:cnfStyle w:val="100000000000" w:firstRow="1" w:lastRow="0" w:firstColumn="0" w:lastColumn="0" w:oddVBand="0" w:evenVBand="0" w:oddHBand="0" w:evenHBand="0" w:firstRowFirstColumn="0" w:firstRowLastColumn="0" w:lastRowFirstColumn="0" w:lastRowLastColumn="0"/>
        </w:trPr>
        <w:tc>
          <w:tcPr>
            <w:tcW w:w="0" w:type="auto"/>
          </w:tcPr>
          <w:p w14:paraId="486F2EC9" w14:textId="77777777" w:rsidR="00F2507C" w:rsidRPr="00C167BB" w:rsidRDefault="00670CFC">
            <w:pPr>
              <w:pStyle w:val="boldparagraph"/>
              <w:rPr>
                <w:sz w:val="16"/>
              </w:rPr>
            </w:pPr>
            <w:r w:rsidRPr="00C167BB">
              <w:rPr>
                <w:sz w:val="16"/>
              </w:rPr>
              <w:t>Master Data Object</w:t>
            </w:r>
          </w:p>
        </w:tc>
        <w:tc>
          <w:tcPr>
            <w:tcW w:w="0" w:type="auto"/>
          </w:tcPr>
          <w:p w14:paraId="6C629F6C" w14:textId="77777777" w:rsidR="00F2507C" w:rsidRPr="00C167BB" w:rsidRDefault="00670CFC">
            <w:pPr>
              <w:pStyle w:val="boldparagraph"/>
              <w:rPr>
                <w:sz w:val="16"/>
              </w:rPr>
            </w:pPr>
            <w:r w:rsidRPr="00C167BB">
              <w:rPr>
                <w:sz w:val="16"/>
              </w:rPr>
              <w:t>Used in Data Segment</w:t>
            </w:r>
          </w:p>
        </w:tc>
        <w:tc>
          <w:tcPr>
            <w:tcW w:w="0" w:type="auto"/>
          </w:tcPr>
          <w:p w14:paraId="1E8ADA3D" w14:textId="77777777" w:rsidR="00F2507C" w:rsidRPr="00C167BB" w:rsidRDefault="00670CFC">
            <w:pPr>
              <w:pStyle w:val="boldparagraph"/>
              <w:rPr>
                <w:sz w:val="16"/>
              </w:rPr>
            </w:pPr>
            <w:r w:rsidRPr="00C167BB">
              <w:rPr>
                <w:sz w:val="16"/>
              </w:rPr>
              <w:t>Mandatory / Optional</w:t>
            </w:r>
          </w:p>
        </w:tc>
        <w:tc>
          <w:tcPr>
            <w:tcW w:w="0" w:type="auto"/>
          </w:tcPr>
          <w:p w14:paraId="4FE30E22" w14:textId="77777777" w:rsidR="00F2507C" w:rsidRPr="00C167BB" w:rsidRDefault="00670CFC">
            <w:pPr>
              <w:pStyle w:val="boldparagraph"/>
              <w:rPr>
                <w:sz w:val="16"/>
              </w:rPr>
            </w:pPr>
            <w:r w:rsidRPr="00C167BB">
              <w:rPr>
                <w:sz w:val="16"/>
              </w:rPr>
              <w:t>Comments</w:t>
            </w:r>
          </w:p>
        </w:tc>
      </w:tr>
      <w:tr w:rsidR="00F2507C" w:rsidRPr="00C167BB" w14:paraId="2F5F726F" w14:textId="77777777" w:rsidTr="00C167BB">
        <w:tc>
          <w:tcPr>
            <w:tcW w:w="0" w:type="auto"/>
          </w:tcPr>
          <w:p w14:paraId="6552464B" w14:textId="77777777" w:rsidR="00F2507C" w:rsidRPr="00C167BB" w:rsidRDefault="00670CFC">
            <w:pPr>
              <w:rPr>
                <w:sz w:val="16"/>
              </w:rPr>
            </w:pPr>
            <w:r w:rsidRPr="00C167BB">
              <w:rPr>
                <w:sz w:val="16"/>
              </w:rPr>
              <w:t>Technical Object</w:t>
            </w:r>
          </w:p>
        </w:tc>
        <w:tc>
          <w:tcPr>
            <w:tcW w:w="0" w:type="auto"/>
          </w:tcPr>
          <w:p w14:paraId="205F8FF4" w14:textId="77777777" w:rsidR="00F2507C" w:rsidRPr="00C167BB" w:rsidRDefault="00F2507C">
            <w:pPr>
              <w:rPr>
                <w:sz w:val="16"/>
              </w:rPr>
            </w:pPr>
          </w:p>
        </w:tc>
        <w:tc>
          <w:tcPr>
            <w:tcW w:w="0" w:type="auto"/>
          </w:tcPr>
          <w:p w14:paraId="0D223BEA" w14:textId="77777777" w:rsidR="00F2507C" w:rsidRPr="00C167BB" w:rsidRDefault="00670CFC">
            <w:pPr>
              <w:rPr>
                <w:sz w:val="16"/>
              </w:rPr>
            </w:pPr>
            <w:r w:rsidRPr="00C167BB">
              <w:rPr>
                <w:sz w:val="16"/>
              </w:rPr>
              <w:t>Mandatory</w:t>
            </w:r>
          </w:p>
        </w:tc>
        <w:tc>
          <w:tcPr>
            <w:tcW w:w="0" w:type="auto"/>
          </w:tcPr>
          <w:p w14:paraId="7561434A" w14:textId="77777777" w:rsidR="00F2507C" w:rsidRPr="00C167BB" w:rsidRDefault="00670CFC">
            <w:pPr>
              <w:rPr>
                <w:sz w:val="16"/>
              </w:rPr>
            </w:pPr>
            <w:r w:rsidRPr="00C167BB">
              <w:rPr>
                <w:sz w:val="16"/>
              </w:rPr>
              <w:t>Equipment or Functional location.</w:t>
            </w:r>
          </w:p>
        </w:tc>
      </w:tr>
      <w:tr w:rsidR="00F2507C" w:rsidRPr="00C167BB" w14:paraId="244D0751" w14:textId="77777777" w:rsidTr="00C167BB">
        <w:tc>
          <w:tcPr>
            <w:tcW w:w="0" w:type="auto"/>
          </w:tcPr>
          <w:p w14:paraId="7BB5CC3C" w14:textId="77777777" w:rsidR="00F2507C" w:rsidRPr="00C167BB" w:rsidRDefault="00670CFC">
            <w:pPr>
              <w:rPr>
                <w:sz w:val="16"/>
              </w:rPr>
            </w:pPr>
            <w:r w:rsidRPr="00C167BB">
              <w:rPr>
                <w:sz w:val="16"/>
              </w:rPr>
              <w:t>Characteristic</w:t>
            </w:r>
          </w:p>
        </w:tc>
        <w:tc>
          <w:tcPr>
            <w:tcW w:w="0" w:type="auto"/>
          </w:tcPr>
          <w:p w14:paraId="086917AE" w14:textId="77777777" w:rsidR="00F2507C" w:rsidRPr="00C167BB" w:rsidRDefault="00F2507C">
            <w:pPr>
              <w:rPr>
                <w:sz w:val="16"/>
              </w:rPr>
            </w:pPr>
          </w:p>
        </w:tc>
        <w:tc>
          <w:tcPr>
            <w:tcW w:w="0" w:type="auto"/>
          </w:tcPr>
          <w:p w14:paraId="42BE27AE" w14:textId="77777777" w:rsidR="00F2507C" w:rsidRPr="00C167BB" w:rsidRDefault="00670CFC">
            <w:pPr>
              <w:rPr>
                <w:sz w:val="16"/>
              </w:rPr>
            </w:pPr>
            <w:r w:rsidRPr="00C167BB">
              <w:rPr>
                <w:sz w:val="16"/>
              </w:rPr>
              <w:t>Mandatory</w:t>
            </w:r>
          </w:p>
        </w:tc>
        <w:tc>
          <w:tcPr>
            <w:tcW w:w="0" w:type="auto"/>
          </w:tcPr>
          <w:p w14:paraId="14052444" w14:textId="77777777" w:rsidR="00F2507C" w:rsidRPr="00C167BB" w:rsidRDefault="00670CFC">
            <w:pPr>
              <w:rPr>
                <w:sz w:val="16"/>
              </w:rPr>
            </w:pPr>
            <w:r w:rsidRPr="00C167BB">
              <w:rPr>
                <w:sz w:val="16"/>
              </w:rPr>
              <w:t>Characteristics describe the properties of objects. The values of a characteristic specify the properties.</w:t>
            </w:r>
          </w:p>
        </w:tc>
      </w:tr>
    </w:tbl>
    <w:p w14:paraId="3A1E7442" w14:textId="77777777" w:rsidR="00F2507C" w:rsidRDefault="00670CFC">
      <w:pPr>
        <w:pStyle w:val="Heading2"/>
      </w:pPr>
      <w:bookmarkStart w:id="14" w:name="unique_7"/>
      <w:bookmarkStart w:id="15" w:name="_Toc233904779"/>
      <w:r>
        <w:t>Main Parameters for Data Creation</w:t>
      </w:r>
      <w:bookmarkEnd w:id="14"/>
      <w:bookmarkEnd w:id="15"/>
    </w:p>
    <w:p w14:paraId="3D5EECE8" w14:textId="77777777" w:rsidR="00F2507C" w:rsidRDefault="00670CFC">
      <w:r>
        <w:t xml:space="preserve">In this section, we </w:t>
      </w:r>
      <w:r>
        <w:t>describe some basic parameters that influence the behavior of a master record and are always required to create a measuring point.</w:t>
      </w:r>
    </w:p>
    <w:p w14:paraId="7DB34D74" w14:textId="77777777" w:rsidR="00F2507C" w:rsidRDefault="00670CFC">
      <w:pPr>
        <w:pStyle w:val="Heading3"/>
      </w:pPr>
      <w:bookmarkStart w:id="16" w:name="unique_8"/>
      <w:bookmarkStart w:id="17" w:name="_Toc233904780"/>
      <w:r>
        <w:t>Measuring Point Category</w:t>
      </w:r>
      <w:bookmarkEnd w:id="16"/>
      <w:bookmarkEnd w:id="17"/>
    </w:p>
    <w:p w14:paraId="62AF5ECA" w14:textId="77777777" w:rsidR="00F2507C" w:rsidRDefault="00670CFC">
      <w:r>
        <w:t>The measuring point category determines which data can be maintained in the master record for the measuring point. Measuring points are distinguished in the system by measuring point category. Each measuring point category is identified by a key, which is the first thing you assign to the measuring point when you create it in the system.</w:t>
      </w:r>
    </w:p>
    <w:p w14:paraId="7CD44AC3" w14:textId="77777777" w:rsidR="00F2507C" w:rsidRDefault="00670CFC">
      <w:pPr>
        <w:pStyle w:val="tabletitle"/>
      </w:pPr>
      <w:r>
        <w:rPr>
          <w:rStyle w:val="bold"/>
        </w:rPr>
        <w:t>Table 2:</w:t>
      </w:r>
    </w:p>
    <w:tbl>
      <w:tblPr>
        <w:tblStyle w:val="SAPStandardTable"/>
        <w:tblW w:w="5000" w:type="pct"/>
        <w:tblInd w:w="3" w:type="dxa"/>
        <w:tblLook w:val="0620" w:firstRow="1" w:lastRow="0" w:firstColumn="0" w:lastColumn="0" w:noHBand="1" w:noVBand="1"/>
      </w:tblPr>
      <w:tblGrid>
        <w:gridCol w:w="8044"/>
        <w:gridCol w:w="6260"/>
      </w:tblGrid>
      <w:tr w:rsidR="00F2507C" w:rsidRPr="00C167BB" w14:paraId="4A714CCB" w14:textId="77777777" w:rsidTr="00C167BB">
        <w:trPr>
          <w:cnfStyle w:val="100000000000" w:firstRow="1" w:lastRow="0" w:firstColumn="0" w:lastColumn="0" w:oddVBand="0" w:evenVBand="0" w:oddHBand="0" w:evenHBand="0" w:firstRowFirstColumn="0" w:firstRowLastColumn="0" w:lastRowFirstColumn="0" w:lastRowLastColumn="0"/>
        </w:trPr>
        <w:tc>
          <w:tcPr>
            <w:tcW w:w="0" w:type="auto"/>
          </w:tcPr>
          <w:p w14:paraId="774523CE" w14:textId="77777777" w:rsidR="00F2507C" w:rsidRPr="00C167BB" w:rsidRDefault="00670CFC">
            <w:pPr>
              <w:pStyle w:val="boldparagraph"/>
              <w:rPr>
                <w:sz w:val="16"/>
              </w:rPr>
            </w:pPr>
            <w:r w:rsidRPr="00C167BB">
              <w:rPr>
                <w:sz w:val="16"/>
              </w:rPr>
              <w:t>Measuring Point Category</w:t>
            </w:r>
          </w:p>
        </w:tc>
        <w:tc>
          <w:tcPr>
            <w:tcW w:w="0" w:type="auto"/>
          </w:tcPr>
          <w:p w14:paraId="327B978A" w14:textId="77777777" w:rsidR="00F2507C" w:rsidRPr="00C167BB" w:rsidRDefault="00670CFC">
            <w:pPr>
              <w:pStyle w:val="boldparagraph"/>
              <w:rPr>
                <w:sz w:val="16"/>
              </w:rPr>
            </w:pPr>
            <w:r w:rsidRPr="00C167BB">
              <w:rPr>
                <w:sz w:val="16"/>
              </w:rPr>
              <w:t>Description</w:t>
            </w:r>
          </w:p>
        </w:tc>
      </w:tr>
      <w:tr w:rsidR="00F2507C" w:rsidRPr="00C167BB" w14:paraId="4EB4F685" w14:textId="77777777" w:rsidTr="00C167BB">
        <w:tc>
          <w:tcPr>
            <w:tcW w:w="0" w:type="auto"/>
          </w:tcPr>
          <w:p w14:paraId="779BE268" w14:textId="77777777" w:rsidR="00F2507C" w:rsidRPr="00C167BB" w:rsidRDefault="00670CFC">
            <w:pPr>
              <w:rPr>
                <w:sz w:val="16"/>
              </w:rPr>
            </w:pPr>
            <w:r w:rsidRPr="00C167BB">
              <w:rPr>
                <w:sz w:val="16"/>
              </w:rPr>
              <w:t>M</w:t>
            </w:r>
          </w:p>
        </w:tc>
        <w:tc>
          <w:tcPr>
            <w:tcW w:w="0" w:type="auto"/>
          </w:tcPr>
          <w:p w14:paraId="3249A7BE" w14:textId="77777777" w:rsidR="00F2507C" w:rsidRPr="00C167BB" w:rsidRDefault="00670CFC">
            <w:pPr>
              <w:rPr>
                <w:sz w:val="16"/>
              </w:rPr>
            </w:pPr>
            <w:r w:rsidRPr="00C167BB">
              <w:rPr>
                <w:sz w:val="16"/>
              </w:rPr>
              <w:t>MeasPoint (general)</w:t>
            </w:r>
          </w:p>
        </w:tc>
      </w:tr>
    </w:tbl>
    <w:p w14:paraId="0F6225A2" w14:textId="77777777" w:rsidR="00F2507C" w:rsidRDefault="00670CFC">
      <w:pPr>
        <w:pStyle w:val="sectiontitle"/>
      </w:pPr>
      <w:r>
        <w:t>Test Administration</w:t>
      </w:r>
    </w:p>
    <w:p w14:paraId="434A7F1C" w14:textId="77777777" w:rsidR="00F2507C" w:rsidRDefault="00670CFC">
      <w:r>
        <w:t>Customer project: Fill in the project-specific parts.</w:t>
      </w:r>
    </w:p>
    <w:p w14:paraId="1BFB250C" w14:textId="77777777" w:rsidR="00F2507C" w:rsidRDefault="00F2507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2507C" w:rsidRPr="00C167BB" w14:paraId="5555EC39" w14:textId="77777777" w:rsidTr="00C167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C908F7" w14:textId="77777777" w:rsidR="00F2507C" w:rsidRPr="00C167BB" w:rsidRDefault="00670CFC">
            <w:pPr>
              <w:rPr>
                <w:sz w:val="12"/>
              </w:rPr>
            </w:pPr>
            <w:r w:rsidRPr="00C167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69A9C6" w14:textId="77777777" w:rsidR="00F2507C" w:rsidRPr="00C167BB" w:rsidRDefault="00670CFC">
            <w:pPr>
              <w:rPr>
                <w:sz w:val="12"/>
              </w:rPr>
            </w:pPr>
            <w:r w:rsidRPr="00C167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A2D3B1" w14:textId="77777777" w:rsidR="00F2507C" w:rsidRPr="00C167BB" w:rsidRDefault="00670CFC">
            <w:pPr>
              <w:rPr>
                <w:sz w:val="12"/>
              </w:rPr>
            </w:pPr>
            <w:r w:rsidRPr="00C167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A00112" w14:textId="77777777" w:rsidR="00670CFC" w:rsidRPr="00C167BB" w:rsidRDefault="00670CFC">
            <w:pPr>
              <w:rPr>
                <w:sz w:val="12"/>
              </w:rPr>
            </w:pPr>
          </w:p>
        </w:tc>
      </w:tr>
      <w:tr w:rsidR="00F2507C" w:rsidRPr="00C167BB" w14:paraId="75642E3F" w14:textId="77777777" w:rsidTr="00C167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543AFF" w14:textId="77777777" w:rsidR="00F2507C" w:rsidRPr="00C167BB" w:rsidRDefault="00670CFC">
            <w:pPr>
              <w:rPr>
                <w:sz w:val="12"/>
              </w:rPr>
            </w:pPr>
            <w:r w:rsidRPr="00C167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681EE2" w14:textId="77777777" w:rsidR="00670CFC" w:rsidRPr="00C167BB" w:rsidRDefault="00670C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757A34" w14:textId="77777777" w:rsidR="00F2507C" w:rsidRPr="00C167BB" w:rsidRDefault="00670CFC">
            <w:pPr>
              <w:rPr>
                <w:sz w:val="12"/>
              </w:rPr>
            </w:pPr>
            <w:r w:rsidRPr="00C167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DDD5E9" w14:textId="77777777" w:rsidR="00670CFC" w:rsidRPr="00C167BB" w:rsidRDefault="00670CFC">
            <w:pPr>
              <w:rPr>
                <w:sz w:val="12"/>
              </w:rPr>
            </w:pPr>
          </w:p>
        </w:tc>
      </w:tr>
      <w:tr w:rsidR="00F2507C" w:rsidRPr="00C167BB" w14:paraId="26EA9D0F" w14:textId="77777777" w:rsidTr="00C167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4F2897" w14:textId="77777777" w:rsidR="00F2507C" w:rsidRPr="00C167BB" w:rsidRDefault="00670CFC">
            <w:pPr>
              <w:rPr>
                <w:sz w:val="12"/>
              </w:rPr>
            </w:pPr>
            <w:r w:rsidRPr="00C167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D4EC84" w14:textId="77777777" w:rsidR="00670CFC" w:rsidRPr="00C167BB" w:rsidRDefault="00670C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825E9F" w14:textId="77777777" w:rsidR="00F2507C" w:rsidRPr="00C167BB" w:rsidRDefault="00670CFC">
            <w:pPr>
              <w:rPr>
                <w:sz w:val="12"/>
              </w:rPr>
            </w:pPr>
            <w:r w:rsidRPr="00C167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74A4FF" w14:textId="77777777" w:rsidR="00F2507C" w:rsidRPr="00C167BB" w:rsidRDefault="00670CFC">
            <w:pPr>
              <w:rPr>
                <w:sz w:val="12"/>
              </w:rPr>
            </w:pPr>
            <w:r w:rsidRPr="00C167BB">
              <w:rPr>
                <w:rStyle w:val="userinput"/>
                <w:sz w:val="12"/>
              </w:rPr>
              <w:t xml:space="preserve">&lt;State the Service </w:t>
            </w:r>
            <w:r w:rsidRPr="00C167BB">
              <w:rPr>
                <w:rStyle w:val="userinput"/>
                <w:sz w:val="12"/>
              </w:rPr>
              <w:t>Provider, Customer or Joint Service Provider and Customer&gt;</w:t>
            </w:r>
          </w:p>
        </w:tc>
      </w:tr>
    </w:tbl>
    <w:p w14:paraId="11981ACC" w14:textId="77777777" w:rsidR="00F2507C" w:rsidRDefault="00670CFC">
      <w:pPr>
        <w:pStyle w:val="sectiontitle"/>
      </w:pPr>
      <w:r>
        <w:t>Purpose</w:t>
      </w:r>
    </w:p>
    <w:p w14:paraId="1348CF7E" w14:textId="77777777" w:rsidR="00F2507C" w:rsidRDefault="00670CFC">
      <w:r>
        <w:t>The purpose of this activity is to configure the measuring point category.</w:t>
      </w:r>
    </w:p>
    <w:p w14:paraId="6B4CBDE8" w14:textId="77777777" w:rsidR="00F2507C" w:rsidRDefault="00670CFC">
      <w:pPr>
        <w:pStyle w:val="sectiontitle"/>
      </w:pPr>
      <w:r>
        <w:lastRenderedPageBreak/>
        <w:t>Procedure</w:t>
      </w:r>
    </w:p>
    <w:p w14:paraId="64A281F1" w14:textId="77777777" w:rsidR="00C167BB" w:rsidRDefault="00670CFC">
      <w:r>
        <w:t>Depending on your configuration environment for SAP S/4HANA Cloud Public Edition, choose one of the following options:</w:t>
      </w:r>
    </w:p>
    <w:p w14:paraId="30BBE8F2" w14:textId="24C6406E" w:rsidR="00F2507C" w:rsidRDefault="00670CFC">
      <w:r>
        <w:rPr>
          <w:rStyle w:val="bold"/>
        </w:rPr>
        <w:t>Configure Your Solution</w:t>
      </w:r>
      <w:r>
        <w:t>:</w:t>
      </w:r>
    </w:p>
    <w:p w14:paraId="33E451F9" w14:textId="77777777" w:rsidR="00F2507C" w:rsidRDefault="00F2507C"/>
    <w:tbl>
      <w:tblPr>
        <w:tblStyle w:val="SAPStandardTable"/>
        <w:tblW w:w="5000" w:type="pct"/>
        <w:tblInd w:w="3" w:type="dxa"/>
        <w:tblLook w:val="0620" w:firstRow="1" w:lastRow="0" w:firstColumn="0" w:lastColumn="0" w:noHBand="1" w:noVBand="1"/>
      </w:tblPr>
      <w:tblGrid>
        <w:gridCol w:w="778"/>
        <w:gridCol w:w="2489"/>
        <w:gridCol w:w="6489"/>
        <w:gridCol w:w="3147"/>
        <w:gridCol w:w="1401"/>
      </w:tblGrid>
      <w:tr w:rsidR="00F2507C" w:rsidRPr="00C167BB" w14:paraId="0BAC9F52" w14:textId="77777777" w:rsidTr="00C167BB">
        <w:trPr>
          <w:cnfStyle w:val="100000000000" w:firstRow="1" w:lastRow="0" w:firstColumn="0" w:lastColumn="0" w:oddVBand="0" w:evenVBand="0" w:oddHBand="0" w:evenHBand="0" w:firstRowFirstColumn="0" w:firstRowLastColumn="0" w:lastRowFirstColumn="0" w:lastRowLastColumn="0"/>
        </w:trPr>
        <w:tc>
          <w:tcPr>
            <w:tcW w:w="0" w:type="auto"/>
          </w:tcPr>
          <w:p w14:paraId="592990ED" w14:textId="77777777" w:rsidR="00F2507C" w:rsidRPr="00C167BB" w:rsidRDefault="00670CFC">
            <w:pPr>
              <w:pStyle w:val="boldparagraph"/>
              <w:rPr>
                <w:sz w:val="16"/>
              </w:rPr>
            </w:pPr>
            <w:r w:rsidRPr="00C167BB">
              <w:rPr>
                <w:rStyle w:val="bold"/>
                <w:sz w:val="16"/>
              </w:rPr>
              <w:t>Test Step #</w:t>
            </w:r>
          </w:p>
        </w:tc>
        <w:tc>
          <w:tcPr>
            <w:tcW w:w="0" w:type="auto"/>
          </w:tcPr>
          <w:p w14:paraId="2AA9BB47" w14:textId="77777777" w:rsidR="00F2507C" w:rsidRPr="00C167BB" w:rsidRDefault="00670CFC">
            <w:pPr>
              <w:pStyle w:val="boldparagraph"/>
              <w:rPr>
                <w:sz w:val="16"/>
              </w:rPr>
            </w:pPr>
            <w:r w:rsidRPr="00C167BB">
              <w:rPr>
                <w:rStyle w:val="bold"/>
                <w:sz w:val="16"/>
              </w:rPr>
              <w:t>Test Step Name</w:t>
            </w:r>
          </w:p>
        </w:tc>
        <w:tc>
          <w:tcPr>
            <w:tcW w:w="0" w:type="auto"/>
          </w:tcPr>
          <w:p w14:paraId="4C824AD7" w14:textId="77777777" w:rsidR="00F2507C" w:rsidRPr="00C167BB" w:rsidRDefault="00670CFC">
            <w:pPr>
              <w:pStyle w:val="boldparagraph"/>
              <w:rPr>
                <w:sz w:val="16"/>
              </w:rPr>
            </w:pPr>
            <w:r w:rsidRPr="00C167BB">
              <w:rPr>
                <w:rStyle w:val="bold"/>
                <w:sz w:val="16"/>
              </w:rPr>
              <w:t>Instruction</w:t>
            </w:r>
          </w:p>
        </w:tc>
        <w:tc>
          <w:tcPr>
            <w:tcW w:w="0" w:type="auto"/>
          </w:tcPr>
          <w:p w14:paraId="3D7DEEDA" w14:textId="77777777" w:rsidR="00F2507C" w:rsidRPr="00C167BB" w:rsidRDefault="00670CFC">
            <w:pPr>
              <w:pStyle w:val="boldparagraph"/>
              <w:rPr>
                <w:sz w:val="16"/>
              </w:rPr>
            </w:pPr>
            <w:r w:rsidRPr="00C167BB">
              <w:rPr>
                <w:rStyle w:val="bold"/>
                <w:sz w:val="16"/>
              </w:rPr>
              <w:t>Expected Result</w:t>
            </w:r>
          </w:p>
        </w:tc>
        <w:tc>
          <w:tcPr>
            <w:tcW w:w="0" w:type="auto"/>
          </w:tcPr>
          <w:p w14:paraId="2340E562" w14:textId="77777777" w:rsidR="00F2507C" w:rsidRPr="00C167BB" w:rsidRDefault="00670CFC">
            <w:pPr>
              <w:pStyle w:val="boldparagraph"/>
              <w:rPr>
                <w:sz w:val="16"/>
              </w:rPr>
            </w:pPr>
            <w:r w:rsidRPr="00C167BB">
              <w:rPr>
                <w:rStyle w:val="bold"/>
                <w:sz w:val="16"/>
              </w:rPr>
              <w:t>Pass / Fail / Comment</w:t>
            </w:r>
          </w:p>
        </w:tc>
      </w:tr>
      <w:tr w:rsidR="00F2507C" w:rsidRPr="00C167BB" w14:paraId="07D6A593" w14:textId="77777777" w:rsidTr="00C167BB">
        <w:tc>
          <w:tcPr>
            <w:tcW w:w="0" w:type="auto"/>
          </w:tcPr>
          <w:p w14:paraId="7868C189" w14:textId="77777777" w:rsidR="00F2507C" w:rsidRPr="00C167BB" w:rsidRDefault="00670CFC">
            <w:pPr>
              <w:rPr>
                <w:sz w:val="16"/>
              </w:rPr>
            </w:pPr>
            <w:r w:rsidRPr="00C167BB">
              <w:rPr>
                <w:sz w:val="16"/>
              </w:rPr>
              <w:t>1</w:t>
            </w:r>
          </w:p>
        </w:tc>
        <w:tc>
          <w:tcPr>
            <w:tcW w:w="0" w:type="auto"/>
          </w:tcPr>
          <w:p w14:paraId="65D5A02D" w14:textId="77777777" w:rsidR="00F2507C" w:rsidRPr="00C167BB" w:rsidRDefault="00670CFC">
            <w:pPr>
              <w:rPr>
                <w:sz w:val="16"/>
              </w:rPr>
            </w:pPr>
            <w:r w:rsidRPr="00C167BB">
              <w:rPr>
                <w:sz w:val="16"/>
              </w:rPr>
              <w:t>Log On</w:t>
            </w:r>
          </w:p>
        </w:tc>
        <w:tc>
          <w:tcPr>
            <w:tcW w:w="0" w:type="auto"/>
          </w:tcPr>
          <w:p w14:paraId="4F6EBE7B" w14:textId="77777777" w:rsidR="00F2507C" w:rsidRPr="00C167BB" w:rsidRDefault="00670CFC">
            <w:pPr>
              <w:rPr>
                <w:sz w:val="16"/>
              </w:rPr>
            </w:pPr>
            <w:r w:rsidRPr="00C167BB">
              <w:rPr>
                <w:sz w:val="16"/>
              </w:rPr>
              <w:t xml:space="preserve">Log on to the </w:t>
            </w:r>
            <w:r w:rsidRPr="00C167BB">
              <w:rPr>
                <w:rStyle w:val="screenelement"/>
                <w:sz w:val="16"/>
              </w:rPr>
              <w:t>SAP Fiori Launchpad</w:t>
            </w:r>
            <w:r w:rsidRPr="00C167BB">
              <w:rPr>
                <w:sz w:val="16"/>
              </w:rPr>
              <w:t xml:space="preserve"> as a </w:t>
            </w:r>
            <w:r w:rsidRPr="00C167BB">
              <w:rPr>
                <w:rStyle w:val="screenelement"/>
                <w:sz w:val="16"/>
              </w:rPr>
              <w:t>Configuration Expert - Business Process Configuration</w:t>
            </w:r>
            <w:r w:rsidRPr="00C167BB">
              <w:rPr>
                <w:sz w:val="16"/>
              </w:rPr>
              <w:t>.</w:t>
            </w:r>
          </w:p>
        </w:tc>
        <w:tc>
          <w:tcPr>
            <w:tcW w:w="0" w:type="auto"/>
          </w:tcPr>
          <w:p w14:paraId="668E503E" w14:textId="77777777" w:rsidR="00F2507C" w:rsidRPr="00C167BB" w:rsidRDefault="00670CFC">
            <w:pPr>
              <w:rPr>
                <w:sz w:val="16"/>
              </w:rPr>
            </w:pPr>
            <w:r w:rsidRPr="00C167BB">
              <w:rPr>
                <w:sz w:val="16"/>
              </w:rPr>
              <w:t xml:space="preserve">The </w:t>
            </w:r>
            <w:r w:rsidRPr="00C167BB">
              <w:rPr>
                <w:rStyle w:val="screenelement"/>
                <w:sz w:val="16"/>
              </w:rPr>
              <w:t>SAP Fiori Launchpad</w:t>
            </w:r>
            <w:r w:rsidRPr="00C167BB">
              <w:rPr>
                <w:sz w:val="16"/>
              </w:rPr>
              <w:t xml:space="preserve"> is displayed.</w:t>
            </w:r>
          </w:p>
        </w:tc>
        <w:tc>
          <w:tcPr>
            <w:tcW w:w="0" w:type="auto"/>
          </w:tcPr>
          <w:p w14:paraId="7CA95960" w14:textId="77777777" w:rsidR="00670CFC" w:rsidRPr="00C167BB" w:rsidRDefault="00670CFC">
            <w:pPr>
              <w:rPr>
                <w:sz w:val="16"/>
              </w:rPr>
            </w:pPr>
          </w:p>
        </w:tc>
      </w:tr>
      <w:tr w:rsidR="00F2507C" w:rsidRPr="00C167BB" w14:paraId="36B9DC20" w14:textId="77777777" w:rsidTr="00C167BB">
        <w:tc>
          <w:tcPr>
            <w:tcW w:w="0" w:type="auto"/>
          </w:tcPr>
          <w:p w14:paraId="509AA8E1" w14:textId="77777777" w:rsidR="00F2507C" w:rsidRPr="00C167BB" w:rsidRDefault="00670CFC">
            <w:pPr>
              <w:rPr>
                <w:sz w:val="16"/>
              </w:rPr>
            </w:pPr>
            <w:r w:rsidRPr="00C167BB">
              <w:rPr>
                <w:sz w:val="16"/>
              </w:rPr>
              <w:t>2</w:t>
            </w:r>
          </w:p>
        </w:tc>
        <w:tc>
          <w:tcPr>
            <w:tcW w:w="0" w:type="auto"/>
          </w:tcPr>
          <w:p w14:paraId="584DAD95" w14:textId="77777777" w:rsidR="00F2507C" w:rsidRPr="00C167BB" w:rsidRDefault="00670CFC">
            <w:pPr>
              <w:rPr>
                <w:sz w:val="16"/>
              </w:rPr>
            </w:pPr>
            <w:r w:rsidRPr="00C167BB">
              <w:rPr>
                <w:sz w:val="16"/>
              </w:rPr>
              <w:t>Access App</w:t>
            </w:r>
          </w:p>
        </w:tc>
        <w:tc>
          <w:tcPr>
            <w:tcW w:w="0" w:type="auto"/>
          </w:tcPr>
          <w:p w14:paraId="370911E9" w14:textId="77777777" w:rsidR="00F2507C" w:rsidRPr="00C167BB" w:rsidRDefault="00670CFC">
            <w:pPr>
              <w:rPr>
                <w:sz w:val="16"/>
              </w:rPr>
            </w:pPr>
            <w:r w:rsidRPr="00C167BB">
              <w:rPr>
                <w:sz w:val="16"/>
              </w:rPr>
              <w:t xml:space="preserve">Open </w:t>
            </w:r>
            <w:r w:rsidRPr="00C167BB">
              <w:rPr>
                <w:rStyle w:val="screenelement"/>
                <w:sz w:val="16"/>
              </w:rPr>
              <w:t>Manage Your Solution</w:t>
            </w:r>
            <w:r w:rsidRPr="00C167BB">
              <w:rPr>
                <w:sz w:val="16"/>
              </w:rPr>
              <w:t xml:space="preserve"> (</w:t>
            </w:r>
            <w:r w:rsidRPr="00C167BB">
              <w:rPr>
                <w:rStyle w:val="screenelement"/>
                <w:sz w:val="16"/>
              </w:rPr>
              <w:t>F1241</w:t>
            </w:r>
            <w:r w:rsidRPr="00C167BB">
              <w:rPr>
                <w:sz w:val="16"/>
              </w:rPr>
              <w:t>).</w:t>
            </w:r>
          </w:p>
        </w:tc>
        <w:tc>
          <w:tcPr>
            <w:tcW w:w="0" w:type="auto"/>
          </w:tcPr>
          <w:p w14:paraId="7200D6E2" w14:textId="77777777" w:rsidR="00F2507C" w:rsidRPr="00C167BB" w:rsidRDefault="00670CFC">
            <w:pPr>
              <w:rPr>
                <w:sz w:val="16"/>
              </w:rPr>
            </w:pPr>
            <w:r w:rsidRPr="00C167BB">
              <w:rPr>
                <w:rStyle w:val="screenelement"/>
                <w:sz w:val="16"/>
              </w:rPr>
              <w:t>Manage Your Solution</w:t>
            </w:r>
            <w:r w:rsidRPr="00C167BB">
              <w:rPr>
                <w:sz w:val="16"/>
              </w:rPr>
              <w:t xml:space="preserve"> screen is displayed.</w:t>
            </w:r>
          </w:p>
        </w:tc>
        <w:tc>
          <w:tcPr>
            <w:tcW w:w="0" w:type="auto"/>
          </w:tcPr>
          <w:p w14:paraId="254081A2" w14:textId="77777777" w:rsidR="00F2507C" w:rsidRPr="00C167BB" w:rsidRDefault="00F2507C">
            <w:pPr>
              <w:rPr>
                <w:sz w:val="16"/>
              </w:rPr>
            </w:pPr>
          </w:p>
        </w:tc>
      </w:tr>
      <w:tr w:rsidR="00F2507C" w:rsidRPr="00C167BB" w14:paraId="5B2830B1" w14:textId="77777777" w:rsidTr="00C167BB">
        <w:tc>
          <w:tcPr>
            <w:tcW w:w="0" w:type="auto"/>
          </w:tcPr>
          <w:p w14:paraId="133E7AEA" w14:textId="77777777" w:rsidR="00F2507C" w:rsidRPr="00C167BB" w:rsidRDefault="00670CFC">
            <w:pPr>
              <w:rPr>
                <w:sz w:val="16"/>
              </w:rPr>
            </w:pPr>
            <w:r w:rsidRPr="00C167BB">
              <w:rPr>
                <w:sz w:val="16"/>
              </w:rPr>
              <w:t>3</w:t>
            </w:r>
          </w:p>
        </w:tc>
        <w:tc>
          <w:tcPr>
            <w:tcW w:w="0" w:type="auto"/>
          </w:tcPr>
          <w:p w14:paraId="5EFE1AD4" w14:textId="77777777" w:rsidR="00F2507C" w:rsidRPr="00C167BB" w:rsidRDefault="00670CFC">
            <w:pPr>
              <w:rPr>
                <w:sz w:val="16"/>
              </w:rPr>
            </w:pPr>
            <w:r w:rsidRPr="00C167BB">
              <w:rPr>
                <w:sz w:val="16"/>
              </w:rPr>
              <w:t>Open Configure Your Solution</w:t>
            </w:r>
          </w:p>
        </w:tc>
        <w:tc>
          <w:tcPr>
            <w:tcW w:w="0" w:type="auto"/>
          </w:tcPr>
          <w:p w14:paraId="55581D38" w14:textId="77777777" w:rsidR="00F2507C" w:rsidRPr="00C167BB" w:rsidRDefault="00670CFC">
            <w:pPr>
              <w:rPr>
                <w:sz w:val="16"/>
              </w:rPr>
            </w:pPr>
            <w:r w:rsidRPr="00C167BB">
              <w:rPr>
                <w:sz w:val="16"/>
              </w:rPr>
              <w:t xml:space="preserve">Choose </w:t>
            </w:r>
            <w:r w:rsidRPr="00C167BB">
              <w:rPr>
                <w:rStyle w:val="screenelement"/>
                <w:sz w:val="16"/>
              </w:rPr>
              <w:t xml:space="preserve">Configure Your </w:t>
            </w:r>
            <w:r w:rsidRPr="00C167BB">
              <w:rPr>
                <w:rStyle w:val="screenelement"/>
                <w:sz w:val="16"/>
              </w:rPr>
              <w:t>Solution</w:t>
            </w:r>
            <w:r w:rsidRPr="00C167BB">
              <w:rPr>
                <w:sz w:val="16"/>
              </w:rPr>
              <w:t>.</w:t>
            </w:r>
          </w:p>
          <w:p w14:paraId="3065BDE5" w14:textId="77777777" w:rsidR="00F2507C" w:rsidRPr="00C167BB" w:rsidRDefault="00F2507C">
            <w:pPr>
              <w:rPr>
                <w:sz w:val="16"/>
              </w:rPr>
            </w:pPr>
          </w:p>
          <w:tbl>
            <w:tblPr>
              <w:tblW w:w="4975" w:type="pct"/>
              <w:tblCellMar>
                <w:left w:w="10" w:type="dxa"/>
                <w:right w:w="10" w:type="dxa"/>
              </w:tblCellMar>
              <w:tblLook w:val="04A0" w:firstRow="1" w:lastRow="0" w:firstColumn="1" w:lastColumn="0" w:noHBand="0" w:noVBand="1"/>
            </w:tblPr>
            <w:tblGrid>
              <w:gridCol w:w="6295"/>
            </w:tblGrid>
            <w:tr w:rsidR="00F2507C" w:rsidRPr="00C167BB" w14:paraId="16C15956" w14:textId="77777777" w:rsidTr="00C167B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32B7C8" w14:textId="77777777" w:rsidR="00F2507C" w:rsidRPr="00C167BB" w:rsidRDefault="00670CFC">
                  <w:pPr>
                    <w:rPr>
                      <w:sz w:val="16"/>
                    </w:rPr>
                  </w:pPr>
                  <w:r w:rsidRPr="00C167BB">
                    <w:rPr>
                      <w:rStyle w:val="bold"/>
                      <w:sz w:val="16"/>
                    </w:rPr>
                    <w:t xml:space="preserve">Note </w:t>
                  </w:r>
                  <w:r w:rsidRPr="00C167BB">
                    <w:rPr>
                      <w:sz w:val="16"/>
                    </w:rPr>
                    <w:t xml:space="preserve">To create country-/region-dependent settings for the intended local version, choose </w:t>
                  </w:r>
                  <w:r w:rsidRPr="00C167BB">
                    <w:rPr>
                      <w:rStyle w:val="screenelement"/>
                      <w:sz w:val="16"/>
                    </w:rPr>
                    <w:t>Set Local Version</w:t>
                  </w:r>
                  <w:r w:rsidRPr="00C167BB">
                    <w:rPr>
                      <w:sz w:val="16"/>
                    </w:rPr>
                    <w:t>.</w:t>
                  </w:r>
                </w:p>
              </w:tc>
            </w:tr>
          </w:tbl>
          <w:p w14:paraId="128CFE61" w14:textId="77777777" w:rsidR="00F2507C" w:rsidRPr="00C167BB" w:rsidRDefault="00F2507C">
            <w:pPr>
              <w:rPr>
                <w:sz w:val="16"/>
              </w:rPr>
            </w:pPr>
          </w:p>
          <w:p w14:paraId="0023E6CF" w14:textId="77777777" w:rsidR="00C167BB" w:rsidRPr="00C167BB" w:rsidRDefault="00670CFC">
            <w:pPr>
              <w:rPr>
                <w:sz w:val="16"/>
              </w:rPr>
            </w:pPr>
            <w:r w:rsidRPr="00C167BB">
              <w:rPr>
                <w:sz w:val="16"/>
              </w:rPr>
              <w:t xml:space="preserve">Select the Application Area as </w:t>
            </w:r>
            <w:r w:rsidRPr="00C167BB">
              <w:rPr>
                <w:rStyle w:val="screenelement"/>
                <w:sz w:val="16"/>
              </w:rPr>
              <w:t>Asset Management</w:t>
            </w:r>
          </w:p>
          <w:p w14:paraId="2EF72548" w14:textId="77777777" w:rsidR="00C167BB" w:rsidRPr="00C167BB" w:rsidRDefault="00670CFC">
            <w:pPr>
              <w:rPr>
                <w:sz w:val="16"/>
              </w:rPr>
            </w:pPr>
            <w:r w:rsidRPr="00C167BB">
              <w:rPr>
                <w:sz w:val="16"/>
              </w:rPr>
              <w:t xml:space="preserve">Select the Sub Application Area as </w:t>
            </w:r>
            <w:r w:rsidRPr="00C167BB">
              <w:rPr>
                <w:rStyle w:val="screenelement"/>
                <w:sz w:val="16"/>
              </w:rPr>
              <w:t>Maintenance Management</w:t>
            </w:r>
          </w:p>
          <w:p w14:paraId="6174620D" w14:textId="7C5A4ADE" w:rsidR="00F2507C" w:rsidRPr="00C167BB" w:rsidRDefault="00670CFC">
            <w:pPr>
              <w:rPr>
                <w:sz w:val="16"/>
              </w:rPr>
            </w:pPr>
            <w:r w:rsidRPr="00C167BB">
              <w:rPr>
                <w:sz w:val="16"/>
              </w:rPr>
              <w:t xml:space="preserve">Select the row with the item name: </w:t>
            </w:r>
            <w:r w:rsidRPr="00C167BB">
              <w:rPr>
                <w:rStyle w:val="screenelement"/>
                <w:sz w:val="16"/>
              </w:rPr>
              <w:t>Master Data</w:t>
            </w:r>
          </w:p>
        </w:tc>
        <w:tc>
          <w:tcPr>
            <w:tcW w:w="0" w:type="auto"/>
          </w:tcPr>
          <w:p w14:paraId="48E273C0" w14:textId="77777777" w:rsidR="00F2507C" w:rsidRPr="00C167BB" w:rsidRDefault="00670CFC">
            <w:pPr>
              <w:rPr>
                <w:sz w:val="16"/>
              </w:rPr>
            </w:pPr>
            <w:r w:rsidRPr="00C167BB">
              <w:rPr>
                <w:sz w:val="16"/>
              </w:rPr>
              <w:t>Configure Your Solution screen is displayed.</w:t>
            </w:r>
          </w:p>
        </w:tc>
        <w:tc>
          <w:tcPr>
            <w:tcW w:w="0" w:type="auto"/>
          </w:tcPr>
          <w:p w14:paraId="327F5D39" w14:textId="77777777" w:rsidR="00F2507C" w:rsidRPr="00C167BB" w:rsidRDefault="00F2507C">
            <w:pPr>
              <w:rPr>
                <w:sz w:val="16"/>
              </w:rPr>
            </w:pPr>
          </w:p>
        </w:tc>
      </w:tr>
      <w:tr w:rsidR="00F2507C" w:rsidRPr="00C167BB" w14:paraId="22E4C168" w14:textId="77777777" w:rsidTr="00C167BB">
        <w:tc>
          <w:tcPr>
            <w:tcW w:w="0" w:type="auto"/>
          </w:tcPr>
          <w:p w14:paraId="2FE0E01A" w14:textId="77777777" w:rsidR="00F2507C" w:rsidRPr="00C167BB" w:rsidRDefault="00670CFC">
            <w:pPr>
              <w:rPr>
                <w:sz w:val="16"/>
              </w:rPr>
            </w:pPr>
            <w:r w:rsidRPr="00C167BB">
              <w:rPr>
                <w:sz w:val="16"/>
              </w:rPr>
              <w:t>4</w:t>
            </w:r>
          </w:p>
        </w:tc>
        <w:tc>
          <w:tcPr>
            <w:tcW w:w="0" w:type="auto"/>
          </w:tcPr>
          <w:p w14:paraId="61020B34" w14:textId="77777777" w:rsidR="00F2507C" w:rsidRPr="00C167BB" w:rsidRDefault="00670CFC">
            <w:pPr>
              <w:rPr>
                <w:sz w:val="16"/>
              </w:rPr>
            </w:pPr>
            <w:r w:rsidRPr="00C167BB">
              <w:rPr>
                <w:sz w:val="16"/>
              </w:rPr>
              <w:t>Open Define Measuring Point Categories</w:t>
            </w:r>
          </w:p>
        </w:tc>
        <w:tc>
          <w:tcPr>
            <w:tcW w:w="0" w:type="auto"/>
          </w:tcPr>
          <w:p w14:paraId="2674A7DA" w14:textId="77777777" w:rsidR="00F2507C" w:rsidRPr="00C167BB" w:rsidRDefault="00670CFC">
            <w:pPr>
              <w:rPr>
                <w:sz w:val="16"/>
              </w:rPr>
            </w:pPr>
            <w:r w:rsidRPr="00C167BB">
              <w:rPr>
                <w:sz w:val="16"/>
              </w:rPr>
              <w:t xml:space="preserve">Under </w:t>
            </w:r>
            <w:r w:rsidRPr="00C167BB">
              <w:rPr>
                <w:rStyle w:val="screenelement"/>
                <w:sz w:val="16"/>
              </w:rPr>
              <w:t>Configuration Steps</w:t>
            </w:r>
            <w:r w:rsidRPr="00C167BB">
              <w:rPr>
                <w:sz w:val="16"/>
              </w:rPr>
              <w:t>, select the step name "</w:t>
            </w:r>
            <w:r w:rsidRPr="00C167BB">
              <w:rPr>
                <w:rStyle w:val="screenelement"/>
                <w:sz w:val="16"/>
              </w:rPr>
              <w:t>Define Measuring Point Categories</w:t>
            </w:r>
            <w:r w:rsidRPr="00C167BB">
              <w:rPr>
                <w:sz w:val="16"/>
              </w:rPr>
              <w:t xml:space="preserve">" and click on </w:t>
            </w:r>
            <w:r w:rsidRPr="00C167BB">
              <w:rPr>
                <w:rStyle w:val="screenelement"/>
                <w:sz w:val="16"/>
              </w:rPr>
              <w:t>Configure</w:t>
            </w:r>
          </w:p>
        </w:tc>
        <w:tc>
          <w:tcPr>
            <w:tcW w:w="0" w:type="auto"/>
          </w:tcPr>
          <w:p w14:paraId="6458277E" w14:textId="77777777" w:rsidR="00F2507C" w:rsidRPr="00C167BB" w:rsidRDefault="00670CFC">
            <w:pPr>
              <w:rPr>
                <w:sz w:val="16"/>
              </w:rPr>
            </w:pPr>
            <w:r w:rsidRPr="00C167BB">
              <w:rPr>
                <w:rStyle w:val="screenelement"/>
                <w:sz w:val="16"/>
              </w:rPr>
              <w:t>Measuring Point categories</w:t>
            </w:r>
            <w:r w:rsidRPr="00C167BB">
              <w:rPr>
                <w:sz w:val="16"/>
              </w:rPr>
              <w:t xml:space="preserve"> screen will be displayed</w:t>
            </w:r>
          </w:p>
        </w:tc>
        <w:tc>
          <w:tcPr>
            <w:tcW w:w="0" w:type="auto"/>
          </w:tcPr>
          <w:p w14:paraId="24EFE9B0" w14:textId="77777777" w:rsidR="00670CFC" w:rsidRPr="00C167BB" w:rsidRDefault="00670CFC">
            <w:pPr>
              <w:rPr>
                <w:sz w:val="16"/>
              </w:rPr>
            </w:pPr>
          </w:p>
        </w:tc>
      </w:tr>
      <w:tr w:rsidR="00F2507C" w:rsidRPr="00C167BB" w14:paraId="335E9B36" w14:textId="77777777" w:rsidTr="00C167BB">
        <w:tc>
          <w:tcPr>
            <w:tcW w:w="0" w:type="auto"/>
          </w:tcPr>
          <w:p w14:paraId="3CDC7CA9" w14:textId="77777777" w:rsidR="00F2507C" w:rsidRPr="00C167BB" w:rsidRDefault="00670CFC">
            <w:pPr>
              <w:rPr>
                <w:sz w:val="16"/>
              </w:rPr>
            </w:pPr>
            <w:r w:rsidRPr="00C167BB">
              <w:rPr>
                <w:sz w:val="16"/>
              </w:rPr>
              <w:t>5</w:t>
            </w:r>
          </w:p>
        </w:tc>
        <w:tc>
          <w:tcPr>
            <w:tcW w:w="0" w:type="auto"/>
          </w:tcPr>
          <w:p w14:paraId="71A73CFA" w14:textId="77777777" w:rsidR="00F2507C" w:rsidRPr="00C167BB" w:rsidRDefault="00670CFC">
            <w:pPr>
              <w:rPr>
                <w:sz w:val="16"/>
              </w:rPr>
            </w:pPr>
            <w:r w:rsidRPr="00C167BB">
              <w:rPr>
                <w:sz w:val="16"/>
              </w:rPr>
              <w:t>Enable conditions for CBM (optional)</w:t>
            </w:r>
          </w:p>
        </w:tc>
        <w:tc>
          <w:tcPr>
            <w:tcW w:w="0" w:type="auto"/>
          </w:tcPr>
          <w:p w14:paraId="62983780" w14:textId="77777777" w:rsidR="00C167BB" w:rsidRPr="00C167BB" w:rsidRDefault="00670CFC">
            <w:pPr>
              <w:rPr>
                <w:sz w:val="16"/>
              </w:rPr>
            </w:pPr>
            <w:r w:rsidRPr="00C167BB">
              <w:rPr>
                <w:sz w:val="16"/>
              </w:rPr>
              <w:t>Select the Measuring Point Category “M”</w:t>
            </w:r>
          </w:p>
          <w:p w14:paraId="0F0738DC" w14:textId="77777777" w:rsidR="00C167BB" w:rsidRPr="00C167BB" w:rsidRDefault="00670CFC">
            <w:pPr>
              <w:rPr>
                <w:sz w:val="16"/>
              </w:rPr>
            </w:pPr>
            <w:r w:rsidRPr="00C167BB">
              <w:rPr>
                <w:sz w:val="16"/>
              </w:rPr>
              <w:t xml:space="preserve">Enter </w:t>
            </w:r>
            <w:r w:rsidRPr="00C167BB">
              <w:rPr>
                <w:rStyle w:val="screenelement"/>
                <w:sz w:val="16"/>
              </w:rPr>
              <w:t>MeasRange</w:t>
            </w:r>
            <w:r w:rsidRPr="00C167BB">
              <w:rPr>
                <w:sz w:val="16"/>
              </w:rPr>
              <w:t xml:space="preserve"> Message as “W”</w:t>
            </w:r>
          </w:p>
          <w:p w14:paraId="2CC75E54" w14:textId="77777777" w:rsidR="00C167BB" w:rsidRPr="00C167BB" w:rsidRDefault="00670CFC">
            <w:pPr>
              <w:rPr>
                <w:sz w:val="16"/>
              </w:rPr>
            </w:pPr>
            <w:r w:rsidRPr="00C167BB">
              <w:rPr>
                <w:sz w:val="16"/>
              </w:rPr>
              <w:t xml:space="preserve">Tick the Checkbox for </w:t>
            </w:r>
            <w:r w:rsidRPr="00C167BB">
              <w:rPr>
                <w:rStyle w:val="screenelement"/>
                <w:sz w:val="16"/>
              </w:rPr>
              <w:t>Create Notifications</w:t>
            </w:r>
          </w:p>
          <w:p w14:paraId="30F9C9E4" w14:textId="231D0EA4" w:rsidR="00F2507C" w:rsidRPr="00C167BB" w:rsidRDefault="00670CFC">
            <w:pPr>
              <w:rPr>
                <w:sz w:val="16"/>
              </w:rPr>
            </w:pPr>
            <w:r w:rsidRPr="00C167BB">
              <w:rPr>
                <w:sz w:val="16"/>
              </w:rPr>
              <w:t xml:space="preserve">Click on </w:t>
            </w:r>
            <w:r w:rsidRPr="00C167BB">
              <w:rPr>
                <w:rStyle w:val="screenelement"/>
                <w:sz w:val="16"/>
              </w:rPr>
              <w:t>Save</w:t>
            </w:r>
          </w:p>
        </w:tc>
        <w:tc>
          <w:tcPr>
            <w:tcW w:w="0" w:type="auto"/>
          </w:tcPr>
          <w:p w14:paraId="79C2F3C9" w14:textId="77777777" w:rsidR="00F2507C" w:rsidRPr="00C167BB" w:rsidRDefault="00670CFC">
            <w:pPr>
              <w:rPr>
                <w:sz w:val="16"/>
              </w:rPr>
            </w:pPr>
            <w:r w:rsidRPr="00C167BB">
              <w:rPr>
                <w:sz w:val="16"/>
              </w:rPr>
              <w:t>Conditions for CBM has been established</w:t>
            </w:r>
          </w:p>
        </w:tc>
        <w:tc>
          <w:tcPr>
            <w:tcW w:w="0" w:type="auto"/>
          </w:tcPr>
          <w:p w14:paraId="470F5C8E" w14:textId="77777777" w:rsidR="00670CFC" w:rsidRPr="00C167BB" w:rsidRDefault="00670CFC">
            <w:pPr>
              <w:rPr>
                <w:sz w:val="16"/>
              </w:rPr>
            </w:pPr>
          </w:p>
        </w:tc>
      </w:tr>
    </w:tbl>
    <w:p w14:paraId="4F754879" w14:textId="77777777" w:rsidR="00F2507C" w:rsidRDefault="00F2507C"/>
    <w:p w14:paraId="616A2C56" w14:textId="77777777" w:rsidR="00F2507C" w:rsidRDefault="00670CFC">
      <w:r>
        <w:rPr>
          <w:rStyle w:val="bold"/>
        </w:rPr>
        <w:t xml:space="preserve">SAP </w:t>
      </w:r>
      <w:r>
        <w:rPr>
          <w:rStyle w:val="bold"/>
        </w:rPr>
        <w:t>Central Business Configuration</w:t>
      </w:r>
    </w:p>
    <w:p w14:paraId="4133CC0A" w14:textId="77777777" w:rsidR="00F2507C" w:rsidRDefault="00F2507C"/>
    <w:tbl>
      <w:tblPr>
        <w:tblStyle w:val="SAPStandardTable"/>
        <w:tblW w:w="5000" w:type="pct"/>
        <w:tblInd w:w="3" w:type="dxa"/>
        <w:tblLook w:val="0620" w:firstRow="1" w:lastRow="0" w:firstColumn="0" w:lastColumn="0" w:noHBand="1" w:noVBand="1"/>
      </w:tblPr>
      <w:tblGrid>
        <w:gridCol w:w="783"/>
        <w:gridCol w:w="2509"/>
        <w:gridCol w:w="6430"/>
        <w:gridCol w:w="3171"/>
        <w:gridCol w:w="1411"/>
      </w:tblGrid>
      <w:tr w:rsidR="00F2507C" w:rsidRPr="00C167BB" w14:paraId="1E44B2C8" w14:textId="77777777" w:rsidTr="00C167BB">
        <w:trPr>
          <w:cnfStyle w:val="100000000000" w:firstRow="1" w:lastRow="0" w:firstColumn="0" w:lastColumn="0" w:oddVBand="0" w:evenVBand="0" w:oddHBand="0" w:evenHBand="0" w:firstRowFirstColumn="0" w:firstRowLastColumn="0" w:lastRowFirstColumn="0" w:lastRowLastColumn="0"/>
        </w:trPr>
        <w:tc>
          <w:tcPr>
            <w:tcW w:w="0" w:type="auto"/>
          </w:tcPr>
          <w:p w14:paraId="7B276B94" w14:textId="77777777" w:rsidR="00F2507C" w:rsidRPr="00C167BB" w:rsidRDefault="00670CFC">
            <w:pPr>
              <w:pStyle w:val="boldparagraph"/>
              <w:rPr>
                <w:sz w:val="16"/>
              </w:rPr>
            </w:pPr>
            <w:r w:rsidRPr="00C167BB">
              <w:rPr>
                <w:rStyle w:val="bold"/>
                <w:sz w:val="16"/>
              </w:rPr>
              <w:t>Test Step #</w:t>
            </w:r>
          </w:p>
        </w:tc>
        <w:tc>
          <w:tcPr>
            <w:tcW w:w="0" w:type="auto"/>
          </w:tcPr>
          <w:p w14:paraId="325705B3" w14:textId="77777777" w:rsidR="00F2507C" w:rsidRPr="00C167BB" w:rsidRDefault="00670CFC">
            <w:pPr>
              <w:pStyle w:val="boldparagraph"/>
              <w:rPr>
                <w:sz w:val="16"/>
              </w:rPr>
            </w:pPr>
            <w:r w:rsidRPr="00C167BB">
              <w:rPr>
                <w:rStyle w:val="bold"/>
                <w:sz w:val="16"/>
              </w:rPr>
              <w:t>Test Step Name</w:t>
            </w:r>
          </w:p>
        </w:tc>
        <w:tc>
          <w:tcPr>
            <w:tcW w:w="0" w:type="auto"/>
          </w:tcPr>
          <w:p w14:paraId="4F828476" w14:textId="77777777" w:rsidR="00F2507C" w:rsidRPr="00C167BB" w:rsidRDefault="00670CFC">
            <w:pPr>
              <w:pStyle w:val="boldparagraph"/>
              <w:rPr>
                <w:sz w:val="16"/>
              </w:rPr>
            </w:pPr>
            <w:r w:rsidRPr="00C167BB">
              <w:rPr>
                <w:rStyle w:val="bold"/>
                <w:sz w:val="16"/>
              </w:rPr>
              <w:t>Instruction</w:t>
            </w:r>
          </w:p>
        </w:tc>
        <w:tc>
          <w:tcPr>
            <w:tcW w:w="0" w:type="auto"/>
          </w:tcPr>
          <w:p w14:paraId="5D2073F0" w14:textId="77777777" w:rsidR="00F2507C" w:rsidRPr="00C167BB" w:rsidRDefault="00670CFC">
            <w:pPr>
              <w:pStyle w:val="boldparagraph"/>
              <w:rPr>
                <w:sz w:val="16"/>
              </w:rPr>
            </w:pPr>
            <w:r w:rsidRPr="00C167BB">
              <w:rPr>
                <w:rStyle w:val="bold"/>
                <w:sz w:val="16"/>
              </w:rPr>
              <w:t>Expected Result</w:t>
            </w:r>
          </w:p>
        </w:tc>
        <w:tc>
          <w:tcPr>
            <w:tcW w:w="0" w:type="auto"/>
          </w:tcPr>
          <w:p w14:paraId="410CAC8F" w14:textId="77777777" w:rsidR="00F2507C" w:rsidRPr="00C167BB" w:rsidRDefault="00670CFC">
            <w:pPr>
              <w:pStyle w:val="boldparagraph"/>
              <w:rPr>
                <w:sz w:val="16"/>
              </w:rPr>
            </w:pPr>
            <w:r w:rsidRPr="00C167BB">
              <w:rPr>
                <w:rStyle w:val="bold"/>
                <w:sz w:val="16"/>
              </w:rPr>
              <w:t>Pass / Fail / Comment</w:t>
            </w:r>
          </w:p>
        </w:tc>
      </w:tr>
      <w:tr w:rsidR="00F2507C" w:rsidRPr="00C167BB" w14:paraId="0C29E3FD" w14:textId="77777777" w:rsidTr="00C167BB">
        <w:tc>
          <w:tcPr>
            <w:tcW w:w="0" w:type="auto"/>
          </w:tcPr>
          <w:p w14:paraId="4C8B6B69" w14:textId="77777777" w:rsidR="00F2507C" w:rsidRPr="00C167BB" w:rsidRDefault="00670CFC">
            <w:pPr>
              <w:rPr>
                <w:sz w:val="16"/>
              </w:rPr>
            </w:pPr>
            <w:r w:rsidRPr="00C167BB">
              <w:rPr>
                <w:sz w:val="16"/>
              </w:rPr>
              <w:t>1</w:t>
            </w:r>
          </w:p>
        </w:tc>
        <w:tc>
          <w:tcPr>
            <w:tcW w:w="0" w:type="auto"/>
          </w:tcPr>
          <w:p w14:paraId="1BA4834C" w14:textId="77777777" w:rsidR="00F2507C" w:rsidRPr="00C167BB" w:rsidRDefault="00670CFC">
            <w:pPr>
              <w:rPr>
                <w:sz w:val="16"/>
              </w:rPr>
            </w:pPr>
            <w:r w:rsidRPr="00C167BB">
              <w:rPr>
                <w:sz w:val="16"/>
              </w:rPr>
              <w:t>Log On</w:t>
            </w:r>
          </w:p>
        </w:tc>
        <w:tc>
          <w:tcPr>
            <w:tcW w:w="0" w:type="auto"/>
          </w:tcPr>
          <w:p w14:paraId="114DC085" w14:textId="77777777" w:rsidR="00F2507C" w:rsidRPr="00C167BB" w:rsidRDefault="00670CFC">
            <w:pPr>
              <w:rPr>
                <w:sz w:val="16"/>
              </w:rPr>
            </w:pPr>
            <w:r w:rsidRPr="00C167BB">
              <w:rPr>
                <w:sz w:val="16"/>
              </w:rPr>
              <w:t xml:space="preserve">Log on to the </w:t>
            </w:r>
            <w:r w:rsidRPr="00C167BB">
              <w:rPr>
                <w:rStyle w:val="screenelement"/>
                <w:sz w:val="16"/>
              </w:rPr>
              <w:t>SAP Fiori Launchpad</w:t>
            </w:r>
            <w:r w:rsidRPr="00C167BB">
              <w:rPr>
                <w:sz w:val="16"/>
              </w:rPr>
              <w:t xml:space="preserve"> as a </w:t>
            </w:r>
            <w:r w:rsidRPr="00C167BB">
              <w:rPr>
                <w:rStyle w:val="screenelement"/>
                <w:sz w:val="16"/>
              </w:rPr>
              <w:t>Configuration Expert - Business Process Configuration</w:t>
            </w:r>
            <w:r w:rsidRPr="00C167BB">
              <w:rPr>
                <w:sz w:val="16"/>
              </w:rPr>
              <w:t>.</w:t>
            </w:r>
          </w:p>
        </w:tc>
        <w:tc>
          <w:tcPr>
            <w:tcW w:w="0" w:type="auto"/>
          </w:tcPr>
          <w:p w14:paraId="6EDF73D9" w14:textId="77777777" w:rsidR="00F2507C" w:rsidRPr="00C167BB" w:rsidRDefault="00670CFC">
            <w:pPr>
              <w:rPr>
                <w:sz w:val="16"/>
              </w:rPr>
            </w:pPr>
            <w:r w:rsidRPr="00C167BB">
              <w:rPr>
                <w:sz w:val="16"/>
              </w:rPr>
              <w:t xml:space="preserve">The </w:t>
            </w:r>
            <w:r w:rsidRPr="00C167BB">
              <w:rPr>
                <w:rStyle w:val="screenelement"/>
                <w:sz w:val="16"/>
              </w:rPr>
              <w:t>SAP Fiori Launchpad</w:t>
            </w:r>
            <w:r w:rsidRPr="00C167BB">
              <w:rPr>
                <w:sz w:val="16"/>
              </w:rPr>
              <w:t xml:space="preserve"> is displayed.</w:t>
            </w:r>
          </w:p>
        </w:tc>
        <w:tc>
          <w:tcPr>
            <w:tcW w:w="0" w:type="auto"/>
          </w:tcPr>
          <w:p w14:paraId="0D6C3B41" w14:textId="77777777" w:rsidR="00670CFC" w:rsidRPr="00C167BB" w:rsidRDefault="00670CFC">
            <w:pPr>
              <w:rPr>
                <w:sz w:val="16"/>
              </w:rPr>
            </w:pPr>
          </w:p>
        </w:tc>
      </w:tr>
      <w:tr w:rsidR="00F2507C" w:rsidRPr="00C167BB" w14:paraId="2226A2AD" w14:textId="77777777" w:rsidTr="00C167BB">
        <w:tc>
          <w:tcPr>
            <w:tcW w:w="0" w:type="auto"/>
          </w:tcPr>
          <w:p w14:paraId="3E1C1D4E" w14:textId="77777777" w:rsidR="00F2507C" w:rsidRPr="00C167BB" w:rsidRDefault="00670CFC">
            <w:pPr>
              <w:rPr>
                <w:sz w:val="16"/>
              </w:rPr>
            </w:pPr>
            <w:r w:rsidRPr="00C167BB">
              <w:rPr>
                <w:sz w:val="16"/>
              </w:rPr>
              <w:t>2</w:t>
            </w:r>
          </w:p>
        </w:tc>
        <w:tc>
          <w:tcPr>
            <w:tcW w:w="0" w:type="auto"/>
          </w:tcPr>
          <w:p w14:paraId="579CFC3F" w14:textId="77777777" w:rsidR="00F2507C" w:rsidRPr="00C167BB" w:rsidRDefault="00670CFC">
            <w:pPr>
              <w:rPr>
                <w:sz w:val="16"/>
              </w:rPr>
            </w:pPr>
            <w:r w:rsidRPr="00C167BB">
              <w:rPr>
                <w:sz w:val="16"/>
              </w:rPr>
              <w:t>Access App</w:t>
            </w:r>
          </w:p>
        </w:tc>
        <w:tc>
          <w:tcPr>
            <w:tcW w:w="0" w:type="auto"/>
          </w:tcPr>
          <w:p w14:paraId="3C85DE98" w14:textId="77777777" w:rsidR="00F2507C" w:rsidRPr="00C167BB" w:rsidRDefault="00670CFC">
            <w:pPr>
              <w:rPr>
                <w:sz w:val="16"/>
              </w:rPr>
            </w:pPr>
            <w:r w:rsidRPr="00C167BB">
              <w:rPr>
                <w:sz w:val="16"/>
              </w:rPr>
              <w:t xml:space="preserve">Open </w:t>
            </w:r>
            <w:r w:rsidRPr="00C167BB">
              <w:rPr>
                <w:rStyle w:val="screenelement"/>
                <w:sz w:val="16"/>
              </w:rPr>
              <w:t>Implementation Activities</w:t>
            </w:r>
          </w:p>
        </w:tc>
        <w:tc>
          <w:tcPr>
            <w:tcW w:w="0" w:type="auto"/>
          </w:tcPr>
          <w:p w14:paraId="76B941A9" w14:textId="77777777" w:rsidR="00F2507C" w:rsidRPr="00C167BB" w:rsidRDefault="00670CFC">
            <w:pPr>
              <w:rPr>
                <w:sz w:val="16"/>
              </w:rPr>
            </w:pPr>
            <w:r w:rsidRPr="00C167BB">
              <w:rPr>
                <w:sz w:val="16"/>
              </w:rPr>
              <w:t xml:space="preserve">The </w:t>
            </w:r>
            <w:r w:rsidRPr="00C167BB">
              <w:rPr>
                <w:rStyle w:val="screenelement"/>
                <w:sz w:val="16"/>
              </w:rPr>
              <w:t>Manage Your Solution</w:t>
            </w:r>
            <w:r w:rsidRPr="00C167BB">
              <w:rPr>
                <w:sz w:val="16"/>
              </w:rPr>
              <w:t xml:space="preserve"> screen is displayed.</w:t>
            </w:r>
          </w:p>
        </w:tc>
        <w:tc>
          <w:tcPr>
            <w:tcW w:w="0" w:type="auto"/>
          </w:tcPr>
          <w:p w14:paraId="3C18E56F" w14:textId="77777777" w:rsidR="00670CFC" w:rsidRPr="00C167BB" w:rsidRDefault="00670CFC">
            <w:pPr>
              <w:rPr>
                <w:sz w:val="16"/>
              </w:rPr>
            </w:pPr>
          </w:p>
        </w:tc>
      </w:tr>
      <w:tr w:rsidR="00F2507C" w:rsidRPr="00C167BB" w14:paraId="01457026" w14:textId="77777777" w:rsidTr="00C167BB">
        <w:tc>
          <w:tcPr>
            <w:tcW w:w="0" w:type="auto"/>
          </w:tcPr>
          <w:p w14:paraId="3F3B8809" w14:textId="77777777" w:rsidR="00F2507C" w:rsidRPr="00C167BB" w:rsidRDefault="00670CFC">
            <w:pPr>
              <w:rPr>
                <w:sz w:val="16"/>
              </w:rPr>
            </w:pPr>
            <w:r w:rsidRPr="00C167BB">
              <w:rPr>
                <w:sz w:val="16"/>
              </w:rPr>
              <w:lastRenderedPageBreak/>
              <w:t>3</w:t>
            </w:r>
          </w:p>
        </w:tc>
        <w:tc>
          <w:tcPr>
            <w:tcW w:w="0" w:type="auto"/>
          </w:tcPr>
          <w:p w14:paraId="69DE9C28" w14:textId="77777777" w:rsidR="00F2507C" w:rsidRPr="00C167BB" w:rsidRDefault="00670CFC">
            <w:pPr>
              <w:rPr>
                <w:sz w:val="16"/>
              </w:rPr>
            </w:pPr>
            <w:r w:rsidRPr="00C167BB">
              <w:rPr>
                <w:sz w:val="16"/>
              </w:rPr>
              <w:t>Access Configuration</w:t>
            </w:r>
          </w:p>
        </w:tc>
        <w:tc>
          <w:tcPr>
            <w:tcW w:w="0" w:type="auto"/>
          </w:tcPr>
          <w:p w14:paraId="342EFB02" w14:textId="77777777" w:rsidR="00C167BB" w:rsidRPr="00C167BB" w:rsidRDefault="00670CFC">
            <w:pPr>
              <w:rPr>
                <w:sz w:val="16"/>
              </w:rPr>
            </w:pPr>
            <w:r w:rsidRPr="00C167BB">
              <w:rPr>
                <w:sz w:val="16"/>
              </w:rPr>
              <w:t xml:space="preserve">To locate the activity in the tree view, click on search icon and select the extended </w:t>
            </w:r>
            <w:r w:rsidRPr="00C167BB">
              <w:rPr>
                <w:rStyle w:val="screenelement"/>
                <w:sz w:val="16"/>
              </w:rPr>
              <w:t>Search</w:t>
            </w:r>
            <w:r w:rsidRPr="00C167BB">
              <w:rPr>
                <w:sz w:val="16"/>
              </w:rPr>
              <w:t xml:space="preserve"> option</w:t>
            </w:r>
          </w:p>
          <w:p w14:paraId="26F485FD" w14:textId="777A918E" w:rsidR="00F2507C" w:rsidRPr="00C167BB" w:rsidRDefault="00670CFC">
            <w:pPr>
              <w:rPr>
                <w:sz w:val="16"/>
              </w:rPr>
            </w:pPr>
            <w:r w:rsidRPr="00C167BB">
              <w:rPr>
                <w:sz w:val="16"/>
              </w:rPr>
              <w:t>Enter the Node Text/Activity Description: "</w:t>
            </w:r>
            <w:r w:rsidRPr="00C167BB">
              <w:rPr>
                <w:rStyle w:val="screenelement"/>
                <w:sz w:val="16"/>
              </w:rPr>
              <w:t>Define Measuring Point Categories</w:t>
            </w:r>
            <w:r w:rsidRPr="00C167BB">
              <w:rPr>
                <w:sz w:val="16"/>
              </w:rPr>
              <w:t xml:space="preserve">" and click on </w:t>
            </w:r>
            <w:r w:rsidRPr="00C167BB">
              <w:rPr>
                <w:rStyle w:val="screenelement"/>
                <w:sz w:val="16"/>
              </w:rPr>
              <w:t>continue</w:t>
            </w:r>
          </w:p>
        </w:tc>
        <w:tc>
          <w:tcPr>
            <w:tcW w:w="0" w:type="auto"/>
          </w:tcPr>
          <w:p w14:paraId="0DC4FBBA" w14:textId="77777777" w:rsidR="00F2507C" w:rsidRPr="00C167BB" w:rsidRDefault="00670CFC">
            <w:pPr>
              <w:rPr>
                <w:sz w:val="16"/>
              </w:rPr>
            </w:pPr>
            <w:r w:rsidRPr="00C167BB">
              <w:rPr>
                <w:sz w:val="16"/>
              </w:rPr>
              <w:t>The Activity in Tree View is displayed.</w:t>
            </w:r>
          </w:p>
        </w:tc>
        <w:tc>
          <w:tcPr>
            <w:tcW w:w="0" w:type="auto"/>
          </w:tcPr>
          <w:p w14:paraId="58F9C69E" w14:textId="77777777" w:rsidR="00670CFC" w:rsidRPr="00C167BB" w:rsidRDefault="00670CFC">
            <w:pPr>
              <w:rPr>
                <w:sz w:val="16"/>
              </w:rPr>
            </w:pPr>
          </w:p>
        </w:tc>
      </w:tr>
      <w:tr w:rsidR="00F2507C" w:rsidRPr="00C167BB" w14:paraId="74ED599C" w14:textId="77777777" w:rsidTr="00C167BB">
        <w:tc>
          <w:tcPr>
            <w:tcW w:w="0" w:type="auto"/>
          </w:tcPr>
          <w:p w14:paraId="5FEBFFA0" w14:textId="77777777" w:rsidR="00F2507C" w:rsidRPr="00C167BB" w:rsidRDefault="00670CFC">
            <w:pPr>
              <w:rPr>
                <w:sz w:val="16"/>
              </w:rPr>
            </w:pPr>
            <w:r w:rsidRPr="00C167BB">
              <w:rPr>
                <w:sz w:val="16"/>
              </w:rPr>
              <w:t>4</w:t>
            </w:r>
          </w:p>
        </w:tc>
        <w:tc>
          <w:tcPr>
            <w:tcW w:w="0" w:type="auto"/>
          </w:tcPr>
          <w:p w14:paraId="7BBA8233" w14:textId="77777777" w:rsidR="00F2507C" w:rsidRPr="00C167BB" w:rsidRDefault="00670CFC">
            <w:pPr>
              <w:rPr>
                <w:sz w:val="16"/>
              </w:rPr>
            </w:pPr>
            <w:r w:rsidRPr="00C167BB">
              <w:rPr>
                <w:sz w:val="16"/>
              </w:rPr>
              <w:t>Open Define Measuring Point Categories</w:t>
            </w:r>
          </w:p>
        </w:tc>
        <w:tc>
          <w:tcPr>
            <w:tcW w:w="0" w:type="auto"/>
          </w:tcPr>
          <w:p w14:paraId="3D21EB78" w14:textId="77777777" w:rsidR="00F2507C" w:rsidRPr="00C167BB" w:rsidRDefault="00670CFC">
            <w:pPr>
              <w:rPr>
                <w:sz w:val="16"/>
              </w:rPr>
            </w:pPr>
            <w:r w:rsidRPr="00C167BB">
              <w:rPr>
                <w:sz w:val="16"/>
              </w:rPr>
              <w:t xml:space="preserve">Under </w:t>
            </w:r>
            <w:r w:rsidRPr="00C167BB">
              <w:rPr>
                <w:rStyle w:val="screenelement"/>
                <w:sz w:val="16"/>
              </w:rPr>
              <w:t>Configuration Steps</w:t>
            </w:r>
            <w:r w:rsidRPr="00C167BB">
              <w:rPr>
                <w:sz w:val="16"/>
              </w:rPr>
              <w:t>, select the step name "</w:t>
            </w:r>
            <w:r w:rsidRPr="00C167BB">
              <w:rPr>
                <w:rStyle w:val="screenelement"/>
                <w:sz w:val="16"/>
              </w:rPr>
              <w:t>Define Measuring Point Categories</w:t>
            </w:r>
            <w:r w:rsidRPr="00C167BB">
              <w:rPr>
                <w:sz w:val="16"/>
              </w:rPr>
              <w:t xml:space="preserve">" and click on </w:t>
            </w:r>
            <w:r w:rsidRPr="00C167BB">
              <w:rPr>
                <w:rStyle w:val="screenelement"/>
                <w:sz w:val="16"/>
              </w:rPr>
              <w:t>Configure</w:t>
            </w:r>
          </w:p>
        </w:tc>
        <w:tc>
          <w:tcPr>
            <w:tcW w:w="0" w:type="auto"/>
          </w:tcPr>
          <w:p w14:paraId="595327B2" w14:textId="77777777" w:rsidR="00F2507C" w:rsidRPr="00C167BB" w:rsidRDefault="00670CFC">
            <w:pPr>
              <w:rPr>
                <w:sz w:val="16"/>
              </w:rPr>
            </w:pPr>
            <w:r w:rsidRPr="00C167BB">
              <w:rPr>
                <w:rStyle w:val="screenelement"/>
                <w:sz w:val="16"/>
              </w:rPr>
              <w:t>Measuring Point categories</w:t>
            </w:r>
            <w:r w:rsidRPr="00C167BB">
              <w:rPr>
                <w:sz w:val="16"/>
              </w:rPr>
              <w:t xml:space="preserve"> screen will be displayed</w:t>
            </w:r>
          </w:p>
        </w:tc>
        <w:tc>
          <w:tcPr>
            <w:tcW w:w="0" w:type="auto"/>
          </w:tcPr>
          <w:p w14:paraId="6626ADFB" w14:textId="77777777" w:rsidR="00670CFC" w:rsidRPr="00C167BB" w:rsidRDefault="00670CFC">
            <w:pPr>
              <w:rPr>
                <w:sz w:val="16"/>
              </w:rPr>
            </w:pPr>
          </w:p>
        </w:tc>
      </w:tr>
      <w:tr w:rsidR="00F2507C" w:rsidRPr="00C167BB" w14:paraId="489117A3" w14:textId="77777777" w:rsidTr="00C167BB">
        <w:tc>
          <w:tcPr>
            <w:tcW w:w="0" w:type="auto"/>
          </w:tcPr>
          <w:p w14:paraId="5093B74C" w14:textId="77777777" w:rsidR="00F2507C" w:rsidRPr="00C167BB" w:rsidRDefault="00670CFC">
            <w:pPr>
              <w:rPr>
                <w:sz w:val="16"/>
              </w:rPr>
            </w:pPr>
            <w:r w:rsidRPr="00C167BB">
              <w:rPr>
                <w:sz w:val="16"/>
              </w:rPr>
              <w:t>5</w:t>
            </w:r>
          </w:p>
        </w:tc>
        <w:tc>
          <w:tcPr>
            <w:tcW w:w="0" w:type="auto"/>
          </w:tcPr>
          <w:p w14:paraId="4DEBC1BD" w14:textId="77777777" w:rsidR="00F2507C" w:rsidRPr="00C167BB" w:rsidRDefault="00670CFC">
            <w:pPr>
              <w:rPr>
                <w:sz w:val="16"/>
              </w:rPr>
            </w:pPr>
            <w:r w:rsidRPr="00C167BB">
              <w:rPr>
                <w:sz w:val="16"/>
              </w:rPr>
              <w:t>Enable conditions for CBM (Optional)</w:t>
            </w:r>
          </w:p>
        </w:tc>
        <w:tc>
          <w:tcPr>
            <w:tcW w:w="0" w:type="auto"/>
          </w:tcPr>
          <w:p w14:paraId="4EFBF624" w14:textId="77777777" w:rsidR="00C167BB" w:rsidRPr="00C167BB" w:rsidRDefault="00670CFC">
            <w:pPr>
              <w:rPr>
                <w:sz w:val="16"/>
              </w:rPr>
            </w:pPr>
            <w:r w:rsidRPr="00C167BB">
              <w:rPr>
                <w:sz w:val="16"/>
              </w:rPr>
              <w:t>Select the Measuring Point Category “M”</w:t>
            </w:r>
          </w:p>
          <w:p w14:paraId="3A25E1A5" w14:textId="77777777" w:rsidR="00C167BB" w:rsidRPr="00C167BB" w:rsidRDefault="00670CFC">
            <w:pPr>
              <w:rPr>
                <w:sz w:val="16"/>
              </w:rPr>
            </w:pPr>
            <w:r w:rsidRPr="00C167BB">
              <w:rPr>
                <w:sz w:val="16"/>
              </w:rPr>
              <w:t xml:space="preserve">Enter </w:t>
            </w:r>
            <w:r w:rsidRPr="00C167BB">
              <w:rPr>
                <w:rStyle w:val="screenelement"/>
                <w:sz w:val="16"/>
              </w:rPr>
              <w:t>MeasRange</w:t>
            </w:r>
            <w:r w:rsidRPr="00C167BB">
              <w:rPr>
                <w:sz w:val="16"/>
              </w:rPr>
              <w:t xml:space="preserve"> Message as “W”</w:t>
            </w:r>
          </w:p>
          <w:p w14:paraId="08C5E29C" w14:textId="77777777" w:rsidR="00C167BB" w:rsidRPr="00C167BB" w:rsidRDefault="00670CFC">
            <w:pPr>
              <w:rPr>
                <w:sz w:val="16"/>
              </w:rPr>
            </w:pPr>
            <w:r w:rsidRPr="00C167BB">
              <w:rPr>
                <w:sz w:val="16"/>
              </w:rPr>
              <w:t xml:space="preserve">Tick the Checkbox for </w:t>
            </w:r>
            <w:r w:rsidRPr="00C167BB">
              <w:rPr>
                <w:rStyle w:val="screenelement"/>
                <w:sz w:val="16"/>
              </w:rPr>
              <w:t>Create Notifications</w:t>
            </w:r>
          </w:p>
          <w:p w14:paraId="7C498E4D" w14:textId="5A4E4BFC" w:rsidR="00F2507C" w:rsidRPr="00C167BB" w:rsidRDefault="00670CFC">
            <w:pPr>
              <w:rPr>
                <w:sz w:val="16"/>
              </w:rPr>
            </w:pPr>
            <w:r w:rsidRPr="00C167BB">
              <w:rPr>
                <w:sz w:val="16"/>
              </w:rPr>
              <w:t xml:space="preserve">Click on </w:t>
            </w:r>
            <w:r w:rsidRPr="00C167BB">
              <w:rPr>
                <w:rStyle w:val="screenelement"/>
                <w:sz w:val="16"/>
              </w:rPr>
              <w:t>Save</w:t>
            </w:r>
          </w:p>
        </w:tc>
        <w:tc>
          <w:tcPr>
            <w:tcW w:w="0" w:type="auto"/>
          </w:tcPr>
          <w:p w14:paraId="2CE51BAE" w14:textId="77777777" w:rsidR="00F2507C" w:rsidRPr="00C167BB" w:rsidRDefault="00670CFC">
            <w:pPr>
              <w:rPr>
                <w:sz w:val="16"/>
              </w:rPr>
            </w:pPr>
            <w:r w:rsidRPr="00C167BB">
              <w:rPr>
                <w:sz w:val="16"/>
              </w:rPr>
              <w:t>Conditions for CBM has been established</w:t>
            </w:r>
          </w:p>
        </w:tc>
        <w:tc>
          <w:tcPr>
            <w:tcW w:w="0" w:type="auto"/>
          </w:tcPr>
          <w:p w14:paraId="6C63B7DA" w14:textId="77777777" w:rsidR="00670CFC" w:rsidRPr="00C167BB" w:rsidRDefault="00670CFC">
            <w:pPr>
              <w:rPr>
                <w:sz w:val="16"/>
              </w:rPr>
            </w:pPr>
          </w:p>
        </w:tc>
      </w:tr>
    </w:tbl>
    <w:p w14:paraId="0144A25C" w14:textId="77777777" w:rsidR="00F2507C" w:rsidRDefault="00670CFC">
      <w:pPr>
        <w:pStyle w:val="Heading1"/>
      </w:pPr>
      <w:bookmarkStart w:id="18" w:name="unique_9"/>
      <w:bookmarkStart w:id="19" w:name="_Toc233904781"/>
      <w:r>
        <w:lastRenderedPageBreak/>
        <w:t>Overview Table</w:t>
      </w:r>
      <w:bookmarkEnd w:id="18"/>
      <w:bookmarkEnd w:id="19"/>
    </w:p>
    <w:p w14:paraId="4115443E" w14:textId="77777777" w:rsidR="00F2507C" w:rsidRDefault="00670CFC">
      <w:r>
        <w:t>This scope item consists of several process steps that are listed in the table.</w:t>
      </w:r>
    </w:p>
    <w:tbl>
      <w:tblPr>
        <w:tblStyle w:val="SAPNote"/>
        <w:tblW w:w="4975" w:type="pct"/>
        <w:tblLook w:val="0600" w:firstRow="0" w:lastRow="0" w:firstColumn="0" w:lastColumn="0" w:noHBand="1" w:noVBand="1"/>
      </w:tblPr>
      <w:tblGrid>
        <w:gridCol w:w="14195"/>
      </w:tblGrid>
      <w:tr w:rsidR="00F2507C" w14:paraId="09F61594" w14:textId="77777777" w:rsidTr="00C167BB">
        <w:tc>
          <w:tcPr>
            <w:tcW w:w="0" w:type="auto"/>
          </w:tcPr>
          <w:p w14:paraId="6A950287" w14:textId="77777777" w:rsidR="00C167BB" w:rsidRDefault="00670CFC">
            <w:r>
              <w:rPr>
                <w:rStyle w:val="bold"/>
              </w:rPr>
              <w:t xml:space="preserve">Note </w:t>
            </w:r>
            <w:r>
              <w:t>If your system administrator has enabled spaces and pages on the SAP Fiori launchpad, the homepage will only contain the essential apps for performing the typical tasks of a business role.</w:t>
            </w:r>
          </w:p>
          <w:p w14:paraId="118EE427" w14:textId="4C5C32D8" w:rsidR="00C167BB" w:rsidRDefault="00670CFC">
            <w:r>
              <w:t>You can find all other (searchable) apps not included on the homepage using the search bar (</w:t>
            </w:r>
            <w:hyperlink r:id="rId10" w:history="1">
              <w:r>
                <w:rPr>
                  <w:rStyle w:val="underline"/>
                </w:rPr>
                <w:t>2434549</w:t>
              </w:r>
            </w:hyperlink>
            <w:r>
              <w:t>).</w:t>
            </w:r>
          </w:p>
          <w:p w14:paraId="4D672B54" w14:textId="718EE25C" w:rsidR="00F2507C" w:rsidRDefault="00670CFC">
            <w:r>
              <w:t xml:space="preserve">If you want to personalize the homepage and include the hidden apps, navigate to your user profile and choose </w:t>
            </w:r>
            <w:r>
              <w:rPr>
                <w:rStyle w:val="screenelement"/>
              </w:rPr>
              <w:t>App Finder</w:t>
            </w:r>
            <w:r>
              <w:t>.</w:t>
            </w:r>
          </w:p>
        </w:tc>
      </w:tr>
    </w:tbl>
    <w:p w14:paraId="40A67CFF" w14:textId="77777777" w:rsidR="00670CFC" w:rsidRDefault="00670CFC">
      <w:pPr>
        <w:spacing w:before="0" w:after="0"/>
        <w:rPr>
          <w:vanish/>
        </w:rPr>
      </w:pPr>
    </w:p>
    <w:tbl>
      <w:tblPr>
        <w:tblStyle w:val="SAPStandardTable"/>
        <w:tblW w:w="5000" w:type="pct"/>
        <w:tblInd w:w="3" w:type="dxa"/>
        <w:tblLook w:val="0620" w:firstRow="1" w:lastRow="0" w:firstColumn="0" w:lastColumn="0" w:noHBand="1" w:noVBand="1"/>
      </w:tblPr>
      <w:tblGrid>
        <w:gridCol w:w="3212"/>
        <w:gridCol w:w="3392"/>
        <w:gridCol w:w="5044"/>
        <w:gridCol w:w="2656"/>
      </w:tblGrid>
      <w:tr w:rsidR="00F2507C" w:rsidRPr="00C167BB" w14:paraId="7755C4F3" w14:textId="77777777" w:rsidTr="00C167BB">
        <w:trPr>
          <w:cnfStyle w:val="100000000000" w:firstRow="1" w:lastRow="0" w:firstColumn="0" w:lastColumn="0" w:oddVBand="0" w:evenVBand="0" w:oddHBand="0" w:evenHBand="0" w:firstRowFirstColumn="0" w:firstRowLastColumn="0" w:lastRowFirstColumn="0" w:lastRowLastColumn="0"/>
        </w:trPr>
        <w:tc>
          <w:tcPr>
            <w:tcW w:w="0" w:type="auto"/>
          </w:tcPr>
          <w:p w14:paraId="4E161F3F" w14:textId="77777777" w:rsidR="00F2507C" w:rsidRPr="00C167BB" w:rsidRDefault="00670CFC">
            <w:pPr>
              <w:pStyle w:val="boldparagraph"/>
              <w:rPr>
                <w:sz w:val="16"/>
              </w:rPr>
            </w:pPr>
            <w:r w:rsidRPr="00C167BB">
              <w:rPr>
                <w:rStyle w:val="bold"/>
                <w:sz w:val="16"/>
              </w:rPr>
              <w:t>Process Step</w:t>
            </w:r>
          </w:p>
        </w:tc>
        <w:tc>
          <w:tcPr>
            <w:tcW w:w="0" w:type="auto"/>
          </w:tcPr>
          <w:p w14:paraId="41B9A135" w14:textId="77777777" w:rsidR="00F2507C" w:rsidRPr="00C167BB" w:rsidRDefault="00670CFC">
            <w:pPr>
              <w:pStyle w:val="boldparagraph"/>
              <w:rPr>
                <w:sz w:val="16"/>
              </w:rPr>
            </w:pPr>
            <w:r w:rsidRPr="00C167BB">
              <w:rPr>
                <w:rStyle w:val="bold"/>
                <w:sz w:val="16"/>
              </w:rPr>
              <w:t>Business Role</w:t>
            </w:r>
          </w:p>
        </w:tc>
        <w:tc>
          <w:tcPr>
            <w:tcW w:w="0" w:type="auto"/>
          </w:tcPr>
          <w:p w14:paraId="096A489F" w14:textId="77777777" w:rsidR="00F2507C" w:rsidRPr="00C167BB" w:rsidRDefault="00670CFC">
            <w:pPr>
              <w:pStyle w:val="boldparagraph"/>
              <w:rPr>
                <w:sz w:val="16"/>
              </w:rPr>
            </w:pPr>
            <w:r w:rsidRPr="00C167BB">
              <w:rPr>
                <w:rStyle w:val="bold"/>
                <w:sz w:val="16"/>
              </w:rPr>
              <w:t>App/Transaction</w:t>
            </w:r>
          </w:p>
        </w:tc>
        <w:tc>
          <w:tcPr>
            <w:tcW w:w="0" w:type="auto"/>
          </w:tcPr>
          <w:p w14:paraId="4D70B17C" w14:textId="77777777" w:rsidR="00F2507C" w:rsidRPr="00C167BB" w:rsidRDefault="00670CFC">
            <w:pPr>
              <w:pStyle w:val="boldparagraph"/>
              <w:rPr>
                <w:sz w:val="16"/>
              </w:rPr>
            </w:pPr>
            <w:r w:rsidRPr="00C167BB">
              <w:rPr>
                <w:rStyle w:val="bold"/>
                <w:sz w:val="16"/>
              </w:rPr>
              <w:t>Expected Results</w:t>
            </w:r>
          </w:p>
        </w:tc>
      </w:tr>
      <w:tr w:rsidR="00F2507C" w:rsidRPr="00C167BB" w14:paraId="60A18A0A" w14:textId="77777777" w:rsidTr="00C167BB">
        <w:tc>
          <w:tcPr>
            <w:tcW w:w="0" w:type="auto"/>
          </w:tcPr>
          <w:p w14:paraId="3071957D" w14:textId="786F61F7" w:rsidR="00F2507C" w:rsidRPr="00C167BB" w:rsidRDefault="00670CFC">
            <w:pPr>
              <w:rPr>
                <w:sz w:val="16"/>
              </w:rPr>
            </w:pPr>
            <w:hyperlink r:id="rId11" w:history="1">
              <w:r w:rsidRPr="00C167BB">
                <w:rPr>
                  <w:sz w:val="16"/>
                </w:rPr>
                <w:t>Create Measuring Point</w:t>
              </w:r>
            </w:hyperlink>
            <w:r w:rsidRPr="00C167BB">
              <w:rPr>
                <w:sz w:val="16"/>
              </w:rPr>
              <w:t xml:space="preserve">  [page ] </w:t>
            </w:r>
            <w:r w:rsidRPr="00C167BB">
              <w:rPr>
                <w:sz w:val="16"/>
              </w:rPr>
              <w:fldChar w:fldCharType="begin"/>
            </w:r>
            <w:r w:rsidRPr="00C167BB">
              <w:rPr>
                <w:sz w:val="16"/>
              </w:rPr>
              <w:instrText xml:space="preserve"> PAGEREF unique_10 </w:instrText>
            </w:r>
            <w:r w:rsidRPr="00C167BB">
              <w:rPr>
                <w:sz w:val="16"/>
              </w:rPr>
              <w:fldChar w:fldCharType="separate"/>
            </w:r>
            <w:r w:rsidR="00C167BB">
              <w:rPr>
                <w:noProof/>
                <w:sz w:val="16"/>
              </w:rPr>
              <w:t>8</w:t>
            </w:r>
            <w:r w:rsidRPr="00C167BB">
              <w:rPr>
                <w:sz w:val="16"/>
              </w:rPr>
              <w:fldChar w:fldCharType="end"/>
            </w:r>
          </w:p>
        </w:tc>
        <w:tc>
          <w:tcPr>
            <w:tcW w:w="0" w:type="auto"/>
          </w:tcPr>
          <w:p w14:paraId="1080B5F4" w14:textId="77777777" w:rsidR="00F2507C" w:rsidRPr="00C167BB" w:rsidRDefault="00670CFC">
            <w:pPr>
              <w:rPr>
                <w:sz w:val="16"/>
              </w:rPr>
            </w:pPr>
            <w:r w:rsidRPr="00C167BB">
              <w:rPr>
                <w:rStyle w:val="CourierNew"/>
                <w:sz w:val="16"/>
              </w:rPr>
              <w:t>SAP_BR_MD_SPECIALIST_EAM</w:t>
            </w:r>
          </w:p>
        </w:tc>
        <w:tc>
          <w:tcPr>
            <w:tcW w:w="0" w:type="auto"/>
          </w:tcPr>
          <w:p w14:paraId="34D10771" w14:textId="77777777" w:rsidR="00F2507C" w:rsidRPr="00C167BB" w:rsidRDefault="00670CFC">
            <w:pPr>
              <w:rPr>
                <w:sz w:val="16"/>
              </w:rPr>
            </w:pPr>
            <w:r w:rsidRPr="00C167BB">
              <w:rPr>
                <w:rStyle w:val="screenelement"/>
                <w:sz w:val="16"/>
              </w:rPr>
              <w:t>Create Measuring Point</w:t>
            </w:r>
            <w:r w:rsidRPr="00C167BB">
              <w:rPr>
                <w:sz w:val="16"/>
              </w:rPr>
              <w:t xml:space="preserve"> </w:t>
            </w:r>
            <w:r w:rsidRPr="00C167BB">
              <w:rPr>
                <w:rStyle w:val="CourierNew"/>
                <w:sz w:val="16"/>
              </w:rPr>
              <w:t>(EAMS_WDA_MP_OIF)</w:t>
            </w:r>
            <w:r w:rsidRPr="00C167BB">
              <w:rPr>
                <w:sz w:val="16"/>
              </w:rPr>
              <w:t xml:space="preserve"> app</w:t>
            </w:r>
          </w:p>
        </w:tc>
        <w:tc>
          <w:tcPr>
            <w:tcW w:w="0" w:type="auto"/>
          </w:tcPr>
          <w:p w14:paraId="52173D8F" w14:textId="77777777" w:rsidR="00F2507C" w:rsidRPr="00C167BB" w:rsidRDefault="00670CFC">
            <w:pPr>
              <w:rPr>
                <w:sz w:val="16"/>
              </w:rPr>
            </w:pPr>
            <w:r w:rsidRPr="00C167BB">
              <w:rPr>
                <w:sz w:val="16"/>
              </w:rPr>
              <w:t>Measuring point is created.</w:t>
            </w:r>
          </w:p>
        </w:tc>
      </w:tr>
    </w:tbl>
    <w:p w14:paraId="30397B79" w14:textId="77777777" w:rsidR="00F2507C" w:rsidRDefault="00670CFC">
      <w:pPr>
        <w:pStyle w:val="Heading1"/>
      </w:pPr>
      <w:bookmarkStart w:id="20" w:name="unique_11"/>
      <w:bookmarkStart w:id="21" w:name="_Toc233904782"/>
      <w:r>
        <w:lastRenderedPageBreak/>
        <w:t>Procedure</w:t>
      </w:r>
      <w:bookmarkEnd w:id="20"/>
      <w:bookmarkEnd w:id="21"/>
    </w:p>
    <w:p w14:paraId="2842A2A1" w14:textId="77777777" w:rsidR="00F2507C" w:rsidRDefault="00670CFC">
      <w:r>
        <w:t>This section describes procedures for each process step that belongs to this scope item. You can use these procedures also for testing the master data creation.</w:t>
      </w:r>
    </w:p>
    <w:p w14:paraId="1F65D3E1" w14:textId="77777777" w:rsidR="00F2507C" w:rsidRDefault="00670CFC">
      <w:pPr>
        <w:pStyle w:val="Heading2"/>
      </w:pPr>
      <w:bookmarkStart w:id="22" w:name="unique_10"/>
      <w:bookmarkStart w:id="23" w:name="_Toc233904783"/>
      <w:r>
        <w:t>Create Measuring Point</w:t>
      </w:r>
      <w:bookmarkEnd w:id="22"/>
      <w:bookmarkEnd w:id="23"/>
    </w:p>
    <w:p w14:paraId="207E2CF7" w14:textId="77777777" w:rsidR="00F2507C" w:rsidRDefault="00670CFC">
      <w:pPr>
        <w:pStyle w:val="sectiontitle"/>
      </w:pPr>
      <w:r>
        <w:t>Test Administration</w:t>
      </w:r>
    </w:p>
    <w:p w14:paraId="238FCB7C" w14:textId="77777777" w:rsidR="00F2507C" w:rsidRDefault="00670CFC">
      <w:r>
        <w:t>Customer project: Fill in the project-specific parts.</w:t>
      </w:r>
    </w:p>
    <w:p w14:paraId="5E7E2006" w14:textId="77777777" w:rsidR="00F2507C" w:rsidRDefault="00F2507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2507C" w:rsidRPr="00C167BB" w14:paraId="0342CA78" w14:textId="77777777" w:rsidTr="00C167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9F6710" w14:textId="77777777" w:rsidR="00F2507C" w:rsidRPr="00C167BB" w:rsidRDefault="00670CFC">
            <w:pPr>
              <w:rPr>
                <w:sz w:val="12"/>
              </w:rPr>
            </w:pPr>
            <w:r w:rsidRPr="00C167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41A555" w14:textId="77777777" w:rsidR="00F2507C" w:rsidRPr="00C167BB" w:rsidRDefault="00670CFC">
            <w:pPr>
              <w:rPr>
                <w:sz w:val="12"/>
              </w:rPr>
            </w:pPr>
            <w:r w:rsidRPr="00C167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708385" w14:textId="77777777" w:rsidR="00F2507C" w:rsidRPr="00C167BB" w:rsidRDefault="00670CFC">
            <w:pPr>
              <w:rPr>
                <w:sz w:val="12"/>
              </w:rPr>
            </w:pPr>
            <w:r w:rsidRPr="00C167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7276C2" w14:textId="77777777" w:rsidR="00670CFC" w:rsidRPr="00C167BB" w:rsidRDefault="00670CFC">
            <w:pPr>
              <w:rPr>
                <w:sz w:val="12"/>
              </w:rPr>
            </w:pPr>
          </w:p>
        </w:tc>
      </w:tr>
      <w:tr w:rsidR="00F2507C" w:rsidRPr="00C167BB" w14:paraId="5210403D" w14:textId="77777777" w:rsidTr="00C167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5E16D7" w14:textId="77777777" w:rsidR="00F2507C" w:rsidRPr="00C167BB" w:rsidRDefault="00670CFC">
            <w:pPr>
              <w:rPr>
                <w:sz w:val="12"/>
              </w:rPr>
            </w:pPr>
            <w:r w:rsidRPr="00C167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9F0742" w14:textId="77777777" w:rsidR="00670CFC" w:rsidRPr="00C167BB" w:rsidRDefault="00670C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E62E98" w14:textId="77777777" w:rsidR="00F2507C" w:rsidRPr="00C167BB" w:rsidRDefault="00670CFC">
            <w:pPr>
              <w:rPr>
                <w:sz w:val="12"/>
              </w:rPr>
            </w:pPr>
            <w:r w:rsidRPr="00C167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9638DD" w14:textId="77777777" w:rsidR="00670CFC" w:rsidRPr="00C167BB" w:rsidRDefault="00670CFC">
            <w:pPr>
              <w:rPr>
                <w:sz w:val="12"/>
              </w:rPr>
            </w:pPr>
          </w:p>
        </w:tc>
      </w:tr>
      <w:tr w:rsidR="00F2507C" w:rsidRPr="00C167BB" w14:paraId="725E3A89" w14:textId="77777777" w:rsidTr="00C167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7D48B7" w14:textId="77777777" w:rsidR="00F2507C" w:rsidRPr="00C167BB" w:rsidRDefault="00670CFC">
            <w:pPr>
              <w:rPr>
                <w:sz w:val="12"/>
              </w:rPr>
            </w:pPr>
            <w:r w:rsidRPr="00C167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5B652D" w14:textId="77777777" w:rsidR="00670CFC" w:rsidRPr="00C167BB" w:rsidRDefault="00670C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45613C" w14:textId="77777777" w:rsidR="00F2507C" w:rsidRPr="00C167BB" w:rsidRDefault="00670CFC">
            <w:pPr>
              <w:rPr>
                <w:sz w:val="12"/>
              </w:rPr>
            </w:pPr>
            <w:r w:rsidRPr="00C167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B03E98" w14:textId="77777777" w:rsidR="00F2507C" w:rsidRPr="00C167BB" w:rsidRDefault="00670CFC">
            <w:pPr>
              <w:rPr>
                <w:sz w:val="12"/>
              </w:rPr>
            </w:pPr>
            <w:r w:rsidRPr="00C167BB">
              <w:rPr>
                <w:rStyle w:val="userinput"/>
                <w:sz w:val="12"/>
              </w:rPr>
              <w:t>&lt;State the Service Provider, Customer or Joint Service Provider and Customer&gt;</w:t>
            </w:r>
          </w:p>
        </w:tc>
      </w:tr>
    </w:tbl>
    <w:p w14:paraId="23F89A80" w14:textId="77777777" w:rsidR="00F2507C" w:rsidRDefault="00670CFC">
      <w:pPr>
        <w:pStyle w:val="sectiontitle"/>
      </w:pPr>
      <w:r>
        <w:t>Procedure</w:t>
      </w:r>
    </w:p>
    <w:tbl>
      <w:tblPr>
        <w:tblStyle w:val="SAPStandardTable"/>
        <w:tblW w:w="5000" w:type="pct"/>
        <w:tblInd w:w="3" w:type="dxa"/>
        <w:tblLook w:val="0620" w:firstRow="1" w:lastRow="0" w:firstColumn="0" w:lastColumn="0" w:noHBand="1" w:noVBand="1"/>
      </w:tblPr>
      <w:tblGrid>
        <w:gridCol w:w="685"/>
        <w:gridCol w:w="2926"/>
        <w:gridCol w:w="6325"/>
        <w:gridCol w:w="3201"/>
        <w:gridCol w:w="1167"/>
      </w:tblGrid>
      <w:tr w:rsidR="00F2507C" w:rsidRPr="00C167BB" w14:paraId="04EF2876" w14:textId="77777777" w:rsidTr="00C167BB">
        <w:trPr>
          <w:cnfStyle w:val="100000000000" w:firstRow="1" w:lastRow="0" w:firstColumn="0" w:lastColumn="0" w:oddVBand="0" w:evenVBand="0" w:oddHBand="0" w:evenHBand="0" w:firstRowFirstColumn="0" w:firstRowLastColumn="0" w:lastRowFirstColumn="0" w:lastRowLastColumn="0"/>
        </w:trPr>
        <w:tc>
          <w:tcPr>
            <w:tcW w:w="0" w:type="auto"/>
          </w:tcPr>
          <w:p w14:paraId="134BD660" w14:textId="77777777" w:rsidR="00F2507C" w:rsidRPr="00C167BB" w:rsidRDefault="00670CFC">
            <w:pPr>
              <w:pStyle w:val="boldparagraph"/>
              <w:rPr>
                <w:sz w:val="16"/>
              </w:rPr>
            </w:pPr>
            <w:r w:rsidRPr="00C167BB">
              <w:rPr>
                <w:rStyle w:val="bold"/>
                <w:sz w:val="16"/>
              </w:rPr>
              <w:t>Test Step #</w:t>
            </w:r>
          </w:p>
        </w:tc>
        <w:tc>
          <w:tcPr>
            <w:tcW w:w="0" w:type="auto"/>
          </w:tcPr>
          <w:p w14:paraId="5F6BEB5A" w14:textId="77777777" w:rsidR="00F2507C" w:rsidRPr="00C167BB" w:rsidRDefault="00670CFC">
            <w:pPr>
              <w:pStyle w:val="boldparagraph"/>
              <w:rPr>
                <w:sz w:val="16"/>
              </w:rPr>
            </w:pPr>
            <w:r w:rsidRPr="00C167BB">
              <w:rPr>
                <w:rStyle w:val="bold"/>
                <w:sz w:val="16"/>
              </w:rPr>
              <w:t>Test Step Name</w:t>
            </w:r>
          </w:p>
        </w:tc>
        <w:tc>
          <w:tcPr>
            <w:tcW w:w="0" w:type="auto"/>
          </w:tcPr>
          <w:p w14:paraId="4A30CAAA" w14:textId="77777777" w:rsidR="00F2507C" w:rsidRPr="00C167BB" w:rsidRDefault="00670CFC">
            <w:pPr>
              <w:pStyle w:val="boldparagraph"/>
              <w:rPr>
                <w:sz w:val="16"/>
              </w:rPr>
            </w:pPr>
            <w:r w:rsidRPr="00C167BB">
              <w:rPr>
                <w:rStyle w:val="bold"/>
                <w:sz w:val="16"/>
              </w:rPr>
              <w:t>Instruction</w:t>
            </w:r>
          </w:p>
        </w:tc>
        <w:tc>
          <w:tcPr>
            <w:tcW w:w="0" w:type="auto"/>
          </w:tcPr>
          <w:p w14:paraId="4CDBB5F9" w14:textId="77777777" w:rsidR="00F2507C" w:rsidRPr="00C167BB" w:rsidRDefault="00670CFC">
            <w:pPr>
              <w:pStyle w:val="boldparagraph"/>
              <w:rPr>
                <w:sz w:val="16"/>
              </w:rPr>
            </w:pPr>
            <w:r w:rsidRPr="00C167BB">
              <w:rPr>
                <w:rStyle w:val="bold"/>
                <w:sz w:val="16"/>
              </w:rPr>
              <w:t>Expected Result</w:t>
            </w:r>
          </w:p>
        </w:tc>
        <w:tc>
          <w:tcPr>
            <w:tcW w:w="0" w:type="auto"/>
          </w:tcPr>
          <w:p w14:paraId="23E0DF9C" w14:textId="77777777" w:rsidR="00F2507C" w:rsidRPr="00C167BB" w:rsidRDefault="00670CFC">
            <w:pPr>
              <w:pStyle w:val="boldparagraph"/>
              <w:rPr>
                <w:sz w:val="16"/>
              </w:rPr>
            </w:pPr>
            <w:r w:rsidRPr="00C167BB">
              <w:rPr>
                <w:rStyle w:val="bold"/>
                <w:sz w:val="16"/>
              </w:rPr>
              <w:t>Pass / Fail / Comment</w:t>
            </w:r>
          </w:p>
        </w:tc>
      </w:tr>
      <w:tr w:rsidR="00F2507C" w:rsidRPr="00C167BB" w14:paraId="48728EA3" w14:textId="77777777" w:rsidTr="00C167BB">
        <w:tc>
          <w:tcPr>
            <w:tcW w:w="0" w:type="auto"/>
          </w:tcPr>
          <w:p w14:paraId="65EFE09A" w14:textId="77777777" w:rsidR="00F2507C" w:rsidRPr="00C167BB" w:rsidRDefault="00670CFC">
            <w:pPr>
              <w:rPr>
                <w:sz w:val="16"/>
              </w:rPr>
            </w:pPr>
            <w:r w:rsidRPr="00C167BB">
              <w:rPr>
                <w:sz w:val="16"/>
              </w:rPr>
              <w:t>1</w:t>
            </w:r>
          </w:p>
        </w:tc>
        <w:tc>
          <w:tcPr>
            <w:tcW w:w="0" w:type="auto"/>
          </w:tcPr>
          <w:p w14:paraId="3E885474" w14:textId="77777777" w:rsidR="00F2507C" w:rsidRPr="00C167BB" w:rsidRDefault="00670CFC">
            <w:pPr>
              <w:rPr>
                <w:sz w:val="16"/>
              </w:rPr>
            </w:pPr>
            <w:r w:rsidRPr="00C167BB">
              <w:rPr>
                <w:rStyle w:val="screenelement"/>
                <w:sz w:val="16"/>
              </w:rPr>
              <w:t>Log On</w:t>
            </w:r>
          </w:p>
        </w:tc>
        <w:tc>
          <w:tcPr>
            <w:tcW w:w="0" w:type="auto"/>
          </w:tcPr>
          <w:p w14:paraId="0F1CBE2F" w14:textId="77777777" w:rsidR="00F2507C" w:rsidRPr="00C167BB" w:rsidRDefault="00670CFC">
            <w:pPr>
              <w:rPr>
                <w:sz w:val="16"/>
              </w:rPr>
            </w:pPr>
            <w:r w:rsidRPr="00C167BB">
              <w:rPr>
                <w:sz w:val="16"/>
              </w:rPr>
              <w:t xml:space="preserve">Log on to the </w:t>
            </w:r>
            <w:r w:rsidRPr="00C167BB">
              <w:rPr>
                <w:rStyle w:val="screenelement"/>
                <w:sz w:val="16"/>
              </w:rPr>
              <w:t>SAP Fiori Launchpad</w:t>
            </w:r>
            <w:r w:rsidRPr="00C167BB">
              <w:rPr>
                <w:sz w:val="16"/>
              </w:rPr>
              <w:t xml:space="preserve"> as a Master Data specialist </w:t>
            </w:r>
            <w:r w:rsidRPr="00C167BB">
              <w:rPr>
                <w:rStyle w:val="CourierNew"/>
                <w:sz w:val="16"/>
              </w:rPr>
              <w:t>SAP_BR_MD_SPECIALIST_EAM</w:t>
            </w:r>
            <w:r w:rsidRPr="00C167BB">
              <w:rPr>
                <w:sz w:val="16"/>
              </w:rPr>
              <w:t>.</w:t>
            </w:r>
          </w:p>
        </w:tc>
        <w:tc>
          <w:tcPr>
            <w:tcW w:w="0" w:type="auto"/>
          </w:tcPr>
          <w:p w14:paraId="5CB8D4F5" w14:textId="77777777" w:rsidR="00F2507C" w:rsidRPr="00C167BB" w:rsidRDefault="00670CFC">
            <w:pPr>
              <w:rPr>
                <w:sz w:val="16"/>
              </w:rPr>
            </w:pPr>
            <w:r w:rsidRPr="00C167BB">
              <w:rPr>
                <w:sz w:val="16"/>
              </w:rPr>
              <w:t>The SAP Fiori launchpad is displayed.</w:t>
            </w:r>
          </w:p>
        </w:tc>
        <w:tc>
          <w:tcPr>
            <w:tcW w:w="0" w:type="auto"/>
          </w:tcPr>
          <w:p w14:paraId="39CEAA93" w14:textId="77777777" w:rsidR="00F2507C" w:rsidRPr="00C167BB" w:rsidRDefault="00F2507C">
            <w:pPr>
              <w:rPr>
                <w:sz w:val="16"/>
              </w:rPr>
            </w:pPr>
          </w:p>
        </w:tc>
      </w:tr>
      <w:tr w:rsidR="00F2507C" w:rsidRPr="00C167BB" w14:paraId="6A2B8F3A" w14:textId="77777777" w:rsidTr="00C167BB">
        <w:tc>
          <w:tcPr>
            <w:tcW w:w="0" w:type="auto"/>
          </w:tcPr>
          <w:p w14:paraId="6DD6D6C2" w14:textId="77777777" w:rsidR="00F2507C" w:rsidRPr="00C167BB" w:rsidRDefault="00670CFC">
            <w:pPr>
              <w:rPr>
                <w:sz w:val="16"/>
              </w:rPr>
            </w:pPr>
            <w:r w:rsidRPr="00C167BB">
              <w:rPr>
                <w:sz w:val="16"/>
              </w:rPr>
              <w:t>2</w:t>
            </w:r>
          </w:p>
        </w:tc>
        <w:tc>
          <w:tcPr>
            <w:tcW w:w="0" w:type="auto"/>
          </w:tcPr>
          <w:p w14:paraId="65F9BE9F" w14:textId="77777777" w:rsidR="00F2507C" w:rsidRPr="00C167BB" w:rsidRDefault="00670CFC">
            <w:pPr>
              <w:rPr>
                <w:sz w:val="16"/>
              </w:rPr>
            </w:pPr>
            <w:r w:rsidRPr="00C167BB">
              <w:rPr>
                <w:rStyle w:val="screenelement"/>
                <w:sz w:val="16"/>
              </w:rPr>
              <w:t>Access the SAP Fiori App</w:t>
            </w:r>
          </w:p>
        </w:tc>
        <w:tc>
          <w:tcPr>
            <w:tcW w:w="0" w:type="auto"/>
          </w:tcPr>
          <w:p w14:paraId="3912B433" w14:textId="77777777" w:rsidR="00F2507C" w:rsidRPr="00C167BB" w:rsidRDefault="00670CFC">
            <w:pPr>
              <w:rPr>
                <w:sz w:val="16"/>
              </w:rPr>
            </w:pPr>
            <w:r w:rsidRPr="00C167BB">
              <w:rPr>
                <w:sz w:val="16"/>
              </w:rPr>
              <w:t xml:space="preserve">Open the </w:t>
            </w:r>
            <w:r w:rsidRPr="00C167BB">
              <w:rPr>
                <w:rStyle w:val="screenelement"/>
                <w:sz w:val="16"/>
              </w:rPr>
              <w:t>Create Measuring Point</w:t>
            </w:r>
            <w:r w:rsidRPr="00C167BB">
              <w:rPr>
                <w:sz w:val="16"/>
              </w:rPr>
              <w:t xml:space="preserve"> </w:t>
            </w:r>
            <w:r w:rsidRPr="00C167BB">
              <w:rPr>
                <w:rStyle w:val="CourierNew"/>
                <w:sz w:val="16"/>
              </w:rPr>
              <w:t>(EAMS_WDA_MP_OIF)</w:t>
            </w:r>
            <w:r w:rsidRPr="00C167BB">
              <w:rPr>
                <w:sz w:val="16"/>
              </w:rPr>
              <w:t xml:space="preserve"> app.</w:t>
            </w:r>
          </w:p>
        </w:tc>
        <w:tc>
          <w:tcPr>
            <w:tcW w:w="0" w:type="auto"/>
          </w:tcPr>
          <w:p w14:paraId="1D97EB96" w14:textId="77777777" w:rsidR="00F2507C" w:rsidRPr="00C167BB" w:rsidRDefault="00670CFC">
            <w:pPr>
              <w:rPr>
                <w:sz w:val="16"/>
              </w:rPr>
            </w:pPr>
            <w:r w:rsidRPr="00C167BB">
              <w:rPr>
                <w:sz w:val="16"/>
              </w:rPr>
              <w:t xml:space="preserve">A new window opens, showing the </w:t>
            </w:r>
            <w:r w:rsidRPr="00C167BB">
              <w:rPr>
                <w:rStyle w:val="screenelement"/>
                <w:sz w:val="16"/>
              </w:rPr>
              <w:t>Create Measuring point</w:t>
            </w:r>
            <w:r w:rsidRPr="00C167BB">
              <w:rPr>
                <w:sz w:val="16"/>
              </w:rPr>
              <w:t xml:space="preserve"> screen.</w:t>
            </w:r>
          </w:p>
        </w:tc>
        <w:tc>
          <w:tcPr>
            <w:tcW w:w="0" w:type="auto"/>
          </w:tcPr>
          <w:p w14:paraId="683591E9" w14:textId="77777777" w:rsidR="00F2507C" w:rsidRPr="00C167BB" w:rsidRDefault="00F2507C">
            <w:pPr>
              <w:rPr>
                <w:sz w:val="16"/>
              </w:rPr>
            </w:pPr>
          </w:p>
        </w:tc>
      </w:tr>
      <w:tr w:rsidR="00F2507C" w:rsidRPr="00C167BB" w14:paraId="62762AB0" w14:textId="77777777" w:rsidTr="00C167BB">
        <w:tc>
          <w:tcPr>
            <w:tcW w:w="0" w:type="auto"/>
          </w:tcPr>
          <w:p w14:paraId="2422A061" w14:textId="77777777" w:rsidR="00F2507C" w:rsidRPr="00C167BB" w:rsidRDefault="00670CFC">
            <w:pPr>
              <w:rPr>
                <w:sz w:val="16"/>
              </w:rPr>
            </w:pPr>
            <w:r w:rsidRPr="00C167BB">
              <w:rPr>
                <w:sz w:val="16"/>
              </w:rPr>
              <w:t>3</w:t>
            </w:r>
          </w:p>
        </w:tc>
        <w:tc>
          <w:tcPr>
            <w:tcW w:w="0" w:type="auto"/>
          </w:tcPr>
          <w:p w14:paraId="5F6F69D3" w14:textId="77777777" w:rsidR="00F2507C" w:rsidRPr="00C167BB" w:rsidRDefault="00670CFC">
            <w:pPr>
              <w:rPr>
                <w:sz w:val="16"/>
              </w:rPr>
            </w:pPr>
            <w:r w:rsidRPr="00C167BB">
              <w:rPr>
                <w:rStyle w:val="screenelement"/>
                <w:sz w:val="16"/>
              </w:rPr>
              <w:t>Enter Details</w:t>
            </w:r>
          </w:p>
        </w:tc>
        <w:tc>
          <w:tcPr>
            <w:tcW w:w="0" w:type="auto"/>
          </w:tcPr>
          <w:p w14:paraId="15650A7A" w14:textId="77777777" w:rsidR="00C167BB" w:rsidRPr="00C167BB" w:rsidRDefault="00670CFC">
            <w:pPr>
              <w:rPr>
                <w:sz w:val="16"/>
              </w:rPr>
            </w:pPr>
            <w:r w:rsidRPr="00C167BB">
              <w:rPr>
                <w:sz w:val="16"/>
              </w:rPr>
              <w:t>Enter the following:</w:t>
            </w:r>
          </w:p>
          <w:p w14:paraId="73C8D6A8" w14:textId="31D3620B" w:rsidR="00F2507C" w:rsidRPr="00C167BB" w:rsidRDefault="00670CFC">
            <w:pPr>
              <w:pStyle w:val="listpara1"/>
              <w:numPr>
                <w:ilvl w:val="0"/>
                <w:numId w:val="5"/>
              </w:numPr>
              <w:rPr>
                <w:sz w:val="16"/>
              </w:rPr>
            </w:pPr>
            <w:r w:rsidRPr="00C167BB">
              <w:rPr>
                <w:rStyle w:val="screenelement"/>
                <w:sz w:val="16"/>
              </w:rPr>
              <w:t>Measuring Point/Counter</w:t>
            </w:r>
            <w:r w:rsidRPr="00C167BB">
              <w:rPr>
                <w:sz w:val="16"/>
              </w:rPr>
              <w:t xml:space="preserve">: </w:t>
            </w:r>
            <w:r w:rsidRPr="00C167BB">
              <w:rPr>
                <w:rStyle w:val="userinput"/>
                <w:sz w:val="16"/>
              </w:rPr>
              <w:t>&lt;Measuring Point&gt;</w:t>
            </w:r>
          </w:p>
          <w:p w14:paraId="7ADFDAAC" w14:textId="77777777" w:rsidR="00F2507C" w:rsidRPr="00C167BB" w:rsidRDefault="00670CFC">
            <w:pPr>
              <w:pStyle w:val="listpara1"/>
              <w:numPr>
                <w:ilvl w:val="0"/>
                <w:numId w:val="3"/>
              </w:numPr>
              <w:rPr>
                <w:sz w:val="16"/>
              </w:rPr>
            </w:pPr>
            <w:r w:rsidRPr="00C167BB">
              <w:rPr>
                <w:rStyle w:val="screenelement"/>
                <w:sz w:val="16"/>
              </w:rPr>
              <w:t>Reference Object Type</w:t>
            </w:r>
            <w:r w:rsidRPr="00C167BB">
              <w:rPr>
                <w:sz w:val="16"/>
              </w:rPr>
              <w:t xml:space="preserve">: </w:t>
            </w:r>
            <w:r w:rsidRPr="00C167BB">
              <w:rPr>
                <w:rStyle w:val="userinput"/>
                <w:sz w:val="16"/>
              </w:rPr>
              <w:t>&lt;Technical object&gt;</w:t>
            </w:r>
          </w:p>
        </w:tc>
        <w:tc>
          <w:tcPr>
            <w:tcW w:w="0" w:type="auto"/>
          </w:tcPr>
          <w:p w14:paraId="78D4EB32" w14:textId="77777777" w:rsidR="00F2507C" w:rsidRPr="00C167BB" w:rsidRDefault="00670CFC">
            <w:pPr>
              <w:rPr>
                <w:sz w:val="16"/>
              </w:rPr>
            </w:pPr>
            <w:r w:rsidRPr="00C167BB">
              <w:rPr>
                <w:sz w:val="16"/>
              </w:rPr>
              <w:t>A new screen appears displaying the reference object.</w:t>
            </w:r>
          </w:p>
        </w:tc>
        <w:tc>
          <w:tcPr>
            <w:tcW w:w="0" w:type="auto"/>
          </w:tcPr>
          <w:p w14:paraId="1B4FE0F7" w14:textId="77777777" w:rsidR="00F2507C" w:rsidRPr="00C167BB" w:rsidRDefault="00F2507C">
            <w:pPr>
              <w:rPr>
                <w:sz w:val="16"/>
              </w:rPr>
            </w:pPr>
          </w:p>
        </w:tc>
      </w:tr>
      <w:tr w:rsidR="00F2507C" w:rsidRPr="00C167BB" w14:paraId="39574555" w14:textId="77777777" w:rsidTr="00C167BB">
        <w:tc>
          <w:tcPr>
            <w:tcW w:w="0" w:type="auto"/>
          </w:tcPr>
          <w:p w14:paraId="6A507C4C" w14:textId="77777777" w:rsidR="00F2507C" w:rsidRPr="00C167BB" w:rsidRDefault="00670CFC">
            <w:pPr>
              <w:rPr>
                <w:sz w:val="16"/>
              </w:rPr>
            </w:pPr>
            <w:r w:rsidRPr="00C167BB">
              <w:rPr>
                <w:sz w:val="16"/>
              </w:rPr>
              <w:t>4</w:t>
            </w:r>
          </w:p>
        </w:tc>
        <w:tc>
          <w:tcPr>
            <w:tcW w:w="0" w:type="auto"/>
          </w:tcPr>
          <w:p w14:paraId="2CBD7210" w14:textId="77777777" w:rsidR="00F2507C" w:rsidRPr="00C167BB" w:rsidRDefault="00670CFC">
            <w:pPr>
              <w:rPr>
                <w:sz w:val="16"/>
              </w:rPr>
            </w:pPr>
            <w:r w:rsidRPr="00C167BB">
              <w:rPr>
                <w:rStyle w:val="screenelement"/>
                <w:sz w:val="16"/>
              </w:rPr>
              <w:t>Enter Reference Object details</w:t>
            </w:r>
          </w:p>
        </w:tc>
        <w:tc>
          <w:tcPr>
            <w:tcW w:w="0" w:type="auto"/>
          </w:tcPr>
          <w:p w14:paraId="6C90084F" w14:textId="77777777" w:rsidR="00C167BB" w:rsidRPr="00C167BB" w:rsidRDefault="00670CFC">
            <w:pPr>
              <w:rPr>
                <w:sz w:val="16"/>
              </w:rPr>
            </w:pPr>
            <w:r w:rsidRPr="00C167BB">
              <w:rPr>
                <w:sz w:val="16"/>
              </w:rPr>
              <w:t>Enter the following:</w:t>
            </w:r>
          </w:p>
          <w:p w14:paraId="2C3709D7" w14:textId="77777777" w:rsidR="00C167BB" w:rsidRPr="00C167BB" w:rsidRDefault="00670CFC">
            <w:pPr>
              <w:pStyle w:val="listpara1"/>
              <w:numPr>
                <w:ilvl w:val="0"/>
                <w:numId w:val="6"/>
              </w:numPr>
              <w:rPr>
                <w:sz w:val="16"/>
              </w:rPr>
            </w:pPr>
            <w:r w:rsidRPr="00C167BB">
              <w:rPr>
                <w:rStyle w:val="screenelement"/>
                <w:sz w:val="16"/>
              </w:rPr>
              <w:t>Technical Object</w:t>
            </w:r>
            <w:r w:rsidRPr="00C167BB">
              <w:rPr>
                <w:sz w:val="16"/>
              </w:rPr>
              <w:t>:</w:t>
            </w:r>
            <w:r w:rsidRPr="00C167BB">
              <w:rPr>
                <w:rStyle w:val="userinput"/>
                <w:sz w:val="16"/>
              </w:rPr>
              <w:t>&lt;Equipment/Floc No&gt;</w:t>
            </w:r>
          </w:p>
          <w:p w14:paraId="207B79A8" w14:textId="6C9BB336" w:rsidR="00F2507C" w:rsidRPr="00C167BB" w:rsidRDefault="00670CFC">
            <w:pPr>
              <w:rPr>
                <w:sz w:val="16"/>
              </w:rPr>
            </w:pPr>
            <w:r w:rsidRPr="00C167BB">
              <w:rPr>
                <w:sz w:val="16"/>
              </w:rPr>
              <w:t xml:space="preserve">Press Enter or choose </w:t>
            </w:r>
            <w:r w:rsidRPr="00C167BB">
              <w:rPr>
                <w:rStyle w:val="screenelement"/>
                <w:sz w:val="16"/>
              </w:rPr>
              <w:t>Continue</w:t>
            </w:r>
            <w:r w:rsidRPr="00C167BB">
              <w:rPr>
                <w:sz w:val="16"/>
              </w:rPr>
              <w:t>.</w:t>
            </w:r>
          </w:p>
        </w:tc>
        <w:tc>
          <w:tcPr>
            <w:tcW w:w="0" w:type="auto"/>
          </w:tcPr>
          <w:p w14:paraId="3BF6D3E6" w14:textId="77777777" w:rsidR="00F2507C" w:rsidRPr="00C167BB" w:rsidRDefault="00670CFC">
            <w:pPr>
              <w:rPr>
                <w:sz w:val="16"/>
              </w:rPr>
            </w:pPr>
            <w:r w:rsidRPr="00C167BB">
              <w:rPr>
                <w:rStyle w:val="screenelement"/>
                <w:sz w:val="16"/>
              </w:rPr>
              <w:t>Create Measuring Point</w:t>
            </w:r>
          </w:p>
        </w:tc>
        <w:tc>
          <w:tcPr>
            <w:tcW w:w="0" w:type="auto"/>
          </w:tcPr>
          <w:p w14:paraId="072BE0AF" w14:textId="77777777" w:rsidR="00670CFC" w:rsidRPr="00C167BB" w:rsidRDefault="00670CFC">
            <w:pPr>
              <w:rPr>
                <w:sz w:val="16"/>
              </w:rPr>
            </w:pPr>
          </w:p>
        </w:tc>
      </w:tr>
      <w:tr w:rsidR="00F2507C" w:rsidRPr="00C167BB" w14:paraId="04A46C8A" w14:textId="77777777" w:rsidTr="00C167BB">
        <w:tc>
          <w:tcPr>
            <w:tcW w:w="0" w:type="auto"/>
          </w:tcPr>
          <w:p w14:paraId="640BAAB7" w14:textId="77777777" w:rsidR="00F2507C" w:rsidRPr="00C167BB" w:rsidRDefault="00670CFC">
            <w:pPr>
              <w:rPr>
                <w:sz w:val="16"/>
              </w:rPr>
            </w:pPr>
            <w:r w:rsidRPr="00C167BB">
              <w:rPr>
                <w:sz w:val="16"/>
              </w:rPr>
              <w:t>5</w:t>
            </w:r>
          </w:p>
        </w:tc>
        <w:tc>
          <w:tcPr>
            <w:tcW w:w="0" w:type="auto"/>
          </w:tcPr>
          <w:p w14:paraId="2EA10A58" w14:textId="77777777" w:rsidR="00F2507C" w:rsidRPr="00C167BB" w:rsidRDefault="00670CFC">
            <w:pPr>
              <w:rPr>
                <w:sz w:val="16"/>
              </w:rPr>
            </w:pPr>
            <w:r w:rsidRPr="00C167BB">
              <w:rPr>
                <w:rStyle w:val="screenelement"/>
                <w:sz w:val="16"/>
              </w:rPr>
              <w:t>General Data</w:t>
            </w:r>
          </w:p>
        </w:tc>
        <w:tc>
          <w:tcPr>
            <w:tcW w:w="0" w:type="auto"/>
          </w:tcPr>
          <w:p w14:paraId="3A89D83E" w14:textId="77777777" w:rsidR="00C167BB" w:rsidRPr="00C167BB" w:rsidRDefault="00670CFC">
            <w:pPr>
              <w:rPr>
                <w:sz w:val="16"/>
              </w:rPr>
            </w:pPr>
            <w:r w:rsidRPr="00C167BB">
              <w:rPr>
                <w:sz w:val="16"/>
              </w:rPr>
              <w:t xml:space="preserve">On the </w:t>
            </w:r>
            <w:r w:rsidRPr="00C167BB">
              <w:rPr>
                <w:rStyle w:val="screenelement"/>
                <w:sz w:val="16"/>
              </w:rPr>
              <w:t>General Data</w:t>
            </w:r>
            <w:r w:rsidRPr="00C167BB">
              <w:rPr>
                <w:sz w:val="16"/>
              </w:rPr>
              <w:t xml:space="preserve"> section, enter the following:</w:t>
            </w:r>
          </w:p>
          <w:p w14:paraId="1A74EAAE" w14:textId="5681543F" w:rsidR="00F2507C" w:rsidRPr="00C167BB" w:rsidRDefault="00670CFC">
            <w:pPr>
              <w:pStyle w:val="listpara1"/>
              <w:numPr>
                <w:ilvl w:val="0"/>
                <w:numId w:val="7"/>
              </w:numPr>
              <w:rPr>
                <w:sz w:val="16"/>
              </w:rPr>
            </w:pPr>
            <w:r w:rsidRPr="00C167BB">
              <w:rPr>
                <w:rStyle w:val="screenelement"/>
                <w:sz w:val="16"/>
              </w:rPr>
              <w:t>Description</w:t>
            </w:r>
            <w:r w:rsidRPr="00C167BB">
              <w:rPr>
                <w:sz w:val="16"/>
              </w:rPr>
              <w:t xml:space="preserve">: </w:t>
            </w:r>
            <w:r w:rsidRPr="00C167BB">
              <w:rPr>
                <w:rStyle w:val="userinput"/>
                <w:sz w:val="16"/>
              </w:rPr>
              <w:t>&lt;Description of Measuring Point&gt;</w:t>
            </w:r>
          </w:p>
          <w:p w14:paraId="125BCE9C" w14:textId="77777777" w:rsidR="00F2507C" w:rsidRPr="00C167BB" w:rsidRDefault="00670CFC">
            <w:pPr>
              <w:pStyle w:val="listpara1"/>
              <w:numPr>
                <w:ilvl w:val="0"/>
                <w:numId w:val="3"/>
              </w:numPr>
              <w:rPr>
                <w:sz w:val="16"/>
              </w:rPr>
            </w:pPr>
            <w:r w:rsidRPr="00C167BB">
              <w:rPr>
                <w:rStyle w:val="screenelement"/>
                <w:sz w:val="16"/>
              </w:rPr>
              <w:lastRenderedPageBreak/>
              <w:t>Characteristic</w:t>
            </w:r>
            <w:r w:rsidRPr="00C167BB">
              <w:rPr>
                <w:sz w:val="16"/>
              </w:rPr>
              <w:t xml:space="preserve">: </w:t>
            </w:r>
            <w:r w:rsidRPr="00C167BB">
              <w:rPr>
                <w:rStyle w:val="userinput"/>
                <w:sz w:val="16"/>
              </w:rPr>
              <w:t>For example, OPERATING_HOUR/PRESSURE</w:t>
            </w:r>
          </w:p>
          <w:p w14:paraId="6711EF64" w14:textId="77777777" w:rsidR="00F2507C" w:rsidRPr="00C167BB" w:rsidRDefault="00670CFC">
            <w:pPr>
              <w:pStyle w:val="listpara1"/>
              <w:numPr>
                <w:ilvl w:val="0"/>
                <w:numId w:val="3"/>
              </w:numPr>
              <w:rPr>
                <w:sz w:val="16"/>
              </w:rPr>
            </w:pPr>
            <w:r w:rsidRPr="00C167BB">
              <w:rPr>
                <w:rStyle w:val="screenelement"/>
                <w:sz w:val="16"/>
              </w:rPr>
              <w:t>Measuring Point Category</w:t>
            </w:r>
            <w:r w:rsidRPr="00C167BB">
              <w:rPr>
                <w:sz w:val="16"/>
              </w:rPr>
              <w:t xml:space="preserve">: </w:t>
            </w:r>
            <w:r w:rsidRPr="00C167BB">
              <w:rPr>
                <w:rStyle w:val="userinput"/>
                <w:sz w:val="16"/>
              </w:rPr>
              <w:t>M (MeasPoint General)</w:t>
            </w:r>
          </w:p>
        </w:tc>
        <w:tc>
          <w:tcPr>
            <w:tcW w:w="0" w:type="auto"/>
          </w:tcPr>
          <w:p w14:paraId="3619BC6D" w14:textId="77777777" w:rsidR="00F2507C" w:rsidRPr="00C167BB" w:rsidRDefault="00F2507C">
            <w:pPr>
              <w:rPr>
                <w:sz w:val="16"/>
              </w:rPr>
            </w:pPr>
          </w:p>
        </w:tc>
        <w:tc>
          <w:tcPr>
            <w:tcW w:w="0" w:type="auto"/>
          </w:tcPr>
          <w:p w14:paraId="145E670F" w14:textId="77777777" w:rsidR="00F2507C" w:rsidRPr="00C167BB" w:rsidRDefault="00F2507C">
            <w:pPr>
              <w:rPr>
                <w:sz w:val="16"/>
              </w:rPr>
            </w:pPr>
          </w:p>
        </w:tc>
      </w:tr>
      <w:tr w:rsidR="00F2507C" w:rsidRPr="00C167BB" w14:paraId="550A9451" w14:textId="77777777" w:rsidTr="00C167BB">
        <w:tc>
          <w:tcPr>
            <w:tcW w:w="0" w:type="auto"/>
          </w:tcPr>
          <w:p w14:paraId="32E4A58D" w14:textId="77777777" w:rsidR="00F2507C" w:rsidRPr="00C167BB" w:rsidRDefault="00670CFC">
            <w:pPr>
              <w:rPr>
                <w:sz w:val="16"/>
              </w:rPr>
            </w:pPr>
            <w:r w:rsidRPr="00C167BB">
              <w:rPr>
                <w:sz w:val="16"/>
              </w:rPr>
              <w:t>6</w:t>
            </w:r>
          </w:p>
        </w:tc>
        <w:tc>
          <w:tcPr>
            <w:tcW w:w="0" w:type="auto"/>
          </w:tcPr>
          <w:p w14:paraId="08AFEDA4" w14:textId="77777777" w:rsidR="00F2507C" w:rsidRPr="00C167BB" w:rsidRDefault="00670CFC">
            <w:pPr>
              <w:rPr>
                <w:sz w:val="16"/>
              </w:rPr>
            </w:pPr>
            <w:r w:rsidRPr="00C167BB">
              <w:rPr>
                <w:rStyle w:val="screenelement"/>
                <w:sz w:val="16"/>
              </w:rPr>
              <w:t xml:space="preserve">Enter Target Limits and </w:t>
            </w:r>
            <w:r w:rsidRPr="00C167BB">
              <w:rPr>
                <w:rStyle w:val="screenelement"/>
                <w:sz w:val="16"/>
              </w:rPr>
              <w:t>Counter Data</w:t>
            </w:r>
          </w:p>
        </w:tc>
        <w:tc>
          <w:tcPr>
            <w:tcW w:w="0" w:type="auto"/>
          </w:tcPr>
          <w:p w14:paraId="1D5BB708" w14:textId="77777777" w:rsidR="00C167BB" w:rsidRPr="00C167BB" w:rsidRDefault="00670CFC">
            <w:pPr>
              <w:rPr>
                <w:sz w:val="16"/>
              </w:rPr>
            </w:pPr>
            <w:r w:rsidRPr="00C167BB">
              <w:rPr>
                <w:sz w:val="16"/>
              </w:rPr>
              <w:t xml:space="preserve">On the </w:t>
            </w:r>
            <w:r w:rsidRPr="00C167BB">
              <w:rPr>
                <w:rStyle w:val="screenelement"/>
                <w:sz w:val="16"/>
              </w:rPr>
              <w:t>Target Limits</w:t>
            </w:r>
            <w:r w:rsidRPr="00C167BB">
              <w:rPr>
                <w:sz w:val="16"/>
              </w:rPr>
              <w:t xml:space="preserve"> and </w:t>
            </w:r>
            <w:r w:rsidRPr="00C167BB">
              <w:rPr>
                <w:rStyle w:val="screenelement"/>
                <w:sz w:val="16"/>
              </w:rPr>
              <w:t>Counter Data</w:t>
            </w:r>
            <w:r w:rsidRPr="00C167BB">
              <w:rPr>
                <w:sz w:val="16"/>
              </w:rPr>
              <w:t xml:space="preserve"> section, enter the following:</w:t>
            </w:r>
          </w:p>
          <w:p w14:paraId="087BEC2D" w14:textId="553996D1" w:rsidR="00F2507C" w:rsidRPr="00C167BB" w:rsidRDefault="00670CFC">
            <w:pPr>
              <w:pStyle w:val="listpara1"/>
              <w:numPr>
                <w:ilvl w:val="0"/>
                <w:numId w:val="8"/>
              </w:numPr>
              <w:rPr>
                <w:sz w:val="16"/>
              </w:rPr>
            </w:pPr>
            <w:r w:rsidRPr="00C167BB">
              <w:rPr>
                <w:rStyle w:val="screenelement"/>
                <w:sz w:val="16"/>
              </w:rPr>
              <w:t>Target Value</w:t>
            </w:r>
            <w:r w:rsidRPr="00C167BB">
              <w:rPr>
                <w:sz w:val="16"/>
              </w:rPr>
              <w:t xml:space="preserve">: </w:t>
            </w:r>
            <w:r w:rsidRPr="00C167BB">
              <w:rPr>
                <w:rStyle w:val="userinput"/>
                <w:sz w:val="16"/>
              </w:rPr>
              <w:t>For example, 10 PA</w:t>
            </w:r>
          </w:p>
          <w:p w14:paraId="15202283" w14:textId="77777777" w:rsidR="00F2507C" w:rsidRPr="00C167BB" w:rsidRDefault="00670CFC">
            <w:pPr>
              <w:pStyle w:val="listpara1"/>
              <w:numPr>
                <w:ilvl w:val="0"/>
                <w:numId w:val="3"/>
              </w:numPr>
              <w:rPr>
                <w:sz w:val="16"/>
              </w:rPr>
            </w:pPr>
            <w:r w:rsidRPr="00C167BB">
              <w:rPr>
                <w:rStyle w:val="screenelement"/>
                <w:sz w:val="16"/>
              </w:rPr>
              <w:t>Upper Range Limit</w:t>
            </w:r>
            <w:r w:rsidRPr="00C167BB">
              <w:rPr>
                <w:sz w:val="16"/>
              </w:rPr>
              <w:t xml:space="preserve">: </w:t>
            </w:r>
            <w:r w:rsidRPr="00C167BB">
              <w:rPr>
                <w:rStyle w:val="userinput"/>
                <w:sz w:val="16"/>
              </w:rPr>
              <w:t>For example, 15 PA</w:t>
            </w:r>
          </w:p>
          <w:p w14:paraId="0CD8BCDB" w14:textId="77777777" w:rsidR="00F2507C" w:rsidRPr="00C167BB" w:rsidRDefault="00670CFC">
            <w:pPr>
              <w:pStyle w:val="listpara1"/>
              <w:numPr>
                <w:ilvl w:val="0"/>
                <w:numId w:val="3"/>
              </w:numPr>
              <w:rPr>
                <w:sz w:val="16"/>
              </w:rPr>
            </w:pPr>
            <w:r w:rsidRPr="00C167BB">
              <w:rPr>
                <w:rStyle w:val="screenelement"/>
                <w:sz w:val="16"/>
              </w:rPr>
              <w:t>Lower Range Limit</w:t>
            </w:r>
            <w:r w:rsidRPr="00C167BB">
              <w:rPr>
                <w:sz w:val="16"/>
              </w:rPr>
              <w:t xml:space="preserve">: </w:t>
            </w:r>
            <w:r w:rsidRPr="00C167BB">
              <w:rPr>
                <w:rStyle w:val="userinput"/>
                <w:sz w:val="16"/>
              </w:rPr>
              <w:t>For example, 5 PA</w:t>
            </w:r>
          </w:p>
        </w:tc>
        <w:tc>
          <w:tcPr>
            <w:tcW w:w="0" w:type="auto"/>
          </w:tcPr>
          <w:p w14:paraId="71D1D90D" w14:textId="77777777" w:rsidR="00F2507C" w:rsidRPr="00C167BB" w:rsidRDefault="00F2507C">
            <w:pPr>
              <w:rPr>
                <w:sz w:val="16"/>
              </w:rPr>
            </w:pPr>
          </w:p>
        </w:tc>
        <w:tc>
          <w:tcPr>
            <w:tcW w:w="0" w:type="auto"/>
          </w:tcPr>
          <w:p w14:paraId="1A80AA1B" w14:textId="77777777" w:rsidR="00670CFC" w:rsidRPr="00C167BB" w:rsidRDefault="00670CFC">
            <w:pPr>
              <w:rPr>
                <w:sz w:val="16"/>
              </w:rPr>
            </w:pPr>
          </w:p>
        </w:tc>
      </w:tr>
      <w:tr w:rsidR="00F2507C" w:rsidRPr="00C167BB" w14:paraId="70D85377" w14:textId="77777777" w:rsidTr="00C167BB">
        <w:tc>
          <w:tcPr>
            <w:tcW w:w="0" w:type="auto"/>
          </w:tcPr>
          <w:p w14:paraId="11E8BE59" w14:textId="77777777" w:rsidR="00F2507C" w:rsidRPr="00C167BB" w:rsidRDefault="00670CFC">
            <w:pPr>
              <w:rPr>
                <w:sz w:val="16"/>
              </w:rPr>
            </w:pPr>
            <w:r w:rsidRPr="00C167BB">
              <w:rPr>
                <w:sz w:val="16"/>
              </w:rPr>
              <w:t>7</w:t>
            </w:r>
          </w:p>
        </w:tc>
        <w:tc>
          <w:tcPr>
            <w:tcW w:w="0" w:type="auto"/>
          </w:tcPr>
          <w:p w14:paraId="28DB046C" w14:textId="77777777" w:rsidR="00F2507C" w:rsidRPr="00C167BB" w:rsidRDefault="00670CFC">
            <w:pPr>
              <w:rPr>
                <w:sz w:val="16"/>
              </w:rPr>
            </w:pPr>
            <w:r w:rsidRPr="00C167BB">
              <w:rPr>
                <w:rStyle w:val="bold"/>
                <w:sz w:val="16"/>
              </w:rPr>
              <w:t>Enter Measurement Tolerance (Optional)</w:t>
            </w:r>
          </w:p>
        </w:tc>
        <w:tc>
          <w:tcPr>
            <w:tcW w:w="0" w:type="auto"/>
          </w:tcPr>
          <w:p w14:paraId="4B0DC269" w14:textId="77777777" w:rsidR="00C167BB" w:rsidRPr="00C167BB" w:rsidRDefault="00670CFC">
            <w:pPr>
              <w:rPr>
                <w:sz w:val="16"/>
              </w:rPr>
            </w:pPr>
            <w:r w:rsidRPr="00C167BB">
              <w:rPr>
                <w:sz w:val="16"/>
              </w:rPr>
              <w:t xml:space="preserve">On the </w:t>
            </w:r>
            <w:r w:rsidRPr="00C167BB">
              <w:rPr>
                <w:rStyle w:val="screenelement"/>
                <w:sz w:val="16"/>
              </w:rPr>
              <w:t>Measurement Tolerance Section</w:t>
            </w:r>
            <w:r w:rsidRPr="00C167BB">
              <w:rPr>
                <w:sz w:val="16"/>
              </w:rPr>
              <w:t>, enter the following:</w:t>
            </w:r>
          </w:p>
          <w:p w14:paraId="0D1BA3E7" w14:textId="62895EFC" w:rsidR="00F2507C" w:rsidRPr="00C167BB" w:rsidRDefault="00670CFC">
            <w:pPr>
              <w:pStyle w:val="listpara1"/>
              <w:numPr>
                <w:ilvl w:val="0"/>
                <w:numId w:val="9"/>
              </w:numPr>
              <w:rPr>
                <w:sz w:val="16"/>
              </w:rPr>
            </w:pPr>
            <w:r w:rsidRPr="00C167BB">
              <w:rPr>
                <w:rStyle w:val="screenelement"/>
                <w:sz w:val="16"/>
              </w:rPr>
              <w:t>Upper Measurement Tolerance</w:t>
            </w:r>
            <w:r w:rsidRPr="00C167BB">
              <w:rPr>
                <w:sz w:val="16"/>
              </w:rPr>
              <w:t>: For example, 12 PA</w:t>
            </w:r>
          </w:p>
          <w:p w14:paraId="786B7F7A" w14:textId="77777777" w:rsidR="00F2507C" w:rsidRPr="00C167BB" w:rsidRDefault="00670CFC">
            <w:pPr>
              <w:pStyle w:val="listpara1"/>
              <w:numPr>
                <w:ilvl w:val="0"/>
                <w:numId w:val="3"/>
              </w:numPr>
              <w:rPr>
                <w:sz w:val="16"/>
              </w:rPr>
            </w:pPr>
            <w:r w:rsidRPr="00C167BB">
              <w:rPr>
                <w:rStyle w:val="screenelement"/>
                <w:sz w:val="16"/>
              </w:rPr>
              <w:t>Lower Measurement Tolerance</w:t>
            </w:r>
            <w:r w:rsidRPr="00C167BB">
              <w:rPr>
                <w:sz w:val="16"/>
              </w:rPr>
              <w:t>: For example, 7 PA</w:t>
            </w:r>
          </w:p>
        </w:tc>
        <w:tc>
          <w:tcPr>
            <w:tcW w:w="0" w:type="auto"/>
          </w:tcPr>
          <w:p w14:paraId="4F065741" w14:textId="77777777" w:rsidR="00F2507C" w:rsidRPr="00C167BB" w:rsidRDefault="00F2507C">
            <w:pPr>
              <w:rPr>
                <w:sz w:val="16"/>
              </w:rPr>
            </w:pPr>
          </w:p>
        </w:tc>
        <w:tc>
          <w:tcPr>
            <w:tcW w:w="0" w:type="auto"/>
          </w:tcPr>
          <w:p w14:paraId="414E3872" w14:textId="77777777" w:rsidR="00F2507C" w:rsidRPr="00C167BB" w:rsidRDefault="00F2507C">
            <w:pPr>
              <w:rPr>
                <w:sz w:val="16"/>
              </w:rPr>
            </w:pPr>
          </w:p>
        </w:tc>
      </w:tr>
      <w:tr w:rsidR="00F2507C" w:rsidRPr="00C167BB" w14:paraId="5B8DF504" w14:textId="77777777" w:rsidTr="00C167BB">
        <w:tc>
          <w:tcPr>
            <w:tcW w:w="0" w:type="auto"/>
          </w:tcPr>
          <w:p w14:paraId="3606E535" w14:textId="77777777" w:rsidR="00F2507C" w:rsidRPr="00C167BB" w:rsidRDefault="00670CFC">
            <w:pPr>
              <w:rPr>
                <w:sz w:val="16"/>
              </w:rPr>
            </w:pPr>
            <w:r w:rsidRPr="00C167BB">
              <w:rPr>
                <w:sz w:val="16"/>
              </w:rPr>
              <w:t>8</w:t>
            </w:r>
          </w:p>
        </w:tc>
        <w:tc>
          <w:tcPr>
            <w:tcW w:w="0" w:type="auto"/>
          </w:tcPr>
          <w:p w14:paraId="4193E82A" w14:textId="77777777" w:rsidR="00F2507C" w:rsidRPr="00C167BB" w:rsidRDefault="00670CFC">
            <w:pPr>
              <w:rPr>
                <w:sz w:val="16"/>
              </w:rPr>
            </w:pPr>
            <w:r w:rsidRPr="00C167BB">
              <w:rPr>
                <w:rStyle w:val="bold"/>
                <w:sz w:val="16"/>
              </w:rPr>
              <w:t>Maintain Condition (Only for Condition Based Maintenance)</w:t>
            </w:r>
          </w:p>
        </w:tc>
        <w:tc>
          <w:tcPr>
            <w:tcW w:w="0" w:type="auto"/>
          </w:tcPr>
          <w:p w14:paraId="092CAC08" w14:textId="77777777" w:rsidR="00C167BB" w:rsidRPr="00C167BB" w:rsidRDefault="00670CFC">
            <w:pPr>
              <w:rPr>
                <w:sz w:val="16"/>
              </w:rPr>
            </w:pPr>
            <w:r w:rsidRPr="00C167BB">
              <w:rPr>
                <w:sz w:val="16"/>
              </w:rPr>
              <w:t>On the Maintain Condition Section,</w:t>
            </w:r>
          </w:p>
          <w:p w14:paraId="7FE2B7B9" w14:textId="77777777" w:rsidR="00C167BB" w:rsidRPr="00C167BB" w:rsidRDefault="00670CFC">
            <w:pPr>
              <w:rPr>
                <w:sz w:val="16"/>
              </w:rPr>
            </w:pPr>
            <w:r w:rsidRPr="00C167BB">
              <w:rPr>
                <w:sz w:val="16"/>
              </w:rPr>
              <w:t>Click the Checkbox for Enable condition, select any condition : For example, For condition : MEASUREMENT READING &gt; UPPER LIMIT</w:t>
            </w:r>
          </w:p>
          <w:p w14:paraId="554CCAFB" w14:textId="77777777" w:rsidR="00C167BB" w:rsidRPr="00C167BB" w:rsidRDefault="00670CFC">
            <w:pPr>
              <w:rPr>
                <w:sz w:val="16"/>
              </w:rPr>
            </w:pPr>
            <w:r w:rsidRPr="00C167BB">
              <w:rPr>
                <w:sz w:val="16"/>
              </w:rPr>
              <w:t>Enter the following details</w:t>
            </w:r>
          </w:p>
          <w:p w14:paraId="4B9595E7" w14:textId="37AF25E0" w:rsidR="00F2507C" w:rsidRPr="00C167BB" w:rsidRDefault="00670CFC">
            <w:pPr>
              <w:pStyle w:val="listpara1"/>
              <w:numPr>
                <w:ilvl w:val="0"/>
                <w:numId w:val="10"/>
              </w:numPr>
              <w:rPr>
                <w:sz w:val="16"/>
              </w:rPr>
            </w:pPr>
            <w:r w:rsidRPr="00C167BB">
              <w:rPr>
                <w:rStyle w:val="screenelement"/>
                <w:sz w:val="16"/>
              </w:rPr>
              <w:t xml:space="preserve">Object type </w:t>
            </w:r>
            <w:r w:rsidRPr="00C167BB">
              <w:rPr>
                <w:sz w:val="16"/>
              </w:rPr>
              <w:t>(notification type) : For example, Reactive Work</w:t>
            </w:r>
          </w:p>
          <w:p w14:paraId="44A4A92B" w14:textId="77777777" w:rsidR="00F2507C" w:rsidRPr="00C167BB" w:rsidRDefault="00670CFC">
            <w:pPr>
              <w:pStyle w:val="listpara1"/>
              <w:numPr>
                <w:ilvl w:val="0"/>
                <w:numId w:val="3"/>
              </w:numPr>
              <w:rPr>
                <w:sz w:val="16"/>
              </w:rPr>
            </w:pPr>
            <w:r w:rsidRPr="00C167BB">
              <w:rPr>
                <w:rStyle w:val="screenelement"/>
                <w:sz w:val="16"/>
              </w:rPr>
              <w:t>Priority</w:t>
            </w:r>
            <w:r w:rsidRPr="00C167BB">
              <w:rPr>
                <w:sz w:val="16"/>
              </w:rPr>
              <w:t xml:space="preserve"> : Select the Priority required for the notification to be created, For Example 1 Very High</w:t>
            </w:r>
          </w:p>
          <w:p w14:paraId="7BFA9FD3" w14:textId="77777777" w:rsidR="00F2507C" w:rsidRPr="00C167BB" w:rsidRDefault="00670CFC">
            <w:pPr>
              <w:pStyle w:val="listpara1"/>
              <w:numPr>
                <w:ilvl w:val="0"/>
                <w:numId w:val="3"/>
              </w:numPr>
              <w:rPr>
                <w:sz w:val="16"/>
              </w:rPr>
            </w:pPr>
            <w:r w:rsidRPr="00C167BB">
              <w:rPr>
                <w:rStyle w:val="screenelement"/>
                <w:sz w:val="16"/>
              </w:rPr>
              <w:t>Active</w:t>
            </w:r>
            <w:r w:rsidRPr="00C167BB">
              <w:rPr>
                <w:sz w:val="16"/>
              </w:rPr>
              <w:t>: Click the checkbox to make this Condition active</w:t>
            </w:r>
          </w:p>
          <w:p w14:paraId="58D24D40" w14:textId="77777777" w:rsidR="00F2507C" w:rsidRPr="00C167BB" w:rsidRDefault="00670CFC">
            <w:pPr>
              <w:pStyle w:val="listpara1"/>
              <w:numPr>
                <w:ilvl w:val="0"/>
                <w:numId w:val="3"/>
              </w:numPr>
              <w:rPr>
                <w:sz w:val="16"/>
              </w:rPr>
            </w:pPr>
            <w:r w:rsidRPr="00C167BB">
              <w:rPr>
                <w:rStyle w:val="screenelement"/>
                <w:sz w:val="16"/>
              </w:rPr>
              <w:t>Long Text</w:t>
            </w:r>
            <w:r w:rsidRPr="00C167BB">
              <w:rPr>
                <w:sz w:val="16"/>
              </w:rPr>
              <w:t>: Enter the Long Text for the notification to be created</w:t>
            </w:r>
          </w:p>
          <w:p w14:paraId="16EA63CC" w14:textId="77777777" w:rsidR="00F2507C" w:rsidRPr="00C167BB" w:rsidRDefault="00670CFC">
            <w:pPr>
              <w:pStyle w:val="listpara1"/>
              <w:numPr>
                <w:ilvl w:val="0"/>
                <w:numId w:val="3"/>
              </w:numPr>
              <w:rPr>
                <w:sz w:val="16"/>
              </w:rPr>
            </w:pPr>
            <w:r w:rsidRPr="00C167BB">
              <w:rPr>
                <w:rStyle w:val="screenelement"/>
                <w:sz w:val="16"/>
              </w:rPr>
              <w:t>Description</w:t>
            </w:r>
            <w:r w:rsidRPr="00C167BB">
              <w:rPr>
                <w:sz w:val="16"/>
              </w:rPr>
              <w:t xml:space="preserve">: Enter the </w:t>
            </w:r>
            <w:r w:rsidRPr="00C167BB">
              <w:rPr>
                <w:sz w:val="16"/>
              </w:rPr>
              <w:t>description for the notification to be created</w:t>
            </w:r>
          </w:p>
        </w:tc>
        <w:tc>
          <w:tcPr>
            <w:tcW w:w="0" w:type="auto"/>
          </w:tcPr>
          <w:p w14:paraId="390350E4" w14:textId="77777777" w:rsidR="00F2507C" w:rsidRPr="00C167BB" w:rsidRDefault="00F2507C">
            <w:pPr>
              <w:rPr>
                <w:sz w:val="16"/>
              </w:rPr>
            </w:pPr>
          </w:p>
        </w:tc>
        <w:tc>
          <w:tcPr>
            <w:tcW w:w="0" w:type="auto"/>
          </w:tcPr>
          <w:p w14:paraId="4F43151E" w14:textId="77777777" w:rsidR="00F2507C" w:rsidRPr="00C167BB" w:rsidRDefault="00F2507C">
            <w:pPr>
              <w:rPr>
                <w:sz w:val="16"/>
              </w:rPr>
            </w:pPr>
          </w:p>
        </w:tc>
      </w:tr>
      <w:tr w:rsidR="00F2507C" w:rsidRPr="00C167BB" w14:paraId="7D919C23" w14:textId="77777777" w:rsidTr="00C167BB">
        <w:tc>
          <w:tcPr>
            <w:tcW w:w="0" w:type="auto"/>
          </w:tcPr>
          <w:p w14:paraId="6FFD817A" w14:textId="77777777" w:rsidR="00F2507C" w:rsidRPr="00C167BB" w:rsidRDefault="00670CFC">
            <w:pPr>
              <w:rPr>
                <w:sz w:val="16"/>
              </w:rPr>
            </w:pPr>
            <w:r w:rsidRPr="00C167BB">
              <w:rPr>
                <w:sz w:val="16"/>
              </w:rPr>
              <w:t>9</w:t>
            </w:r>
          </w:p>
        </w:tc>
        <w:tc>
          <w:tcPr>
            <w:tcW w:w="0" w:type="auto"/>
          </w:tcPr>
          <w:p w14:paraId="6B5D1C27" w14:textId="77777777" w:rsidR="00F2507C" w:rsidRPr="00C167BB" w:rsidRDefault="00670CFC">
            <w:pPr>
              <w:rPr>
                <w:sz w:val="16"/>
              </w:rPr>
            </w:pPr>
            <w:r w:rsidRPr="00C167BB">
              <w:rPr>
                <w:rStyle w:val="screenelement"/>
                <w:sz w:val="16"/>
              </w:rPr>
              <w:t>Check Entries</w:t>
            </w:r>
          </w:p>
        </w:tc>
        <w:tc>
          <w:tcPr>
            <w:tcW w:w="0" w:type="auto"/>
          </w:tcPr>
          <w:p w14:paraId="6E0E07AA" w14:textId="77777777" w:rsidR="00F2507C" w:rsidRPr="00C167BB" w:rsidRDefault="00670CFC">
            <w:pPr>
              <w:rPr>
                <w:sz w:val="16"/>
              </w:rPr>
            </w:pPr>
            <w:r w:rsidRPr="00C167BB">
              <w:rPr>
                <w:sz w:val="16"/>
              </w:rPr>
              <w:t xml:space="preserve">Choose </w:t>
            </w:r>
            <w:r w:rsidRPr="00C167BB">
              <w:rPr>
                <w:rStyle w:val="screenelement"/>
                <w:sz w:val="16"/>
              </w:rPr>
              <w:t>Check Entries</w:t>
            </w:r>
            <w:r w:rsidRPr="00C167BB">
              <w:rPr>
                <w:sz w:val="16"/>
              </w:rPr>
              <w:t>.</w:t>
            </w:r>
          </w:p>
        </w:tc>
        <w:tc>
          <w:tcPr>
            <w:tcW w:w="0" w:type="auto"/>
          </w:tcPr>
          <w:p w14:paraId="2B48FC92" w14:textId="77777777" w:rsidR="00F2507C" w:rsidRPr="00C167BB" w:rsidRDefault="00670CFC">
            <w:pPr>
              <w:rPr>
                <w:sz w:val="16"/>
              </w:rPr>
            </w:pPr>
            <w:r w:rsidRPr="00C167BB">
              <w:rPr>
                <w:sz w:val="16"/>
              </w:rPr>
              <w:t>The entries are checked.</w:t>
            </w:r>
          </w:p>
        </w:tc>
        <w:tc>
          <w:tcPr>
            <w:tcW w:w="0" w:type="auto"/>
          </w:tcPr>
          <w:p w14:paraId="2A0E319A" w14:textId="77777777" w:rsidR="00F2507C" w:rsidRPr="00C167BB" w:rsidRDefault="00F2507C">
            <w:pPr>
              <w:rPr>
                <w:sz w:val="16"/>
              </w:rPr>
            </w:pPr>
          </w:p>
        </w:tc>
      </w:tr>
      <w:tr w:rsidR="00F2507C" w:rsidRPr="00C167BB" w14:paraId="6FB86E11" w14:textId="77777777" w:rsidTr="00C167BB">
        <w:tc>
          <w:tcPr>
            <w:tcW w:w="0" w:type="auto"/>
          </w:tcPr>
          <w:p w14:paraId="561FD796" w14:textId="77777777" w:rsidR="00F2507C" w:rsidRPr="00C167BB" w:rsidRDefault="00670CFC">
            <w:pPr>
              <w:rPr>
                <w:sz w:val="16"/>
              </w:rPr>
            </w:pPr>
            <w:r w:rsidRPr="00C167BB">
              <w:rPr>
                <w:sz w:val="16"/>
              </w:rPr>
              <w:t>10</w:t>
            </w:r>
          </w:p>
        </w:tc>
        <w:tc>
          <w:tcPr>
            <w:tcW w:w="0" w:type="auto"/>
          </w:tcPr>
          <w:p w14:paraId="1E9E6C7C" w14:textId="77777777" w:rsidR="00F2507C" w:rsidRPr="00C167BB" w:rsidRDefault="00670CFC">
            <w:pPr>
              <w:rPr>
                <w:sz w:val="16"/>
              </w:rPr>
            </w:pPr>
            <w:r w:rsidRPr="00C167BB">
              <w:rPr>
                <w:rStyle w:val="screenelement"/>
                <w:sz w:val="16"/>
              </w:rPr>
              <w:t>Save your data</w:t>
            </w:r>
          </w:p>
        </w:tc>
        <w:tc>
          <w:tcPr>
            <w:tcW w:w="0" w:type="auto"/>
          </w:tcPr>
          <w:p w14:paraId="3EB4A677" w14:textId="77777777" w:rsidR="00F2507C" w:rsidRPr="00C167BB" w:rsidRDefault="00670CFC">
            <w:pPr>
              <w:rPr>
                <w:sz w:val="16"/>
              </w:rPr>
            </w:pPr>
            <w:r w:rsidRPr="00C167BB">
              <w:rPr>
                <w:sz w:val="16"/>
              </w:rPr>
              <w:t>Save your entries.</w:t>
            </w:r>
          </w:p>
        </w:tc>
        <w:tc>
          <w:tcPr>
            <w:tcW w:w="0" w:type="auto"/>
          </w:tcPr>
          <w:p w14:paraId="3362FFC5" w14:textId="77777777" w:rsidR="00F2507C" w:rsidRPr="00C167BB" w:rsidRDefault="00670CFC">
            <w:pPr>
              <w:rPr>
                <w:sz w:val="16"/>
              </w:rPr>
            </w:pPr>
            <w:r w:rsidRPr="00C167BB">
              <w:rPr>
                <w:sz w:val="16"/>
              </w:rPr>
              <w:t>measuring point is created.</w:t>
            </w:r>
          </w:p>
        </w:tc>
        <w:tc>
          <w:tcPr>
            <w:tcW w:w="0" w:type="auto"/>
          </w:tcPr>
          <w:p w14:paraId="77FAE88D" w14:textId="77777777" w:rsidR="00F2507C" w:rsidRPr="00C167BB" w:rsidRDefault="00F2507C">
            <w:pPr>
              <w:rPr>
                <w:sz w:val="16"/>
              </w:rPr>
            </w:pPr>
          </w:p>
        </w:tc>
      </w:tr>
    </w:tbl>
    <w:p w14:paraId="11638454" w14:textId="77777777" w:rsidR="00F2507C" w:rsidRDefault="00670CFC">
      <w:pPr>
        <w:pStyle w:val="Heading2"/>
      </w:pPr>
      <w:bookmarkStart w:id="24" w:name="unique_12"/>
      <w:bookmarkStart w:id="25" w:name="_Toc233904784"/>
      <w:r>
        <w:t>Create Measuring Counter</w:t>
      </w:r>
      <w:bookmarkEnd w:id="24"/>
      <w:bookmarkEnd w:id="25"/>
    </w:p>
    <w:p w14:paraId="31D851A0" w14:textId="77777777" w:rsidR="00F2507C" w:rsidRDefault="00670CFC">
      <w:pPr>
        <w:pStyle w:val="sectiontitle"/>
      </w:pPr>
      <w:r>
        <w:t>Test Administration</w:t>
      </w:r>
    </w:p>
    <w:p w14:paraId="52C02910" w14:textId="77777777" w:rsidR="00F2507C" w:rsidRDefault="00670CFC">
      <w:r>
        <w:t xml:space="preserve">Customer project: Fill in </w:t>
      </w:r>
      <w:r>
        <w:t>the project-specific parts.</w:t>
      </w:r>
    </w:p>
    <w:p w14:paraId="30F41EA9" w14:textId="77777777" w:rsidR="00F2507C" w:rsidRDefault="00F2507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2507C" w:rsidRPr="00C167BB" w14:paraId="2AD99F19" w14:textId="77777777" w:rsidTr="00C167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48F6B0" w14:textId="77777777" w:rsidR="00F2507C" w:rsidRPr="00C167BB" w:rsidRDefault="00670CFC">
            <w:pPr>
              <w:rPr>
                <w:sz w:val="12"/>
              </w:rPr>
            </w:pPr>
            <w:r w:rsidRPr="00C167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2C87BE" w14:textId="77777777" w:rsidR="00F2507C" w:rsidRPr="00C167BB" w:rsidRDefault="00670CFC">
            <w:pPr>
              <w:rPr>
                <w:sz w:val="12"/>
              </w:rPr>
            </w:pPr>
            <w:r w:rsidRPr="00C167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605AA5" w14:textId="77777777" w:rsidR="00F2507C" w:rsidRPr="00C167BB" w:rsidRDefault="00670CFC">
            <w:pPr>
              <w:rPr>
                <w:sz w:val="12"/>
              </w:rPr>
            </w:pPr>
            <w:r w:rsidRPr="00C167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821E84" w14:textId="77777777" w:rsidR="00670CFC" w:rsidRPr="00C167BB" w:rsidRDefault="00670CFC">
            <w:pPr>
              <w:rPr>
                <w:sz w:val="12"/>
              </w:rPr>
            </w:pPr>
          </w:p>
        </w:tc>
      </w:tr>
      <w:tr w:rsidR="00F2507C" w:rsidRPr="00C167BB" w14:paraId="13AD07D8" w14:textId="77777777" w:rsidTr="00C167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B94032" w14:textId="77777777" w:rsidR="00F2507C" w:rsidRPr="00C167BB" w:rsidRDefault="00670CFC">
            <w:pPr>
              <w:rPr>
                <w:sz w:val="12"/>
              </w:rPr>
            </w:pPr>
            <w:r w:rsidRPr="00C167BB">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E0AE42" w14:textId="77777777" w:rsidR="00670CFC" w:rsidRPr="00C167BB" w:rsidRDefault="00670C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89E9A1" w14:textId="77777777" w:rsidR="00F2507C" w:rsidRPr="00C167BB" w:rsidRDefault="00670CFC">
            <w:pPr>
              <w:rPr>
                <w:sz w:val="12"/>
              </w:rPr>
            </w:pPr>
            <w:r w:rsidRPr="00C167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D47C30" w14:textId="77777777" w:rsidR="00670CFC" w:rsidRPr="00C167BB" w:rsidRDefault="00670CFC">
            <w:pPr>
              <w:rPr>
                <w:sz w:val="12"/>
              </w:rPr>
            </w:pPr>
          </w:p>
        </w:tc>
      </w:tr>
      <w:tr w:rsidR="00F2507C" w:rsidRPr="00C167BB" w14:paraId="36F138E6" w14:textId="77777777" w:rsidTr="00C167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12AB1A" w14:textId="77777777" w:rsidR="00F2507C" w:rsidRPr="00C167BB" w:rsidRDefault="00670CFC">
            <w:pPr>
              <w:rPr>
                <w:sz w:val="12"/>
              </w:rPr>
            </w:pPr>
            <w:r w:rsidRPr="00C167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3B0925" w14:textId="77777777" w:rsidR="00670CFC" w:rsidRPr="00C167BB" w:rsidRDefault="00670C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DA9E4B" w14:textId="77777777" w:rsidR="00F2507C" w:rsidRPr="00C167BB" w:rsidRDefault="00670CFC">
            <w:pPr>
              <w:rPr>
                <w:sz w:val="12"/>
              </w:rPr>
            </w:pPr>
            <w:r w:rsidRPr="00C167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F77285" w14:textId="77777777" w:rsidR="00F2507C" w:rsidRPr="00C167BB" w:rsidRDefault="00670CFC">
            <w:pPr>
              <w:rPr>
                <w:sz w:val="12"/>
              </w:rPr>
            </w:pPr>
            <w:r w:rsidRPr="00C167BB">
              <w:rPr>
                <w:rStyle w:val="userinput"/>
                <w:sz w:val="12"/>
              </w:rPr>
              <w:t>&lt;State the Service Provider, Customer or Joint Service Provider and Customer&gt;</w:t>
            </w:r>
          </w:p>
        </w:tc>
      </w:tr>
    </w:tbl>
    <w:p w14:paraId="5F20AE90" w14:textId="77777777" w:rsidR="00F2507C" w:rsidRDefault="00670CFC">
      <w:pPr>
        <w:pStyle w:val="sectiontitle"/>
      </w:pPr>
      <w:r>
        <w:t>Procedure</w:t>
      </w:r>
    </w:p>
    <w:tbl>
      <w:tblPr>
        <w:tblStyle w:val="SAPStandardTable"/>
        <w:tblW w:w="5000" w:type="pct"/>
        <w:tblInd w:w="3" w:type="dxa"/>
        <w:tblLook w:val="0620" w:firstRow="1" w:lastRow="0" w:firstColumn="0" w:lastColumn="0" w:noHBand="1" w:noVBand="1"/>
      </w:tblPr>
      <w:tblGrid>
        <w:gridCol w:w="786"/>
        <w:gridCol w:w="2354"/>
        <w:gridCol w:w="5686"/>
        <w:gridCol w:w="4060"/>
        <w:gridCol w:w="1418"/>
      </w:tblGrid>
      <w:tr w:rsidR="00F2507C" w:rsidRPr="00C167BB" w14:paraId="29B66DC5" w14:textId="77777777" w:rsidTr="00C167BB">
        <w:trPr>
          <w:cnfStyle w:val="100000000000" w:firstRow="1" w:lastRow="0" w:firstColumn="0" w:lastColumn="0" w:oddVBand="0" w:evenVBand="0" w:oddHBand="0" w:evenHBand="0" w:firstRowFirstColumn="0" w:firstRowLastColumn="0" w:lastRowFirstColumn="0" w:lastRowLastColumn="0"/>
        </w:trPr>
        <w:tc>
          <w:tcPr>
            <w:tcW w:w="0" w:type="auto"/>
          </w:tcPr>
          <w:p w14:paraId="03D5B072" w14:textId="77777777" w:rsidR="00F2507C" w:rsidRPr="00C167BB" w:rsidRDefault="00670CFC">
            <w:pPr>
              <w:pStyle w:val="boldparagraph"/>
              <w:rPr>
                <w:sz w:val="16"/>
              </w:rPr>
            </w:pPr>
            <w:r w:rsidRPr="00C167BB">
              <w:rPr>
                <w:rStyle w:val="bold"/>
                <w:sz w:val="16"/>
              </w:rPr>
              <w:t>Test Step #</w:t>
            </w:r>
          </w:p>
        </w:tc>
        <w:tc>
          <w:tcPr>
            <w:tcW w:w="0" w:type="auto"/>
          </w:tcPr>
          <w:p w14:paraId="37DEA8A2" w14:textId="77777777" w:rsidR="00F2507C" w:rsidRPr="00C167BB" w:rsidRDefault="00670CFC">
            <w:pPr>
              <w:pStyle w:val="boldparagraph"/>
              <w:rPr>
                <w:sz w:val="16"/>
              </w:rPr>
            </w:pPr>
            <w:r w:rsidRPr="00C167BB">
              <w:rPr>
                <w:rStyle w:val="bold"/>
                <w:sz w:val="16"/>
              </w:rPr>
              <w:t>Test Step Name</w:t>
            </w:r>
          </w:p>
        </w:tc>
        <w:tc>
          <w:tcPr>
            <w:tcW w:w="0" w:type="auto"/>
          </w:tcPr>
          <w:p w14:paraId="73F81090" w14:textId="77777777" w:rsidR="00F2507C" w:rsidRPr="00C167BB" w:rsidRDefault="00670CFC">
            <w:pPr>
              <w:pStyle w:val="boldparagraph"/>
              <w:rPr>
                <w:sz w:val="16"/>
              </w:rPr>
            </w:pPr>
            <w:r w:rsidRPr="00C167BB">
              <w:rPr>
                <w:rStyle w:val="bold"/>
                <w:sz w:val="16"/>
              </w:rPr>
              <w:t>Instruction</w:t>
            </w:r>
          </w:p>
        </w:tc>
        <w:tc>
          <w:tcPr>
            <w:tcW w:w="0" w:type="auto"/>
          </w:tcPr>
          <w:p w14:paraId="0EA0499E" w14:textId="77777777" w:rsidR="00F2507C" w:rsidRPr="00C167BB" w:rsidRDefault="00670CFC">
            <w:pPr>
              <w:pStyle w:val="boldparagraph"/>
              <w:rPr>
                <w:sz w:val="16"/>
              </w:rPr>
            </w:pPr>
            <w:r w:rsidRPr="00C167BB">
              <w:rPr>
                <w:rStyle w:val="bold"/>
                <w:sz w:val="16"/>
              </w:rPr>
              <w:t>Expected Result</w:t>
            </w:r>
          </w:p>
        </w:tc>
        <w:tc>
          <w:tcPr>
            <w:tcW w:w="0" w:type="auto"/>
          </w:tcPr>
          <w:p w14:paraId="3634FC0E" w14:textId="77777777" w:rsidR="00F2507C" w:rsidRPr="00C167BB" w:rsidRDefault="00670CFC">
            <w:pPr>
              <w:pStyle w:val="boldparagraph"/>
              <w:rPr>
                <w:sz w:val="16"/>
              </w:rPr>
            </w:pPr>
            <w:r w:rsidRPr="00C167BB">
              <w:rPr>
                <w:rStyle w:val="bold"/>
                <w:sz w:val="16"/>
              </w:rPr>
              <w:t>Pass / Fail / Comment</w:t>
            </w:r>
          </w:p>
        </w:tc>
      </w:tr>
      <w:tr w:rsidR="00F2507C" w:rsidRPr="00C167BB" w14:paraId="3B11C61B" w14:textId="77777777" w:rsidTr="00C167BB">
        <w:tc>
          <w:tcPr>
            <w:tcW w:w="0" w:type="auto"/>
          </w:tcPr>
          <w:p w14:paraId="569DD962" w14:textId="77777777" w:rsidR="00F2507C" w:rsidRPr="00C167BB" w:rsidRDefault="00670CFC">
            <w:pPr>
              <w:rPr>
                <w:sz w:val="16"/>
              </w:rPr>
            </w:pPr>
            <w:r w:rsidRPr="00C167BB">
              <w:rPr>
                <w:sz w:val="16"/>
              </w:rPr>
              <w:t>1</w:t>
            </w:r>
          </w:p>
        </w:tc>
        <w:tc>
          <w:tcPr>
            <w:tcW w:w="0" w:type="auto"/>
          </w:tcPr>
          <w:p w14:paraId="00A97500" w14:textId="77777777" w:rsidR="00F2507C" w:rsidRPr="00C167BB" w:rsidRDefault="00670CFC">
            <w:pPr>
              <w:rPr>
                <w:sz w:val="16"/>
              </w:rPr>
            </w:pPr>
            <w:r w:rsidRPr="00C167BB">
              <w:rPr>
                <w:rStyle w:val="bold"/>
                <w:sz w:val="16"/>
              </w:rPr>
              <w:t>Log On</w:t>
            </w:r>
          </w:p>
        </w:tc>
        <w:tc>
          <w:tcPr>
            <w:tcW w:w="0" w:type="auto"/>
          </w:tcPr>
          <w:p w14:paraId="7FFA1FCB" w14:textId="77777777" w:rsidR="00F2507C" w:rsidRPr="00C167BB" w:rsidRDefault="00670CFC">
            <w:pPr>
              <w:rPr>
                <w:sz w:val="16"/>
              </w:rPr>
            </w:pPr>
            <w:r w:rsidRPr="00C167BB">
              <w:rPr>
                <w:sz w:val="16"/>
              </w:rPr>
              <w:t xml:space="preserve">Log on to the </w:t>
            </w:r>
            <w:r w:rsidRPr="00C167BB">
              <w:rPr>
                <w:rStyle w:val="screenelement"/>
                <w:sz w:val="16"/>
              </w:rPr>
              <w:t>SAP Fiori Launchpad</w:t>
            </w:r>
            <w:r w:rsidRPr="00C167BB">
              <w:rPr>
                <w:sz w:val="16"/>
              </w:rPr>
              <w:t xml:space="preserve"> as a Master Data specialist SAP_BR_MD_SPECIALIST_EAM.</w:t>
            </w:r>
          </w:p>
        </w:tc>
        <w:tc>
          <w:tcPr>
            <w:tcW w:w="0" w:type="auto"/>
          </w:tcPr>
          <w:p w14:paraId="39A2A1B0" w14:textId="77777777" w:rsidR="00F2507C" w:rsidRPr="00C167BB" w:rsidRDefault="00670CFC">
            <w:pPr>
              <w:rPr>
                <w:sz w:val="16"/>
              </w:rPr>
            </w:pPr>
            <w:r w:rsidRPr="00C167BB">
              <w:rPr>
                <w:sz w:val="16"/>
              </w:rPr>
              <w:t>The SAP Fiori launchpad is displayed.</w:t>
            </w:r>
          </w:p>
        </w:tc>
        <w:tc>
          <w:tcPr>
            <w:tcW w:w="0" w:type="auto"/>
          </w:tcPr>
          <w:p w14:paraId="2F21B461" w14:textId="77777777" w:rsidR="00670CFC" w:rsidRPr="00C167BB" w:rsidRDefault="00670CFC">
            <w:pPr>
              <w:rPr>
                <w:sz w:val="16"/>
              </w:rPr>
            </w:pPr>
          </w:p>
        </w:tc>
      </w:tr>
      <w:tr w:rsidR="00F2507C" w:rsidRPr="00C167BB" w14:paraId="7FA5F743" w14:textId="77777777" w:rsidTr="00C167BB">
        <w:tc>
          <w:tcPr>
            <w:tcW w:w="0" w:type="auto"/>
          </w:tcPr>
          <w:p w14:paraId="33E9BD9F" w14:textId="77777777" w:rsidR="00F2507C" w:rsidRPr="00C167BB" w:rsidRDefault="00670CFC">
            <w:pPr>
              <w:rPr>
                <w:sz w:val="16"/>
              </w:rPr>
            </w:pPr>
            <w:r w:rsidRPr="00C167BB">
              <w:rPr>
                <w:sz w:val="16"/>
              </w:rPr>
              <w:t>2</w:t>
            </w:r>
          </w:p>
        </w:tc>
        <w:tc>
          <w:tcPr>
            <w:tcW w:w="0" w:type="auto"/>
          </w:tcPr>
          <w:p w14:paraId="291C3F00" w14:textId="77777777" w:rsidR="00F2507C" w:rsidRPr="00C167BB" w:rsidRDefault="00670CFC">
            <w:pPr>
              <w:rPr>
                <w:sz w:val="16"/>
              </w:rPr>
            </w:pPr>
            <w:r w:rsidRPr="00C167BB">
              <w:rPr>
                <w:rStyle w:val="bold"/>
                <w:sz w:val="16"/>
              </w:rPr>
              <w:t>Access the SAP Fiori App</w:t>
            </w:r>
          </w:p>
        </w:tc>
        <w:tc>
          <w:tcPr>
            <w:tcW w:w="0" w:type="auto"/>
          </w:tcPr>
          <w:p w14:paraId="3BA9AC5B" w14:textId="77777777" w:rsidR="00F2507C" w:rsidRPr="00C167BB" w:rsidRDefault="00670CFC">
            <w:pPr>
              <w:rPr>
                <w:sz w:val="16"/>
              </w:rPr>
            </w:pPr>
            <w:r w:rsidRPr="00C167BB">
              <w:rPr>
                <w:sz w:val="16"/>
              </w:rPr>
              <w:t xml:space="preserve">Open the </w:t>
            </w:r>
            <w:r w:rsidRPr="00C167BB">
              <w:rPr>
                <w:rStyle w:val="screenelement"/>
                <w:sz w:val="16"/>
              </w:rPr>
              <w:t>Create Measuring Point</w:t>
            </w:r>
            <w:r w:rsidRPr="00C167BB">
              <w:rPr>
                <w:sz w:val="16"/>
              </w:rPr>
              <w:t xml:space="preserve"> (EAMS_WDA_MP_OIF) app.</w:t>
            </w:r>
          </w:p>
        </w:tc>
        <w:tc>
          <w:tcPr>
            <w:tcW w:w="0" w:type="auto"/>
          </w:tcPr>
          <w:p w14:paraId="7745F23A" w14:textId="77777777" w:rsidR="00F2507C" w:rsidRPr="00C167BB" w:rsidRDefault="00670CFC">
            <w:pPr>
              <w:rPr>
                <w:sz w:val="16"/>
              </w:rPr>
            </w:pPr>
            <w:r w:rsidRPr="00C167BB">
              <w:rPr>
                <w:sz w:val="16"/>
              </w:rPr>
              <w:t xml:space="preserve">A new window opens, showing the </w:t>
            </w:r>
            <w:r w:rsidRPr="00C167BB">
              <w:rPr>
                <w:rStyle w:val="screenelement"/>
                <w:sz w:val="16"/>
              </w:rPr>
              <w:t>Create Measuring point</w:t>
            </w:r>
            <w:r w:rsidRPr="00C167BB">
              <w:rPr>
                <w:sz w:val="16"/>
              </w:rPr>
              <w:t xml:space="preserve"> screen.</w:t>
            </w:r>
          </w:p>
        </w:tc>
        <w:tc>
          <w:tcPr>
            <w:tcW w:w="0" w:type="auto"/>
          </w:tcPr>
          <w:p w14:paraId="516A8CBC" w14:textId="77777777" w:rsidR="00670CFC" w:rsidRPr="00C167BB" w:rsidRDefault="00670CFC">
            <w:pPr>
              <w:rPr>
                <w:sz w:val="16"/>
              </w:rPr>
            </w:pPr>
          </w:p>
        </w:tc>
      </w:tr>
      <w:tr w:rsidR="00F2507C" w:rsidRPr="00C167BB" w14:paraId="1D42C5D5" w14:textId="77777777" w:rsidTr="00C167BB">
        <w:tc>
          <w:tcPr>
            <w:tcW w:w="0" w:type="auto"/>
          </w:tcPr>
          <w:p w14:paraId="1D0BC5EB" w14:textId="77777777" w:rsidR="00F2507C" w:rsidRPr="00C167BB" w:rsidRDefault="00670CFC">
            <w:pPr>
              <w:rPr>
                <w:sz w:val="16"/>
              </w:rPr>
            </w:pPr>
            <w:r w:rsidRPr="00C167BB">
              <w:rPr>
                <w:sz w:val="16"/>
              </w:rPr>
              <w:t>3</w:t>
            </w:r>
          </w:p>
        </w:tc>
        <w:tc>
          <w:tcPr>
            <w:tcW w:w="0" w:type="auto"/>
          </w:tcPr>
          <w:p w14:paraId="67B49685" w14:textId="77777777" w:rsidR="00F2507C" w:rsidRPr="00C167BB" w:rsidRDefault="00670CFC">
            <w:pPr>
              <w:rPr>
                <w:sz w:val="16"/>
              </w:rPr>
            </w:pPr>
            <w:r w:rsidRPr="00C167BB">
              <w:rPr>
                <w:rStyle w:val="bold"/>
                <w:sz w:val="16"/>
              </w:rPr>
              <w:t xml:space="preserve">Enter </w:t>
            </w:r>
            <w:r w:rsidRPr="00C167BB">
              <w:rPr>
                <w:rStyle w:val="bold"/>
                <w:sz w:val="16"/>
              </w:rPr>
              <w:t>Details</w:t>
            </w:r>
          </w:p>
        </w:tc>
        <w:tc>
          <w:tcPr>
            <w:tcW w:w="0" w:type="auto"/>
          </w:tcPr>
          <w:p w14:paraId="5A87EC34" w14:textId="77777777" w:rsidR="00C167BB" w:rsidRPr="00C167BB" w:rsidRDefault="00670CFC">
            <w:pPr>
              <w:rPr>
                <w:sz w:val="16"/>
              </w:rPr>
            </w:pPr>
            <w:r w:rsidRPr="00C167BB">
              <w:rPr>
                <w:sz w:val="16"/>
              </w:rPr>
              <w:t>Enter the following:</w:t>
            </w:r>
          </w:p>
          <w:p w14:paraId="336FB706" w14:textId="7E13D965" w:rsidR="00F2507C" w:rsidRPr="00C167BB" w:rsidRDefault="00670CFC">
            <w:pPr>
              <w:pStyle w:val="listpara1"/>
              <w:numPr>
                <w:ilvl w:val="0"/>
                <w:numId w:val="11"/>
              </w:numPr>
              <w:rPr>
                <w:sz w:val="16"/>
              </w:rPr>
            </w:pPr>
            <w:r w:rsidRPr="00C167BB">
              <w:rPr>
                <w:rStyle w:val="screenelement"/>
                <w:sz w:val="16"/>
              </w:rPr>
              <w:t>Measuring Point/Counter</w:t>
            </w:r>
            <w:r w:rsidRPr="00C167BB">
              <w:rPr>
                <w:sz w:val="16"/>
              </w:rPr>
              <w:t xml:space="preserve">: </w:t>
            </w:r>
            <w:r w:rsidRPr="00C167BB">
              <w:rPr>
                <w:rStyle w:val="userinput"/>
                <w:sz w:val="16"/>
              </w:rPr>
              <w:t>&lt;Counter&gt;</w:t>
            </w:r>
          </w:p>
          <w:p w14:paraId="5FCD3938" w14:textId="77777777" w:rsidR="00F2507C" w:rsidRPr="00C167BB" w:rsidRDefault="00670CFC">
            <w:pPr>
              <w:pStyle w:val="listpara1"/>
              <w:numPr>
                <w:ilvl w:val="0"/>
                <w:numId w:val="3"/>
              </w:numPr>
              <w:rPr>
                <w:sz w:val="16"/>
              </w:rPr>
            </w:pPr>
            <w:r w:rsidRPr="00C167BB">
              <w:rPr>
                <w:rStyle w:val="screenelement"/>
                <w:sz w:val="16"/>
              </w:rPr>
              <w:t>Reference Object Type</w:t>
            </w:r>
            <w:r w:rsidRPr="00C167BB">
              <w:rPr>
                <w:sz w:val="16"/>
              </w:rPr>
              <w:t xml:space="preserve">: </w:t>
            </w:r>
            <w:r w:rsidRPr="00C167BB">
              <w:rPr>
                <w:rStyle w:val="userinput"/>
                <w:sz w:val="16"/>
              </w:rPr>
              <w:t>&lt;Technical object&gt;</w:t>
            </w:r>
          </w:p>
        </w:tc>
        <w:tc>
          <w:tcPr>
            <w:tcW w:w="0" w:type="auto"/>
          </w:tcPr>
          <w:p w14:paraId="5F190397" w14:textId="77777777" w:rsidR="00F2507C" w:rsidRPr="00C167BB" w:rsidRDefault="00670CFC">
            <w:pPr>
              <w:rPr>
                <w:sz w:val="16"/>
              </w:rPr>
            </w:pPr>
            <w:r w:rsidRPr="00C167BB">
              <w:rPr>
                <w:sz w:val="16"/>
              </w:rPr>
              <w:t>A new screen appears displaying the reference object.</w:t>
            </w:r>
          </w:p>
        </w:tc>
        <w:tc>
          <w:tcPr>
            <w:tcW w:w="0" w:type="auto"/>
          </w:tcPr>
          <w:p w14:paraId="5DABA76C" w14:textId="77777777" w:rsidR="00670CFC" w:rsidRPr="00C167BB" w:rsidRDefault="00670CFC">
            <w:pPr>
              <w:rPr>
                <w:sz w:val="16"/>
              </w:rPr>
            </w:pPr>
          </w:p>
        </w:tc>
      </w:tr>
      <w:tr w:rsidR="00F2507C" w:rsidRPr="00C167BB" w14:paraId="78BE9615" w14:textId="77777777" w:rsidTr="00C167BB">
        <w:tc>
          <w:tcPr>
            <w:tcW w:w="0" w:type="auto"/>
          </w:tcPr>
          <w:p w14:paraId="25AC4FED" w14:textId="77777777" w:rsidR="00F2507C" w:rsidRPr="00C167BB" w:rsidRDefault="00670CFC">
            <w:pPr>
              <w:rPr>
                <w:sz w:val="16"/>
              </w:rPr>
            </w:pPr>
            <w:r w:rsidRPr="00C167BB">
              <w:rPr>
                <w:sz w:val="16"/>
              </w:rPr>
              <w:t>4</w:t>
            </w:r>
          </w:p>
        </w:tc>
        <w:tc>
          <w:tcPr>
            <w:tcW w:w="0" w:type="auto"/>
          </w:tcPr>
          <w:p w14:paraId="5E82FEE1" w14:textId="77777777" w:rsidR="00F2507C" w:rsidRPr="00C167BB" w:rsidRDefault="00670CFC">
            <w:pPr>
              <w:rPr>
                <w:sz w:val="16"/>
              </w:rPr>
            </w:pPr>
            <w:r w:rsidRPr="00C167BB">
              <w:rPr>
                <w:rStyle w:val="bold"/>
                <w:sz w:val="16"/>
              </w:rPr>
              <w:t>Enter Reference Object</w:t>
            </w:r>
          </w:p>
        </w:tc>
        <w:tc>
          <w:tcPr>
            <w:tcW w:w="0" w:type="auto"/>
          </w:tcPr>
          <w:p w14:paraId="068F999B" w14:textId="77777777" w:rsidR="00C167BB" w:rsidRPr="00C167BB" w:rsidRDefault="00670CFC">
            <w:pPr>
              <w:rPr>
                <w:sz w:val="16"/>
              </w:rPr>
            </w:pPr>
            <w:r w:rsidRPr="00C167BB">
              <w:rPr>
                <w:sz w:val="16"/>
              </w:rPr>
              <w:t>Enter the following:</w:t>
            </w:r>
          </w:p>
          <w:p w14:paraId="1E7BE64C" w14:textId="77777777" w:rsidR="00C167BB" w:rsidRPr="00C167BB" w:rsidRDefault="00670CFC">
            <w:pPr>
              <w:pStyle w:val="listpara1"/>
              <w:numPr>
                <w:ilvl w:val="0"/>
                <w:numId w:val="12"/>
              </w:numPr>
              <w:rPr>
                <w:sz w:val="16"/>
              </w:rPr>
            </w:pPr>
            <w:r w:rsidRPr="00C167BB">
              <w:rPr>
                <w:rStyle w:val="screenelement"/>
                <w:sz w:val="16"/>
              </w:rPr>
              <w:t>Technical Object</w:t>
            </w:r>
            <w:r w:rsidRPr="00C167BB">
              <w:rPr>
                <w:sz w:val="16"/>
              </w:rPr>
              <w:t xml:space="preserve">: </w:t>
            </w:r>
            <w:r w:rsidRPr="00C167BB">
              <w:rPr>
                <w:rStyle w:val="userinput"/>
                <w:sz w:val="16"/>
              </w:rPr>
              <w:t>&lt;Equipment/Floc No&gt;</w:t>
            </w:r>
          </w:p>
          <w:p w14:paraId="67FDE6BD" w14:textId="4E048555" w:rsidR="00F2507C" w:rsidRPr="00C167BB" w:rsidRDefault="00670CFC">
            <w:pPr>
              <w:rPr>
                <w:sz w:val="16"/>
              </w:rPr>
            </w:pPr>
            <w:r w:rsidRPr="00C167BB">
              <w:rPr>
                <w:sz w:val="16"/>
              </w:rPr>
              <w:t xml:space="preserve">Press </w:t>
            </w:r>
            <w:r w:rsidRPr="00C167BB">
              <w:rPr>
                <w:rStyle w:val="screenelement"/>
                <w:sz w:val="16"/>
              </w:rPr>
              <w:t>Enter</w:t>
            </w:r>
            <w:r w:rsidRPr="00C167BB">
              <w:rPr>
                <w:sz w:val="16"/>
              </w:rPr>
              <w:t xml:space="preserve"> or choose </w:t>
            </w:r>
            <w:r w:rsidRPr="00C167BB">
              <w:rPr>
                <w:rStyle w:val="screenelement"/>
                <w:sz w:val="16"/>
              </w:rPr>
              <w:t>Continue</w:t>
            </w:r>
            <w:r w:rsidRPr="00C167BB">
              <w:rPr>
                <w:sz w:val="16"/>
              </w:rPr>
              <w:t>.</w:t>
            </w:r>
          </w:p>
        </w:tc>
        <w:tc>
          <w:tcPr>
            <w:tcW w:w="0" w:type="auto"/>
          </w:tcPr>
          <w:p w14:paraId="1289CA76" w14:textId="77777777" w:rsidR="00F2507C" w:rsidRPr="00C167BB" w:rsidRDefault="00670CFC">
            <w:pPr>
              <w:rPr>
                <w:sz w:val="16"/>
              </w:rPr>
            </w:pPr>
            <w:r w:rsidRPr="00C167BB">
              <w:rPr>
                <w:rStyle w:val="screenelement"/>
                <w:sz w:val="16"/>
              </w:rPr>
              <w:t>Create Measuring Point (Counter)</w:t>
            </w:r>
            <w:r w:rsidRPr="00C167BB">
              <w:rPr>
                <w:sz w:val="16"/>
              </w:rPr>
              <w:t xml:space="preserve"> screen opens.</w:t>
            </w:r>
          </w:p>
        </w:tc>
        <w:tc>
          <w:tcPr>
            <w:tcW w:w="0" w:type="auto"/>
          </w:tcPr>
          <w:p w14:paraId="4B28D6A0" w14:textId="77777777" w:rsidR="00670CFC" w:rsidRPr="00C167BB" w:rsidRDefault="00670CFC">
            <w:pPr>
              <w:rPr>
                <w:sz w:val="16"/>
              </w:rPr>
            </w:pPr>
          </w:p>
        </w:tc>
      </w:tr>
      <w:tr w:rsidR="00F2507C" w:rsidRPr="00C167BB" w14:paraId="0767A349" w14:textId="77777777" w:rsidTr="00C167BB">
        <w:tc>
          <w:tcPr>
            <w:tcW w:w="0" w:type="auto"/>
          </w:tcPr>
          <w:p w14:paraId="42909B4A" w14:textId="77777777" w:rsidR="00F2507C" w:rsidRPr="00C167BB" w:rsidRDefault="00670CFC">
            <w:pPr>
              <w:rPr>
                <w:sz w:val="16"/>
              </w:rPr>
            </w:pPr>
            <w:r w:rsidRPr="00C167BB">
              <w:rPr>
                <w:sz w:val="16"/>
              </w:rPr>
              <w:t>5</w:t>
            </w:r>
          </w:p>
        </w:tc>
        <w:tc>
          <w:tcPr>
            <w:tcW w:w="0" w:type="auto"/>
          </w:tcPr>
          <w:p w14:paraId="40A242DE" w14:textId="77777777" w:rsidR="00F2507C" w:rsidRPr="00C167BB" w:rsidRDefault="00670CFC">
            <w:pPr>
              <w:rPr>
                <w:sz w:val="16"/>
              </w:rPr>
            </w:pPr>
            <w:r w:rsidRPr="00C167BB">
              <w:rPr>
                <w:rStyle w:val="bold"/>
                <w:sz w:val="16"/>
              </w:rPr>
              <w:t>Enter General Data</w:t>
            </w:r>
          </w:p>
        </w:tc>
        <w:tc>
          <w:tcPr>
            <w:tcW w:w="0" w:type="auto"/>
          </w:tcPr>
          <w:p w14:paraId="0A3E786C" w14:textId="77777777" w:rsidR="00C167BB" w:rsidRPr="00C167BB" w:rsidRDefault="00670CFC">
            <w:pPr>
              <w:rPr>
                <w:sz w:val="16"/>
              </w:rPr>
            </w:pPr>
            <w:r w:rsidRPr="00C167BB">
              <w:rPr>
                <w:sz w:val="16"/>
              </w:rPr>
              <w:t xml:space="preserve">On the </w:t>
            </w:r>
            <w:r w:rsidRPr="00C167BB">
              <w:rPr>
                <w:rStyle w:val="screenelement"/>
                <w:sz w:val="16"/>
              </w:rPr>
              <w:t>General Data</w:t>
            </w:r>
            <w:r w:rsidRPr="00C167BB">
              <w:rPr>
                <w:sz w:val="16"/>
              </w:rPr>
              <w:t xml:space="preserve"> section, enter the following:</w:t>
            </w:r>
          </w:p>
          <w:p w14:paraId="17212ABC" w14:textId="123EB1FA" w:rsidR="00F2507C" w:rsidRPr="00C167BB" w:rsidRDefault="00670CFC">
            <w:pPr>
              <w:pStyle w:val="listpara1"/>
              <w:numPr>
                <w:ilvl w:val="0"/>
                <w:numId w:val="13"/>
              </w:numPr>
              <w:rPr>
                <w:sz w:val="16"/>
              </w:rPr>
            </w:pPr>
            <w:r w:rsidRPr="00C167BB">
              <w:rPr>
                <w:rStyle w:val="screenelement"/>
                <w:sz w:val="16"/>
              </w:rPr>
              <w:t>Description</w:t>
            </w:r>
            <w:r w:rsidRPr="00C167BB">
              <w:rPr>
                <w:sz w:val="16"/>
              </w:rPr>
              <w:t xml:space="preserve">: </w:t>
            </w:r>
            <w:r w:rsidRPr="00C167BB">
              <w:rPr>
                <w:rStyle w:val="userinput"/>
                <w:sz w:val="16"/>
              </w:rPr>
              <w:t>&lt;Description of Measuring Counter&gt;</w:t>
            </w:r>
          </w:p>
          <w:p w14:paraId="6E71193A" w14:textId="77777777" w:rsidR="00F2507C" w:rsidRPr="00C167BB" w:rsidRDefault="00670CFC">
            <w:pPr>
              <w:pStyle w:val="listpara1"/>
              <w:numPr>
                <w:ilvl w:val="0"/>
                <w:numId w:val="3"/>
              </w:numPr>
              <w:rPr>
                <w:sz w:val="16"/>
              </w:rPr>
            </w:pPr>
            <w:r w:rsidRPr="00C167BB">
              <w:rPr>
                <w:rStyle w:val="screenelement"/>
                <w:sz w:val="16"/>
              </w:rPr>
              <w:t>Measuring Point Category</w:t>
            </w:r>
            <w:r w:rsidRPr="00C167BB">
              <w:rPr>
                <w:sz w:val="16"/>
              </w:rPr>
              <w:t xml:space="preserve">: </w:t>
            </w:r>
            <w:r w:rsidRPr="00C167BB">
              <w:rPr>
                <w:rStyle w:val="userinput"/>
                <w:sz w:val="16"/>
              </w:rPr>
              <w:t>M (MeasPoint General)</w:t>
            </w:r>
          </w:p>
          <w:p w14:paraId="03E1C959" w14:textId="77777777" w:rsidR="00F2507C" w:rsidRPr="00C167BB" w:rsidRDefault="00670CFC">
            <w:pPr>
              <w:pStyle w:val="listpara1"/>
              <w:numPr>
                <w:ilvl w:val="0"/>
                <w:numId w:val="3"/>
              </w:numPr>
              <w:rPr>
                <w:sz w:val="16"/>
              </w:rPr>
            </w:pPr>
            <w:r w:rsidRPr="00C167BB">
              <w:rPr>
                <w:rStyle w:val="screenelement"/>
                <w:sz w:val="16"/>
              </w:rPr>
              <w:t>Characteristic</w:t>
            </w:r>
            <w:r w:rsidRPr="00C167BB">
              <w:rPr>
                <w:sz w:val="16"/>
              </w:rPr>
              <w:t xml:space="preserve">: For example, </w:t>
            </w:r>
            <w:r w:rsidRPr="00C167BB">
              <w:rPr>
                <w:rStyle w:val="userinput"/>
                <w:sz w:val="16"/>
              </w:rPr>
              <w:t>OPERATING_HOUR/PRESSURE</w:t>
            </w:r>
          </w:p>
        </w:tc>
        <w:tc>
          <w:tcPr>
            <w:tcW w:w="0" w:type="auto"/>
          </w:tcPr>
          <w:p w14:paraId="07F617CE" w14:textId="77777777" w:rsidR="00F2507C" w:rsidRPr="00C167BB" w:rsidRDefault="00670CFC">
            <w:pPr>
              <w:rPr>
                <w:sz w:val="16"/>
              </w:rPr>
            </w:pPr>
            <w:r w:rsidRPr="00C167BB">
              <w:rPr>
                <w:sz w:val="16"/>
              </w:rPr>
              <w:t>General Data are Maintained</w:t>
            </w:r>
          </w:p>
        </w:tc>
        <w:tc>
          <w:tcPr>
            <w:tcW w:w="0" w:type="auto"/>
          </w:tcPr>
          <w:p w14:paraId="06FBDD5B" w14:textId="77777777" w:rsidR="00670CFC" w:rsidRPr="00C167BB" w:rsidRDefault="00670CFC">
            <w:pPr>
              <w:rPr>
                <w:sz w:val="16"/>
              </w:rPr>
            </w:pPr>
          </w:p>
        </w:tc>
      </w:tr>
      <w:tr w:rsidR="00F2507C" w:rsidRPr="00C167BB" w14:paraId="5B586A3D" w14:textId="77777777" w:rsidTr="00C167BB">
        <w:tc>
          <w:tcPr>
            <w:tcW w:w="0" w:type="auto"/>
          </w:tcPr>
          <w:p w14:paraId="2DEFD5FA" w14:textId="77777777" w:rsidR="00F2507C" w:rsidRPr="00C167BB" w:rsidRDefault="00670CFC">
            <w:pPr>
              <w:rPr>
                <w:sz w:val="16"/>
              </w:rPr>
            </w:pPr>
            <w:r w:rsidRPr="00C167BB">
              <w:rPr>
                <w:sz w:val="16"/>
              </w:rPr>
              <w:t>6</w:t>
            </w:r>
          </w:p>
        </w:tc>
        <w:tc>
          <w:tcPr>
            <w:tcW w:w="0" w:type="auto"/>
          </w:tcPr>
          <w:p w14:paraId="64F0A2F9" w14:textId="77777777" w:rsidR="00F2507C" w:rsidRPr="00C167BB" w:rsidRDefault="00670CFC">
            <w:pPr>
              <w:rPr>
                <w:sz w:val="16"/>
              </w:rPr>
            </w:pPr>
            <w:r w:rsidRPr="00C167BB">
              <w:rPr>
                <w:rStyle w:val="bold"/>
                <w:sz w:val="16"/>
              </w:rPr>
              <w:t>Enter Target Limits and Counter Data</w:t>
            </w:r>
          </w:p>
        </w:tc>
        <w:tc>
          <w:tcPr>
            <w:tcW w:w="0" w:type="auto"/>
          </w:tcPr>
          <w:p w14:paraId="72C787E7" w14:textId="77777777" w:rsidR="00C167BB" w:rsidRPr="00C167BB" w:rsidRDefault="00670CFC">
            <w:pPr>
              <w:rPr>
                <w:sz w:val="16"/>
              </w:rPr>
            </w:pPr>
            <w:r w:rsidRPr="00C167BB">
              <w:rPr>
                <w:sz w:val="16"/>
              </w:rPr>
              <w:t xml:space="preserve">On the </w:t>
            </w:r>
            <w:r w:rsidRPr="00C167BB">
              <w:rPr>
                <w:rStyle w:val="screenelement"/>
                <w:sz w:val="16"/>
              </w:rPr>
              <w:t>Target Limits and Counter Data</w:t>
            </w:r>
            <w:r w:rsidRPr="00C167BB">
              <w:rPr>
                <w:sz w:val="16"/>
              </w:rPr>
              <w:t xml:space="preserve"> section, enter the following:</w:t>
            </w:r>
          </w:p>
          <w:p w14:paraId="2D8A543C" w14:textId="199E8E58" w:rsidR="00F2507C" w:rsidRPr="00C167BB" w:rsidRDefault="00670CFC">
            <w:pPr>
              <w:pStyle w:val="listpara1"/>
              <w:numPr>
                <w:ilvl w:val="0"/>
                <w:numId w:val="14"/>
              </w:numPr>
              <w:rPr>
                <w:sz w:val="16"/>
              </w:rPr>
            </w:pPr>
            <w:r w:rsidRPr="00C167BB">
              <w:rPr>
                <w:rStyle w:val="screenelement"/>
                <w:sz w:val="16"/>
              </w:rPr>
              <w:t>Overflow Reading</w:t>
            </w:r>
            <w:r w:rsidRPr="00C167BB">
              <w:rPr>
                <w:sz w:val="16"/>
              </w:rPr>
              <w:t xml:space="preserve">: </w:t>
            </w:r>
            <w:r w:rsidRPr="00C167BB">
              <w:rPr>
                <w:rStyle w:val="userinput"/>
                <w:sz w:val="16"/>
              </w:rPr>
              <w:t>&lt;Counter Overflow Reading&gt;</w:t>
            </w:r>
          </w:p>
          <w:p w14:paraId="2ECE5438" w14:textId="77777777" w:rsidR="00F2507C" w:rsidRPr="00C167BB" w:rsidRDefault="00670CFC">
            <w:pPr>
              <w:pStyle w:val="listpara1"/>
              <w:numPr>
                <w:ilvl w:val="0"/>
                <w:numId w:val="3"/>
              </w:numPr>
              <w:rPr>
                <w:sz w:val="16"/>
              </w:rPr>
            </w:pPr>
            <w:r w:rsidRPr="00C167BB">
              <w:rPr>
                <w:rStyle w:val="screenelement"/>
                <w:sz w:val="16"/>
              </w:rPr>
              <w:t>Annual Estimate</w:t>
            </w:r>
            <w:r w:rsidRPr="00C167BB">
              <w:rPr>
                <w:sz w:val="16"/>
              </w:rPr>
              <w:t xml:space="preserve">: </w:t>
            </w:r>
            <w:r w:rsidRPr="00C167BB">
              <w:rPr>
                <w:rStyle w:val="userinput"/>
                <w:sz w:val="16"/>
              </w:rPr>
              <w:t>&lt;Annual Estimate of Tech Object&gt;</w:t>
            </w:r>
          </w:p>
          <w:p w14:paraId="3C81BAB1" w14:textId="77777777" w:rsidR="00F2507C" w:rsidRPr="00C167BB" w:rsidRDefault="00670CFC">
            <w:pPr>
              <w:pStyle w:val="listpara1"/>
              <w:numPr>
                <w:ilvl w:val="0"/>
                <w:numId w:val="3"/>
              </w:numPr>
              <w:rPr>
                <w:sz w:val="16"/>
              </w:rPr>
            </w:pPr>
            <w:r w:rsidRPr="00C167BB">
              <w:rPr>
                <w:rStyle w:val="screenelement"/>
                <w:sz w:val="16"/>
              </w:rPr>
              <w:t>Measurement Range Unit</w:t>
            </w:r>
          </w:p>
        </w:tc>
        <w:tc>
          <w:tcPr>
            <w:tcW w:w="0" w:type="auto"/>
          </w:tcPr>
          <w:p w14:paraId="57E3E3AD" w14:textId="77777777" w:rsidR="00F2507C" w:rsidRPr="00C167BB" w:rsidRDefault="00670CFC">
            <w:pPr>
              <w:rPr>
                <w:sz w:val="16"/>
              </w:rPr>
            </w:pPr>
            <w:r w:rsidRPr="00C167BB">
              <w:rPr>
                <w:sz w:val="16"/>
              </w:rPr>
              <w:t>Target Limits are maintained</w:t>
            </w:r>
          </w:p>
        </w:tc>
        <w:tc>
          <w:tcPr>
            <w:tcW w:w="0" w:type="auto"/>
          </w:tcPr>
          <w:p w14:paraId="5CA259B5" w14:textId="77777777" w:rsidR="00670CFC" w:rsidRPr="00C167BB" w:rsidRDefault="00670CFC">
            <w:pPr>
              <w:rPr>
                <w:sz w:val="16"/>
              </w:rPr>
            </w:pPr>
          </w:p>
        </w:tc>
      </w:tr>
      <w:tr w:rsidR="00F2507C" w:rsidRPr="00C167BB" w14:paraId="352F2E16" w14:textId="77777777" w:rsidTr="00C167BB">
        <w:tc>
          <w:tcPr>
            <w:tcW w:w="0" w:type="auto"/>
          </w:tcPr>
          <w:p w14:paraId="69F09F2B" w14:textId="77777777" w:rsidR="00F2507C" w:rsidRPr="00C167BB" w:rsidRDefault="00670CFC">
            <w:pPr>
              <w:rPr>
                <w:sz w:val="16"/>
              </w:rPr>
            </w:pPr>
            <w:r w:rsidRPr="00C167BB">
              <w:rPr>
                <w:sz w:val="16"/>
              </w:rPr>
              <w:t>7</w:t>
            </w:r>
          </w:p>
        </w:tc>
        <w:tc>
          <w:tcPr>
            <w:tcW w:w="0" w:type="auto"/>
          </w:tcPr>
          <w:p w14:paraId="4F171BDF" w14:textId="77777777" w:rsidR="00F2507C" w:rsidRPr="00C167BB" w:rsidRDefault="00670CFC">
            <w:pPr>
              <w:rPr>
                <w:sz w:val="16"/>
              </w:rPr>
            </w:pPr>
            <w:r w:rsidRPr="00C167BB">
              <w:rPr>
                <w:rStyle w:val="bold"/>
                <w:sz w:val="16"/>
              </w:rPr>
              <w:t>Check Entries</w:t>
            </w:r>
          </w:p>
        </w:tc>
        <w:tc>
          <w:tcPr>
            <w:tcW w:w="0" w:type="auto"/>
          </w:tcPr>
          <w:p w14:paraId="44951F64" w14:textId="77777777" w:rsidR="00F2507C" w:rsidRPr="00C167BB" w:rsidRDefault="00670CFC">
            <w:pPr>
              <w:rPr>
                <w:sz w:val="16"/>
              </w:rPr>
            </w:pPr>
            <w:r w:rsidRPr="00C167BB">
              <w:rPr>
                <w:sz w:val="16"/>
              </w:rPr>
              <w:t xml:space="preserve">Choose </w:t>
            </w:r>
            <w:r w:rsidRPr="00C167BB">
              <w:rPr>
                <w:rStyle w:val="screenelement"/>
                <w:sz w:val="16"/>
              </w:rPr>
              <w:t>Check Entries</w:t>
            </w:r>
            <w:r w:rsidRPr="00C167BB">
              <w:rPr>
                <w:sz w:val="16"/>
              </w:rPr>
              <w:t>.</w:t>
            </w:r>
          </w:p>
        </w:tc>
        <w:tc>
          <w:tcPr>
            <w:tcW w:w="0" w:type="auto"/>
          </w:tcPr>
          <w:p w14:paraId="27E20FF4" w14:textId="77777777" w:rsidR="00F2507C" w:rsidRPr="00C167BB" w:rsidRDefault="00670CFC">
            <w:pPr>
              <w:rPr>
                <w:sz w:val="16"/>
              </w:rPr>
            </w:pPr>
            <w:r w:rsidRPr="00C167BB">
              <w:rPr>
                <w:sz w:val="16"/>
              </w:rPr>
              <w:t>The entries are checked.</w:t>
            </w:r>
          </w:p>
        </w:tc>
        <w:tc>
          <w:tcPr>
            <w:tcW w:w="0" w:type="auto"/>
          </w:tcPr>
          <w:p w14:paraId="268AC834" w14:textId="77777777" w:rsidR="00670CFC" w:rsidRPr="00C167BB" w:rsidRDefault="00670CFC">
            <w:pPr>
              <w:rPr>
                <w:sz w:val="16"/>
              </w:rPr>
            </w:pPr>
          </w:p>
        </w:tc>
      </w:tr>
      <w:tr w:rsidR="00F2507C" w:rsidRPr="00C167BB" w14:paraId="08C9776A" w14:textId="77777777" w:rsidTr="00C167BB">
        <w:tc>
          <w:tcPr>
            <w:tcW w:w="0" w:type="auto"/>
          </w:tcPr>
          <w:p w14:paraId="6E07C87F" w14:textId="77777777" w:rsidR="00F2507C" w:rsidRPr="00C167BB" w:rsidRDefault="00670CFC">
            <w:pPr>
              <w:rPr>
                <w:sz w:val="16"/>
              </w:rPr>
            </w:pPr>
            <w:r w:rsidRPr="00C167BB">
              <w:rPr>
                <w:sz w:val="16"/>
              </w:rPr>
              <w:t>8</w:t>
            </w:r>
          </w:p>
        </w:tc>
        <w:tc>
          <w:tcPr>
            <w:tcW w:w="0" w:type="auto"/>
          </w:tcPr>
          <w:p w14:paraId="3BA3AD6B" w14:textId="77777777" w:rsidR="00F2507C" w:rsidRPr="00C167BB" w:rsidRDefault="00670CFC">
            <w:pPr>
              <w:rPr>
                <w:sz w:val="16"/>
              </w:rPr>
            </w:pPr>
            <w:r w:rsidRPr="00C167BB">
              <w:rPr>
                <w:rStyle w:val="bold"/>
                <w:sz w:val="16"/>
              </w:rPr>
              <w:t>Save your data</w:t>
            </w:r>
          </w:p>
        </w:tc>
        <w:tc>
          <w:tcPr>
            <w:tcW w:w="0" w:type="auto"/>
          </w:tcPr>
          <w:p w14:paraId="1140B053" w14:textId="77777777" w:rsidR="00F2507C" w:rsidRPr="00C167BB" w:rsidRDefault="00670CFC">
            <w:pPr>
              <w:rPr>
                <w:sz w:val="16"/>
              </w:rPr>
            </w:pPr>
            <w:r w:rsidRPr="00C167BB">
              <w:rPr>
                <w:sz w:val="16"/>
              </w:rPr>
              <w:t>Save your entries.</w:t>
            </w:r>
          </w:p>
        </w:tc>
        <w:tc>
          <w:tcPr>
            <w:tcW w:w="0" w:type="auto"/>
          </w:tcPr>
          <w:p w14:paraId="79B91A72" w14:textId="77777777" w:rsidR="00F2507C" w:rsidRPr="00C167BB" w:rsidRDefault="00670CFC">
            <w:pPr>
              <w:rPr>
                <w:sz w:val="16"/>
              </w:rPr>
            </w:pPr>
            <w:r w:rsidRPr="00C167BB">
              <w:rPr>
                <w:sz w:val="16"/>
              </w:rPr>
              <w:t>measuring point is created.</w:t>
            </w:r>
          </w:p>
        </w:tc>
        <w:tc>
          <w:tcPr>
            <w:tcW w:w="0" w:type="auto"/>
          </w:tcPr>
          <w:p w14:paraId="4D386D64" w14:textId="77777777" w:rsidR="00670CFC" w:rsidRPr="00C167BB" w:rsidRDefault="00670CFC">
            <w:pPr>
              <w:rPr>
                <w:sz w:val="16"/>
              </w:rPr>
            </w:pPr>
          </w:p>
        </w:tc>
      </w:tr>
    </w:tbl>
    <w:p w14:paraId="33F6C811" w14:textId="77777777" w:rsidR="00670CFC" w:rsidRDefault="00670CFC"/>
    <w:p w14:paraId="7CEDE608" w14:textId="77777777" w:rsidR="00C167BB" w:rsidRDefault="00C167BB"/>
    <w:p w14:paraId="3FBE650F" w14:textId="77777777" w:rsidR="00C167BB" w:rsidRDefault="00C167BB" w:rsidP="000E0E8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167BB" w14:paraId="2FA3A392" w14:textId="77777777" w:rsidTr="004E17E8">
        <w:trPr>
          <w:cnfStyle w:val="100000000000" w:firstRow="1" w:lastRow="0" w:firstColumn="0" w:lastColumn="0" w:oddVBand="0" w:evenVBand="0" w:oddHBand="0" w:evenHBand="0" w:firstRowFirstColumn="0" w:firstRowLastColumn="0" w:lastRowFirstColumn="0" w:lastRowLastColumn="0"/>
        </w:trPr>
        <w:tc>
          <w:tcPr>
            <w:tcW w:w="1554" w:type="dxa"/>
          </w:tcPr>
          <w:p w14:paraId="0637C725" w14:textId="77777777" w:rsidR="00C167BB" w:rsidRDefault="00C167BB" w:rsidP="004E17E8">
            <w:r>
              <w:t>Type Style</w:t>
            </w:r>
          </w:p>
        </w:tc>
        <w:tc>
          <w:tcPr>
            <w:tcW w:w="11598" w:type="dxa"/>
          </w:tcPr>
          <w:p w14:paraId="24DF8FFD" w14:textId="77777777" w:rsidR="00C167BB" w:rsidRDefault="00C167BB" w:rsidP="004E17E8">
            <w:r>
              <w:t>Description</w:t>
            </w:r>
          </w:p>
        </w:tc>
      </w:tr>
      <w:tr w:rsidR="00C167BB" w:rsidRPr="001B5034" w14:paraId="7AAC62FB"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33C6D688" w14:textId="77777777" w:rsidR="00C167BB" w:rsidRPr="001B5034" w:rsidRDefault="00C167BB" w:rsidP="004E17E8">
            <w:r w:rsidRPr="00601DC2">
              <w:rPr>
                <w:rStyle w:val="SAPScreenElement"/>
              </w:rPr>
              <w:t>Example</w:t>
            </w:r>
          </w:p>
        </w:tc>
        <w:tc>
          <w:tcPr>
            <w:tcW w:w="11598" w:type="dxa"/>
          </w:tcPr>
          <w:p w14:paraId="6E20E59D" w14:textId="77777777" w:rsidR="00C167BB" w:rsidRDefault="00C167BB" w:rsidP="004E17E8">
            <w:r w:rsidRPr="001B5034">
              <w:t>Words or characters quoted from the screen. These include field names, screen titles, pushbuttons labels, menu names, menu paths, and menu options.</w:t>
            </w:r>
          </w:p>
          <w:p w14:paraId="7F159970" w14:textId="77777777" w:rsidR="00C167BB" w:rsidRPr="001B5034" w:rsidRDefault="00C167BB" w:rsidP="004E17E8">
            <w:r>
              <w:t>Textual c</w:t>
            </w:r>
            <w:r w:rsidRPr="001B5034">
              <w:t xml:space="preserve">ross-references to other </w:t>
            </w:r>
            <w:r>
              <w:t>documents</w:t>
            </w:r>
            <w:r w:rsidRPr="001B5034">
              <w:t>.</w:t>
            </w:r>
          </w:p>
        </w:tc>
      </w:tr>
      <w:tr w:rsidR="00C167BB" w:rsidRPr="001B5034" w14:paraId="465FC89A"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425E3CC8" w14:textId="77777777" w:rsidR="00C167BB" w:rsidRPr="005A5AB7" w:rsidRDefault="00C167BB" w:rsidP="004E17E8">
            <w:pPr>
              <w:rPr>
                <w:rStyle w:val="SAPEmphasis"/>
              </w:rPr>
            </w:pPr>
            <w:r w:rsidRPr="00D61EBC">
              <w:rPr>
                <w:rStyle w:val="SAPEmphasis"/>
              </w:rPr>
              <w:t>Example</w:t>
            </w:r>
          </w:p>
        </w:tc>
        <w:tc>
          <w:tcPr>
            <w:tcW w:w="11598" w:type="dxa"/>
          </w:tcPr>
          <w:p w14:paraId="344E9967" w14:textId="77777777" w:rsidR="00C167BB" w:rsidRPr="001B5034" w:rsidRDefault="00C167BB" w:rsidP="004E17E8">
            <w:r w:rsidRPr="001B5034">
              <w:t xml:space="preserve">Emphasized words or </w:t>
            </w:r>
            <w:r>
              <w:t>expressions.</w:t>
            </w:r>
          </w:p>
        </w:tc>
      </w:tr>
      <w:tr w:rsidR="00C167BB" w:rsidRPr="001B5034" w14:paraId="2AEF984B"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639FA106" w14:textId="77777777" w:rsidR="00C167BB" w:rsidRPr="001B5034" w:rsidRDefault="00C167BB" w:rsidP="004E17E8">
            <w:r w:rsidRPr="009A20CD">
              <w:rPr>
                <w:rStyle w:val="SAPMonospace"/>
              </w:rPr>
              <w:t>EXAMPLE</w:t>
            </w:r>
          </w:p>
        </w:tc>
        <w:tc>
          <w:tcPr>
            <w:tcW w:w="11598" w:type="dxa"/>
          </w:tcPr>
          <w:p w14:paraId="7DF13E4A" w14:textId="77777777" w:rsidR="00C167BB" w:rsidRPr="001B5034" w:rsidRDefault="00C167BB" w:rsidP="004E17E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167BB" w:rsidRPr="001B5034" w14:paraId="7BE8D9F1"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44B22F04" w14:textId="77777777" w:rsidR="00C167BB" w:rsidRPr="005411A0" w:rsidRDefault="00C167BB" w:rsidP="004E17E8">
            <w:pPr>
              <w:rPr>
                <w:rStyle w:val="SAPMonospace"/>
              </w:rPr>
            </w:pPr>
            <w:r w:rsidRPr="005411A0">
              <w:rPr>
                <w:rStyle w:val="SAPMonospace"/>
              </w:rPr>
              <w:t>Example</w:t>
            </w:r>
          </w:p>
        </w:tc>
        <w:tc>
          <w:tcPr>
            <w:tcW w:w="11598" w:type="dxa"/>
          </w:tcPr>
          <w:p w14:paraId="02C28805" w14:textId="77777777" w:rsidR="00C167BB" w:rsidRPr="001B5034" w:rsidRDefault="00C167BB" w:rsidP="004E17E8">
            <w:r w:rsidRPr="001B5034">
              <w:t>Output on the screen. This includes file and directory names and their paths, messages, names of variables and parameters, source text, and names of installation, upgrade and database tools.</w:t>
            </w:r>
          </w:p>
        </w:tc>
      </w:tr>
      <w:tr w:rsidR="00C167BB" w:rsidRPr="001B5034" w14:paraId="37F4D095"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2EFDE040" w14:textId="77777777" w:rsidR="00C167BB" w:rsidRPr="005A5AB7" w:rsidRDefault="00C167BB" w:rsidP="004E17E8">
            <w:pPr>
              <w:rPr>
                <w:rStyle w:val="SAPEmphasis"/>
              </w:rPr>
            </w:pPr>
            <w:r w:rsidRPr="006F3BFA">
              <w:rPr>
                <w:rStyle w:val="SAPUserEntry"/>
              </w:rPr>
              <w:t>Example</w:t>
            </w:r>
          </w:p>
        </w:tc>
        <w:tc>
          <w:tcPr>
            <w:tcW w:w="11598" w:type="dxa"/>
          </w:tcPr>
          <w:p w14:paraId="5C90BECE" w14:textId="77777777" w:rsidR="00C167BB" w:rsidRPr="001B5034" w:rsidRDefault="00C167BB" w:rsidP="004E17E8">
            <w:r w:rsidRPr="001B5034">
              <w:t>Exact user entry. These are words or characters that you enter in the system exactly as they appear in the documentation.</w:t>
            </w:r>
          </w:p>
        </w:tc>
      </w:tr>
      <w:tr w:rsidR="00C167BB" w:rsidRPr="001B5034" w14:paraId="7BC1FD70"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45F2C59C" w14:textId="77777777" w:rsidR="00C167BB" w:rsidRPr="006F3BFA" w:rsidRDefault="00C167BB" w:rsidP="004E17E8">
            <w:pPr>
              <w:rPr>
                <w:rStyle w:val="SAPUserEntry"/>
              </w:rPr>
            </w:pPr>
            <w:r w:rsidRPr="006F3BFA">
              <w:rPr>
                <w:rStyle w:val="SAPUserEntry"/>
              </w:rPr>
              <w:t>&lt;Example&gt;</w:t>
            </w:r>
          </w:p>
        </w:tc>
        <w:tc>
          <w:tcPr>
            <w:tcW w:w="11598" w:type="dxa"/>
          </w:tcPr>
          <w:p w14:paraId="0D93D794" w14:textId="77777777" w:rsidR="00C167BB" w:rsidRPr="001B5034" w:rsidRDefault="00C167BB" w:rsidP="004E17E8">
            <w:r w:rsidRPr="001B5034">
              <w:t>Variable user entry. Angle brackets indicate that you replace these words and characters with appropriate entries to make entries in the system.</w:t>
            </w:r>
          </w:p>
        </w:tc>
      </w:tr>
      <w:tr w:rsidR="00C167BB" w:rsidRPr="001B5034" w14:paraId="51EC5BCC"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5C24A620" w14:textId="77777777" w:rsidR="00C167BB" w:rsidRPr="00601DC2" w:rsidRDefault="00C167BB" w:rsidP="004E17E8">
            <w:pPr>
              <w:rPr>
                <w:rStyle w:val="SAPKeyboard"/>
              </w:rPr>
            </w:pPr>
            <w:r w:rsidRPr="005E595C">
              <w:rPr>
                <w:rStyle w:val="SAPKeyboard"/>
              </w:rPr>
              <w:t>EXAMPLE</w:t>
            </w:r>
          </w:p>
        </w:tc>
        <w:tc>
          <w:tcPr>
            <w:tcW w:w="11598" w:type="dxa"/>
          </w:tcPr>
          <w:p w14:paraId="0505FDF5" w14:textId="77777777" w:rsidR="00C167BB" w:rsidRPr="001B5034" w:rsidRDefault="00C167BB" w:rsidP="004E17E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38A78FF" w14:textId="77777777" w:rsidR="00C167BB" w:rsidRDefault="00C167BB" w:rsidP="000E0E85"/>
    <w:p w14:paraId="2250D150" w14:textId="77777777" w:rsidR="00C167BB" w:rsidRPr="00416A0C" w:rsidRDefault="00C167BB" w:rsidP="000E0E85">
      <w:pPr>
        <w:sectPr w:rsidR="00C167BB" w:rsidRPr="00416A0C" w:rsidSect="00C167BB">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167BB" w14:paraId="2C785513" w14:textId="77777777" w:rsidTr="004E17E8">
        <w:trPr>
          <w:trHeight w:hRule="exact" w:val="227"/>
        </w:trPr>
        <w:tc>
          <w:tcPr>
            <w:tcW w:w="3969" w:type="dxa"/>
            <w:tcMar>
              <w:top w:w="0" w:type="dxa"/>
              <w:bottom w:w="0" w:type="dxa"/>
            </w:tcMar>
          </w:tcPr>
          <w:p w14:paraId="117ABB83" w14:textId="77777777" w:rsidR="00C167BB" w:rsidRDefault="00C167BB" w:rsidP="004E17E8"/>
        </w:tc>
      </w:tr>
      <w:tr w:rsidR="00C167BB" w14:paraId="70A17066" w14:textId="77777777" w:rsidTr="004E17E8">
        <w:trPr>
          <w:trHeight w:hRule="exact" w:val="1134"/>
        </w:trPr>
        <w:tc>
          <w:tcPr>
            <w:tcW w:w="3969" w:type="dxa"/>
            <w:shd w:val="clear" w:color="auto" w:fill="FFFFFF" w:themeFill="background1"/>
          </w:tcPr>
          <w:p w14:paraId="1F64947E" w14:textId="77777777" w:rsidR="00C167BB" w:rsidRDefault="00C167BB" w:rsidP="004E17E8">
            <w:pPr>
              <w:pStyle w:val="SAPLastPageGray"/>
            </w:pPr>
            <w:r w:rsidRPr="00447440">
              <w:rPr>
                <w:color w:val="auto"/>
              </w:rPr>
              <w:t>www.sap.com</w:t>
            </w:r>
            <w:r>
              <w:t>/contactsap</w:t>
            </w:r>
          </w:p>
        </w:tc>
      </w:tr>
      <w:tr w:rsidR="00C167BB" w14:paraId="59AE4843" w14:textId="77777777" w:rsidTr="004E17E8">
        <w:trPr>
          <w:trHeight w:val="8120"/>
        </w:trPr>
        <w:tc>
          <w:tcPr>
            <w:tcW w:w="3969" w:type="dxa"/>
            <w:shd w:val="clear" w:color="auto" w:fill="FFFFFF" w:themeFill="background1"/>
            <w:vAlign w:val="bottom"/>
          </w:tcPr>
          <w:p w14:paraId="7C61F5F5" w14:textId="77777777" w:rsidR="00C167BB" w:rsidRPr="00CD309F" w:rsidRDefault="00C167BB" w:rsidP="004E17E8">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5525B06A" w14:textId="77777777" w:rsidR="00C167BB" w:rsidRDefault="00C167BB" w:rsidP="004E17E8">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1EDA874" w14:textId="77777777" w:rsidR="00C167BB" w:rsidRPr="00F42CDC" w:rsidRDefault="00C167BB" w:rsidP="004E17E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5642ABB" w14:textId="77777777" w:rsidR="00C167BB" w:rsidRPr="00F42CDC" w:rsidRDefault="00C167BB" w:rsidP="004E17E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EC81170" w14:textId="77777777" w:rsidR="00C167BB" w:rsidRPr="00F42CDC" w:rsidRDefault="00C167BB" w:rsidP="004E17E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C51D6CC" w14:textId="34940E28" w:rsidR="00C167BB" w:rsidRDefault="00C167BB" w:rsidP="004E17E8">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2AAA132C" w14:textId="77777777" w:rsidR="00C167BB" w:rsidRPr="00907380" w:rsidRDefault="00C167BB" w:rsidP="004E17E8">
            <w:pPr>
              <w:pStyle w:val="SAPMaterialNumber"/>
            </w:pPr>
          </w:p>
        </w:tc>
      </w:tr>
    </w:tbl>
    <w:p w14:paraId="0E1724E9" w14:textId="77777777" w:rsidR="00C167BB" w:rsidRPr="000E0E85" w:rsidRDefault="00C167BB" w:rsidP="000E0E85">
      <w:pPr>
        <w:pStyle w:val="SAPLastPageNormal"/>
        <w:rPr>
          <w:lang w:val="en-US"/>
        </w:rPr>
      </w:pPr>
      <w:r>
        <w:rPr>
          <w:noProof/>
        </w:rPr>
        <w:drawing>
          <wp:anchor distT="0" distB="0" distL="114300" distR="114300" simplePos="0" relativeHeight="251662336" behindDoc="1" locked="0" layoutInCell="1" allowOverlap="1" wp14:anchorId="28EFA7B5" wp14:editId="0D0192E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167BB" w:rsidRPr="000E0E85" w:rsidSect="00C167BB">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5C3F9" w14:textId="77777777" w:rsidR="00670CFC" w:rsidRDefault="00670CFC">
      <w:pPr>
        <w:spacing w:before="0" w:after="0" w:line="240" w:lineRule="auto"/>
      </w:pPr>
      <w:r>
        <w:separator/>
      </w:r>
    </w:p>
  </w:endnote>
  <w:endnote w:type="continuationSeparator" w:id="0">
    <w:p w14:paraId="4859AE54" w14:textId="77777777" w:rsidR="00670CFC" w:rsidRDefault="00670CF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C60" w14:textId="77777777" w:rsidR="00C167BB" w:rsidRDefault="00C167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167BB" w:rsidRPr="005D1853" w14:paraId="63F81CC0" w14:textId="77777777" w:rsidTr="00E657D2">
      <w:tc>
        <w:tcPr>
          <w:tcW w:w="5245" w:type="dxa"/>
          <w:vAlign w:val="bottom"/>
        </w:tcPr>
        <w:p w14:paraId="71A19904" w14:textId="09F35416" w:rsidR="00C167BB" w:rsidRDefault="00C167BB" w:rsidP="00E657D2">
          <w:pPr>
            <w:pStyle w:val="SAPFooterleft"/>
          </w:pPr>
          <w:fldSimple w:instr=" REF maintitle \* MERGEFORMAT ">
            <w:r w:rsidRPr="00C167BB">
              <w:t>Create Measuring Point - MDS</w:t>
            </w:r>
            <w:r>
              <w:rPr>
                <w:u w:color="000000" w:themeColor="text1"/>
              </w:rPr>
              <w:t xml:space="preserve"> (5MI)</w:t>
            </w:r>
          </w:fldSimple>
        </w:p>
        <w:p w14:paraId="5F7825BD" w14:textId="0165CEB7" w:rsidR="00C167BB" w:rsidRPr="001B2C66" w:rsidRDefault="00C167BB" w:rsidP="00E657D2">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Procedure</w:t>
          </w:r>
          <w:r>
            <w:rPr>
              <w:noProof/>
            </w:rPr>
            <w:fldChar w:fldCharType="end"/>
          </w:r>
        </w:p>
      </w:tc>
      <w:tc>
        <w:tcPr>
          <w:tcW w:w="3544" w:type="dxa"/>
          <w:vAlign w:val="bottom"/>
        </w:tcPr>
        <w:p w14:paraId="1F4CA418" w14:textId="632115A1" w:rsidR="00C167BB" w:rsidRPr="00860C35" w:rsidRDefault="00C167BB" w:rsidP="00E657D2">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A3FFDCA" w14:textId="77777777" w:rsidR="00C167BB" w:rsidRPr="004319A4" w:rsidRDefault="00C167BB" w:rsidP="00E657D2">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073E0F2" w14:textId="77777777" w:rsidR="00C167BB" w:rsidRDefault="00C167BB" w:rsidP="00AF4AA3">
    <w:pPr>
      <w:pStyle w:val="Footer"/>
    </w:pPr>
  </w:p>
  <w:p w14:paraId="411BE071" w14:textId="77777777" w:rsidR="00C167BB" w:rsidRPr="00E63F4C" w:rsidRDefault="00C167B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EF351" w14:textId="77777777" w:rsidR="00C167BB" w:rsidRDefault="00C167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725AB" w14:textId="77777777" w:rsidR="00C167BB" w:rsidRPr="00C167BB" w:rsidRDefault="00C167BB" w:rsidP="00C167B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E8B96" w14:textId="77777777" w:rsidR="00C167BB" w:rsidRPr="00C167BB" w:rsidRDefault="00C167BB" w:rsidP="00C167B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1B999" w14:textId="77777777" w:rsidR="00C167BB" w:rsidRPr="00C167BB" w:rsidRDefault="00C167BB" w:rsidP="00C167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F1851" w14:textId="77777777" w:rsidR="00670CFC" w:rsidRDefault="00670CFC">
      <w:pPr>
        <w:spacing w:before="0" w:after="0" w:line="240" w:lineRule="auto"/>
      </w:pPr>
      <w:r>
        <w:rPr>
          <w:color w:val="000000"/>
        </w:rPr>
        <w:separator/>
      </w:r>
    </w:p>
  </w:footnote>
  <w:footnote w:type="continuationSeparator" w:id="0">
    <w:p w14:paraId="252A5BCE" w14:textId="77777777" w:rsidR="00670CFC" w:rsidRDefault="00670CF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F9774" w14:textId="77777777" w:rsidR="00C167BB" w:rsidRDefault="00C167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24149" w14:textId="77777777" w:rsidR="00C167BB" w:rsidRDefault="00C167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34689" w14:textId="77777777" w:rsidR="00C167BB" w:rsidRDefault="00C167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27604B"/>
    <w:multiLevelType w:val="multilevel"/>
    <w:tmpl w:val="BE4E3CB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6C2570"/>
    <w:multiLevelType w:val="multilevel"/>
    <w:tmpl w:val="C3982E8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1AF60A39"/>
    <w:multiLevelType w:val="multilevel"/>
    <w:tmpl w:val="C110015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040865"/>
    <w:multiLevelType w:val="multilevel"/>
    <w:tmpl w:val="93C2E27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94643005">
    <w:abstractNumId w:val="20"/>
  </w:num>
  <w:num w:numId="2" w16cid:durableId="1165391807">
    <w:abstractNumId w:val="13"/>
  </w:num>
  <w:num w:numId="3" w16cid:durableId="1320426070">
    <w:abstractNumId w:val="18"/>
  </w:num>
  <w:num w:numId="4" w16cid:durableId="1828548938">
    <w:abstractNumId w:val="16"/>
  </w:num>
  <w:num w:numId="5" w16cid:durableId="649402135">
    <w:abstractNumId w:val="18"/>
    <w:lvlOverride w:ilvl="0"/>
  </w:num>
  <w:num w:numId="6" w16cid:durableId="238713349">
    <w:abstractNumId w:val="18"/>
    <w:lvlOverride w:ilvl="0"/>
  </w:num>
  <w:num w:numId="7" w16cid:durableId="941034751">
    <w:abstractNumId w:val="18"/>
    <w:lvlOverride w:ilvl="0"/>
  </w:num>
  <w:num w:numId="8" w16cid:durableId="48654484">
    <w:abstractNumId w:val="18"/>
    <w:lvlOverride w:ilvl="0"/>
  </w:num>
  <w:num w:numId="9" w16cid:durableId="955022469">
    <w:abstractNumId w:val="18"/>
    <w:lvlOverride w:ilvl="0"/>
  </w:num>
  <w:num w:numId="10" w16cid:durableId="1293706807">
    <w:abstractNumId w:val="18"/>
    <w:lvlOverride w:ilvl="0"/>
  </w:num>
  <w:num w:numId="11" w16cid:durableId="1535923644">
    <w:abstractNumId w:val="18"/>
    <w:lvlOverride w:ilvl="0"/>
  </w:num>
  <w:num w:numId="12" w16cid:durableId="626007576">
    <w:abstractNumId w:val="18"/>
    <w:lvlOverride w:ilvl="0"/>
  </w:num>
  <w:num w:numId="13" w16cid:durableId="1411807133">
    <w:abstractNumId w:val="18"/>
    <w:lvlOverride w:ilvl="0"/>
  </w:num>
  <w:num w:numId="14" w16cid:durableId="84419345">
    <w:abstractNumId w:val="18"/>
    <w:lvlOverride w:ilvl="0"/>
  </w:num>
  <w:num w:numId="15" w16cid:durableId="1018511134">
    <w:abstractNumId w:val="9"/>
  </w:num>
  <w:num w:numId="16" w16cid:durableId="725879807">
    <w:abstractNumId w:val="7"/>
  </w:num>
  <w:num w:numId="17" w16cid:durableId="1004672279">
    <w:abstractNumId w:val="6"/>
  </w:num>
  <w:num w:numId="18" w16cid:durableId="979074639">
    <w:abstractNumId w:val="8"/>
  </w:num>
  <w:num w:numId="19" w16cid:durableId="1801652860">
    <w:abstractNumId w:val="3"/>
  </w:num>
  <w:num w:numId="20" w16cid:durableId="829517405">
    <w:abstractNumId w:val="2"/>
  </w:num>
  <w:num w:numId="21" w16cid:durableId="853299326">
    <w:abstractNumId w:val="10"/>
  </w:num>
  <w:num w:numId="22" w16cid:durableId="1470124176">
    <w:abstractNumId w:val="21"/>
  </w:num>
  <w:num w:numId="23" w16cid:durableId="974485652">
    <w:abstractNumId w:val="24"/>
  </w:num>
  <w:num w:numId="24" w16cid:durableId="988484587">
    <w:abstractNumId w:val="5"/>
  </w:num>
  <w:num w:numId="25" w16cid:durableId="2013557591">
    <w:abstractNumId w:val="4"/>
  </w:num>
  <w:num w:numId="26" w16cid:durableId="1193496653">
    <w:abstractNumId w:val="1"/>
  </w:num>
  <w:num w:numId="27" w16cid:durableId="1418483540">
    <w:abstractNumId w:val="0"/>
  </w:num>
  <w:num w:numId="28" w16cid:durableId="900210025">
    <w:abstractNumId w:val="15"/>
  </w:num>
  <w:num w:numId="29" w16cid:durableId="338584630">
    <w:abstractNumId w:val="12"/>
  </w:num>
  <w:num w:numId="30" w16cid:durableId="1795102495">
    <w:abstractNumId w:val="19"/>
  </w:num>
  <w:num w:numId="31" w16cid:durableId="453837356">
    <w:abstractNumId w:val="23"/>
  </w:num>
  <w:num w:numId="32" w16cid:durableId="1174957044">
    <w:abstractNumId w:val="14"/>
  </w:num>
  <w:num w:numId="33" w16cid:durableId="1620339627">
    <w:abstractNumId w:val="22"/>
  </w:num>
  <w:num w:numId="34" w16cid:durableId="1260257380">
    <w:abstractNumId w:val="8"/>
    <w:lvlOverride w:ilvl="0">
      <w:startOverride w:val="1"/>
    </w:lvlOverride>
  </w:num>
  <w:num w:numId="35" w16cid:durableId="1856191906">
    <w:abstractNumId w:val="8"/>
    <w:lvlOverride w:ilvl="0">
      <w:startOverride w:val="1"/>
    </w:lvlOverride>
  </w:num>
  <w:num w:numId="36" w16cid:durableId="705257861">
    <w:abstractNumId w:val="11"/>
  </w:num>
  <w:num w:numId="37" w16cid:durableId="137966719">
    <w:abstractNumId w:val="25"/>
  </w:num>
  <w:num w:numId="38" w16cid:durableId="1121147823">
    <w:abstractNumId w:val="17"/>
  </w:num>
  <w:num w:numId="39" w16cid:durableId="12309240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3593533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2507C"/>
    <w:rsid w:val="00670CFC"/>
    <w:rsid w:val="007D3107"/>
    <w:rsid w:val="00C167BB"/>
    <w:rsid w:val="00F2507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D0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7B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167BB"/>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167B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167BB"/>
    <w:pPr>
      <w:numPr>
        <w:ilvl w:val="2"/>
      </w:numPr>
      <w:ind w:left="1134" w:hanging="1134"/>
      <w:outlineLvl w:val="2"/>
    </w:pPr>
    <w:rPr>
      <w:bCs/>
    </w:rPr>
  </w:style>
  <w:style w:type="paragraph" w:styleId="Heading4">
    <w:name w:val="heading 4"/>
    <w:basedOn w:val="Heading2"/>
    <w:next w:val="Normal"/>
    <w:link w:val="Heading4Char"/>
    <w:unhideWhenUsed/>
    <w:qFormat/>
    <w:rsid w:val="00C167BB"/>
    <w:pPr>
      <w:numPr>
        <w:ilvl w:val="3"/>
      </w:numPr>
      <w:ind w:left="1418" w:hanging="1418"/>
      <w:outlineLvl w:val="3"/>
    </w:pPr>
    <w:rPr>
      <w:bCs/>
      <w:iCs/>
    </w:rPr>
  </w:style>
  <w:style w:type="paragraph" w:styleId="Heading5">
    <w:name w:val="heading 5"/>
    <w:basedOn w:val="Heading2"/>
    <w:next w:val="Normal"/>
    <w:link w:val="Heading5Char"/>
    <w:unhideWhenUsed/>
    <w:qFormat/>
    <w:rsid w:val="00C167BB"/>
    <w:pPr>
      <w:numPr>
        <w:ilvl w:val="4"/>
      </w:numPr>
      <w:ind w:left="1701" w:hanging="1701"/>
      <w:outlineLvl w:val="4"/>
    </w:pPr>
  </w:style>
  <w:style w:type="paragraph" w:styleId="Heading6">
    <w:name w:val="heading 6"/>
    <w:basedOn w:val="Heading2"/>
    <w:next w:val="Normal"/>
    <w:link w:val="Heading6Char"/>
    <w:uiPriority w:val="9"/>
    <w:unhideWhenUsed/>
    <w:rsid w:val="00C167BB"/>
    <w:pPr>
      <w:numPr>
        <w:ilvl w:val="5"/>
      </w:numPr>
      <w:ind w:left="1871" w:hanging="1871"/>
      <w:outlineLvl w:val="5"/>
    </w:pPr>
    <w:rPr>
      <w:iCs/>
    </w:rPr>
  </w:style>
  <w:style w:type="paragraph" w:styleId="Heading7">
    <w:name w:val="heading 7"/>
    <w:basedOn w:val="Heading2"/>
    <w:next w:val="Normal"/>
    <w:link w:val="Heading7Char"/>
    <w:uiPriority w:val="9"/>
    <w:unhideWhenUsed/>
    <w:rsid w:val="00C167BB"/>
    <w:pPr>
      <w:numPr>
        <w:ilvl w:val="6"/>
      </w:numPr>
      <w:ind w:left="1985" w:hanging="1985"/>
      <w:outlineLvl w:val="6"/>
    </w:pPr>
    <w:rPr>
      <w:iCs/>
    </w:rPr>
  </w:style>
  <w:style w:type="paragraph" w:styleId="Heading8">
    <w:name w:val="heading 8"/>
    <w:basedOn w:val="Heading2"/>
    <w:next w:val="Normal"/>
    <w:link w:val="Heading8Char"/>
    <w:uiPriority w:val="9"/>
    <w:unhideWhenUsed/>
    <w:rsid w:val="00C167B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167BB"/>
    <w:pPr>
      <w:numPr>
        <w:ilvl w:val="8"/>
      </w:numPr>
      <w:ind w:left="2495" w:hanging="2495"/>
      <w:outlineLvl w:val="8"/>
    </w:pPr>
    <w:rPr>
      <w:iCs/>
      <w:szCs w:val="20"/>
    </w:rPr>
  </w:style>
  <w:style w:type="character" w:default="1" w:styleId="DefaultParagraphFont">
    <w:name w:val="Default Paragraph Font"/>
    <w:uiPriority w:val="1"/>
    <w:semiHidden/>
    <w:unhideWhenUsed/>
    <w:rsid w:val="00C167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67B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167B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C167B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167B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167B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167B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167B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167B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167B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167B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167BB"/>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C167BB"/>
    <w:rPr>
      <w:rFonts w:ascii="BentonSans Medium" w:hAnsi="BentonSans Medium"/>
      <w:sz w:val="20"/>
    </w:rPr>
  </w:style>
  <w:style w:type="paragraph" w:customStyle="1" w:styleId="SAPMainTitle">
    <w:name w:val="SAP_MainTitle"/>
    <w:basedOn w:val="Normal"/>
    <w:next w:val="SAPSubTitle"/>
    <w:rsid w:val="00C167B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167BB"/>
    <w:pPr>
      <w:spacing w:before="120"/>
    </w:pPr>
    <w:rPr>
      <w:color w:val="000000" w:themeColor="text1"/>
      <w:sz w:val="28"/>
    </w:rPr>
  </w:style>
  <w:style w:type="paragraph" w:customStyle="1" w:styleId="SAPSecurityLevel">
    <w:name w:val="SAP_SecurityLevel"/>
    <w:basedOn w:val="SAPMainTitle"/>
    <w:locked/>
    <w:rsid w:val="00C167B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167B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167B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167B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167B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67B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167BB"/>
    <w:pPr>
      <w:spacing w:before="1080"/>
    </w:pPr>
    <w:rPr>
      <w:b/>
      <w:color w:val="999999"/>
      <w:sz w:val="20"/>
    </w:rPr>
  </w:style>
  <w:style w:type="paragraph" w:customStyle="1" w:styleId="SAPTargetAudience">
    <w:name w:val="SAP_TargetAudience"/>
    <w:basedOn w:val="Normal"/>
    <w:locked/>
    <w:rsid w:val="00C167BB"/>
    <w:pPr>
      <w:ind w:left="170" w:right="170"/>
    </w:pPr>
  </w:style>
  <w:style w:type="paragraph" w:customStyle="1" w:styleId="SAPHeading1NoNumber">
    <w:name w:val="SAP_Heading1NoNumber"/>
    <w:basedOn w:val="Heading1"/>
    <w:next w:val="Normal"/>
    <w:locked/>
    <w:rsid w:val="00C167BB"/>
    <w:pPr>
      <w:numPr>
        <w:numId w:val="0"/>
      </w:numPr>
      <w:outlineLvl w:val="9"/>
    </w:pPr>
  </w:style>
  <w:style w:type="table" w:customStyle="1" w:styleId="LightShading1">
    <w:name w:val="Light Shading1"/>
    <w:basedOn w:val="TableNormal"/>
    <w:uiPriority w:val="60"/>
    <w:locked/>
    <w:rsid w:val="00C167B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167B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167B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167B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167B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167B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167B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167B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167BB"/>
    <w:pPr>
      <w:keepNext w:val="0"/>
      <w:spacing w:before="0"/>
    </w:pPr>
  </w:style>
  <w:style w:type="paragraph" w:styleId="TOC1">
    <w:name w:val="toc 1"/>
    <w:basedOn w:val="Normal"/>
    <w:autoRedefine/>
    <w:uiPriority w:val="39"/>
    <w:unhideWhenUsed/>
    <w:rsid w:val="00C167B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167BB"/>
    <w:pPr>
      <w:keepNext w:val="0"/>
      <w:tabs>
        <w:tab w:val="left" w:pos="1418"/>
      </w:tabs>
      <w:spacing w:before="0"/>
      <w:ind w:left="1418" w:hanging="794"/>
    </w:pPr>
  </w:style>
  <w:style w:type="paragraph" w:styleId="TOC4">
    <w:name w:val="toc 4"/>
    <w:basedOn w:val="TOC3"/>
    <w:next w:val="Normal"/>
    <w:autoRedefine/>
    <w:uiPriority w:val="39"/>
    <w:unhideWhenUsed/>
    <w:rsid w:val="00C167BB"/>
    <w:pPr>
      <w:tabs>
        <w:tab w:val="left" w:pos="1985"/>
      </w:tabs>
      <w:ind w:right="851"/>
    </w:pPr>
  </w:style>
  <w:style w:type="paragraph" w:styleId="TOC5">
    <w:name w:val="toc 5"/>
    <w:basedOn w:val="TOC4"/>
    <w:next w:val="Normal"/>
    <w:autoRedefine/>
    <w:uiPriority w:val="39"/>
    <w:unhideWhenUsed/>
    <w:rsid w:val="00C167BB"/>
  </w:style>
  <w:style w:type="paragraph" w:customStyle="1" w:styleId="SAPKeyblockTitle">
    <w:name w:val="SAP_KeyblockTitle"/>
    <w:basedOn w:val="Normal"/>
    <w:next w:val="Normal"/>
    <w:qFormat/>
    <w:rsid w:val="00C167B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167BB"/>
    <w:pPr>
      <w:ind w:left="680"/>
    </w:pPr>
  </w:style>
  <w:style w:type="paragraph" w:styleId="ListContinue">
    <w:name w:val="List Continue"/>
    <w:basedOn w:val="Normal"/>
    <w:uiPriority w:val="99"/>
    <w:qFormat/>
    <w:rsid w:val="00C167BB"/>
    <w:pPr>
      <w:ind w:left="340"/>
    </w:pPr>
  </w:style>
  <w:style w:type="paragraph" w:styleId="ListContinue2">
    <w:name w:val="List Continue 2"/>
    <w:basedOn w:val="Normal"/>
    <w:uiPriority w:val="99"/>
    <w:qFormat/>
    <w:rsid w:val="00C167BB"/>
    <w:pPr>
      <w:ind w:left="680"/>
    </w:pPr>
  </w:style>
  <w:style w:type="paragraph" w:styleId="ListContinue3">
    <w:name w:val="List Continue 3"/>
    <w:basedOn w:val="Normal"/>
    <w:uiPriority w:val="99"/>
    <w:qFormat/>
    <w:rsid w:val="00C167BB"/>
    <w:pPr>
      <w:ind w:left="1021"/>
    </w:pPr>
  </w:style>
  <w:style w:type="character" w:styleId="Hyperlink">
    <w:name w:val="Hyperlink"/>
    <w:basedOn w:val="DefaultParagraphFont"/>
    <w:uiPriority w:val="99"/>
    <w:unhideWhenUsed/>
    <w:rsid w:val="00C167B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167B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167B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167BB"/>
    <w:rPr>
      <w:rFonts w:ascii="Courier New" w:hAnsi="Courier New" w:cs="Times New Roman"/>
      <w:sz w:val="18"/>
    </w:rPr>
  </w:style>
  <w:style w:type="paragraph" w:styleId="Header">
    <w:name w:val="header"/>
    <w:basedOn w:val="Normal"/>
    <w:link w:val="HeaderChar"/>
    <w:uiPriority w:val="99"/>
    <w:unhideWhenUsed/>
    <w:rsid w:val="00C167B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167B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167B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167BB"/>
    <w:pPr>
      <w:tabs>
        <w:tab w:val="clear" w:pos="4703"/>
        <w:tab w:val="clear" w:pos="9406"/>
      </w:tabs>
      <w:spacing w:line="180" w:lineRule="exact"/>
    </w:pPr>
    <w:rPr>
      <w:sz w:val="12"/>
    </w:rPr>
  </w:style>
  <w:style w:type="character" w:customStyle="1" w:styleId="SAPUserEntry">
    <w:name w:val="SAP_UserEntry"/>
    <w:basedOn w:val="SAPMonospace"/>
    <w:uiPriority w:val="1"/>
    <w:qFormat/>
    <w:rsid w:val="00C167BB"/>
    <w:rPr>
      <w:rFonts w:ascii="Courier New" w:hAnsi="Courier New" w:cs="Times New Roman"/>
      <w:b/>
      <w:color w:val="45157E"/>
      <w:sz w:val="18"/>
    </w:rPr>
  </w:style>
  <w:style w:type="character" w:customStyle="1" w:styleId="SAPScreenElement">
    <w:name w:val="SAP_ScreenElement"/>
    <w:basedOn w:val="DefaultParagraphFont"/>
    <w:uiPriority w:val="1"/>
    <w:qFormat/>
    <w:rsid w:val="00C167BB"/>
    <w:rPr>
      <w:rFonts w:ascii="BentonSans Book Italic" w:hAnsi="BentonSans Book Italic" w:cs="Times New Roman"/>
      <w:color w:val="003283"/>
    </w:rPr>
  </w:style>
  <w:style w:type="character" w:customStyle="1" w:styleId="SAPEmphasis">
    <w:name w:val="SAP_Emphasis"/>
    <w:basedOn w:val="DefaultParagraphFont"/>
    <w:uiPriority w:val="1"/>
    <w:qFormat/>
    <w:rsid w:val="00C167BB"/>
    <w:rPr>
      <w:rFonts w:ascii="BentonSans Medium" w:hAnsi="BentonSans Medium" w:cs="Times New Roman"/>
      <w:sz w:val="18"/>
    </w:rPr>
  </w:style>
  <w:style w:type="character" w:customStyle="1" w:styleId="SAPKeyboard">
    <w:name w:val="SAP_Keyboard"/>
    <w:basedOn w:val="SAPMonospace"/>
    <w:uiPriority w:val="1"/>
    <w:qFormat/>
    <w:rsid w:val="00C167B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167B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167BB"/>
    <w:rPr>
      <w:rFonts w:ascii="BentonSans Bold" w:hAnsi="BentonSans Bold" w:cs="Times New Roman"/>
    </w:rPr>
  </w:style>
  <w:style w:type="character" w:customStyle="1" w:styleId="SAPFooterSecurityLevel">
    <w:name w:val="SAP_Footer_SecurityLevel"/>
    <w:basedOn w:val="DefaultParagraphFont"/>
    <w:uiPriority w:val="1"/>
    <w:locked/>
    <w:rsid w:val="00C167BB"/>
    <w:rPr>
      <w:rFonts w:cs="Times New Roman"/>
      <w:caps/>
      <w:spacing w:val="6"/>
    </w:rPr>
  </w:style>
  <w:style w:type="character" w:styleId="PlaceholderText">
    <w:name w:val="Placeholder Text"/>
    <w:basedOn w:val="DefaultParagraphFont"/>
    <w:uiPriority w:val="99"/>
    <w:semiHidden/>
    <w:rsid w:val="00C167BB"/>
    <w:rPr>
      <w:rFonts w:cs="Times New Roman"/>
      <w:color w:val="808080"/>
    </w:rPr>
  </w:style>
  <w:style w:type="paragraph" w:customStyle="1" w:styleId="SAPGraphicParagraph">
    <w:name w:val="SAP_GraphicParagraph"/>
    <w:basedOn w:val="Normal"/>
    <w:next w:val="Normal"/>
    <w:rsid w:val="00C167B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167BB"/>
    <w:rPr>
      <w:rFonts w:cs="Times New Roman"/>
      <w:color w:val="96607D" w:themeColor="followedHyperlink"/>
      <w:u w:val="single"/>
    </w:rPr>
  </w:style>
  <w:style w:type="character" w:styleId="SubtleEmphasis">
    <w:name w:val="Subtle Emphasis"/>
    <w:basedOn w:val="DefaultParagraphFont"/>
    <w:uiPriority w:val="19"/>
    <w:rsid w:val="00C167BB"/>
    <w:rPr>
      <w:rFonts w:cs="Times New Roman"/>
      <w:i/>
      <w:iCs/>
      <w:color w:val="808080" w:themeColor="text1" w:themeTint="7F"/>
    </w:rPr>
  </w:style>
  <w:style w:type="character" w:styleId="Strong">
    <w:name w:val="Strong"/>
    <w:basedOn w:val="DefaultParagraphFont"/>
    <w:uiPriority w:val="22"/>
    <w:rsid w:val="00C167BB"/>
    <w:rPr>
      <w:rFonts w:cs="Times New Roman"/>
      <w:b/>
      <w:bCs/>
    </w:rPr>
  </w:style>
  <w:style w:type="paragraph" w:customStyle="1" w:styleId="SAPCopyrightShort">
    <w:name w:val="SAP_CopyrightShort"/>
    <w:basedOn w:val="Normal"/>
    <w:locked/>
    <w:rsid w:val="00C167BB"/>
    <w:pPr>
      <w:spacing w:before="11760" w:after="0" w:line="220" w:lineRule="exact"/>
      <w:ind w:left="-1418" w:right="-567"/>
    </w:pPr>
  </w:style>
  <w:style w:type="paragraph" w:customStyle="1" w:styleId="SAPLastPageGray">
    <w:name w:val="SAP_LastPage_Gray"/>
    <w:basedOn w:val="Normal"/>
    <w:locked/>
    <w:rsid w:val="00C167B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167B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167BB"/>
  </w:style>
  <w:style w:type="paragraph" w:styleId="List">
    <w:name w:val="List"/>
    <w:basedOn w:val="Normal"/>
    <w:uiPriority w:val="99"/>
    <w:unhideWhenUsed/>
    <w:rsid w:val="00C167BB"/>
    <w:pPr>
      <w:ind w:left="340" w:hanging="340"/>
      <w:contextualSpacing/>
    </w:pPr>
  </w:style>
  <w:style w:type="paragraph" w:styleId="ListBullet">
    <w:name w:val="List Bullet"/>
    <w:basedOn w:val="Normal"/>
    <w:uiPriority w:val="99"/>
    <w:qFormat/>
    <w:rsid w:val="00C167BB"/>
    <w:pPr>
      <w:numPr>
        <w:numId w:val="15"/>
      </w:numPr>
      <w:ind w:left="341" w:hanging="284"/>
    </w:pPr>
  </w:style>
  <w:style w:type="paragraph" w:styleId="ListBullet2">
    <w:name w:val="List Bullet 2"/>
    <w:basedOn w:val="Normal"/>
    <w:uiPriority w:val="99"/>
    <w:qFormat/>
    <w:rsid w:val="00C167BB"/>
    <w:pPr>
      <w:numPr>
        <w:numId w:val="16"/>
      </w:numPr>
      <w:ind w:left="681" w:hanging="284"/>
    </w:pPr>
  </w:style>
  <w:style w:type="paragraph" w:styleId="ListBullet3">
    <w:name w:val="List Bullet 3"/>
    <w:basedOn w:val="Normal"/>
    <w:uiPriority w:val="99"/>
    <w:qFormat/>
    <w:rsid w:val="00C167BB"/>
    <w:pPr>
      <w:numPr>
        <w:numId w:val="17"/>
      </w:numPr>
      <w:ind w:left="1021" w:hanging="284"/>
    </w:pPr>
  </w:style>
  <w:style w:type="paragraph" w:styleId="ListNumber">
    <w:name w:val="List Number"/>
    <w:basedOn w:val="Normal"/>
    <w:uiPriority w:val="99"/>
    <w:qFormat/>
    <w:rsid w:val="00C167BB"/>
    <w:pPr>
      <w:numPr>
        <w:numId w:val="40"/>
      </w:numPr>
    </w:pPr>
  </w:style>
  <w:style w:type="paragraph" w:styleId="ListNumber2">
    <w:name w:val="List Number 2"/>
    <w:basedOn w:val="Normal"/>
    <w:uiPriority w:val="99"/>
    <w:qFormat/>
    <w:rsid w:val="00C167BB"/>
    <w:pPr>
      <w:numPr>
        <w:ilvl w:val="1"/>
        <w:numId w:val="40"/>
      </w:numPr>
    </w:pPr>
  </w:style>
  <w:style w:type="paragraph" w:styleId="ListNumber3">
    <w:name w:val="List Number 3"/>
    <w:basedOn w:val="Normal"/>
    <w:uiPriority w:val="99"/>
    <w:qFormat/>
    <w:rsid w:val="00C167BB"/>
    <w:pPr>
      <w:numPr>
        <w:ilvl w:val="2"/>
        <w:numId w:val="40"/>
      </w:numPr>
    </w:pPr>
  </w:style>
  <w:style w:type="paragraph" w:styleId="List2">
    <w:name w:val="List 2"/>
    <w:basedOn w:val="Normal"/>
    <w:uiPriority w:val="99"/>
    <w:unhideWhenUsed/>
    <w:rsid w:val="00C167BB"/>
    <w:pPr>
      <w:ind w:left="680" w:hanging="340"/>
      <w:contextualSpacing/>
    </w:pPr>
  </w:style>
  <w:style w:type="paragraph" w:styleId="List3">
    <w:name w:val="List 3"/>
    <w:basedOn w:val="Normal"/>
    <w:uiPriority w:val="99"/>
    <w:unhideWhenUsed/>
    <w:rsid w:val="00C167BB"/>
    <w:pPr>
      <w:ind w:left="1020" w:hanging="340"/>
      <w:contextualSpacing/>
    </w:pPr>
  </w:style>
  <w:style w:type="paragraph" w:styleId="DocumentMap">
    <w:name w:val="Document Map"/>
    <w:basedOn w:val="Normal"/>
    <w:link w:val="DocumentMapChar"/>
    <w:uiPriority w:val="99"/>
    <w:semiHidden/>
    <w:unhideWhenUsed/>
    <w:rsid w:val="00C167B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167BB"/>
    <w:rPr>
      <w:rFonts w:ascii="Tahoma" w:eastAsia="MS Mincho" w:hAnsi="Tahoma"/>
      <w:color w:val="000000" w:themeColor="text1"/>
      <w:kern w:val="0"/>
      <w:sz w:val="16"/>
      <w:szCs w:val="16"/>
      <w:lang w:eastAsia="en-US"/>
    </w:rPr>
  </w:style>
  <w:style w:type="paragraph" w:styleId="NoSpacing">
    <w:name w:val="No Spacing"/>
    <w:link w:val="NoSpacingChar"/>
    <w:uiPriority w:val="1"/>
    <w:rsid w:val="00C167B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167B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167BB"/>
    <w:pPr>
      <w:jc w:val="right"/>
    </w:pPr>
    <w:rPr>
      <w:noProof/>
    </w:rPr>
  </w:style>
  <w:style w:type="character" w:styleId="Emphasis">
    <w:name w:val="Emphasis"/>
    <w:basedOn w:val="DefaultParagraphFont"/>
    <w:uiPriority w:val="20"/>
    <w:rsid w:val="00C167BB"/>
    <w:rPr>
      <w:rFonts w:cs="Times New Roman"/>
      <w:i/>
      <w:iCs/>
    </w:rPr>
  </w:style>
  <w:style w:type="paragraph" w:styleId="Quote">
    <w:name w:val="Quote"/>
    <w:basedOn w:val="Normal"/>
    <w:next w:val="Normal"/>
    <w:link w:val="QuoteChar"/>
    <w:uiPriority w:val="29"/>
    <w:rsid w:val="00C167BB"/>
    <w:rPr>
      <w:i/>
      <w:iCs/>
    </w:rPr>
  </w:style>
  <w:style w:type="character" w:customStyle="1" w:styleId="QuoteChar">
    <w:name w:val="Quote Char"/>
    <w:basedOn w:val="DefaultParagraphFont"/>
    <w:link w:val="Quote"/>
    <w:uiPriority w:val="29"/>
    <w:rsid w:val="00C167B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167BB"/>
    <w:rPr>
      <w:rFonts w:cs="Times New Roman"/>
      <w:smallCaps/>
      <w:color w:val="E97132" w:themeColor="accent2"/>
      <w:u w:val="single"/>
    </w:rPr>
  </w:style>
  <w:style w:type="paragraph" w:styleId="IntenseQuote">
    <w:name w:val="Intense Quote"/>
    <w:basedOn w:val="Normal"/>
    <w:next w:val="Normal"/>
    <w:link w:val="IntenseQuoteChar"/>
    <w:uiPriority w:val="30"/>
    <w:rsid w:val="00C167B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167B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167BB"/>
    <w:rPr>
      <w:rFonts w:cs="Times New Roman"/>
      <w:b/>
      <w:bCs/>
      <w:smallCaps/>
      <w:color w:val="E97132" w:themeColor="accent2"/>
      <w:spacing w:val="5"/>
      <w:u w:val="single"/>
    </w:rPr>
  </w:style>
  <w:style w:type="character" w:styleId="IntenseEmphasis">
    <w:name w:val="Intense Emphasis"/>
    <w:basedOn w:val="DefaultParagraphFont"/>
    <w:uiPriority w:val="21"/>
    <w:rsid w:val="00C167BB"/>
    <w:rPr>
      <w:rFonts w:cs="Times New Roman"/>
      <w:b/>
      <w:bCs/>
      <w:i/>
      <w:iCs/>
      <w:color w:val="156082" w:themeColor="accent1"/>
    </w:rPr>
  </w:style>
  <w:style w:type="paragraph" w:styleId="ListParagraph">
    <w:name w:val="List Paragraph"/>
    <w:basedOn w:val="Normal"/>
    <w:uiPriority w:val="34"/>
    <w:rsid w:val="00C167BB"/>
    <w:pPr>
      <w:ind w:left="720"/>
      <w:contextualSpacing/>
    </w:pPr>
  </w:style>
  <w:style w:type="character" w:styleId="BookTitle">
    <w:name w:val="Book Title"/>
    <w:basedOn w:val="DefaultParagraphFont"/>
    <w:uiPriority w:val="33"/>
    <w:rsid w:val="00C167BB"/>
    <w:rPr>
      <w:rFonts w:cs="Times New Roman"/>
      <w:b/>
      <w:bCs/>
      <w:smallCaps/>
      <w:spacing w:val="5"/>
    </w:rPr>
  </w:style>
  <w:style w:type="character" w:customStyle="1" w:styleId="SAPTextReference">
    <w:name w:val="SAP_TextReference"/>
    <w:basedOn w:val="SAPScreenElement"/>
    <w:uiPriority w:val="1"/>
    <w:qFormat/>
    <w:rsid w:val="00C167B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167B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167BB"/>
    <w:rPr>
      <w:rFonts w:ascii="BentonSans Bold" w:hAnsi="BentonSans Bold"/>
    </w:rPr>
  </w:style>
  <w:style w:type="paragraph" w:customStyle="1" w:styleId="SAPFooterCurrentTopicLeft">
    <w:name w:val="SAP_Footer_CurrentTopicLeft"/>
    <w:basedOn w:val="SAPFooterleft"/>
    <w:qFormat/>
    <w:locked/>
    <w:rsid w:val="00C167BB"/>
    <w:rPr>
      <w:rFonts w:ascii="BentonSans Bold" w:hAnsi="BentonSans Bold"/>
    </w:rPr>
  </w:style>
  <w:style w:type="character" w:customStyle="1" w:styleId="Superscript">
    <w:name w:val="Superscript"/>
    <w:basedOn w:val="DefaultParagraphFont"/>
    <w:uiPriority w:val="1"/>
    <w:rsid w:val="00C167BB"/>
    <w:rPr>
      <w:rFonts w:cs="Times New Roman"/>
      <w:vertAlign w:val="superscript"/>
    </w:rPr>
  </w:style>
  <w:style w:type="character" w:customStyle="1" w:styleId="SAPGreenTextNotPrintedChar">
    <w:name w:val="SAP_GreenText_(NotPrinted) Char"/>
    <w:basedOn w:val="DefaultParagraphFont"/>
    <w:link w:val="SAPGreenTextNotPrinted"/>
    <w:rsid w:val="00C167B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167B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167B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167B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167BB"/>
    <w:pPr>
      <w:spacing w:before="0" w:after="200" w:line="240" w:lineRule="auto"/>
    </w:pPr>
    <w:rPr>
      <w:i/>
      <w:iCs/>
      <w:color w:val="0E2841" w:themeColor="text2"/>
      <w:szCs w:val="18"/>
    </w:rPr>
  </w:style>
  <w:style w:type="paragraph" w:customStyle="1" w:styleId="SAPXMLCodeblock">
    <w:name w:val="SAP_XML_Codeblock"/>
    <w:basedOn w:val="Normal"/>
    <w:qFormat/>
    <w:rsid w:val="00C167BB"/>
    <w:rPr>
      <w:rFonts w:ascii="Courier New" w:eastAsiaTheme="majorEastAsia" w:hAnsi="Courier New"/>
      <w:szCs w:val="26"/>
    </w:rPr>
  </w:style>
  <w:style w:type="character" w:customStyle="1" w:styleId="SAPIcon">
    <w:name w:val="SAP_Icon"/>
    <w:basedOn w:val="SAPTextReference"/>
    <w:uiPriority w:val="1"/>
    <w:qFormat/>
    <w:rsid w:val="00C167BB"/>
    <w:rPr>
      <w:rFonts w:ascii="SAP-icons" w:hAnsi="SAP-icons" w:cs="Times New Roman"/>
      <w:color w:val="7F7F7F" w:themeColor="text1" w:themeTint="80"/>
      <w:sz w:val="18"/>
    </w:rPr>
  </w:style>
  <w:style w:type="table" w:customStyle="1" w:styleId="SAPNote">
    <w:name w:val="SAP_Note"/>
    <w:basedOn w:val="TableGrid"/>
    <w:uiPriority w:val="99"/>
    <w:rsid w:val="00C167B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167B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2168</Words>
  <Characters>12361</Characters>
  <Application>Microsoft Office Word</Application>
  <DocSecurity>4</DocSecurity>
  <Lines>103</Lines>
  <Paragraphs>28</Paragraphs>
  <ScaleCrop>false</ScaleCrop>
  <Company/>
  <LinksUpToDate>false</LinksUpToDate>
  <CharactersWithSpaces>14501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2026-07-02T15:12:00Z</dcterms:created>
  <dcterms:modified xsi:type="dcterms:W3CDTF">2026-07-02T15:12:00Z</dcterms:modified>
</cp:coreProperties>
</file>