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846C2" w14:paraId="0A1C1BD5" w14:textId="77777777" w:rsidTr="00135A6F">
        <w:trPr>
          <w:trHeight w:val="636"/>
        </w:trPr>
        <w:tc>
          <w:tcPr>
            <w:tcW w:w="3227" w:type="dxa"/>
          </w:tcPr>
          <w:p w14:paraId="071C7501" w14:textId="77777777" w:rsidR="007846C2" w:rsidRPr="006A4D17" w:rsidRDefault="007846C2" w:rsidP="00135A6F">
            <w:bookmarkStart w:id="0" w:name="unique_1"/>
            <w:bookmarkStart w:id="1" w:name="_Hlk107001998"/>
            <w:r w:rsidRPr="006A4D17">
              <w:rPr>
                <w:noProof/>
              </w:rPr>
              <w:drawing>
                <wp:anchor distT="0" distB="0" distL="114300" distR="114300" simplePos="0" relativeHeight="251659264" behindDoc="1" locked="0" layoutInCell="1" allowOverlap="1" wp14:anchorId="67A944BB" wp14:editId="63BEB47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E37A7C" w14:textId="21F7AE61" w:rsidR="007846C2" w:rsidRPr="00E540A2" w:rsidRDefault="007846C2" w:rsidP="007846C2">
            <w:pPr>
              <w:pStyle w:val="SAPCollateralType"/>
            </w:pPr>
            <w:r>
              <w:t>Master Data Script</w:t>
            </w:r>
          </w:p>
          <w:p w14:paraId="66DEBD96" w14:textId="58F3BBDD" w:rsidR="007846C2" w:rsidRPr="00CF3F1C" w:rsidRDefault="007846C2" w:rsidP="007846C2">
            <w:pPr>
              <w:pStyle w:val="SAPDocumentVersion"/>
            </w:pPr>
            <w:r>
              <w:t>SAP S/4HANA Cloud Public Edition - 02-07-26</w:t>
            </w:r>
          </w:p>
        </w:tc>
      </w:tr>
      <w:tr w:rsidR="007846C2" w14:paraId="5BD39E3F" w14:textId="77777777" w:rsidTr="00135A6F">
        <w:trPr>
          <w:trHeight w:hRule="exact" w:val="1656"/>
        </w:trPr>
        <w:tc>
          <w:tcPr>
            <w:tcW w:w="3227" w:type="dxa"/>
          </w:tcPr>
          <w:p w14:paraId="736462EA" w14:textId="77777777" w:rsidR="007846C2" w:rsidRPr="006A4D17" w:rsidRDefault="007846C2" w:rsidP="00135A6F"/>
        </w:tc>
        <w:tc>
          <w:tcPr>
            <w:tcW w:w="11340" w:type="dxa"/>
          </w:tcPr>
          <w:p w14:paraId="6E0618C9" w14:textId="197B052C" w:rsidR="007846C2" w:rsidRDefault="007846C2" w:rsidP="007846C2">
            <w:pPr>
              <w:pStyle w:val="SAPMainTitle"/>
            </w:pPr>
            <w:bookmarkStart w:id="2" w:name="maintitle"/>
            <w:r>
              <w:t>Create an EHS Chemical Compliance Information Material - MDS (65Z)</w:t>
            </w:r>
            <w:bookmarkEnd w:id="2"/>
            <w:r w:rsidRPr="00585F3D">
              <w:t xml:space="preserve"> </w:t>
            </w:r>
          </w:p>
          <w:p w14:paraId="7AF1BB58" w14:textId="77777777" w:rsidR="007846C2" w:rsidRDefault="007846C2" w:rsidP="00135A6F"/>
          <w:p w14:paraId="26AD2791" w14:textId="77777777" w:rsidR="007846C2" w:rsidRPr="00585F3D" w:rsidRDefault="007846C2" w:rsidP="00135A6F">
            <w:r w:rsidRPr="00DE3655">
              <w:rPr>
                <w:b/>
                <w:bCs/>
                <w:noProof/>
                <w:szCs w:val="28"/>
              </w:rPr>
              <w:drawing>
                <wp:anchor distT="0" distB="0" distL="114300" distR="114300" simplePos="0" relativeHeight="251660288" behindDoc="1" locked="0" layoutInCell="1" allowOverlap="1" wp14:anchorId="261D2C38" wp14:editId="483619A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846C2" w14:paraId="605FFF26" w14:textId="77777777" w:rsidTr="00135A6F">
        <w:trPr>
          <w:trHeight w:hRule="exact" w:val="481"/>
        </w:trPr>
        <w:tc>
          <w:tcPr>
            <w:tcW w:w="3227" w:type="dxa"/>
          </w:tcPr>
          <w:p w14:paraId="606AB60B" w14:textId="77777777" w:rsidR="007846C2" w:rsidRDefault="007846C2" w:rsidP="00135A6F"/>
        </w:tc>
        <w:tc>
          <w:tcPr>
            <w:tcW w:w="11340" w:type="dxa"/>
          </w:tcPr>
          <w:p w14:paraId="78D6B80F" w14:textId="77777777" w:rsidR="007846C2" w:rsidRDefault="007846C2" w:rsidP="00135A6F">
            <w:pPr>
              <w:pStyle w:val="SAPSecurityLevel"/>
              <w:jc w:val="left"/>
            </w:pPr>
            <w:r>
              <w:t>PUBLIC</w:t>
            </w:r>
          </w:p>
        </w:tc>
      </w:tr>
    </w:tbl>
    <w:p w14:paraId="5DCC3DA1" w14:textId="77777777" w:rsidR="007846C2" w:rsidRPr="009B6859" w:rsidRDefault="007846C2" w:rsidP="00B07E58">
      <w:pPr>
        <w:pStyle w:val="SAPKeyblockTitle"/>
      </w:pPr>
      <w:r w:rsidRPr="009B6859">
        <w:t>Table of Contents</w:t>
      </w:r>
      <w:r w:rsidRPr="00BE29C5">
        <w:rPr>
          <w:rFonts w:ascii="BentonSans Book" w:hAnsi="BentonSans Book"/>
          <w:noProof/>
          <w:color w:val="000000" w:themeColor="text1"/>
          <w:sz w:val="18"/>
        </w:rPr>
        <w:t xml:space="preserve"> </w:t>
      </w:r>
    </w:p>
    <w:p w14:paraId="6E87657B" w14:textId="17C32D01" w:rsidR="007846C2" w:rsidRDefault="007846C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06" w:history="1">
        <w:r w:rsidRPr="00F65E61">
          <w:rPr>
            <w:rStyle w:val="Hyperlink"/>
            <w:noProof/>
          </w:rPr>
          <w:t>1</w:t>
        </w:r>
        <w:r>
          <w:rPr>
            <w:rFonts w:asciiTheme="minorHAnsi" w:eastAsiaTheme="minorEastAsia" w:hAnsiTheme="minorHAnsi" w:cstheme="minorBidi"/>
            <w:noProof/>
            <w:color w:val="auto"/>
            <w:kern w:val="2"/>
            <w:sz w:val="24"/>
            <w:lang/>
            <w14:ligatures w14:val="standardContextual"/>
          </w:rPr>
          <w:tab/>
        </w:r>
        <w:r w:rsidRPr="00F65E61">
          <w:rPr>
            <w:rStyle w:val="Hyperlink"/>
            <w:noProof/>
          </w:rPr>
          <w:t>Purpose</w:t>
        </w:r>
        <w:r>
          <w:rPr>
            <w:noProof/>
            <w:webHidden/>
          </w:rPr>
          <w:tab/>
        </w:r>
        <w:r>
          <w:rPr>
            <w:noProof/>
            <w:webHidden/>
          </w:rPr>
          <w:fldChar w:fldCharType="begin"/>
        </w:r>
        <w:r>
          <w:rPr>
            <w:noProof/>
            <w:webHidden/>
          </w:rPr>
          <w:instrText xml:space="preserve"> PAGEREF _Toc233904806 \h </w:instrText>
        </w:r>
        <w:r>
          <w:rPr>
            <w:noProof/>
            <w:webHidden/>
          </w:rPr>
        </w:r>
        <w:r>
          <w:rPr>
            <w:noProof/>
            <w:webHidden/>
          </w:rPr>
          <w:fldChar w:fldCharType="separate"/>
        </w:r>
        <w:r>
          <w:rPr>
            <w:noProof/>
            <w:webHidden/>
          </w:rPr>
          <w:t>2</w:t>
        </w:r>
        <w:r>
          <w:rPr>
            <w:noProof/>
            <w:webHidden/>
          </w:rPr>
          <w:fldChar w:fldCharType="end"/>
        </w:r>
      </w:hyperlink>
    </w:p>
    <w:p w14:paraId="5B4D0150" w14:textId="2C9BDBB9" w:rsidR="007846C2" w:rsidRDefault="007846C2">
      <w:pPr>
        <w:pStyle w:val="TOC1"/>
        <w:rPr>
          <w:rFonts w:asciiTheme="minorHAnsi" w:eastAsiaTheme="minorEastAsia" w:hAnsiTheme="minorHAnsi" w:cstheme="minorBidi"/>
          <w:noProof/>
          <w:color w:val="auto"/>
          <w:kern w:val="2"/>
          <w:sz w:val="24"/>
          <w:lang/>
          <w14:ligatures w14:val="standardContextual"/>
        </w:rPr>
      </w:pPr>
      <w:hyperlink w:anchor="_Toc233904807" w:history="1">
        <w:r w:rsidRPr="00F65E61">
          <w:rPr>
            <w:rStyle w:val="Hyperlink"/>
            <w:noProof/>
          </w:rPr>
          <w:t>2</w:t>
        </w:r>
        <w:r>
          <w:rPr>
            <w:rFonts w:asciiTheme="minorHAnsi" w:eastAsiaTheme="minorEastAsia" w:hAnsiTheme="minorHAnsi" w:cstheme="minorBidi"/>
            <w:noProof/>
            <w:color w:val="auto"/>
            <w:kern w:val="2"/>
            <w:sz w:val="24"/>
            <w:lang/>
            <w14:ligatures w14:val="standardContextual"/>
          </w:rPr>
          <w:tab/>
        </w:r>
        <w:r w:rsidRPr="00F65E61">
          <w:rPr>
            <w:rStyle w:val="Hyperlink"/>
            <w:noProof/>
          </w:rPr>
          <w:t>Prerequisites</w:t>
        </w:r>
        <w:r>
          <w:rPr>
            <w:noProof/>
            <w:webHidden/>
          </w:rPr>
          <w:tab/>
        </w:r>
        <w:r>
          <w:rPr>
            <w:noProof/>
            <w:webHidden/>
          </w:rPr>
          <w:fldChar w:fldCharType="begin"/>
        </w:r>
        <w:r>
          <w:rPr>
            <w:noProof/>
            <w:webHidden/>
          </w:rPr>
          <w:instrText xml:space="preserve"> PAGEREF _Toc233904807 \h </w:instrText>
        </w:r>
        <w:r>
          <w:rPr>
            <w:noProof/>
            <w:webHidden/>
          </w:rPr>
        </w:r>
        <w:r>
          <w:rPr>
            <w:noProof/>
            <w:webHidden/>
          </w:rPr>
          <w:fldChar w:fldCharType="separate"/>
        </w:r>
        <w:r>
          <w:rPr>
            <w:noProof/>
            <w:webHidden/>
          </w:rPr>
          <w:t>3</w:t>
        </w:r>
        <w:r>
          <w:rPr>
            <w:noProof/>
            <w:webHidden/>
          </w:rPr>
          <w:fldChar w:fldCharType="end"/>
        </w:r>
      </w:hyperlink>
    </w:p>
    <w:p w14:paraId="34384DFA" w14:textId="7AB77783" w:rsidR="007846C2" w:rsidRDefault="007846C2">
      <w:pPr>
        <w:pStyle w:val="TOC2"/>
        <w:rPr>
          <w:rFonts w:asciiTheme="minorHAnsi" w:eastAsiaTheme="minorEastAsia" w:hAnsiTheme="minorHAnsi" w:cstheme="minorBidi"/>
          <w:noProof/>
          <w:color w:val="auto"/>
          <w:kern w:val="2"/>
          <w:sz w:val="24"/>
          <w:lang/>
          <w14:ligatures w14:val="standardContextual"/>
        </w:rPr>
      </w:pPr>
      <w:hyperlink w:anchor="_Toc233904808" w:history="1">
        <w:r w:rsidRPr="00F65E61">
          <w:rPr>
            <w:rStyle w:val="Hyperlink"/>
            <w:noProof/>
          </w:rPr>
          <w:t>2.1</w:t>
        </w:r>
        <w:r>
          <w:rPr>
            <w:rFonts w:asciiTheme="minorHAnsi" w:eastAsiaTheme="minorEastAsia" w:hAnsiTheme="minorHAnsi" w:cstheme="minorBidi"/>
            <w:noProof/>
            <w:color w:val="auto"/>
            <w:kern w:val="2"/>
            <w:sz w:val="24"/>
            <w:lang/>
            <w14:ligatures w14:val="standardContextual"/>
          </w:rPr>
          <w:tab/>
        </w:r>
        <w:r w:rsidRPr="00F65E61">
          <w:rPr>
            <w:rStyle w:val="Hyperlink"/>
            <w:noProof/>
          </w:rPr>
          <w:t>System Access</w:t>
        </w:r>
        <w:r>
          <w:rPr>
            <w:noProof/>
            <w:webHidden/>
          </w:rPr>
          <w:tab/>
        </w:r>
        <w:r>
          <w:rPr>
            <w:noProof/>
            <w:webHidden/>
          </w:rPr>
          <w:fldChar w:fldCharType="begin"/>
        </w:r>
        <w:r>
          <w:rPr>
            <w:noProof/>
            <w:webHidden/>
          </w:rPr>
          <w:instrText xml:space="preserve"> PAGEREF _Toc233904808 \h </w:instrText>
        </w:r>
        <w:r>
          <w:rPr>
            <w:noProof/>
            <w:webHidden/>
          </w:rPr>
        </w:r>
        <w:r>
          <w:rPr>
            <w:noProof/>
            <w:webHidden/>
          </w:rPr>
          <w:fldChar w:fldCharType="separate"/>
        </w:r>
        <w:r>
          <w:rPr>
            <w:noProof/>
            <w:webHidden/>
          </w:rPr>
          <w:t>3</w:t>
        </w:r>
        <w:r>
          <w:rPr>
            <w:noProof/>
            <w:webHidden/>
          </w:rPr>
          <w:fldChar w:fldCharType="end"/>
        </w:r>
      </w:hyperlink>
    </w:p>
    <w:p w14:paraId="6F144995" w14:textId="614F4676" w:rsidR="007846C2" w:rsidRDefault="007846C2">
      <w:pPr>
        <w:pStyle w:val="TOC2"/>
        <w:rPr>
          <w:rFonts w:asciiTheme="minorHAnsi" w:eastAsiaTheme="minorEastAsia" w:hAnsiTheme="minorHAnsi" w:cstheme="minorBidi"/>
          <w:noProof/>
          <w:color w:val="auto"/>
          <w:kern w:val="2"/>
          <w:sz w:val="24"/>
          <w:lang/>
          <w14:ligatures w14:val="standardContextual"/>
        </w:rPr>
      </w:pPr>
      <w:hyperlink w:anchor="_Toc233904809" w:history="1">
        <w:r w:rsidRPr="00F65E61">
          <w:rPr>
            <w:rStyle w:val="Hyperlink"/>
            <w:noProof/>
          </w:rPr>
          <w:t>2.2</w:t>
        </w:r>
        <w:r>
          <w:rPr>
            <w:rFonts w:asciiTheme="minorHAnsi" w:eastAsiaTheme="minorEastAsia" w:hAnsiTheme="minorHAnsi" w:cstheme="minorBidi"/>
            <w:noProof/>
            <w:color w:val="auto"/>
            <w:kern w:val="2"/>
            <w:sz w:val="24"/>
            <w:lang/>
            <w14:ligatures w14:val="standardContextual"/>
          </w:rPr>
          <w:tab/>
        </w:r>
        <w:r w:rsidRPr="00F65E61">
          <w:rPr>
            <w:rStyle w:val="Hyperlink"/>
            <w:noProof/>
          </w:rPr>
          <w:t>Roles</w:t>
        </w:r>
        <w:r>
          <w:rPr>
            <w:noProof/>
            <w:webHidden/>
          </w:rPr>
          <w:tab/>
        </w:r>
        <w:r>
          <w:rPr>
            <w:noProof/>
            <w:webHidden/>
          </w:rPr>
          <w:fldChar w:fldCharType="begin"/>
        </w:r>
        <w:r>
          <w:rPr>
            <w:noProof/>
            <w:webHidden/>
          </w:rPr>
          <w:instrText xml:space="preserve"> PAGEREF _Toc233904809 \h </w:instrText>
        </w:r>
        <w:r>
          <w:rPr>
            <w:noProof/>
            <w:webHidden/>
          </w:rPr>
        </w:r>
        <w:r>
          <w:rPr>
            <w:noProof/>
            <w:webHidden/>
          </w:rPr>
          <w:fldChar w:fldCharType="separate"/>
        </w:r>
        <w:r>
          <w:rPr>
            <w:noProof/>
            <w:webHidden/>
          </w:rPr>
          <w:t>3</w:t>
        </w:r>
        <w:r>
          <w:rPr>
            <w:noProof/>
            <w:webHidden/>
          </w:rPr>
          <w:fldChar w:fldCharType="end"/>
        </w:r>
      </w:hyperlink>
    </w:p>
    <w:p w14:paraId="7857CA31" w14:textId="26B43FE9" w:rsidR="007846C2" w:rsidRDefault="007846C2">
      <w:pPr>
        <w:pStyle w:val="TOC1"/>
        <w:rPr>
          <w:rFonts w:asciiTheme="minorHAnsi" w:eastAsiaTheme="minorEastAsia" w:hAnsiTheme="minorHAnsi" w:cstheme="minorBidi"/>
          <w:noProof/>
          <w:color w:val="auto"/>
          <w:kern w:val="2"/>
          <w:sz w:val="24"/>
          <w:lang/>
          <w14:ligatures w14:val="standardContextual"/>
        </w:rPr>
      </w:pPr>
      <w:hyperlink w:anchor="_Toc233904810" w:history="1">
        <w:r w:rsidRPr="00F65E61">
          <w:rPr>
            <w:rStyle w:val="Hyperlink"/>
            <w:noProof/>
          </w:rPr>
          <w:t>3</w:t>
        </w:r>
        <w:r>
          <w:rPr>
            <w:rFonts w:asciiTheme="minorHAnsi" w:eastAsiaTheme="minorEastAsia" w:hAnsiTheme="minorHAnsi" w:cstheme="minorBidi"/>
            <w:noProof/>
            <w:color w:val="auto"/>
            <w:kern w:val="2"/>
            <w:sz w:val="24"/>
            <w:lang/>
            <w14:ligatures w14:val="standardContextual"/>
          </w:rPr>
          <w:tab/>
        </w:r>
        <w:r w:rsidRPr="00F65E61">
          <w:rPr>
            <w:rStyle w:val="Hyperlink"/>
            <w:noProof/>
          </w:rPr>
          <w:t>Overview Table</w:t>
        </w:r>
        <w:r>
          <w:rPr>
            <w:noProof/>
            <w:webHidden/>
          </w:rPr>
          <w:tab/>
        </w:r>
        <w:r>
          <w:rPr>
            <w:noProof/>
            <w:webHidden/>
          </w:rPr>
          <w:fldChar w:fldCharType="begin"/>
        </w:r>
        <w:r>
          <w:rPr>
            <w:noProof/>
            <w:webHidden/>
          </w:rPr>
          <w:instrText xml:space="preserve"> PAGEREF _Toc233904810 \h </w:instrText>
        </w:r>
        <w:r>
          <w:rPr>
            <w:noProof/>
            <w:webHidden/>
          </w:rPr>
        </w:r>
        <w:r>
          <w:rPr>
            <w:noProof/>
            <w:webHidden/>
          </w:rPr>
          <w:fldChar w:fldCharType="separate"/>
        </w:r>
        <w:r>
          <w:rPr>
            <w:noProof/>
            <w:webHidden/>
          </w:rPr>
          <w:t>4</w:t>
        </w:r>
        <w:r>
          <w:rPr>
            <w:noProof/>
            <w:webHidden/>
          </w:rPr>
          <w:fldChar w:fldCharType="end"/>
        </w:r>
      </w:hyperlink>
    </w:p>
    <w:p w14:paraId="5AF4BDC0" w14:textId="046A0D79" w:rsidR="007846C2" w:rsidRDefault="007846C2">
      <w:pPr>
        <w:pStyle w:val="TOC1"/>
        <w:rPr>
          <w:rFonts w:asciiTheme="minorHAnsi" w:eastAsiaTheme="minorEastAsia" w:hAnsiTheme="minorHAnsi" w:cstheme="minorBidi"/>
          <w:noProof/>
          <w:color w:val="auto"/>
          <w:kern w:val="2"/>
          <w:sz w:val="24"/>
          <w:lang/>
          <w14:ligatures w14:val="standardContextual"/>
        </w:rPr>
      </w:pPr>
      <w:hyperlink w:anchor="_Toc233904811" w:history="1">
        <w:r w:rsidRPr="00F65E61">
          <w:rPr>
            <w:rStyle w:val="Hyperlink"/>
            <w:noProof/>
          </w:rPr>
          <w:t>4</w:t>
        </w:r>
        <w:r>
          <w:rPr>
            <w:rFonts w:asciiTheme="minorHAnsi" w:eastAsiaTheme="minorEastAsia" w:hAnsiTheme="minorHAnsi" w:cstheme="minorBidi"/>
            <w:noProof/>
            <w:color w:val="auto"/>
            <w:kern w:val="2"/>
            <w:sz w:val="24"/>
            <w:lang/>
            <w14:ligatures w14:val="standardContextual"/>
          </w:rPr>
          <w:tab/>
        </w:r>
        <w:r w:rsidRPr="00F65E61">
          <w:rPr>
            <w:rStyle w:val="Hyperlink"/>
            <w:noProof/>
          </w:rPr>
          <w:t>Procedures</w:t>
        </w:r>
        <w:r>
          <w:rPr>
            <w:noProof/>
            <w:webHidden/>
          </w:rPr>
          <w:tab/>
        </w:r>
        <w:r>
          <w:rPr>
            <w:noProof/>
            <w:webHidden/>
          </w:rPr>
          <w:fldChar w:fldCharType="begin"/>
        </w:r>
        <w:r>
          <w:rPr>
            <w:noProof/>
            <w:webHidden/>
          </w:rPr>
          <w:instrText xml:space="preserve"> PAGEREF _Toc233904811 \h </w:instrText>
        </w:r>
        <w:r>
          <w:rPr>
            <w:noProof/>
            <w:webHidden/>
          </w:rPr>
        </w:r>
        <w:r>
          <w:rPr>
            <w:noProof/>
            <w:webHidden/>
          </w:rPr>
          <w:fldChar w:fldCharType="separate"/>
        </w:r>
        <w:r>
          <w:rPr>
            <w:noProof/>
            <w:webHidden/>
          </w:rPr>
          <w:t>5</w:t>
        </w:r>
        <w:r>
          <w:rPr>
            <w:noProof/>
            <w:webHidden/>
          </w:rPr>
          <w:fldChar w:fldCharType="end"/>
        </w:r>
      </w:hyperlink>
    </w:p>
    <w:p w14:paraId="7A2043A4" w14:textId="7C98A357" w:rsidR="007846C2" w:rsidRDefault="007846C2">
      <w:pPr>
        <w:pStyle w:val="TOC2"/>
        <w:rPr>
          <w:rFonts w:asciiTheme="minorHAnsi" w:eastAsiaTheme="minorEastAsia" w:hAnsiTheme="minorHAnsi" w:cstheme="minorBidi"/>
          <w:noProof/>
          <w:color w:val="auto"/>
          <w:kern w:val="2"/>
          <w:sz w:val="24"/>
          <w:lang/>
          <w14:ligatures w14:val="standardContextual"/>
        </w:rPr>
      </w:pPr>
      <w:hyperlink w:anchor="_Toc233904812" w:history="1">
        <w:r w:rsidRPr="00F65E61">
          <w:rPr>
            <w:rStyle w:val="Hyperlink"/>
            <w:noProof/>
          </w:rPr>
          <w:t>4.1</w:t>
        </w:r>
        <w:r>
          <w:rPr>
            <w:rFonts w:asciiTheme="minorHAnsi" w:eastAsiaTheme="minorEastAsia" w:hAnsiTheme="minorHAnsi" w:cstheme="minorBidi"/>
            <w:noProof/>
            <w:color w:val="auto"/>
            <w:kern w:val="2"/>
            <w:sz w:val="24"/>
            <w:lang/>
            <w14:ligatures w14:val="standardContextual"/>
          </w:rPr>
          <w:tab/>
        </w:r>
        <w:r w:rsidRPr="00F65E61">
          <w:rPr>
            <w:rStyle w:val="Hyperlink"/>
            <w:noProof/>
          </w:rPr>
          <w:t>Create an EHS Chemical Compliance Information Material Master Data - General Data</w:t>
        </w:r>
        <w:r>
          <w:rPr>
            <w:noProof/>
            <w:webHidden/>
          </w:rPr>
          <w:tab/>
        </w:r>
        <w:r>
          <w:rPr>
            <w:noProof/>
            <w:webHidden/>
          </w:rPr>
          <w:fldChar w:fldCharType="begin"/>
        </w:r>
        <w:r>
          <w:rPr>
            <w:noProof/>
            <w:webHidden/>
          </w:rPr>
          <w:instrText xml:space="preserve"> PAGEREF _Toc233904812 \h </w:instrText>
        </w:r>
        <w:r>
          <w:rPr>
            <w:noProof/>
            <w:webHidden/>
          </w:rPr>
        </w:r>
        <w:r>
          <w:rPr>
            <w:noProof/>
            <w:webHidden/>
          </w:rPr>
          <w:fldChar w:fldCharType="separate"/>
        </w:r>
        <w:r>
          <w:rPr>
            <w:noProof/>
            <w:webHidden/>
          </w:rPr>
          <w:t>5</w:t>
        </w:r>
        <w:r>
          <w:rPr>
            <w:noProof/>
            <w:webHidden/>
          </w:rPr>
          <w:fldChar w:fldCharType="end"/>
        </w:r>
      </w:hyperlink>
    </w:p>
    <w:p w14:paraId="1B339A65" w14:textId="42CFE310" w:rsidR="007846C2" w:rsidRPr="00FE477D" w:rsidRDefault="007846C2" w:rsidP="00B07E58">
      <w:r>
        <w:fldChar w:fldCharType="end"/>
      </w:r>
    </w:p>
    <w:p w14:paraId="25B6D103" w14:textId="77777777" w:rsidR="007846C2" w:rsidRDefault="007846C2" w:rsidP="00B07E58"/>
    <w:bookmarkEnd w:id="1"/>
    <w:p w14:paraId="717D1C08" w14:textId="77777777" w:rsidR="007846C2" w:rsidRDefault="007846C2"/>
    <w:p w14:paraId="7855B499" w14:textId="77777777" w:rsidR="009E3BC1" w:rsidRDefault="00222876">
      <w:pPr>
        <w:pStyle w:val="Heading1"/>
      </w:pPr>
      <w:bookmarkStart w:id="3" w:name="_Toc233904806"/>
      <w:r>
        <w:lastRenderedPageBreak/>
        <w:t>Purpose</w:t>
      </w:r>
      <w:bookmarkEnd w:id="0"/>
      <w:bookmarkEnd w:id="3"/>
    </w:p>
    <w:p w14:paraId="0AFE3ED5" w14:textId="77777777" w:rsidR="009E3BC1" w:rsidRDefault="00222876">
      <w:r>
        <w:t xml:space="preserve">In this document you find a description of how to </w:t>
      </w:r>
      <w:r>
        <w:t>create an EHS Chemical Compliance Information Material master data record for your S/4 HANA system. The description includes those data segments that are relevant for the master data to work in a "usual" system environment. The reader mainly learns which data segments and fields usually need to be filled with input values. Fields that are not relevant for the scope of the S/4 HANA content delivery by SAP Best Practices are not described in this document although they may appear on the UI.</w:t>
      </w:r>
    </w:p>
    <w:p w14:paraId="56BD1E8F" w14:textId="77777777" w:rsidR="009E3BC1" w:rsidRDefault="00222876">
      <w:r>
        <w:t>An EHS Chemical Compliance Information Material master record that is created as described here can be used to be later employed in Waste Management processes.</w:t>
      </w:r>
    </w:p>
    <w:p w14:paraId="304A4218" w14:textId="77777777" w:rsidR="009E3BC1" w:rsidRDefault="00222876">
      <w:pPr>
        <w:pStyle w:val="Heading1"/>
      </w:pPr>
      <w:bookmarkStart w:id="4" w:name="unique_2"/>
      <w:bookmarkStart w:id="5" w:name="_Toc233904807"/>
      <w:r>
        <w:lastRenderedPageBreak/>
        <w:t>Prerequisites</w:t>
      </w:r>
      <w:bookmarkEnd w:id="4"/>
      <w:bookmarkEnd w:id="5"/>
    </w:p>
    <w:p w14:paraId="2BD66D02" w14:textId="77777777" w:rsidR="009E3BC1" w:rsidRDefault="00222876">
      <w:r>
        <w:t xml:space="preserve">This section summarizes all the prerequisites for conducting the test in terms of systems, </w:t>
      </w:r>
      <w:r>
        <w:t>users, master data, organizational data, other test data and business conditions.</w:t>
      </w:r>
    </w:p>
    <w:p w14:paraId="5C20BAD8" w14:textId="77777777" w:rsidR="009E3BC1" w:rsidRDefault="00222876">
      <w:pPr>
        <w:pStyle w:val="Heading2"/>
      </w:pPr>
      <w:bookmarkStart w:id="6" w:name="unique_3"/>
      <w:bookmarkStart w:id="7" w:name="_Toc233904808"/>
      <w:r>
        <w:t>System Access</w:t>
      </w:r>
      <w:bookmarkEnd w:id="6"/>
      <w:bookmarkEnd w:id="7"/>
    </w:p>
    <w:tbl>
      <w:tblPr>
        <w:tblStyle w:val="SAPStandardTable"/>
        <w:tblW w:w="5000" w:type="pct"/>
        <w:tblInd w:w="0" w:type="dxa"/>
        <w:tblLook w:val="0620" w:firstRow="1" w:lastRow="0" w:firstColumn="0" w:lastColumn="0" w:noHBand="1" w:noVBand="1"/>
      </w:tblPr>
      <w:tblGrid>
        <w:gridCol w:w="865"/>
        <w:gridCol w:w="13439"/>
      </w:tblGrid>
      <w:tr w:rsidR="009E3BC1" w:rsidRPr="007846C2" w14:paraId="193584CF" w14:textId="77777777" w:rsidTr="007846C2">
        <w:trPr>
          <w:cnfStyle w:val="100000000000" w:firstRow="1" w:lastRow="0" w:firstColumn="0" w:lastColumn="0" w:oddVBand="0" w:evenVBand="0" w:oddHBand="0" w:evenHBand="0" w:firstRowFirstColumn="0" w:firstRowLastColumn="0" w:lastRowFirstColumn="0" w:lastRowLastColumn="0"/>
        </w:trPr>
        <w:tc>
          <w:tcPr>
            <w:tcW w:w="0" w:type="auto"/>
          </w:tcPr>
          <w:p w14:paraId="6EACD77E" w14:textId="77777777" w:rsidR="009E3BC1" w:rsidRPr="007846C2" w:rsidRDefault="00222876">
            <w:pPr>
              <w:pStyle w:val="boldparagraph"/>
              <w:rPr>
                <w:sz w:val="16"/>
              </w:rPr>
            </w:pPr>
            <w:r w:rsidRPr="007846C2">
              <w:rPr>
                <w:rStyle w:val="bold"/>
                <w:sz w:val="16"/>
              </w:rPr>
              <w:t>System</w:t>
            </w:r>
          </w:p>
        </w:tc>
        <w:tc>
          <w:tcPr>
            <w:tcW w:w="0" w:type="auto"/>
          </w:tcPr>
          <w:p w14:paraId="77D3F39B" w14:textId="77777777" w:rsidR="009E3BC1" w:rsidRPr="007846C2" w:rsidRDefault="00222876">
            <w:pPr>
              <w:pStyle w:val="boldparagraph"/>
              <w:rPr>
                <w:sz w:val="16"/>
              </w:rPr>
            </w:pPr>
            <w:r w:rsidRPr="007846C2">
              <w:rPr>
                <w:rStyle w:val="bold"/>
                <w:sz w:val="16"/>
              </w:rPr>
              <w:t>Details</w:t>
            </w:r>
          </w:p>
        </w:tc>
      </w:tr>
      <w:tr w:rsidR="009E3BC1" w:rsidRPr="007846C2" w14:paraId="03C44DFA" w14:textId="77777777" w:rsidTr="007846C2">
        <w:tc>
          <w:tcPr>
            <w:tcW w:w="0" w:type="auto"/>
          </w:tcPr>
          <w:p w14:paraId="3534CAA6" w14:textId="77777777" w:rsidR="009E3BC1" w:rsidRPr="007846C2" w:rsidRDefault="00222876">
            <w:pPr>
              <w:rPr>
                <w:sz w:val="16"/>
              </w:rPr>
            </w:pPr>
            <w:r w:rsidRPr="007846C2">
              <w:rPr>
                <w:sz w:val="16"/>
              </w:rPr>
              <w:t>System</w:t>
            </w:r>
          </w:p>
        </w:tc>
        <w:tc>
          <w:tcPr>
            <w:tcW w:w="0" w:type="auto"/>
          </w:tcPr>
          <w:p w14:paraId="454F06CA" w14:textId="77777777" w:rsidR="009E3BC1" w:rsidRPr="007846C2" w:rsidRDefault="00222876">
            <w:pPr>
              <w:rPr>
                <w:sz w:val="16"/>
              </w:rPr>
            </w:pPr>
            <w:r w:rsidRPr="007846C2">
              <w:rPr>
                <w:sz w:val="16"/>
              </w:rPr>
              <w:t>Accessible via SAP Fiori Launchpad. Your system administrator provides you with the URL to access the various apps assigned to your role.</w:t>
            </w:r>
          </w:p>
        </w:tc>
      </w:tr>
    </w:tbl>
    <w:p w14:paraId="1CF01417" w14:textId="77777777" w:rsidR="009E3BC1" w:rsidRDefault="00222876">
      <w:pPr>
        <w:pStyle w:val="Heading2"/>
      </w:pPr>
      <w:bookmarkStart w:id="8" w:name="unique_4"/>
      <w:bookmarkStart w:id="9" w:name="_Toc233904809"/>
      <w:r>
        <w:t>Roles</w:t>
      </w:r>
      <w:bookmarkEnd w:id="8"/>
      <w:bookmarkEnd w:id="9"/>
    </w:p>
    <w:p w14:paraId="56E41FE8" w14:textId="77777777" w:rsidR="007846C2" w:rsidRDefault="00222876">
      <w:r>
        <w:t>Create business roles using the following business role templates delivered by SAP and assign them to your individual test users.</w:t>
      </w:r>
    </w:p>
    <w:p w14:paraId="55F30457" w14:textId="77777777" w:rsidR="007846C2" w:rsidRDefault="00222876">
      <w:r>
        <w:t>Alternatively, if available, you can use the following spaces delivered by SAP. You create a space with pages containing predefined essential apps and assign it to the business role. You then assign this business role to your individual users.</w:t>
      </w:r>
    </w:p>
    <w:p w14:paraId="6229645B" w14:textId="6A74D1F4" w:rsidR="009E3BC1" w:rsidRDefault="0022287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6659"/>
        <w:gridCol w:w="7645"/>
      </w:tblGrid>
      <w:tr w:rsidR="009E3BC1" w:rsidRPr="007846C2" w14:paraId="669ADE43" w14:textId="77777777" w:rsidTr="007846C2">
        <w:trPr>
          <w:cnfStyle w:val="100000000000" w:firstRow="1" w:lastRow="0" w:firstColumn="0" w:lastColumn="0" w:oddVBand="0" w:evenVBand="0" w:oddHBand="0" w:evenHBand="0" w:firstRowFirstColumn="0" w:firstRowLastColumn="0" w:lastRowFirstColumn="0" w:lastRowLastColumn="0"/>
        </w:trPr>
        <w:tc>
          <w:tcPr>
            <w:tcW w:w="0" w:type="auto"/>
          </w:tcPr>
          <w:p w14:paraId="68FBDB4F" w14:textId="77777777" w:rsidR="009E3BC1" w:rsidRPr="007846C2" w:rsidRDefault="00222876">
            <w:pPr>
              <w:pStyle w:val="boldparagraph"/>
              <w:rPr>
                <w:sz w:val="16"/>
              </w:rPr>
            </w:pPr>
            <w:r w:rsidRPr="007846C2">
              <w:rPr>
                <w:sz w:val="16"/>
              </w:rPr>
              <w:t>Name (Role Template)</w:t>
            </w:r>
          </w:p>
        </w:tc>
        <w:tc>
          <w:tcPr>
            <w:tcW w:w="0" w:type="auto"/>
          </w:tcPr>
          <w:p w14:paraId="21196741" w14:textId="77777777" w:rsidR="009E3BC1" w:rsidRPr="007846C2" w:rsidRDefault="00222876">
            <w:pPr>
              <w:pStyle w:val="boldparagraph"/>
              <w:rPr>
                <w:sz w:val="16"/>
              </w:rPr>
            </w:pPr>
            <w:r w:rsidRPr="007846C2">
              <w:rPr>
                <w:sz w:val="16"/>
              </w:rPr>
              <w:t>ID (Role Template)</w:t>
            </w:r>
          </w:p>
        </w:tc>
      </w:tr>
      <w:tr w:rsidR="009E3BC1" w:rsidRPr="007846C2" w14:paraId="2DBF95EE" w14:textId="77777777" w:rsidTr="007846C2">
        <w:tc>
          <w:tcPr>
            <w:tcW w:w="0" w:type="auto"/>
          </w:tcPr>
          <w:p w14:paraId="5E4D8C46" w14:textId="77777777" w:rsidR="009E3BC1" w:rsidRPr="007846C2" w:rsidRDefault="00222876">
            <w:pPr>
              <w:rPr>
                <w:sz w:val="16"/>
              </w:rPr>
            </w:pPr>
            <w:r w:rsidRPr="007846C2">
              <w:rPr>
                <w:sz w:val="16"/>
              </w:rPr>
              <w:t>Environmental Manager</w:t>
            </w:r>
          </w:p>
        </w:tc>
        <w:tc>
          <w:tcPr>
            <w:tcW w:w="0" w:type="auto"/>
          </w:tcPr>
          <w:p w14:paraId="600B54C3" w14:textId="77777777" w:rsidR="009E3BC1" w:rsidRPr="007846C2" w:rsidRDefault="00222876">
            <w:pPr>
              <w:rPr>
                <w:sz w:val="16"/>
              </w:rPr>
            </w:pPr>
            <w:r w:rsidRPr="007846C2">
              <w:rPr>
                <w:rStyle w:val="CourierNew"/>
                <w:sz w:val="16"/>
              </w:rPr>
              <w:t>SAP_BR_EHS_ENV_MGMT</w:t>
            </w:r>
          </w:p>
        </w:tc>
      </w:tr>
    </w:tbl>
    <w:p w14:paraId="29E7A42D" w14:textId="77777777" w:rsidR="009E3BC1" w:rsidRDefault="00222876">
      <w:pPr>
        <w:pStyle w:val="Heading1"/>
      </w:pPr>
      <w:bookmarkStart w:id="10" w:name="unique_5"/>
      <w:bookmarkStart w:id="11" w:name="_Toc233904810"/>
      <w:r>
        <w:lastRenderedPageBreak/>
        <w:t>Overview Table</w:t>
      </w:r>
      <w:bookmarkEnd w:id="10"/>
      <w:bookmarkEnd w:id="11"/>
    </w:p>
    <w:p w14:paraId="36922E96" w14:textId="77777777" w:rsidR="009E3BC1" w:rsidRDefault="00222876">
      <w:r>
        <w:t>This master record consists of several segments provided in the table below.</w:t>
      </w:r>
    </w:p>
    <w:tbl>
      <w:tblPr>
        <w:tblStyle w:val="SAPStandardTable"/>
        <w:tblW w:w="5000" w:type="pct"/>
        <w:tblInd w:w="3" w:type="dxa"/>
        <w:tblLook w:val="0620" w:firstRow="1" w:lastRow="0" w:firstColumn="0" w:lastColumn="0" w:noHBand="1" w:noVBand="1"/>
      </w:tblPr>
      <w:tblGrid>
        <w:gridCol w:w="6138"/>
        <w:gridCol w:w="1650"/>
        <w:gridCol w:w="2176"/>
        <w:gridCol w:w="4340"/>
      </w:tblGrid>
      <w:tr w:rsidR="009E3BC1" w:rsidRPr="007846C2" w14:paraId="008A7A74" w14:textId="77777777" w:rsidTr="007846C2">
        <w:trPr>
          <w:cnfStyle w:val="100000000000" w:firstRow="1" w:lastRow="0" w:firstColumn="0" w:lastColumn="0" w:oddVBand="0" w:evenVBand="0" w:oddHBand="0" w:evenHBand="0" w:firstRowFirstColumn="0" w:firstRowLastColumn="0" w:lastRowFirstColumn="0" w:lastRowLastColumn="0"/>
        </w:trPr>
        <w:tc>
          <w:tcPr>
            <w:tcW w:w="0" w:type="auto"/>
          </w:tcPr>
          <w:p w14:paraId="2111FAF9" w14:textId="77777777" w:rsidR="009E3BC1" w:rsidRPr="007846C2" w:rsidRDefault="00222876">
            <w:pPr>
              <w:pStyle w:val="boldparagraph"/>
              <w:rPr>
                <w:sz w:val="16"/>
              </w:rPr>
            </w:pPr>
            <w:r w:rsidRPr="007846C2">
              <w:rPr>
                <w:rStyle w:val="bold"/>
                <w:sz w:val="16"/>
              </w:rPr>
              <w:t>Segment</w:t>
            </w:r>
          </w:p>
        </w:tc>
        <w:tc>
          <w:tcPr>
            <w:tcW w:w="0" w:type="auto"/>
          </w:tcPr>
          <w:p w14:paraId="49D5EB10" w14:textId="77777777" w:rsidR="009E3BC1" w:rsidRPr="007846C2" w:rsidRDefault="00222876">
            <w:pPr>
              <w:pStyle w:val="boldparagraph"/>
              <w:rPr>
                <w:sz w:val="16"/>
              </w:rPr>
            </w:pPr>
            <w:r w:rsidRPr="007846C2">
              <w:rPr>
                <w:rStyle w:val="bold"/>
                <w:sz w:val="16"/>
              </w:rPr>
              <w:t>Business Role</w:t>
            </w:r>
          </w:p>
        </w:tc>
        <w:tc>
          <w:tcPr>
            <w:tcW w:w="0" w:type="auto"/>
          </w:tcPr>
          <w:p w14:paraId="2EA79F07" w14:textId="77777777" w:rsidR="009E3BC1" w:rsidRPr="007846C2" w:rsidRDefault="00222876">
            <w:pPr>
              <w:pStyle w:val="boldparagraph"/>
              <w:rPr>
                <w:sz w:val="16"/>
              </w:rPr>
            </w:pPr>
            <w:r w:rsidRPr="007846C2">
              <w:rPr>
                <w:rStyle w:val="bold"/>
                <w:sz w:val="16"/>
              </w:rPr>
              <w:t>App/Transaction</w:t>
            </w:r>
          </w:p>
        </w:tc>
        <w:tc>
          <w:tcPr>
            <w:tcW w:w="0" w:type="auto"/>
          </w:tcPr>
          <w:p w14:paraId="6F8C9DB1" w14:textId="77777777" w:rsidR="009E3BC1" w:rsidRPr="007846C2" w:rsidRDefault="00222876">
            <w:pPr>
              <w:pStyle w:val="boldparagraph"/>
              <w:rPr>
                <w:sz w:val="16"/>
              </w:rPr>
            </w:pPr>
            <w:r w:rsidRPr="007846C2">
              <w:rPr>
                <w:rStyle w:val="bold"/>
                <w:sz w:val="16"/>
              </w:rPr>
              <w:t>Expected Results</w:t>
            </w:r>
          </w:p>
        </w:tc>
      </w:tr>
      <w:tr w:rsidR="009E3BC1" w:rsidRPr="007846C2" w14:paraId="66CB12BA" w14:textId="77777777" w:rsidTr="007846C2">
        <w:tc>
          <w:tcPr>
            <w:tcW w:w="0" w:type="auto"/>
          </w:tcPr>
          <w:p w14:paraId="5B885E06" w14:textId="726B13D7" w:rsidR="009E3BC1" w:rsidRPr="007846C2" w:rsidRDefault="00222876">
            <w:pPr>
              <w:rPr>
                <w:sz w:val="16"/>
              </w:rPr>
            </w:pPr>
            <w:hyperlink r:id="rId10" w:history="1">
              <w:r w:rsidRPr="007846C2">
                <w:rPr>
                  <w:sz w:val="16"/>
                </w:rPr>
                <w:t>Create an EHS Chemical Compliance Information Material Master Data - General Data</w:t>
              </w:r>
            </w:hyperlink>
            <w:r w:rsidRPr="007846C2">
              <w:rPr>
                <w:sz w:val="16"/>
              </w:rPr>
              <w:t xml:space="preserve">  [page ] </w:t>
            </w:r>
            <w:r w:rsidRPr="007846C2">
              <w:rPr>
                <w:sz w:val="16"/>
              </w:rPr>
              <w:fldChar w:fldCharType="begin"/>
            </w:r>
            <w:r w:rsidRPr="007846C2">
              <w:rPr>
                <w:sz w:val="16"/>
              </w:rPr>
              <w:instrText xml:space="preserve"> PAGEREF unique_6 </w:instrText>
            </w:r>
            <w:r w:rsidRPr="007846C2">
              <w:rPr>
                <w:sz w:val="16"/>
              </w:rPr>
              <w:fldChar w:fldCharType="separate"/>
            </w:r>
            <w:r w:rsidR="007846C2">
              <w:rPr>
                <w:noProof/>
                <w:sz w:val="16"/>
              </w:rPr>
              <w:t>5</w:t>
            </w:r>
            <w:r w:rsidRPr="007846C2">
              <w:rPr>
                <w:sz w:val="16"/>
              </w:rPr>
              <w:fldChar w:fldCharType="end"/>
            </w:r>
          </w:p>
        </w:tc>
        <w:tc>
          <w:tcPr>
            <w:tcW w:w="0" w:type="auto"/>
          </w:tcPr>
          <w:p w14:paraId="198BFAA1" w14:textId="77777777" w:rsidR="009E3BC1" w:rsidRPr="007846C2" w:rsidRDefault="00222876">
            <w:pPr>
              <w:rPr>
                <w:sz w:val="16"/>
              </w:rPr>
            </w:pPr>
            <w:r w:rsidRPr="007846C2">
              <w:rPr>
                <w:sz w:val="16"/>
              </w:rPr>
              <w:t>Environmental Manager</w:t>
            </w:r>
          </w:p>
        </w:tc>
        <w:tc>
          <w:tcPr>
            <w:tcW w:w="0" w:type="auto"/>
          </w:tcPr>
          <w:p w14:paraId="2A1AA764" w14:textId="77777777" w:rsidR="009E3BC1" w:rsidRPr="007846C2" w:rsidRDefault="00222876">
            <w:pPr>
              <w:rPr>
                <w:sz w:val="16"/>
              </w:rPr>
            </w:pPr>
            <w:r w:rsidRPr="007846C2">
              <w:rPr>
                <w:rStyle w:val="screenelement"/>
                <w:sz w:val="16"/>
              </w:rPr>
              <w:t>Manage Material Data</w:t>
            </w:r>
            <w:r w:rsidRPr="007846C2">
              <w:rPr>
                <w:sz w:val="16"/>
              </w:rPr>
              <w:t xml:space="preserve"> (</w:t>
            </w:r>
            <w:r w:rsidRPr="007846C2">
              <w:rPr>
                <w:rStyle w:val="CourierNew"/>
                <w:sz w:val="16"/>
              </w:rPr>
              <w:t>F4864</w:t>
            </w:r>
            <w:r w:rsidRPr="007846C2">
              <w:rPr>
                <w:sz w:val="16"/>
              </w:rPr>
              <w:t>)</w:t>
            </w:r>
          </w:p>
        </w:tc>
        <w:tc>
          <w:tcPr>
            <w:tcW w:w="0" w:type="auto"/>
          </w:tcPr>
          <w:p w14:paraId="5B9463F2" w14:textId="77777777" w:rsidR="009E3BC1" w:rsidRPr="007846C2" w:rsidRDefault="00222876">
            <w:pPr>
              <w:rPr>
                <w:sz w:val="16"/>
              </w:rPr>
            </w:pPr>
            <w:r w:rsidRPr="007846C2">
              <w:rPr>
                <w:sz w:val="16"/>
              </w:rPr>
              <w:t>An EHS Chemical Compliance Information (CCI) Material is created.</w:t>
            </w:r>
          </w:p>
        </w:tc>
      </w:tr>
    </w:tbl>
    <w:p w14:paraId="179A6548" w14:textId="77777777" w:rsidR="009E3BC1" w:rsidRDefault="00222876">
      <w:pPr>
        <w:pStyle w:val="Heading1"/>
      </w:pPr>
      <w:bookmarkStart w:id="12" w:name="unique_7"/>
      <w:bookmarkStart w:id="13" w:name="_Toc233904811"/>
      <w:r>
        <w:lastRenderedPageBreak/>
        <w:t>Procedures</w:t>
      </w:r>
      <w:bookmarkEnd w:id="12"/>
      <w:bookmarkEnd w:id="13"/>
    </w:p>
    <w:p w14:paraId="192C2A5D" w14:textId="77777777" w:rsidR="009E3BC1" w:rsidRDefault="00222876">
      <w:r>
        <w:t>This section describes procedures for each segment or process step that is part of this master record.</w:t>
      </w:r>
    </w:p>
    <w:p w14:paraId="4E61F5E5" w14:textId="77777777" w:rsidR="009E3BC1" w:rsidRDefault="00222876">
      <w:pPr>
        <w:pStyle w:val="Heading2"/>
      </w:pPr>
      <w:bookmarkStart w:id="14" w:name="unique_6"/>
      <w:bookmarkStart w:id="15" w:name="_Toc233904812"/>
      <w:r>
        <w:t>Create an EHS Chemical Compliance Information Material Master Data - General Data</w:t>
      </w:r>
      <w:bookmarkEnd w:id="14"/>
      <w:bookmarkEnd w:id="15"/>
    </w:p>
    <w:p w14:paraId="1F23304E" w14:textId="77777777" w:rsidR="009E3BC1" w:rsidRDefault="00222876">
      <w:pPr>
        <w:pStyle w:val="sectiontitle"/>
      </w:pPr>
      <w:r>
        <w:t>Purpose</w:t>
      </w:r>
    </w:p>
    <w:p w14:paraId="2400D935" w14:textId="77777777" w:rsidR="009E3BC1" w:rsidRDefault="00222876">
      <w:r>
        <w:t>The following procedure provides instructions for creating an EHS chemical compliance information material that can be later employed for EHS Waste Management processes.</w:t>
      </w:r>
    </w:p>
    <w:p w14:paraId="4F999AEC" w14:textId="77777777" w:rsidR="009E3BC1" w:rsidRDefault="00222876">
      <w:pPr>
        <w:pStyle w:val="sectiontitle"/>
      </w:pPr>
      <w:r>
        <w:t>Procedure (using Fiori Launchpad)</w:t>
      </w:r>
    </w:p>
    <w:tbl>
      <w:tblPr>
        <w:tblStyle w:val="SAPStandardTable"/>
        <w:tblW w:w="5000" w:type="pct"/>
        <w:tblInd w:w="3" w:type="dxa"/>
        <w:tblLook w:val="0620" w:firstRow="1" w:lastRow="0" w:firstColumn="0" w:lastColumn="0" w:noHBand="1" w:noVBand="1"/>
      </w:tblPr>
      <w:tblGrid>
        <w:gridCol w:w="868"/>
        <w:gridCol w:w="2709"/>
        <w:gridCol w:w="4888"/>
        <w:gridCol w:w="4982"/>
        <w:gridCol w:w="857"/>
      </w:tblGrid>
      <w:tr w:rsidR="009E3BC1" w:rsidRPr="007846C2" w14:paraId="520DC9F9" w14:textId="77777777" w:rsidTr="007846C2">
        <w:trPr>
          <w:cnfStyle w:val="100000000000" w:firstRow="1" w:lastRow="0" w:firstColumn="0" w:lastColumn="0" w:oddVBand="0" w:evenVBand="0" w:oddHBand="0" w:evenHBand="0" w:firstRowFirstColumn="0" w:firstRowLastColumn="0" w:lastRowFirstColumn="0" w:lastRowLastColumn="0"/>
        </w:trPr>
        <w:tc>
          <w:tcPr>
            <w:tcW w:w="0" w:type="auto"/>
          </w:tcPr>
          <w:p w14:paraId="52D93350" w14:textId="77777777" w:rsidR="009E3BC1" w:rsidRPr="007846C2" w:rsidRDefault="00222876">
            <w:pPr>
              <w:pStyle w:val="boldparagraph"/>
              <w:rPr>
                <w:sz w:val="16"/>
              </w:rPr>
            </w:pPr>
            <w:r w:rsidRPr="007846C2">
              <w:rPr>
                <w:rStyle w:val="bold"/>
                <w:sz w:val="16"/>
              </w:rPr>
              <w:t>Test Step #</w:t>
            </w:r>
          </w:p>
        </w:tc>
        <w:tc>
          <w:tcPr>
            <w:tcW w:w="0" w:type="auto"/>
          </w:tcPr>
          <w:p w14:paraId="71926D42" w14:textId="77777777" w:rsidR="009E3BC1" w:rsidRPr="007846C2" w:rsidRDefault="00222876">
            <w:pPr>
              <w:pStyle w:val="boldparagraph"/>
              <w:rPr>
                <w:sz w:val="16"/>
              </w:rPr>
            </w:pPr>
            <w:r w:rsidRPr="007846C2">
              <w:rPr>
                <w:rStyle w:val="bold"/>
                <w:sz w:val="16"/>
              </w:rPr>
              <w:t>Test Step Name</w:t>
            </w:r>
          </w:p>
        </w:tc>
        <w:tc>
          <w:tcPr>
            <w:tcW w:w="0" w:type="auto"/>
          </w:tcPr>
          <w:p w14:paraId="19767E15" w14:textId="77777777" w:rsidR="009E3BC1" w:rsidRPr="007846C2" w:rsidRDefault="00222876">
            <w:pPr>
              <w:pStyle w:val="boldparagraph"/>
              <w:rPr>
                <w:sz w:val="16"/>
              </w:rPr>
            </w:pPr>
            <w:r w:rsidRPr="007846C2">
              <w:rPr>
                <w:rStyle w:val="bold"/>
                <w:sz w:val="16"/>
              </w:rPr>
              <w:t>Instruction</w:t>
            </w:r>
          </w:p>
        </w:tc>
        <w:tc>
          <w:tcPr>
            <w:tcW w:w="0" w:type="auto"/>
          </w:tcPr>
          <w:p w14:paraId="71CF9DE7" w14:textId="77777777" w:rsidR="009E3BC1" w:rsidRPr="007846C2" w:rsidRDefault="00222876">
            <w:pPr>
              <w:pStyle w:val="boldparagraph"/>
              <w:rPr>
                <w:sz w:val="16"/>
              </w:rPr>
            </w:pPr>
            <w:r w:rsidRPr="007846C2">
              <w:rPr>
                <w:rStyle w:val="bold"/>
                <w:sz w:val="16"/>
              </w:rPr>
              <w:t>Expected Result</w:t>
            </w:r>
          </w:p>
        </w:tc>
        <w:tc>
          <w:tcPr>
            <w:tcW w:w="0" w:type="auto"/>
          </w:tcPr>
          <w:p w14:paraId="44E9A28D" w14:textId="77777777" w:rsidR="009E3BC1" w:rsidRPr="007846C2" w:rsidRDefault="00222876">
            <w:pPr>
              <w:pStyle w:val="boldparagraph"/>
              <w:rPr>
                <w:sz w:val="16"/>
              </w:rPr>
            </w:pPr>
            <w:r w:rsidRPr="007846C2">
              <w:rPr>
                <w:rStyle w:val="bold"/>
                <w:sz w:val="16"/>
              </w:rPr>
              <w:t>Comments</w:t>
            </w:r>
          </w:p>
        </w:tc>
      </w:tr>
      <w:tr w:rsidR="009E3BC1" w:rsidRPr="007846C2" w14:paraId="272D7A0B" w14:textId="77777777" w:rsidTr="007846C2">
        <w:tc>
          <w:tcPr>
            <w:tcW w:w="0" w:type="auto"/>
          </w:tcPr>
          <w:p w14:paraId="760A2B9F" w14:textId="77777777" w:rsidR="009E3BC1" w:rsidRPr="007846C2" w:rsidRDefault="00222876">
            <w:pPr>
              <w:rPr>
                <w:sz w:val="16"/>
              </w:rPr>
            </w:pPr>
            <w:r w:rsidRPr="007846C2">
              <w:rPr>
                <w:sz w:val="16"/>
              </w:rPr>
              <w:t>1</w:t>
            </w:r>
          </w:p>
        </w:tc>
        <w:tc>
          <w:tcPr>
            <w:tcW w:w="0" w:type="auto"/>
          </w:tcPr>
          <w:p w14:paraId="7F386E9D" w14:textId="77777777" w:rsidR="009E3BC1" w:rsidRPr="007846C2" w:rsidRDefault="00222876">
            <w:pPr>
              <w:rPr>
                <w:sz w:val="16"/>
              </w:rPr>
            </w:pPr>
            <w:r w:rsidRPr="007846C2">
              <w:rPr>
                <w:rStyle w:val="bold"/>
                <w:sz w:val="16"/>
              </w:rPr>
              <w:t>Log On</w:t>
            </w:r>
          </w:p>
        </w:tc>
        <w:tc>
          <w:tcPr>
            <w:tcW w:w="0" w:type="auto"/>
          </w:tcPr>
          <w:p w14:paraId="32F886FB" w14:textId="77777777" w:rsidR="009E3BC1" w:rsidRPr="007846C2" w:rsidRDefault="00222876">
            <w:pPr>
              <w:rPr>
                <w:sz w:val="16"/>
              </w:rPr>
            </w:pPr>
            <w:r w:rsidRPr="007846C2">
              <w:rPr>
                <w:sz w:val="16"/>
              </w:rPr>
              <w:t>Log on to the SAP Fiori Launchpad using your user credentials.</w:t>
            </w:r>
          </w:p>
        </w:tc>
        <w:tc>
          <w:tcPr>
            <w:tcW w:w="0" w:type="auto"/>
          </w:tcPr>
          <w:p w14:paraId="035F0E19" w14:textId="77777777" w:rsidR="009E3BC1" w:rsidRPr="007846C2" w:rsidRDefault="00222876">
            <w:pPr>
              <w:rPr>
                <w:sz w:val="16"/>
              </w:rPr>
            </w:pPr>
            <w:r w:rsidRPr="007846C2">
              <w:rPr>
                <w:sz w:val="16"/>
              </w:rPr>
              <w:t xml:space="preserve">The </w:t>
            </w:r>
            <w:r w:rsidRPr="007846C2">
              <w:rPr>
                <w:rStyle w:val="screenelement"/>
                <w:sz w:val="16"/>
              </w:rPr>
              <w:t xml:space="preserve">Start </w:t>
            </w:r>
            <w:r w:rsidRPr="007846C2">
              <w:rPr>
                <w:sz w:val="16"/>
              </w:rPr>
              <w:t>page appears.</w:t>
            </w:r>
          </w:p>
        </w:tc>
        <w:tc>
          <w:tcPr>
            <w:tcW w:w="0" w:type="auto"/>
          </w:tcPr>
          <w:p w14:paraId="70AC906C" w14:textId="77777777" w:rsidR="00222876" w:rsidRPr="007846C2" w:rsidRDefault="00222876">
            <w:pPr>
              <w:rPr>
                <w:sz w:val="16"/>
              </w:rPr>
            </w:pPr>
          </w:p>
        </w:tc>
      </w:tr>
      <w:tr w:rsidR="009E3BC1" w:rsidRPr="007846C2" w14:paraId="04D8FBBC" w14:textId="77777777" w:rsidTr="007846C2">
        <w:tc>
          <w:tcPr>
            <w:tcW w:w="0" w:type="auto"/>
          </w:tcPr>
          <w:p w14:paraId="16AFC6C0" w14:textId="77777777" w:rsidR="009E3BC1" w:rsidRPr="007846C2" w:rsidRDefault="00222876">
            <w:pPr>
              <w:rPr>
                <w:sz w:val="16"/>
              </w:rPr>
            </w:pPr>
            <w:r w:rsidRPr="007846C2">
              <w:rPr>
                <w:sz w:val="16"/>
              </w:rPr>
              <w:t>2</w:t>
            </w:r>
          </w:p>
        </w:tc>
        <w:tc>
          <w:tcPr>
            <w:tcW w:w="0" w:type="auto"/>
          </w:tcPr>
          <w:p w14:paraId="7068638D" w14:textId="77777777" w:rsidR="009E3BC1" w:rsidRPr="007846C2" w:rsidRDefault="00222876">
            <w:pPr>
              <w:rPr>
                <w:sz w:val="16"/>
              </w:rPr>
            </w:pPr>
            <w:r w:rsidRPr="007846C2">
              <w:rPr>
                <w:rStyle w:val="bold"/>
                <w:sz w:val="16"/>
              </w:rPr>
              <w:t>Open Manage Customer Master Data</w:t>
            </w:r>
          </w:p>
        </w:tc>
        <w:tc>
          <w:tcPr>
            <w:tcW w:w="0" w:type="auto"/>
          </w:tcPr>
          <w:p w14:paraId="6FC01414" w14:textId="77777777" w:rsidR="009E3BC1" w:rsidRPr="007846C2" w:rsidRDefault="00222876">
            <w:pPr>
              <w:rPr>
                <w:sz w:val="16"/>
              </w:rPr>
            </w:pPr>
            <w:r w:rsidRPr="007846C2">
              <w:rPr>
                <w:sz w:val="16"/>
              </w:rPr>
              <w:t xml:space="preserve">Open the </w:t>
            </w:r>
            <w:r w:rsidRPr="007846C2">
              <w:rPr>
                <w:rStyle w:val="screenelement"/>
                <w:sz w:val="16"/>
              </w:rPr>
              <w:t>Manage Material Data</w:t>
            </w:r>
            <w:r w:rsidRPr="007846C2">
              <w:rPr>
                <w:sz w:val="16"/>
              </w:rPr>
              <w:t xml:space="preserve"> app (</w:t>
            </w:r>
            <w:r w:rsidRPr="007846C2">
              <w:rPr>
                <w:rStyle w:val="CourierNew"/>
                <w:sz w:val="16"/>
              </w:rPr>
              <w:t>F4864</w:t>
            </w:r>
            <w:r w:rsidRPr="007846C2">
              <w:rPr>
                <w:sz w:val="16"/>
              </w:rPr>
              <w:t>).</w:t>
            </w:r>
          </w:p>
        </w:tc>
        <w:tc>
          <w:tcPr>
            <w:tcW w:w="0" w:type="auto"/>
          </w:tcPr>
          <w:p w14:paraId="36CF26D9" w14:textId="77777777" w:rsidR="009E3BC1" w:rsidRPr="007846C2" w:rsidRDefault="00222876">
            <w:pPr>
              <w:rPr>
                <w:sz w:val="16"/>
              </w:rPr>
            </w:pPr>
            <w:r w:rsidRPr="007846C2">
              <w:rPr>
                <w:sz w:val="16"/>
              </w:rPr>
              <w:t xml:space="preserve">The </w:t>
            </w:r>
            <w:r w:rsidRPr="007846C2">
              <w:rPr>
                <w:rStyle w:val="screenelement"/>
                <w:sz w:val="16"/>
              </w:rPr>
              <w:t>Manage Material Data</w:t>
            </w:r>
            <w:r w:rsidRPr="007846C2">
              <w:rPr>
                <w:sz w:val="16"/>
              </w:rPr>
              <w:t xml:space="preserve"> app is opened, and a list report is displayed.</w:t>
            </w:r>
          </w:p>
        </w:tc>
        <w:tc>
          <w:tcPr>
            <w:tcW w:w="0" w:type="auto"/>
          </w:tcPr>
          <w:p w14:paraId="441215BE" w14:textId="77777777" w:rsidR="00222876" w:rsidRPr="007846C2" w:rsidRDefault="00222876">
            <w:pPr>
              <w:rPr>
                <w:sz w:val="16"/>
              </w:rPr>
            </w:pPr>
          </w:p>
        </w:tc>
      </w:tr>
      <w:tr w:rsidR="009E3BC1" w:rsidRPr="007846C2" w14:paraId="757A90A9" w14:textId="77777777" w:rsidTr="007846C2">
        <w:tc>
          <w:tcPr>
            <w:tcW w:w="0" w:type="auto"/>
          </w:tcPr>
          <w:p w14:paraId="133E0961" w14:textId="77777777" w:rsidR="009E3BC1" w:rsidRPr="007846C2" w:rsidRDefault="00222876">
            <w:pPr>
              <w:rPr>
                <w:sz w:val="16"/>
              </w:rPr>
            </w:pPr>
            <w:r w:rsidRPr="007846C2">
              <w:rPr>
                <w:sz w:val="16"/>
              </w:rPr>
              <w:t>3</w:t>
            </w:r>
          </w:p>
        </w:tc>
        <w:tc>
          <w:tcPr>
            <w:tcW w:w="0" w:type="auto"/>
          </w:tcPr>
          <w:p w14:paraId="4DFA9CEA" w14:textId="77777777" w:rsidR="009E3BC1" w:rsidRPr="007846C2" w:rsidRDefault="00222876">
            <w:pPr>
              <w:rPr>
                <w:sz w:val="16"/>
              </w:rPr>
            </w:pPr>
            <w:r w:rsidRPr="007846C2">
              <w:rPr>
                <w:rStyle w:val="bold"/>
                <w:sz w:val="16"/>
              </w:rPr>
              <w:t>Create a New Material</w:t>
            </w:r>
          </w:p>
        </w:tc>
        <w:tc>
          <w:tcPr>
            <w:tcW w:w="0" w:type="auto"/>
          </w:tcPr>
          <w:p w14:paraId="2F9A23D3" w14:textId="77777777" w:rsidR="007846C2" w:rsidRPr="007846C2" w:rsidRDefault="00222876">
            <w:pPr>
              <w:rPr>
                <w:sz w:val="16"/>
              </w:rPr>
            </w:pPr>
            <w:r w:rsidRPr="007846C2">
              <w:rPr>
                <w:sz w:val="16"/>
              </w:rPr>
              <w:t xml:space="preserve">Choose </w:t>
            </w:r>
            <w:r w:rsidRPr="007846C2">
              <w:rPr>
                <w:rStyle w:val="screenelement"/>
                <w:sz w:val="16"/>
              </w:rPr>
              <w:t>Create</w:t>
            </w:r>
            <w:r w:rsidRPr="007846C2">
              <w:rPr>
                <w:sz w:val="16"/>
              </w:rPr>
              <w:t>.</w:t>
            </w:r>
          </w:p>
          <w:p w14:paraId="5C195046" w14:textId="77777777" w:rsidR="007846C2" w:rsidRPr="007846C2" w:rsidRDefault="00222876">
            <w:pPr>
              <w:rPr>
                <w:sz w:val="16"/>
              </w:rPr>
            </w:pPr>
            <w:r w:rsidRPr="007846C2">
              <w:rPr>
                <w:sz w:val="16"/>
              </w:rPr>
              <w:t>On the screen:</w:t>
            </w:r>
          </w:p>
          <w:p w14:paraId="1A4BC9A7" w14:textId="77777777" w:rsidR="007846C2" w:rsidRPr="007846C2" w:rsidRDefault="00222876">
            <w:pPr>
              <w:rPr>
                <w:sz w:val="16"/>
              </w:rPr>
            </w:pPr>
            <w:r w:rsidRPr="007846C2">
              <w:rPr>
                <w:sz w:val="16"/>
              </w:rPr>
              <w:t xml:space="preserve">Enter in a </w:t>
            </w:r>
            <w:r w:rsidRPr="007846C2">
              <w:rPr>
                <w:rStyle w:val="userinput"/>
                <w:sz w:val="16"/>
              </w:rPr>
              <w:t xml:space="preserve">&lt;Name&gt; </w:t>
            </w:r>
            <w:r w:rsidRPr="007846C2">
              <w:rPr>
                <w:sz w:val="16"/>
              </w:rPr>
              <w:t xml:space="preserve">in the </w:t>
            </w:r>
            <w:r w:rsidRPr="007846C2">
              <w:rPr>
                <w:rStyle w:val="screenelement"/>
                <w:sz w:val="16"/>
              </w:rPr>
              <w:t>Internal Name</w:t>
            </w:r>
            <w:r w:rsidRPr="007846C2">
              <w:rPr>
                <w:sz w:val="16"/>
              </w:rPr>
              <w:t xml:space="preserve"> field.</w:t>
            </w:r>
          </w:p>
          <w:p w14:paraId="24C997C4" w14:textId="77777777" w:rsidR="007846C2" w:rsidRPr="007846C2" w:rsidRDefault="00222876">
            <w:pPr>
              <w:rPr>
                <w:sz w:val="16"/>
              </w:rPr>
            </w:pPr>
            <w:r w:rsidRPr="007846C2">
              <w:rPr>
                <w:sz w:val="16"/>
              </w:rPr>
              <w:t xml:space="preserve">Select a </w:t>
            </w:r>
            <w:r w:rsidRPr="007846C2">
              <w:rPr>
                <w:rStyle w:val="userinput"/>
                <w:sz w:val="16"/>
              </w:rPr>
              <w:t>&lt;Logistics role&gt;</w:t>
            </w:r>
            <w:r w:rsidRPr="007846C2">
              <w:rPr>
                <w:sz w:val="16"/>
              </w:rPr>
              <w:t xml:space="preserve"> from the </w:t>
            </w:r>
            <w:r w:rsidRPr="007846C2">
              <w:rPr>
                <w:rStyle w:val="screenelement"/>
                <w:sz w:val="16"/>
              </w:rPr>
              <w:t>Logistics Role</w:t>
            </w:r>
            <w:r w:rsidRPr="007846C2">
              <w:rPr>
                <w:sz w:val="16"/>
              </w:rPr>
              <w:t xml:space="preserve"> dropdown list.</w:t>
            </w:r>
          </w:p>
          <w:p w14:paraId="723C439A" w14:textId="6883D685" w:rsidR="009E3BC1" w:rsidRPr="007846C2" w:rsidRDefault="00222876">
            <w:pPr>
              <w:rPr>
                <w:sz w:val="16"/>
              </w:rPr>
            </w:pPr>
            <w:r w:rsidRPr="007846C2">
              <w:rPr>
                <w:sz w:val="16"/>
              </w:rPr>
              <w:t xml:space="preserve">Choose </w:t>
            </w:r>
            <w:r w:rsidRPr="007846C2">
              <w:rPr>
                <w:rStyle w:val="screenelement"/>
                <w:sz w:val="16"/>
              </w:rPr>
              <w:t>Save</w:t>
            </w:r>
            <w:r w:rsidRPr="007846C2">
              <w:rPr>
                <w:sz w:val="16"/>
              </w:rPr>
              <w:t>.</w:t>
            </w:r>
          </w:p>
        </w:tc>
        <w:tc>
          <w:tcPr>
            <w:tcW w:w="0" w:type="auto"/>
          </w:tcPr>
          <w:p w14:paraId="0CFA6921" w14:textId="77777777" w:rsidR="009E3BC1" w:rsidRPr="007846C2" w:rsidRDefault="00222876">
            <w:pPr>
              <w:rPr>
                <w:sz w:val="16"/>
              </w:rPr>
            </w:pPr>
            <w:r w:rsidRPr="007846C2">
              <w:rPr>
                <w:sz w:val="16"/>
              </w:rPr>
              <w:t xml:space="preserve">The </w:t>
            </w:r>
            <w:r w:rsidRPr="007846C2">
              <w:rPr>
                <w:rStyle w:val="screenelement"/>
                <w:sz w:val="16"/>
              </w:rPr>
              <w:t>New Material</w:t>
            </w:r>
            <w:r w:rsidRPr="007846C2">
              <w:rPr>
                <w:sz w:val="16"/>
              </w:rPr>
              <w:t xml:space="preserve"> tab is displayed, and a new material is created.</w:t>
            </w:r>
          </w:p>
        </w:tc>
        <w:tc>
          <w:tcPr>
            <w:tcW w:w="0" w:type="auto"/>
          </w:tcPr>
          <w:p w14:paraId="7D9FC5F7" w14:textId="77777777" w:rsidR="00222876" w:rsidRPr="007846C2" w:rsidRDefault="00222876">
            <w:pPr>
              <w:rPr>
                <w:sz w:val="16"/>
              </w:rPr>
            </w:pPr>
          </w:p>
        </w:tc>
      </w:tr>
      <w:tr w:rsidR="009E3BC1" w:rsidRPr="007846C2" w14:paraId="7EEB6DA2" w14:textId="77777777" w:rsidTr="007846C2">
        <w:tc>
          <w:tcPr>
            <w:tcW w:w="0" w:type="auto"/>
          </w:tcPr>
          <w:p w14:paraId="7A0C8E04" w14:textId="77777777" w:rsidR="009E3BC1" w:rsidRPr="007846C2" w:rsidRDefault="00222876">
            <w:pPr>
              <w:rPr>
                <w:sz w:val="16"/>
              </w:rPr>
            </w:pPr>
            <w:r w:rsidRPr="007846C2">
              <w:rPr>
                <w:sz w:val="16"/>
              </w:rPr>
              <w:t>4</w:t>
            </w:r>
          </w:p>
        </w:tc>
        <w:tc>
          <w:tcPr>
            <w:tcW w:w="0" w:type="auto"/>
          </w:tcPr>
          <w:p w14:paraId="4EB11B93" w14:textId="77777777" w:rsidR="009E3BC1" w:rsidRPr="007846C2" w:rsidRDefault="00222876">
            <w:pPr>
              <w:rPr>
                <w:sz w:val="16"/>
              </w:rPr>
            </w:pPr>
            <w:r w:rsidRPr="007846C2">
              <w:rPr>
                <w:rStyle w:val="bold"/>
                <w:sz w:val="16"/>
              </w:rPr>
              <w:t>Add a Product</w:t>
            </w:r>
          </w:p>
        </w:tc>
        <w:tc>
          <w:tcPr>
            <w:tcW w:w="0" w:type="auto"/>
          </w:tcPr>
          <w:p w14:paraId="1A959E97" w14:textId="77777777" w:rsidR="007846C2" w:rsidRPr="007846C2" w:rsidRDefault="00222876">
            <w:pPr>
              <w:rPr>
                <w:sz w:val="16"/>
              </w:rPr>
            </w:pPr>
            <w:r w:rsidRPr="007846C2">
              <w:rPr>
                <w:sz w:val="16"/>
              </w:rPr>
              <w:t xml:space="preserve">Choose </w:t>
            </w:r>
            <w:r w:rsidRPr="007846C2">
              <w:rPr>
                <w:rStyle w:val="screenelement"/>
                <w:sz w:val="16"/>
              </w:rPr>
              <w:t>Edit</w:t>
            </w:r>
            <w:r w:rsidRPr="007846C2">
              <w:rPr>
                <w:sz w:val="16"/>
              </w:rPr>
              <w:t>.</w:t>
            </w:r>
          </w:p>
          <w:p w14:paraId="6C7AA111" w14:textId="77777777" w:rsidR="007846C2" w:rsidRPr="007846C2" w:rsidRDefault="00222876">
            <w:pPr>
              <w:rPr>
                <w:sz w:val="16"/>
              </w:rPr>
            </w:pPr>
            <w:r w:rsidRPr="007846C2">
              <w:rPr>
                <w:sz w:val="16"/>
              </w:rPr>
              <w:t xml:space="preserve">In the </w:t>
            </w:r>
            <w:r w:rsidRPr="007846C2">
              <w:rPr>
                <w:rStyle w:val="screenelement"/>
                <w:sz w:val="16"/>
              </w:rPr>
              <w:t xml:space="preserve">Product </w:t>
            </w:r>
            <w:r w:rsidRPr="007846C2">
              <w:rPr>
                <w:sz w:val="16"/>
              </w:rPr>
              <w:t xml:space="preserve">section, choose </w:t>
            </w:r>
            <w:r w:rsidRPr="007846C2">
              <w:rPr>
                <w:rStyle w:val="screenelement"/>
                <w:sz w:val="16"/>
              </w:rPr>
              <w:t xml:space="preserve">Add </w:t>
            </w:r>
            <w:r w:rsidRPr="007846C2">
              <w:rPr>
                <w:sz w:val="16"/>
              </w:rPr>
              <w:t>and select one product.</w:t>
            </w:r>
          </w:p>
          <w:p w14:paraId="0F5BC645" w14:textId="77777777" w:rsidR="007846C2" w:rsidRPr="007846C2" w:rsidRDefault="00222876">
            <w:pPr>
              <w:rPr>
                <w:sz w:val="16"/>
              </w:rPr>
            </w:pPr>
            <w:r w:rsidRPr="007846C2">
              <w:rPr>
                <w:sz w:val="16"/>
              </w:rPr>
              <w:t xml:space="preserve">Choose </w:t>
            </w:r>
            <w:r w:rsidRPr="007846C2">
              <w:rPr>
                <w:rStyle w:val="screenelement"/>
                <w:sz w:val="16"/>
              </w:rPr>
              <w:t>Save</w:t>
            </w:r>
            <w:r w:rsidRPr="007846C2">
              <w:rPr>
                <w:sz w:val="16"/>
              </w:rPr>
              <w:t>.</w:t>
            </w:r>
          </w:p>
          <w:p w14:paraId="08A8299F" w14:textId="3781F333" w:rsidR="009E3BC1" w:rsidRPr="007846C2" w:rsidRDefault="00222876">
            <w:pPr>
              <w:rPr>
                <w:sz w:val="16"/>
              </w:rPr>
            </w:pPr>
            <w:r w:rsidRPr="007846C2">
              <w:rPr>
                <w:sz w:val="16"/>
              </w:rPr>
              <w:t>Note: Only one product can be assigned to a material.</w:t>
            </w:r>
          </w:p>
        </w:tc>
        <w:tc>
          <w:tcPr>
            <w:tcW w:w="0" w:type="auto"/>
          </w:tcPr>
          <w:p w14:paraId="36517E25" w14:textId="77777777" w:rsidR="009E3BC1" w:rsidRPr="007846C2" w:rsidRDefault="00222876">
            <w:pPr>
              <w:rPr>
                <w:sz w:val="16"/>
              </w:rPr>
            </w:pPr>
            <w:r w:rsidRPr="007846C2">
              <w:rPr>
                <w:sz w:val="16"/>
              </w:rPr>
              <w:t>A product is added to the material and the information is saved.</w:t>
            </w:r>
          </w:p>
        </w:tc>
        <w:tc>
          <w:tcPr>
            <w:tcW w:w="0" w:type="auto"/>
          </w:tcPr>
          <w:p w14:paraId="6F6132EC" w14:textId="77777777" w:rsidR="00222876" w:rsidRPr="007846C2" w:rsidRDefault="00222876">
            <w:pPr>
              <w:rPr>
                <w:sz w:val="16"/>
              </w:rPr>
            </w:pPr>
          </w:p>
        </w:tc>
      </w:tr>
    </w:tbl>
    <w:p w14:paraId="28D9E141" w14:textId="77777777" w:rsidR="00222876" w:rsidRDefault="00222876"/>
    <w:p w14:paraId="61228327" w14:textId="77777777" w:rsidR="007846C2" w:rsidRDefault="007846C2"/>
    <w:p w14:paraId="3F39E4BA" w14:textId="77777777" w:rsidR="007846C2" w:rsidRDefault="007846C2"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846C2" w14:paraId="55405E03"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2B088099" w14:textId="77777777" w:rsidR="007846C2" w:rsidRDefault="007846C2" w:rsidP="004E17E8">
            <w:r>
              <w:t>Type Style</w:t>
            </w:r>
          </w:p>
        </w:tc>
        <w:tc>
          <w:tcPr>
            <w:tcW w:w="11598" w:type="dxa"/>
          </w:tcPr>
          <w:p w14:paraId="003A3CEF" w14:textId="77777777" w:rsidR="007846C2" w:rsidRDefault="007846C2" w:rsidP="004E17E8">
            <w:r>
              <w:t>Description</w:t>
            </w:r>
          </w:p>
        </w:tc>
      </w:tr>
      <w:tr w:rsidR="007846C2" w:rsidRPr="001B5034" w14:paraId="740E382B"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16373FB" w14:textId="77777777" w:rsidR="007846C2" w:rsidRPr="001B5034" w:rsidRDefault="007846C2" w:rsidP="004E17E8">
            <w:r w:rsidRPr="00601DC2">
              <w:rPr>
                <w:rStyle w:val="SAPScreenElement"/>
              </w:rPr>
              <w:t>Example</w:t>
            </w:r>
          </w:p>
        </w:tc>
        <w:tc>
          <w:tcPr>
            <w:tcW w:w="11598" w:type="dxa"/>
          </w:tcPr>
          <w:p w14:paraId="7F6532B4" w14:textId="77777777" w:rsidR="007846C2" w:rsidRDefault="007846C2" w:rsidP="004E17E8">
            <w:r w:rsidRPr="001B5034">
              <w:t>Words or characters quoted from the screen. These include field names, screen titles, pushbuttons labels, menu names, menu paths, and menu options.</w:t>
            </w:r>
          </w:p>
          <w:p w14:paraId="68573161" w14:textId="77777777" w:rsidR="007846C2" w:rsidRPr="001B5034" w:rsidRDefault="007846C2" w:rsidP="004E17E8">
            <w:r>
              <w:t>Textual c</w:t>
            </w:r>
            <w:r w:rsidRPr="001B5034">
              <w:t xml:space="preserve">ross-references to other </w:t>
            </w:r>
            <w:r>
              <w:t>documents</w:t>
            </w:r>
            <w:r w:rsidRPr="001B5034">
              <w:t>.</w:t>
            </w:r>
          </w:p>
        </w:tc>
      </w:tr>
      <w:tr w:rsidR="007846C2" w:rsidRPr="001B5034" w14:paraId="24B761A2"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08DB2F8" w14:textId="77777777" w:rsidR="007846C2" w:rsidRPr="005A5AB7" w:rsidRDefault="007846C2" w:rsidP="004E17E8">
            <w:pPr>
              <w:rPr>
                <w:rStyle w:val="SAPEmphasis"/>
              </w:rPr>
            </w:pPr>
            <w:r w:rsidRPr="00D61EBC">
              <w:rPr>
                <w:rStyle w:val="SAPEmphasis"/>
              </w:rPr>
              <w:t>Example</w:t>
            </w:r>
          </w:p>
        </w:tc>
        <w:tc>
          <w:tcPr>
            <w:tcW w:w="11598" w:type="dxa"/>
          </w:tcPr>
          <w:p w14:paraId="3717BCEB" w14:textId="77777777" w:rsidR="007846C2" w:rsidRPr="001B5034" w:rsidRDefault="007846C2" w:rsidP="004E17E8">
            <w:r w:rsidRPr="001B5034">
              <w:t xml:space="preserve">Emphasized words or </w:t>
            </w:r>
            <w:r>
              <w:t>expressions.</w:t>
            </w:r>
          </w:p>
        </w:tc>
      </w:tr>
      <w:tr w:rsidR="007846C2" w:rsidRPr="001B5034" w14:paraId="6CACB99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A294AA9" w14:textId="77777777" w:rsidR="007846C2" w:rsidRPr="001B5034" w:rsidRDefault="007846C2" w:rsidP="004E17E8">
            <w:r w:rsidRPr="009A20CD">
              <w:rPr>
                <w:rStyle w:val="SAPMonospace"/>
              </w:rPr>
              <w:t>EXAMPLE</w:t>
            </w:r>
          </w:p>
        </w:tc>
        <w:tc>
          <w:tcPr>
            <w:tcW w:w="11598" w:type="dxa"/>
          </w:tcPr>
          <w:p w14:paraId="0D2201D3" w14:textId="77777777" w:rsidR="007846C2" w:rsidRPr="001B5034" w:rsidRDefault="007846C2"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846C2" w:rsidRPr="001B5034" w14:paraId="10530B6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959C48E" w14:textId="77777777" w:rsidR="007846C2" w:rsidRPr="005411A0" w:rsidRDefault="007846C2" w:rsidP="004E17E8">
            <w:pPr>
              <w:rPr>
                <w:rStyle w:val="SAPMonospace"/>
              </w:rPr>
            </w:pPr>
            <w:r w:rsidRPr="005411A0">
              <w:rPr>
                <w:rStyle w:val="SAPMonospace"/>
              </w:rPr>
              <w:t>Example</w:t>
            </w:r>
          </w:p>
        </w:tc>
        <w:tc>
          <w:tcPr>
            <w:tcW w:w="11598" w:type="dxa"/>
          </w:tcPr>
          <w:p w14:paraId="43D653A0" w14:textId="77777777" w:rsidR="007846C2" w:rsidRPr="001B5034" w:rsidRDefault="007846C2" w:rsidP="004E17E8">
            <w:r w:rsidRPr="001B5034">
              <w:t>Output on the screen. This includes file and directory names and their paths, messages, names of variables and parameters, source text, and names of installation, upgrade and database tools.</w:t>
            </w:r>
          </w:p>
        </w:tc>
      </w:tr>
      <w:tr w:rsidR="007846C2" w:rsidRPr="001B5034" w14:paraId="3BBAB6D5"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CE82B14" w14:textId="77777777" w:rsidR="007846C2" w:rsidRPr="005A5AB7" w:rsidRDefault="007846C2" w:rsidP="004E17E8">
            <w:pPr>
              <w:rPr>
                <w:rStyle w:val="SAPEmphasis"/>
              </w:rPr>
            </w:pPr>
            <w:r w:rsidRPr="006F3BFA">
              <w:rPr>
                <w:rStyle w:val="SAPUserEntry"/>
              </w:rPr>
              <w:t>Example</w:t>
            </w:r>
          </w:p>
        </w:tc>
        <w:tc>
          <w:tcPr>
            <w:tcW w:w="11598" w:type="dxa"/>
          </w:tcPr>
          <w:p w14:paraId="51C989DD" w14:textId="77777777" w:rsidR="007846C2" w:rsidRPr="001B5034" w:rsidRDefault="007846C2" w:rsidP="004E17E8">
            <w:r w:rsidRPr="001B5034">
              <w:t>Exact user entry. These are words or characters that you enter in the system exactly as they appear in the documentation.</w:t>
            </w:r>
          </w:p>
        </w:tc>
      </w:tr>
      <w:tr w:rsidR="007846C2" w:rsidRPr="001B5034" w14:paraId="30E99C32"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0504D12A" w14:textId="77777777" w:rsidR="007846C2" w:rsidRPr="006F3BFA" w:rsidRDefault="007846C2" w:rsidP="004E17E8">
            <w:pPr>
              <w:rPr>
                <w:rStyle w:val="SAPUserEntry"/>
              </w:rPr>
            </w:pPr>
            <w:r w:rsidRPr="006F3BFA">
              <w:rPr>
                <w:rStyle w:val="SAPUserEntry"/>
              </w:rPr>
              <w:t>&lt;Example&gt;</w:t>
            </w:r>
          </w:p>
        </w:tc>
        <w:tc>
          <w:tcPr>
            <w:tcW w:w="11598" w:type="dxa"/>
          </w:tcPr>
          <w:p w14:paraId="24D8EC2F" w14:textId="77777777" w:rsidR="007846C2" w:rsidRPr="001B5034" w:rsidRDefault="007846C2" w:rsidP="004E17E8">
            <w:r w:rsidRPr="001B5034">
              <w:t>Variable user entry. Angle brackets indicate that you replace these words and characters with appropriate entries to make entries in the system.</w:t>
            </w:r>
          </w:p>
        </w:tc>
      </w:tr>
      <w:tr w:rsidR="007846C2" w:rsidRPr="001B5034" w14:paraId="198A736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D19EAD5" w14:textId="77777777" w:rsidR="007846C2" w:rsidRPr="00601DC2" w:rsidRDefault="007846C2" w:rsidP="004E17E8">
            <w:pPr>
              <w:rPr>
                <w:rStyle w:val="SAPKeyboard"/>
              </w:rPr>
            </w:pPr>
            <w:r w:rsidRPr="005E595C">
              <w:rPr>
                <w:rStyle w:val="SAPKeyboard"/>
              </w:rPr>
              <w:t>EXAMPLE</w:t>
            </w:r>
          </w:p>
        </w:tc>
        <w:tc>
          <w:tcPr>
            <w:tcW w:w="11598" w:type="dxa"/>
          </w:tcPr>
          <w:p w14:paraId="3652977D" w14:textId="77777777" w:rsidR="007846C2" w:rsidRPr="001B5034" w:rsidRDefault="007846C2"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79D37D" w14:textId="77777777" w:rsidR="007846C2" w:rsidRDefault="007846C2" w:rsidP="000E0E85"/>
    <w:p w14:paraId="2FB34E88" w14:textId="77777777" w:rsidR="007846C2" w:rsidRPr="00416A0C" w:rsidRDefault="007846C2" w:rsidP="000E0E85">
      <w:pPr>
        <w:sectPr w:rsidR="007846C2" w:rsidRPr="00416A0C" w:rsidSect="007846C2">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846C2" w14:paraId="6BE9E850" w14:textId="77777777" w:rsidTr="004E17E8">
        <w:trPr>
          <w:trHeight w:hRule="exact" w:val="227"/>
        </w:trPr>
        <w:tc>
          <w:tcPr>
            <w:tcW w:w="3969" w:type="dxa"/>
            <w:tcMar>
              <w:top w:w="0" w:type="dxa"/>
              <w:bottom w:w="0" w:type="dxa"/>
            </w:tcMar>
          </w:tcPr>
          <w:p w14:paraId="0CD89572" w14:textId="77777777" w:rsidR="007846C2" w:rsidRDefault="007846C2" w:rsidP="004E17E8"/>
        </w:tc>
      </w:tr>
      <w:tr w:rsidR="007846C2" w14:paraId="2B7FD543" w14:textId="77777777" w:rsidTr="004E17E8">
        <w:trPr>
          <w:trHeight w:hRule="exact" w:val="1134"/>
        </w:trPr>
        <w:tc>
          <w:tcPr>
            <w:tcW w:w="3969" w:type="dxa"/>
            <w:shd w:val="clear" w:color="auto" w:fill="FFFFFF" w:themeFill="background1"/>
          </w:tcPr>
          <w:p w14:paraId="07824438" w14:textId="77777777" w:rsidR="007846C2" w:rsidRDefault="007846C2" w:rsidP="004E17E8">
            <w:pPr>
              <w:pStyle w:val="SAPLastPageGray"/>
            </w:pPr>
            <w:r w:rsidRPr="00447440">
              <w:rPr>
                <w:color w:val="auto"/>
              </w:rPr>
              <w:t>www.sap.com</w:t>
            </w:r>
            <w:r>
              <w:t>/contactsap</w:t>
            </w:r>
          </w:p>
        </w:tc>
      </w:tr>
      <w:tr w:rsidR="007846C2" w14:paraId="686A8E39" w14:textId="77777777" w:rsidTr="004E17E8">
        <w:trPr>
          <w:trHeight w:val="8120"/>
        </w:trPr>
        <w:tc>
          <w:tcPr>
            <w:tcW w:w="3969" w:type="dxa"/>
            <w:shd w:val="clear" w:color="auto" w:fill="FFFFFF" w:themeFill="background1"/>
            <w:vAlign w:val="bottom"/>
          </w:tcPr>
          <w:p w14:paraId="622538AA" w14:textId="77777777" w:rsidR="007846C2" w:rsidRPr="00CD309F" w:rsidRDefault="007846C2" w:rsidP="004E17E8">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48FBBCFB" w14:textId="77777777" w:rsidR="007846C2" w:rsidRDefault="007846C2" w:rsidP="004E17E8">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C8DC03F" w14:textId="77777777" w:rsidR="007846C2" w:rsidRPr="00F42CDC" w:rsidRDefault="007846C2"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1533A2" w14:textId="77777777" w:rsidR="007846C2" w:rsidRPr="00F42CDC" w:rsidRDefault="007846C2"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6ACCB4" w14:textId="77777777" w:rsidR="007846C2" w:rsidRPr="00F42CDC" w:rsidRDefault="007846C2"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3C0317" w14:textId="541B06C1" w:rsidR="007846C2" w:rsidRDefault="007846C2" w:rsidP="004E17E8">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464F39D6" w14:textId="77777777" w:rsidR="007846C2" w:rsidRPr="00907380" w:rsidRDefault="007846C2" w:rsidP="004E17E8">
            <w:pPr>
              <w:pStyle w:val="SAPMaterialNumber"/>
            </w:pPr>
          </w:p>
        </w:tc>
      </w:tr>
    </w:tbl>
    <w:p w14:paraId="5ADF057C" w14:textId="77777777" w:rsidR="007846C2" w:rsidRPr="000E0E85" w:rsidRDefault="007846C2" w:rsidP="000E0E85">
      <w:pPr>
        <w:pStyle w:val="SAPLastPageNormal"/>
        <w:rPr>
          <w:lang w:val="en-US"/>
        </w:rPr>
      </w:pPr>
      <w:r>
        <w:rPr>
          <w:noProof/>
        </w:rPr>
        <w:drawing>
          <wp:anchor distT="0" distB="0" distL="114300" distR="114300" simplePos="0" relativeHeight="251662336" behindDoc="1" locked="0" layoutInCell="1" allowOverlap="1" wp14:anchorId="38E24BA7" wp14:editId="5C7D04D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846C2" w:rsidRPr="000E0E85" w:rsidSect="007846C2">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25F8" w14:textId="77777777" w:rsidR="00222876" w:rsidRDefault="00222876">
      <w:pPr>
        <w:spacing w:before="0" w:after="0" w:line="240" w:lineRule="auto"/>
      </w:pPr>
      <w:r>
        <w:separator/>
      </w:r>
    </w:p>
  </w:endnote>
  <w:endnote w:type="continuationSeparator" w:id="0">
    <w:p w14:paraId="62FE1646" w14:textId="77777777" w:rsidR="00222876" w:rsidRDefault="002228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9B30" w14:textId="77777777" w:rsidR="007846C2" w:rsidRDefault="00784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846C2" w:rsidRPr="005D1853" w14:paraId="604F2E41" w14:textId="77777777" w:rsidTr="00E657D2">
      <w:tc>
        <w:tcPr>
          <w:tcW w:w="5245" w:type="dxa"/>
          <w:vAlign w:val="bottom"/>
        </w:tcPr>
        <w:p w14:paraId="047D3B22" w14:textId="7E42B23D" w:rsidR="007846C2" w:rsidRDefault="007846C2" w:rsidP="00E657D2">
          <w:pPr>
            <w:pStyle w:val="SAPFooterleft"/>
          </w:pPr>
          <w:fldSimple w:instr=" REF maintitle \* MERGEFORMAT ">
            <w:r w:rsidRPr="007846C2">
              <w:t>Create an EHS Chemical Compliance</w:t>
            </w:r>
            <w:r>
              <w:rPr>
                <w:u w:color="000000" w:themeColor="text1"/>
              </w:rPr>
              <w:t xml:space="preserve"> Information Material - MDS (65Z)</w:t>
            </w:r>
          </w:fldSimple>
        </w:p>
        <w:p w14:paraId="53522DB7" w14:textId="65EAB625" w:rsidR="007846C2" w:rsidRPr="001B2C66" w:rsidRDefault="007846C2"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12B09F53" w14:textId="45429D9E" w:rsidR="007846C2" w:rsidRPr="00860C35" w:rsidRDefault="007846C2"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DCDE77" w14:textId="77777777" w:rsidR="007846C2" w:rsidRPr="004319A4" w:rsidRDefault="007846C2"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8AE6833" w14:textId="77777777" w:rsidR="007846C2" w:rsidRDefault="007846C2" w:rsidP="00AF4AA3">
    <w:pPr>
      <w:pStyle w:val="Footer"/>
    </w:pPr>
  </w:p>
  <w:p w14:paraId="1C07A735" w14:textId="77777777" w:rsidR="007846C2" w:rsidRPr="00E63F4C" w:rsidRDefault="007846C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6E92" w14:textId="77777777" w:rsidR="007846C2" w:rsidRDefault="007846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3EA3" w14:textId="77777777" w:rsidR="007846C2" w:rsidRPr="007846C2" w:rsidRDefault="007846C2" w:rsidP="007846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B0A5" w14:textId="77777777" w:rsidR="007846C2" w:rsidRPr="007846C2" w:rsidRDefault="007846C2" w:rsidP="007846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5D15" w14:textId="77777777" w:rsidR="007846C2" w:rsidRPr="007846C2" w:rsidRDefault="007846C2" w:rsidP="00784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825E" w14:textId="77777777" w:rsidR="00222876" w:rsidRDefault="00222876">
      <w:pPr>
        <w:spacing w:before="0" w:after="0" w:line="240" w:lineRule="auto"/>
      </w:pPr>
      <w:r>
        <w:rPr>
          <w:color w:val="000000"/>
        </w:rPr>
        <w:separator/>
      </w:r>
    </w:p>
  </w:footnote>
  <w:footnote w:type="continuationSeparator" w:id="0">
    <w:p w14:paraId="2553B896" w14:textId="77777777" w:rsidR="00222876" w:rsidRDefault="002228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5631" w14:textId="77777777" w:rsidR="007846C2" w:rsidRDefault="007846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E6EC" w14:textId="77777777" w:rsidR="007846C2" w:rsidRDefault="00784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84FA" w14:textId="77777777" w:rsidR="007846C2" w:rsidRDefault="00784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8F07F0"/>
    <w:multiLevelType w:val="multilevel"/>
    <w:tmpl w:val="545C9F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48704E5"/>
    <w:multiLevelType w:val="multilevel"/>
    <w:tmpl w:val="CD00F9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B05F71"/>
    <w:multiLevelType w:val="multilevel"/>
    <w:tmpl w:val="5EAC5D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F7508DC"/>
    <w:multiLevelType w:val="multilevel"/>
    <w:tmpl w:val="310E54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1701177">
    <w:abstractNumId w:val="24"/>
  </w:num>
  <w:num w:numId="2" w16cid:durableId="927270187">
    <w:abstractNumId w:val="25"/>
  </w:num>
  <w:num w:numId="3" w16cid:durableId="310137626">
    <w:abstractNumId w:val="13"/>
  </w:num>
  <w:num w:numId="4" w16cid:durableId="105085757">
    <w:abstractNumId w:val="20"/>
  </w:num>
  <w:num w:numId="5" w16cid:durableId="1052270839">
    <w:abstractNumId w:val="9"/>
  </w:num>
  <w:num w:numId="6" w16cid:durableId="1728992310">
    <w:abstractNumId w:val="7"/>
  </w:num>
  <w:num w:numId="7" w16cid:durableId="2097090430">
    <w:abstractNumId w:val="6"/>
  </w:num>
  <w:num w:numId="8" w16cid:durableId="973145319">
    <w:abstractNumId w:val="8"/>
  </w:num>
  <w:num w:numId="9" w16cid:durableId="1465347381">
    <w:abstractNumId w:val="3"/>
  </w:num>
  <w:num w:numId="10" w16cid:durableId="1996374905">
    <w:abstractNumId w:val="2"/>
  </w:num>
  <w:num w:numId="11" w16cid:durableId="1095856256">
    <w:abstractNumId w:val="10"/>
  </w:num>
  <w:num w:numId="12" w16cid:durableId="1414088542">
    <w:abstractNumId w:val="18"/>
  </w:num>
  <w:num w:numId="13" w16cid:durableId="270481569">
    <w:abstractNumId w:val="22"/>
  </w:num>
  <w:num w:numId="14" w16cid:durableId="1731729626">
    <w:abstractNumId w:val="5"/>
  </w:num>
  <w:num w:numId="15" w16cid:durableId="1333221530">
    <w:abstractNumId w:val="4"/>
  </w:num>
  <w:num w:numId="16" w16cid:durableId="1638562615">
    <w:abstractNumId w:val="1"/>
  </w:num>
  <w:num w:numId="17" w16cid:durableId="570963443">
    <w:abstractNumId w:val="0"/>
  </w:num>
  <w:num w:numId="18" w16cid:durableId="1959751357">
    <w:abstractNumId w:val="15"/>
  </w:num>
  <w:num w:numId="19" w16cid:durableId="1873609345">
    <w:abstractNumId w:val="12"/>
  </w:num>
  <w:num w:numId="20" w16cid:durableId="1349454057">
    <w:abstractNumId w:val="17"/>
  </w:num>
  <w:num w:numId="21" w16cid:durableId="1993368621">
    <w:abstractNumId w:val="21"/>
  </w:num>
  <w:num w:numId="22" w16cid:durableId="772363526">
    <w:abstractNumId w:val="14"/>
  </w:num>
  <w:num w:numId="23" w16cid:durableId="1978804446">
    <w:abstractNumId w:val="19"/>
  </w:num>
  <w:num w:numId="24" w16cid:durableId="108668813">
    <w:abstractNumId w:val="8"/>
    <w:lvlOverride w:ilvl="0">
      <w:startOverride w:val="1"/>
    </w:lvlOverride>
  </w:num>
  <w:num w:numId="25" w16cid:durableId="433786540">
    <w:abstractNumId w:val="8"/>
    <w:lvlOverride w:ilvl="0">
      <w:startOverride w:val="1"/>
    </w:lvlOverride>
  </w:num>
  <w:num w:numId="26" w16cid:durableId="1925072517">
    <w:abstractNumId w:val="11"/>
  </w:num>
  <w:num w:numId="27" w16cid:durableId="836193107">
    <w:abstractNumId w:val="23"/>
  </w:num>
  <w:num w:numId="28" w16cid:durableId="1255088008">
    <w:abstractNumId w:val="16"/>
  </w:num>
  <w:num w:numId="29" w16cid:durableId="15876884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95873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E3BC1"/>
    <w:rsid w:val="00222876"/>
    <w:rsid w:val="007846C2"/>
    <w:rsid w:val="007D3107"/>
    <w:rsid w:val="009E3B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E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6C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846C2"/>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846C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846C2"/>
    <w:pPr>
      <w:numPr>
        <w:ilvl w:val="2"/>
      </w:numPr>
      <w:ind w:left="1134" w:hanging="1134"/>
      <w:outlineLvl w:val="2"/>
    </w:pPr>
    <w:rPr>
      <w:bCs/>
    </w:rPr>
  </w:style>
  <w:style w:type="paragraph" w:styleId="Heading4">
    <w:name w:val="heading 4"/>
    <w:basedOn w:val="Heading2"/>
    <w:next w:val="Normal"/>
    <w:link w:val="Heading4Char"/>
    <w:unhideWhenUsed/>
    <w:qFormat/>
    <w:rsid w:val="007846C2"/>
    <w:pPr>
      <w:numPr>
        <w:ilvl w:val="3"/>
      </w:numPr>
      <w:ind w:left="1418" w:hanging="1418"/>
      <w:outlineLvl w:val="3"/>
    </w:pPr>
    <w:rPr>
      <w:bCs/>
      <w:iCs/>
    </w:rPr>
  </w:style>
  <w:style w:type="paragraph" w:styleId="Heading5">
    <w:name w:val="heading 5"/>
    <w:basedOn w:val="Heading2"/>
    <w:next w:val="Normal"/>
    <w:link w:val="Heading5Char"/>
    <w:unhideWhenUsed/>
    <w:qFormat/>
    <w:rsid w:val="007846C2"/>
    <w:pPr>
      <w:numPr>
        <w:ilvl w:val="4"/>
      </w:numPr>
      <w:ind w:left="1701" w:hanging="1701"/>
      <w:outlineLvl w:val="4"/>
    </w:pPr>
  </w:style>
  <w:style w:type="paragraph" w:styleId="Heading6">
    <w:name w:val="heading 6"/>
    <w:basedOn w:val="Heading2"/>
    <w:next w:val="Normal"/>
    <w:link w:val="Heading6Char"/>
    <w:uiPriority w:val="9"/>
    <w:unhideWhenUsed/>
    <w:rsid w:val="007846C2"/>
    <w:pPr>
      <w:numPr>
        <w:ilvl w:val="5"/>
      </w:numPr>
      <w:ind w:left="1871" w:hanging="1871"/>
      <w:outlineLvl w:val="5"/>
    </w:pPr>
    <w:rPr>
      <w:iCs/>
    </w:rPr>
  </w:style>
  <w:style w:type="paragraph" w:styleId="Heading7">
    <w:name w:val="heading 7"/>
    <w:basedOn w:val="Heading2"/>
    <w:next w:val="Normal"/>
    <w:link w:val="Heading7Char"/>
    <w:uiPriority w:val="9"/>
    <w:unhideWhenUsed/>
    <w:rsid w:val="007846C2"/>
    <w:pPr>
      <w:numPr>
        <w:ilvl w:val="6"/>
      </w:numPr>
      <w:ind w:left="1985" w:hanging="1985"/>
      <w:outlineLvl w:val="6"/>
    </w:pPr>
    <w:rPr>
      <w:iCs/>
    </w:rPr>
  </w:style>
  <w:style w:type="paragraph" w:styleId="Heading8">
    <w:name w:val="heading 8"/>
    <w:basedOn w:val="Heading2"/>
    <w:next w:val="Normal"/>
    <w:link w:val="Heading8Char"/>
    <w:uiPriority w:val="9"/>
    <w:unhideWhenUsed/>
    <w:rsid w:val="007846C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846C2"/>
    <w:pPr>
      <w:numPr>
        <w:ilvl w:val="8"/>
      </w:numPr>
      <w:ind w:left="2495" w:hanging="2495"/>
      <w:outlineLvl w:val="8"/>
    </w:pPr>
    <w:rPr>
      <w:iCs/>
      <w:szCs w:val="20"/>
    </w:rPr>
  </w:style>
  <w:style w:type="character" w:default="1" w:styleId="DefaultParagraphFont">
    <w:name w:val="Default Paragraph Font"/>
    <w:uiPriority w:val="1"/>
    <w:semiHidden/>
    <w:unhideWhenUsed/>
    <w:rsid w:val="007846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46C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846C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846C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846C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846C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846C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846C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846C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846C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846C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846C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846C2"/>
    <w:rPr>
      <w:rFonts w:ascii="BentonSans Medium" w:hAnsi="BentonSans Medium"/>
      <w:sz w:val="20"/>
    </w:rPr>
  </w:style>
  <w:style w:type="paragraph" w:customStyle="1" w:styleId="SAPMainTitle">
    <w:name w:val="SAP_MainTitle"/>
    <w:basedOn w:val="Normal"/>
    <w:next w:val="SAPSubTitle"/>
    <w:rsid w:val="007846C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846C2"/>
    <w:pPr>
      <w:spacing w:before="120"/>
    </w:pPr>
    <w:rPr>
      <w:color w:val="000000" w:themeColor="text1"/>
      <w:sz w:val="28"/>
    </w:rPr>
  </w:style>
  <w:style w:type="paragraph" w:customStyle="1" w:styleId="SAPSecurityLevel">
    <w:name w:val="SAP_SecurityLevel"/>
    <w:basedOn w:val="SAPMainTitle"/>
    <w:locked/>
    <w:rsid w:val="007846C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846C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846C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846C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846C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6C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846C2"/>
    <w:pPr>
      <w:spacing w:before="1080"/>
    </w:pPr>
    <w:rPr>
      <w:b/>
      <w:color w:val="999999"/>
      <w:sz w:val="20"/>
    </w:rPr>
  </w:style>
  <w:style w:type="paragraph" w:customStyle="1" w:styleId="SAPTargetAudience">
    <w:name w:val="SAP_TargetAudience"/>
    <w:basedOn w:val="Normal"/>
    <w:locked/>
    <w:rsid w:val="007846C2"/>
    <w:pPr>
      <w:ind w:left="170" w:right="170"/>
    </w:pPr>
  </w:style>
  <w:style w:type="paragraph" w:customStyle="1" w:styleId="SAPHeading1NoNumber">
    <w:name w:val="SAP_Heading1NoNumber"/>
    <w:basedOn w:val="Heading1"/>
    <w:next w:val="Normal"/>
    <w:locked/>
    <w:rsid w:val="007846C2"/>
    <w:pPr>
      <w:numPr>
        <w:numId w:val="0"/>
      </w:numPr>
      <w:outlineLvl w:val="9"/>
    </w:pPr>
  </w:style>
  <w:style w:type="table" w:customStyle="1" w:styleId="LightShading1">
    <w:name w:val="Light Shading1"/>
    <w:basedOn w:val="TableNormal"/>
    <w:uiPriority w:val="60"/>
    <w:locked/>
    <w:rsid w:val="007846C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846C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846C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846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846C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846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846C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846C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846C2"/>
    <w:pPr>
      <w:keepNext w:val="0"/>
      <w:spacing w:before="0"/>
    </w:pPr>
  </w:style>
  <w:style w:type="paragraph" w:styleId="TOC1">
    <w:name w:val="toc 1"/>
    <w:basedOn w:val="Normal"/>
    <w:autoRedefine/>
    <w:uiPriority w:val="39"/>
    <w:unhideWhenUsed/>
    <w:rsid w:val="007846C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846C2"/>
    <w:pPr>
      <w:keepNext w:val="0"/>
      <w:tabs>
        <w:tab w:val="left" w:pos="1418"/>
      </w:tabs>
      <w:spacing w:before="0"/>
      <w:ind w:left="1418" w:hanging="794"/>
    </w:pPr>
  </w:style>
  <w:style w:type="paragraph" w:styleId="TOC4">
    <w:name w:val="toc 4"/>
    <w:basedOn w:val="TOC3"/>
    <w:next w:val="Normal"/>
    <w:autoRedefine/>
    <w:uiPriority w:val="39"/>
    <w:unhideWhenUsed/>
    <w:rsid w:val="007846C2"/>
    <w:pPr>
      <w:tabs>
        <w:tab w:val="left" w:pos="1985"/>
      </w:tabs>
      <w:ind w:right="851"/>
    </w:pPr>
  </w:style>
  <w:style w:type="paragraph" w:styleId="TOC5">
    <w:name w:val="toc 5"/>
    <w:basedOn w:val="TOC4"/>
    <w:next w:val="Normal"/>
    <w:autoRedefine/>
    <w:uiPriority w:val="39"/>
    <w:unhideWhenUsed/>
    <w:rsid w:val="007846C2"/>
  </w:style>
  <w:style w:type="paragraph" w:customStyle="1" w:styleId="SAPKeyblockTitle">
    <w:name w:val="SAP_KeyblockTitle"/>
    <w:basedOn w:val="Normal"/>
    <w:next w:val="Normal"/>
    <w:qFormat/>
    <w:rsid w:val="007846C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846C2"/>
    <w:pPr>
      <w:ind w:left="680"/>
    </w:pPr>
  </w:style>
  <w:style w:type="paragraph" w:styleId="ListContinue">
    <w:name w:val="List Continue"/>
    <w:basedOn w:val="Normal"/>
    <w:uiPriority w:val="99"/>
    <w:qFormat/>
    <w:rsid w:val="007846C2"/>
    <w:pPr>
      <w:ind w:left="340"/>
    </w:pPr>
  </w:style>
  <w:style w:type="paragraph" w:styleId="ListContinue2">
    <w:name w:val="List Continue 2"/>
    <w:basedOn w:val="Normal"/>
    <w:uiPriority w:val="99"/>
    <w:qFormat/>
    <w:rsid w:val="007846C2"/>
    <w:pPr>
      <w:ind w:left="680"/>
    </w:pPr>
  </w:style>
  <w:style w:type="paragraph" w:styleId="ListContinue3">
    <w:name w:val="List Continue 3"/>
    <w:basedOn w:val="Normal"/>
    <w:uiPriority w:val="99"/>
    <w:qFormat/>
    <w:rsid w:val="007846C2"/>
    <w:pPr>
      <w:ind w:left="1021"/>
    </w:pPr>
  </w:style>
  <w:style w:type="character" w:styleId="Hyperlink">
    <w:name w:val="Hyperlink"/>
    <w:basedOn w:val="DefaultParagraphFont"/>
    <w:uiPriority w:val="99"/>
    <w:unhideWhenUsed/>
    <w:rsid w:val="007846C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846C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846C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846C2"/>
    <w:rPr>
      <w:rFonts w:ascii="Courier New" w:hAnsi="Courier New" w:cs="Times New Roman"/>
      <w:sz w:val="18"/>
    </w:rPr>
  </w:style>
  <w:style w:type="paragraph" w:styleId="Header">
    <w:name w:val="header"/>
    <w:basedOn w:val="Normal"/>
    <w:link w:val="HeaderChar"/>
    <w:uiPriority w:val="99"/>
    <w:unhideWhenUsed/>
    <w:rsid w:val="007846C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846C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846C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846C2"/>
    <w:pPr>
      <w:tabs>
        <w:tab w:val="clear" w:pos="4703"/>
        <w:tab w:val="clear" w:pos="9406"/>
      </w:tabs>
      <w:spacing w:line="180" w:lineRule="exact"/>
    </w:pPr>
    <w:rPr>
      <w:sz w:val="12"/>
    </w:rPr>
  </w:style>
  <w:style w:type="character" w:customStyle="1" w:styleId="SAPUserEntry">
    <w:name w:val="SAP_UserEntry"/>
    <w:basedOn w:val="SAPMonospace"/>
    <w:uiPriority w:val="1"/>
    <w:qFormat/>
    <w:rsid w:val="007846C2"/>
    <w:rPr>
      <w:rFonts w:ascii="Courier New" w:hAnsi="Courier New" w:cs="Times New Roman"/>
      <w:b/>
      <w:color w:val="45157E"/>
      <w:sz w:val="18"/>
    </w:rPr>
  </w:style>
  <w:style w:type="character" w:customStyle="1" w:styleId="SAPScreenElement">
    <w:name w:val="SAP_ScreenElement"/>
    <w:basedOn w:val="DefaultParagraphFont"/>
    <w:uiPriority w:val="1"/>
    <w:qFormat/>
    <w:rsid w:val="007846C2"/>
    <w:rPr>
      <w:rFonts w:ascii="BentonSans Book Italic" w:hAnsi="BentonSans Book Italic" w:cs="Times New Roman"/>
      <w:color w:val="003283"/>
    </w:rPr>
  </w:style>
  <w:style w:type="character" w:customStyle="1" w:styleId="SAPEmphasis">
    <w:name w:val="SAP_Emphasis"/>
    <w:basedOn w:val="DefaultParagraphFont"/>
    <w:uiPriority w:val="1"/>
    <w:qFormat/>
    <w:rsid w:val="007846C2"/>
    <w:rPr>
      <w:rFonts w:ascii="BentonSans Medium" w:hAnsi="BentonSans Medium" w:cs="Times New Roman"/>
      <w:sz w:val="18"/>
    </w:rPr>
  </w:style>
  <w:style w:type="character" w:customStyle="1" w:styleId="SAPKeyboard">
    <w:name w:val="SAP_Keyboard"/>
    <w:basedOn w:val="SAPMonospace"/>
    <w:uiPriority w:val="1"/>
    <w:qFormat/>
    <w:rsid w:val="007846C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846C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846C2"/>
    <w:rPr>
      <w:rFonts w:ascii="BentonSans Bold" w:hAnsi="BentonSans Bold" w:cs="Times New Roman"/>
    </w:rPr>
  </w:style>
  <w:style w:type="character" w:customStyle="1" w:styleId="SAPFooterSecurityLevel">
    <w:name w:val="SAP_Footer_SecurityLevel"/>
    <w:basedOn w:val="DefaultParagraphFont"/>
    <w:uiPriority w:val="1"/>
    <w:locked/>
    <w:rsid w:val="007846C2"/>
    <w:rPr>
      <w:rFonts w:cs="Times New Roman"/>
      <w:caps/>
      <w:spacing w:val="6"/>
    </w:rPr>
  </w:style>
  <w:style w:type="character" w:styleId="PlaceholderText">
    <w:name w:val="Placeholder Text"/>
    <w:basedOn w:val="DefaultParagraphFont"/>
    <w:uiPriority w:val="99"/>
    <w:semiHidden/>
    <w:rsid w:val="007846C2"/>
    <w:rPr>
      <w:rFonts w:cs="Times New Roman"/>
      <w:color w:val="808080"/>
    </w:rPr>
  </w:style>
  <w:style w:type="paragraph" w:customStyle="1" w:styleId="SAPGraphicParagraph">
    <w:name w:val="SAP_GraphicParagraph"/>
    <w:basedOn w:val="Normal"/>
    <w:next w:val="Normal"/>
    <w:rsid w:val="007846C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846C2"/>
    <w:rPr>
      <w:rFonts w:cs="Times New Roman"/>
      <w:color w:val="96607D" w:themeColor="followedHyperlink"/>
      <w:u w:val="single"/>
    </w:rPr>
  </w:style>
  <w:style w:type="character" w:styleId="SubtleEmphasis">
    <w:name w:val="Subtle Emphasis"/>
    <w:basedOn w:val="DefaultParagraphFont"/>
    <w:uiPriority w:val="19"/>
    <w:rsid w:val="007846C2"/>
    <w:rPr>
      <w:rFonts w:cs="Times New Roman"/>
      <w:i/>
      <w:iCs/>
      <w:color w:val="808080" w:themeColor="text1" w:themeTint="7F"/>
    </w:rPr>
  </w:style>
  <w:style w:type="character" w:styleId="Strong">
    <w:name w:val="Strong"/>
    <w:basedOn w:val="DefaultParagraphFont"/>
    <w:uiPriority w:val="22"/>
    <w:rsid w:val="007846C2"/>
    <w:rPr>
      <w:rFonts w:cs="Times New Roman"/>
      <w:b/>
      <w:bCs/>
    </w:rPr>
  </w:style>
  <w:style w:type="paragraph" w:customStyle="1" w:styleId="SAPCopyrightShort">
    <w:name w:val="SAP_CopyrightShort"/>
    <w:basedOn w:val="Normal"/>
    <w:locked/>
    <w:rsid w:val="007846C2"/>
    <w:pPr>
      <w:spacing w:before="11760" w:after="0" w:line="220" w:lineRule="exact"/>
      <w:ind w:left="-1418" w:right="-567"/>
    </w:pPr>
  </w:style>
  <w:style w:type="paragraph" w:customStyle="1" w:styleId="SAPLastPageGray">
    <w:name w:val="SAP_LastPage_Gray"/>
    <w:basedOn w:val="Normal"/>
    <w:locked/>
    <w:rsid w:val="007846C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846C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846C2"/>
  </w:style>
  <w:style w:type="paragraph" w:styleId="List">
    <w:name w:val="List"/>
    <w:basedOn w:val="Normal"/>
    <w:uiPriority w:val="99"/>
    <w:unhideWhenUsed/>
    <w:rsid w:val="007846C2"/>
    <w:pPr>
      <w:ind w:left="340" w:hanging="340"/>
      <w:contextualSpacing/>
    </w:pPr>
  </w:style>
  <w:style w:type="paragraph" w:styleId="ListBullet">
    <w:name w:val="List Bullet"/>
    <w:basedOn w:val="Normal"/>
    <w:uiPriority w:val="99"/>
    <w:qFormat/>
    <w:rsid w:val="007846C2"/>
    <w:pPr>
      <w:numPr>
        <w:numId w:val="5"/>
      </w:numPr>
      <w:ind w:left="341" w:hanging="284"/>
    </w:pPr>
  </w:style>
  <w:style w:type="paragraph" w:styleId="ListBullet2">
    <w:name w:val="List Bullet 2"/>
    <w:basedOn w:val="Normal"/>
    <w:uiPriority w:val="99"/>
    <w:qFormat/>
    <w:rsid w:val="007846C2"/>
    <w:pPr>
      <w:numPr>
        <w:numId w:val="6"/>
      </w:numPr>
      <w:ind w:left="681" w:hanging="284"/>
    </w:pPr>
  </w:style>
  <w:style w:type="paragraph" w:styleId="ListBullet3">
    <w:name w:val="List Bullet 3"/>
    <w:basedOn w:val="Normal"/>
    <w:uiPriority w:val="99"/>
    <w:qFormat/>
    <w:rsid w:val="007846C2"/>
    <w:pPr>
      <w:numPr>
        <w:numId w:val="7"/>
      </w:numPr>
      <w:ind w:left="1021" w:hanging="284"/>
    </w:pPr>
  </w:style>
  <w:style w:type="paragraph" w:styleId="ListNumber">
    <w:name w:val="List Number"/>
    <w:basedOn w:val="Normal"/>
    <w:uiPriority w:val="99"/>
    <w:qFormat/>
    <w:rsid w:val="007846C2"/>
    <w:pPr>
      <w:numPr>
        <w:numId w:val="30"/>
      </w:numPr>
    </w:pPr>
  </w:style>
  <w:style w:type="paragraph" w:styleId="ListNumber2">
    <w:name w:val="List Number 2"/>
    <w:basedOn w:val="Normal"/>
    <w:uiPriority w:val="99"/>
    <w:qFormat/>
    <w:rsid w:val="007846C2"/>
    <w:pPr>
      <w:numPr>
        <w:ilvl w:val="1"/>
        <w:numId w:val="30"/>
      </w:numPr>
    </w:pPr>
  </w:style>
  <w:style w:type="paragraph" w:styleId="ListNumber3">
    <w:name w:val="List Number 3"/>
    <w:basedOn w:val="Normal"/>
    <w:uiPriority w:val="99"/>
    <w:qFormat/>
    <w:rsid w:val="007846C2"/>
    <w:pPr>
      <w:numPr>
        <w:ilvl w:val="2"/>
        <w:numId w:val="30"/>
      </w:numPr>
    </w:pPr>
  </w:style>
  <w:style w:type="paragraph" w:styleId="List2">
    <w:name w:val="List 2"/>
    <w:basedOn w:val="Normal"/>
    <w:uiPriority w:val="99"/>
    <w:unhideWhenUsed/>
    <w:rsid w:val="007846C2"/>
    <w:pPr>
      <w:ind w:left="680" w:hanging="340"/>
      <w:contextualSpacing/>
    </w:pPr>
  </w:style>
  <w:style w:type="paragraph" w:styleId="List3">
    <w:name w:val="List 3"/>
    <w:basedOn w:val="Normal"/>
    <w:uiPriority w:val="99"/>
    <w:unhideWhenUsed/>
    <w:rsid w:val="007846C2"/>
    <w:pPr>
      <w:ind w:left="1020" w:hanging="340"/>
      <w:contextualSpacing/>
    </w:pPr>
  </w:style>
  <w:style w:type="paragraph" w:styleId="DocumentMap">
    <w:name w:val="Document Map"/>
    <w:basedOn w:val="Normal"/>
    <w:link w:val="DocumentMapChar"/>
    <w:uiPriority w:val="99"/>
    <w:semiHidden/>
    <w:unhideWhenUsed/>
    <w:rsid w:val="007846C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46C2"/>
    <w:rPr>
      <w:rFonts w:ascii="Tahoma" w:eastAsia="MS Mincho" w:hAnsi="Tahoma"/>
      <w:color w:val="000000" w:themeColor="text1"/>
      <w:kern w:val="0"/>
      <w:sz w:val="16"/>
      <w:szCs w:val="16"/>
      <w:lang w:eastAsia="en-US"/>
    </w:rPr>
  </w:style>
  <w:style w:type="paragraph" w:styleId="NoSpacing">
    <w:name w:val="No Spacing"/>
    <w:link w:val="NoSpacingChar"/>
    <w:uiPriority w:val="1"/>
    <w:rsid w:val="007846C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846C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846C2"/>
    <w:pPr>
      <w:jc w:val="right"/>
    </w:pPr>
    <w:rPr>
      <w:noProof/>
    </w:rPr>
  </w:style>
  <w:style w:type="character" w:styleId="Emphasis">
    <w:name w:val="Emphasis"/>
    <w:basedOn w:val="DefaultParagraphFont"/>
    <w:uiPriority w:val="20"/>
    <w:rsid w:val="007846C2"/>
    <w:rPr>
      <w:rFonts w:cs="Times New Roman"/>
      <w:i/>
      <w:iCs/>
    </w:rPr>
  </w:style>
  <w:style w:type="paragraph" w:styleId="Quote">
    <w:name w:val="Quote"/>
    <w:basedOn w:val="Normal"/>
    <w:next w:val="Normal"/>
    <w:link w:val="QuoteChar"/>
    <w:uiPriority w:val="29"/>
    <w:rsid w:val="007846C2"/>
    <w:rPr>
      <w:i/>
      <w:iCs/>
    </w:rPr>
  </w:style>
  <w:style w:type="character" w:customStyle="1" w:styleId="QuoteChar">
    <w:name w:val="Quote Char"/>
    <w:basedOn w:val="DefaultParagraphFont"/>
    <w:link w:val="Quote"/>
    <w:uiPriority w:val="29"/>
    <w:rsid w:val="007846C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846C2"/>
    <w:rPr>
      <w:rFonts w:cs="Times New Roman"/>
      <w:smallCaps/>
      <w:color w:val="E97132" w:themeColor="accent2"/>
      <w:u w:val="single"/>
    </w:rPr>
  </w:style>
  <w:style w:type="paragraph" w:styleId="IntenseQuote">
    <w:name w:val="Intense Quote"/>
    <w:basedOn w:val="Normal"/>
    <w:next w:val="Normal"/>
    <w:link w:val="IntenseQuoteChar"/>
    <w:uiPriority w:val="30"/>
    <w:rsid w:val="007846C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846C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846C2"/>
    <w:rPr>
      <w:rFonts w:cs="Times New Roman"/>
      <w:b/>
      <w:bCs/>
      <w:smallCaps/>
      <w:color w:val="E97132" w:themeColor="accent2"/>
      <w:spacing w:val="5"/>
      <w:u w:val="single"/>
    </w:rPr>
  </w:style>
  <w:style w:type="character" w:styleId="IntenseEmphasis">
    <w:name w:val="Intense Emphasis"/>
    <w:basedOn w:val="DefaultParagraphFont"/>
    <w:uiPriority w:val="21"/>
    <w:rsid w:val="007846C2"/>
    <w:rPr>
      <w:rFonts w:cs="Times New Roman"/>
      <w:b/>
      <w:bCs/>
      <w:i/>
      <w:iCs/>
      <w:color w:val="156082" w:themeColor="accent1"/>
    </w:rPr>
  </w:style>
  <w:style w:type="paragraph" w:styleId="ListParagraph">
    <w:name w:val="List Paragraph"/>
    <w:basedOn w:val="Normal"/>
    <w:uiPriority w:val="34"/>
    <w:rsid w:val="007846C2"/>
    <w:pPr>
      <w:ind w:left="720"/>
      <w:contextualSpacing/>
    </w:pPr>
  </w:style>
  <w:style w:type="character" w:styleId="BookTitle">
    <w:name w:val="Book Title"/>
    <w:basedOn w:val="DefaultParagraphFont"/>
    <w:uiPriority w:val="33"/>
    <w:rsid w:val="007846C2"/>
    <w:rPr>
      <w:rFonts w:cs="Times New Roman"/>
      <w:b/>
      <w:bCs/>
      <w:smallCaps/>
      <w:spacing w:val="5"/>
    </w:rPr>
  </w:style>
  <w:style w:type="character" w:customStyle="1" w:styleId="SAPTextReference">
    <w:name w:val="SAP_TextReference"/>
    <w:basedOn w:val="SAPScreenElement"/>
    <w:uiPriority w:val="1"/>
    <w:qFormat/>
    <w:rsid w:val="007846C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846C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846C2"/>
    <w:rPr>
      <w:rFonts w:ascii="BentonSans Bold" w:hAnsi="BentonSans Bold"/>
    </w:rPr>
  </w:style>
  <w:style w:type="paragraph" w:customStyle="1" w:styleId="SAPFooterCurrentTopicLeft">
    <w:name w:val="SAP_Footer_CurrentTopicLeft"/>
    <w:basedOn w:val="SAPFooterleft"/>
    <w:qFormat/>
    <w:locked/>
    <w:rsid w:val="007846C2"/>
    <w:rPr>
      <w:rFonts w:ascii="BentonSans Bold" w:hAnsi="BentonSans Bold"/>
    </w:rPr>
  </w:style>
  <w:style w:type="character" w:customStyle="1" w:styleId="Superscript">
    <w:name w:val="Superscript"/>
    <w:basedOn w:val="DefaultParagraphFont"/>
    <w:uiPriority w:val="1"/>
    <w:rsid w:val="007846C2"/>
    <w:rPr>
      <w:rFonts w:cs="Times New Roman"/>
      <w:vertAlign w:val="superscript"/>
    </w:rPr>
  </w:style>
  <w:style w:type="character" w:customStyle="1" w:styleId="SAPGreenTextNotPrintedChar">
    <w:name w:val="SAP_GreenText_(NotPrinted) Char"/>
    <w:basedOn w:val="DefaultParagraphFont"/>
    <w:link w:val="SAPGreenTextNotPrinted"/>
    <w:rsid w:val="007846C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846C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846C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846C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846C2"/>
    <w:pPr>
      <w:spacing w:before="0" w:after="200" w:line="240" w:lineRule="auto"/>
    </w:pPr>
    <w:rPr>
      <w:i/>
      <w:iCs/>
      <w:color w:val="0E2841" w:themeColor="text2"/>
      <w:szCs w:val="18"/>
    </w:rPr>
  </w:style>
  <w:style w:type="paragraph" w:customStyle="1" w:styleId="SAPXMLCodeblock">
    <w:name w:val="SAP_XML_Codeblock"/>
    <w:basedOn w:val="Normal"/>
    <w:qFormat/>
    <w:rsid w:val="007846C2"/>
    <w:rPr>
      <w:rFonts w:ascii="Courier New" w:eastAsiaTheme="majorEastAsia" w:hAnsi="Courier New"/>
      <w:szCs w:val="26"/>
    </w:rPr>
  </w:style>
  <w:style w:type="character" w:customStyle="1" w:styleId="SAPIcon">
    <w:name w:val="SAP_Icon"/>
    <w:basedOn w:val="SAPTextReference"/>
    <w:uiPriority w:val="1"/>
    <w:qFormat/>
    <w:rsid w:val="007846C2"/>
    <w:rPr>
      <w:rFonts w:ascii="SAP-icons" w:hAnsi="SAP-icons" w:cs="Times New Roman"/>
      <w:color w:val="7F7F7F" w:themeColor="text1" w:themeTint="80"/>
      <w:sz w:val="18"/>
    </w:rPr>
  </w:style>
  <w:style w:type="table" w:customStyle="1" w:styleId="SAPNote">
    <w:name w:val="SAP_Note"/>
    <w:basedOn w:val="TableGrid"/>
    <w:uiPriority w:val="99"/>
    <w:rsid w:val="007846C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846C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1008</Words>
  <Characters>5747</Characters>
  <Application>Microsoft Office Word</Application>
  <DocSecurity>4</DocSecurity>
  <Lines>47</Lines>
  <Paragraphs>13</Paragraphs>
  <ScaleCrop>false</ScaleCrop>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