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E7A05" w14:paraId="0EF8F844" w14:textId="77777777" w:rsidTr="00FB76AE">
        <w:trPr>
          <w:trHeight w:val="636"/>
        </w:trPr>
        <w:tc>
          <w:tcPr>
            <w:tcW w:w="3227" w:type="dxa"/>
          </w:tcPr>
          <w:p w14:paraId="71DA9BA1" w14:textId="77777777" w:rsidR="004E7A05" w:rsidRPr="006A4D17" w:rsidRDefault="004E7A05" w:rsidP="00FB76AE">
            <w:bookmarkStart w:id="0" w:name="unique_1"/>
            <w:bookmarkStart w:id="1" w:name="_Hlk107001998"/>
            <w:r w:rsidRPr="006A4D17">
              <w:rPr>
                <w:noProof/>
              </w:rPr>
              <w:drawing>
                <wp:anchor distT="0" distB="0" distL="114300" distR="114300" simplePos="0" relativeHeight="251659264" behindDoc="1" locked="0" layoutInCell="1" allowOverlap="1" wp14:anchorId="03AB0BF8" wp14:editId="53F6D16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67CC1CF" w14:textId="64EB40A6" w:rsidR="004E7A05" w:rsidRPr="00E540A2" w:rsidRDefault="004E7A05" w:rsidP="004E7A05">
            <w:pPr>
              <w:pStyle w:val="SAPCollateralType"/>
            </w:pPr>
            <w:r>
              <w:rPr>
                <w:rFonts w:hint="eastAsia"/>
              </w:rPr>
              <w:t>主数据脚本</w:t>
            </w:r>
          </w:p>
          <w:p w14:paraId="5B23FEF6" w14:textId="3F23EEE9" w:rsidR="004E7A05" w:rsidRPr="00CF3F1C" w:rsidRDefault="004E7A05" w:rsidP="004E7A05">
            <w:pPr>
              <w:pStyle w:val="SAPDocumentVersion"/>
            </w:pPr>
            <w:r>
              <w:t>SAP S/4HANA Cloud Public Edition - 02-07-26</w:t>
            </w:r>
          </w:p>
        </w:tc>
      </w:tr>
      <w:tr w:rsidR="004E7A05" w14:paraId="31E0931B" w14:textId="77777777" w:rsidTr="00FB76AE">
        <w:trPr>
          <w:trHeight w:hRule="exact" w:val="1656"/>
        </w:trPr>
        <w:tc>
          <w:tcPr>
            <w:tcW w:w="3227" w:type="dxa"/>
          </w:tcPr>
          <w:p w14:paraId="0058F477" w14:textId="77777777" w:rsidR="004E7A05" w:rsidRPr="006A4D17" w:rsidRDefault="004E7A05" w:rsidP="00FB76AE"/>
        </w:tc>
        <w:tc>
          <w:tcPr>
            <w:tcW w:w="11340" w:type="dxa"/>
          </w:tcPr>
          <w:p w14:paraId="7BDDE840" w14:textId="4892C8F6" w:rsidR="004E7A05" w:rsidRDefault="004E7A05" w:rsidP="004E7A05">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t xml:space="preserve"> EHS </w:t>
            </w:r>
            <w:r>
              <w:rPr>
                <w:rFonts w:hint="eastAsia"/>
              </w:rPr>
              <w:t>化学品合</w:t>
            </w:r>
            <w:r>
              <w:rPr>
                <w:rFonts w:ascii="Microsoft JhengHei" w:eastAsia="Microsoft JhengHei" w:hAnsi="Microsoft JhengHei" w:cs="Microsoft JhengHei" w:hint="eastAsia"/>
              </w:rPr>
              <w:t>规</w:t>
            </w:r>
            <w:r>
              <w:rPr>
                <w:rFonts w:ascii="MS Mincho" w:hAnsi="MS Mincho" w:cs="MS Mincho" w:hint="eastAsia"/>
              </w:rPr>
              <w:t>性信息材料</w:t>
            </w:r>
            <w:r>
              <w:t xml:space="preserve"> - MDS (65Z)</w:t>
            </w:r>
            <w:bookmarkEnd w:id="2"/>
            <w:r w:rsidRPr="00585F3D">
              <w:t xml:space="preserve"> </w:t>
            </w:r>
          </w:p>
          <w:p w14:paraId="0B23E201" w14:textId="77777777" w:rsidR="004E7A05" w:rsidRDefault="004E7A05" w:rsidP="00FB76AE"/>
          <w:p w14:paraId="7AA1F27D" w14:textId="77777777" w:rsidR="004E7A05" w:rsidRPr="00585F3D" w:rsidRDefault="004E7A05" w:rsidP="00FB76AE">
            <w:r w:rsidRPr="00DE3655">
              <w:rPr>
                <w:b/>
                <w:bCs/>
                <w:noProof/>
                <w:szCs w:val="28"/>
              </w:rPr>
              <w:drawing>
                <wp:anchor distT="0" distB="0" distL="114300" distR="114300" simplePos="0" relativeHeight="251660288" behindDoc="1" locked="0" layoutInCell="1" allowOverlap="1" wp14:anchorId="3ECC51FB" wp14:editId="3F71E3C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E7A05" w14:paraId="7EB8BD94" w14:textId="77777777" w:rsidTr="00FB76AE">
        <w:trPr>
          <w:trHeight w:hRule="exact" w:val="481"/>
        </w:trPr>
        <w:tc>
          <w:tcPr>
            <w:tcW w:w="3227" w:type="dxa"/>
          </w:tcPr>
          <w:p w14:paraId="0F7849A7" w14:textId="77777777" w:rsidR="004E7A05" w:rsidRDefault="004E7A05" w:rsidP="00FB76AE"/>
        </w:tc>
        <w:tc>
          <w:tcPr>
            <w:tcW w:w="11340" w:type="dxa"/>
          </w:tcPr>
          <w:p w14:paraId="14AE5327" w14:textId="77777777" w:rsidR="004E7A05" w:rsidRDefault="004E7A05" w:rsidP="00FB76AE">
            <w:pPr>
              <w:pStyle w:val="SAPSecurityLevel"/>
              <w:jc w:val="left"/>
            </w:pPr>
            <w:r>
              <w:t>PUBLIC</w:t>
            </w:r>
          </w:p>
        </w:tc>
      </w:tr>
    </w:tbl>
    <w:p w14:paraId="2BF50406" w14:textId="77777777" w:rsidR="004E7A05" w:rsidRDefault="004E7A05"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1A8148C" w14:textId="7AC0DCAC" w:rsidR="004E7A05" w:rsidRDefault="004E7A05">
      <w:pPr>
        <w:pStyle w:val="TOC1"/>
        <w:rPr>
          <w:rFonts w:asciiTheme="minorHAnsi" w:eastAsiaTheme="minorEastAsia" w:hAnsiTheme="minorHAnsi" w:cstheme="minorBidi"/>
          <w:noProof/>
          <w:color w:val="auto"/>
          <w:kern w:val="2"/>
          <w:sz w:val="24"/>
          <w:lang/>
          <w14:ligatures w14:val="standardContextual"/>
        </w:rPr>
      </w:pPr>
      <w:hyperlink w:anchor="_Toc233897748" w:history="1">
        <w:r w:rsidRPr="00B54B5D">
          <w:rPr>
            <w:rStyle w:val="Hyperlink"/>
            <w:noProof/>
          </w:rPr>
          <w:t>1</w:t>
        </w:r>
        <w:r>
          <w:rPr>
            <w:rFonts w:asciiTheme="minorHAnsi" w:eastAsiaTheme="minorEastAsia" w:hAnsiTheme="minorHAnsi" w:cstheme="minorBidi"/>
            <w:noProof/>
            <w:color w:val="auto"/>
            <w:kern w:val="2"/>
            <w:sz w:val="24"/>
            <w:lang/>
            <w14:ligatures w14:val="standardContextual"/>
          </w:rPr>
          <w:tab/>
        </w:r>
        <w:r w:rsidRPr="00B54B5D">
          <w:rPr>
            <w:rStyle w:val="Hyperlink"/>
            <w:noProof/>
          </w:rPr>
          <w:t>目的</w:t>
        </w:r>
        <w:r>
          <w:rPr>
            <w:noProof/>
            <w:webHidden/>
          </w:rPr>
          <w:tab/>
        </w:r>
        <w:r>
          <w:rPr>
            <w:noProof/>
            <w:webHidden/>
          </w:rPr>
          <w:fldChar w:fldCharType="begin"/>
        </w:r>
        <w:r>
          <w:rPr>
            <w:noProof/>
            <w:webHidden/>
          </w:rPr>
          <w:instrText xml:space="preserve"> PAGEREF _Toc233897748 \h </w:instrText>
        </w:r>
        <w:r>
          <w:rPr>
            <w:noProof/>
            <w:webHidden/>
          </w:rPr>
        </w:r>
        <w:r>
          <w:rPr>
            <w:noProof/>
            <w:webHidden/>
          </w:rPr>
          <w:fldChar w:fldCharType="separate"/>
        </w:r>
        <w:r>
          <w:rPr>
            <w:noProof/>
            <w:webHidden/>
          </w:rPr>
          <w:t>2</w:t>
        </w:r>
        <w:r>
          <w:rPr>
            <w:noProof/>
            <w:webHidden/>
          </w:rPr>
          <w:fldChar w:fldCharType="end"/>
        </w:r>
      </w:hyperlink>
    </w:p>
    <w:p w14:paraId="58292BCE" w14:textId="216B7C68" w:rsidR="004E7A05" w:rsidRDefault="004E7A05">
      <w:pPr>
        <w:pStyle w:val="TOC1"/>
        <w:rPr>
          <w:rFonts w:asciiTheme="minorHAnsi" w:eastAsiaTheme="minorEastAsia" w:hAnsiTheme="minorHAnsi" w:cstheme="minorBidi"/>
          <w:noProof/>
          <w:color w:val="auto"/>
          <w:kern w:val="2"/>
          <w:sz w:val="24"/>
          <w:lang/>
          <w14:ligatures w14:val="standardContextual"/>
        </w:rPr>
      </w:pPr>
      <w:hyperlink w:anchor="_Toc233897749" w:history="1">
        <w:r w:rsidRPr="00B54B5D">
          <w:rPr>
            <w:rStyle w:val="Hyperlink"/>
            <w:noProof/>
          </w:rPr>
          <w:t>2</w:t>
        </w:r>
        <w:r>
          <w:rPr>
            <w:rFonts w:asciiTheme="minorHAnsi" w:eastAsiaTheme="minorEastAsia" w:hAnsiTheme="minorHAnsi" w:cstheme="minorBidi"/>
            <w:noProof/>
            <w:color w:val="auto"/>
            <w:kern w:val="2"/>
            <w:sz w:val="24"/>
            <w:lang/>
            <w14:ligatures w14:val="standardContextual"/>
          </w:rPr>
          <w:tab/>
        </w:r>
        <w:r w:rsidRPr="00B54B5D">
          <w:rPr>
            <w:rStyle w:val="Hyperlink"/>
            <w:noProof/>
          </w:rPr>
          <w:t>前提条件</w:t>
        </w:r>
        <w:r>
          <w:rPr>
            <w:noProof/>
            <w:webHidden/>
          </w:rPr>
          <w:tab/>
        </w:r>
        <w:r>
          <w:rPr>
            <w:noProof/>
            <w:webHidden/>
          </w:rPr>
          <w:fldChar w:fldCharType="begin"/>
        </w:r>
        <w:r>
          <w:rPr>
            <w:noProof/>
            <w:webHidden/>
          </w:rPr>
          <w:instrText xml:space="preserve"> PAGEREF _Toc233897749 \h </w:instrText>
        </w:r>
        <w:r>
          <w:rPr>
            <w:noProof/>
            <w:webHidden/>
          </w:rPr>
        </w:r>
        <w:r>
          <w:rPr>
            <w:noProof/>
            <w:webHidden/>
          </w:rPr>
          <w:fldChar w:fldCharType="separate"/>
        </w:r>
        <w:r>
          <w:rPr>
            <w:noProof/>
            <w:webHidden/>
          </w:rPr>
          <w:t>3</w:t>
        </w:r>
        <w:r>
          <w:rPr>
            <w:noProof/>
            <w:webHidden/>
          </w:rPr>
          <w:fldChar w:fldCharType="end"/>
        </w:r>
      </w:hyperlink>
    </w:p>
    <w:p w14:paraId="3E825BDF" w14:textId="483F7BCE" w:rsidR="004E7A05" w:rsidRDefault="004E7A05">
      <w:pPr>
        <w:pStyle w:val="TOC2"/>
        <w:rPr>
          <w:rFonts w:asciiTheme="minorHAnsi" w:eastAsiaTheme="minorEastAsia" w:hAnsiTheme="minorHAnsi" w:cstheme="minorBidi"/>
          <w:noProof/>
          <w:color w:val="auto"/>
          <w:kern w:val="2"/>
          <w:sz w:val="24"/>
          <w:lang/>
          <w14:ligatures w14:val="standardContextual"/>
        </w:rPr>
      </w:pPr>
      <w:hyperlink w:anchor="_Toc233897750" w:history="1">
        <w:r w:rsidRPr="00B54B5D">
          <w:rPr>
            <w:rStyle w:val="Hyperlink"/>
            <w:noProof/>
          </w:rPr>
          <w:t>2.1</w:t>
        </w:r>
        <w:r>
          <w:rPr>
            <w:rFonts w:asciiTheme="minorHAnsi" w:eastAsiaTheme="minorEastAsia" w:hAnsiTheme="minorHAnsi" w:cstheme="minorBidi"/>
            <w:noProof/>
            <w:color w:val="auto"/>
            <w:kern w:val="2"/>
            <w:sz w:val="24"/>
            <w:lang/>
            <w14:ligatures w14:val="standardContextual"/>
          </w:rPr>
          <w:tab/>
        </w:r>
        <w:r w:rsidRPr="00B54B5D">
          <w:rPr>
            <w:rStyle w:val="Hyperlink"/>
            <w:noProof/>
          </w:rPr>
          <w:t>系</w:t>
        </w:r>
        <w:r w:rsidRPr="00B54B5D">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_Toc233897750 \h </w:instrText>
        </w:r>
        <w:r>
          <w:rPr>
            <w:noProof/>
            <w:webHidden/>
          </w:rPr>
        </w:r>
        <w:r>
          <w:rPr>
            <w:noProof/>
            <w:webHidden/>
          </w:rPr>
          <w:fldChar w:fldCharType="separate"/>
        </w:r>
        <w:r>
          <w:rPr>
            <w:noProof/>
            <w:webHidden/>
          </w:rPr>
          <w:t>3</w:t>
        </w:r>
        <w:r>
          <w:rPr>
            <w:noProof/>
            <w:webHidden/>
          </w:rPr>
          <w:fldChar w:fldCharType="end"/>
        </w:r>
      </w:hyperlink>
    </w:p>
    <w:p w14:paraId="2A0B5247" w14:textId="54A30226" w:rsidR="004E7A05" w:rsidRDefault="004E7A05">
      <w:pPr>
        <w:pStyle w:val="TOC2"/>
        <w:rPr>
          <w:rFonts w:asciiTheme="minorHAnsi" w:eastAsiaTheme="minorEastAsia" w:hAnsiTheme="minorHAnsi" w:cstheme="minorBidi"/>
          <w:noProof/>
          <w:color w:val="auto"/>
          <w:kern w:val="2"/>
          <w:sz w:val="24"/>
          <w:lang/>
          <w14:ligatures w14:val="standardContextual"/>
        </w:rPr>
      </w:pPr>
      <w:hyperlink w:anchor="_Toc233897751" w:history="1">
        <w:r w:rsidRPr="00B54B5D">
          <w:rPr>
            <w:rStyle w:val="Hyperlink"/>
            <w:noProof/>
          </w:rPr>
          <w:t>2.2</w:t>
        </w:r>
        <w:r>
          <w:rPr>
            <w:rFonts w:asciiTheme="minorHAnsi" w:eastAsiaTheme="minorEastAsia" w:hAnsiTheme="minorHAnsi" w:cstheme="minorBidi"/>
            <w:noProof/>
            <w:color w:val="auto"/>
            <w:kern w:val="2"/>
            <w:sz w:val="24"/>
            <w:lang/>
            <w14:ligatures w14:val="standardContextual"/>
          </w:rPr>
          <w:tab/>
        </w:r>
        <w:r w:rsidRPr="00B54B5D">
          <w:rPr>
            <w:rStyle w:val="Hyperlink"/>
            <w:noProof/>
          </w:rPr>
          <w:t>角色</w:t>
        </w:r>
        <w:r>
          <w:rPr>
            <w:noProof/>
            <w:webHidden/>
          </w:rPr>
          <w:tab/>
        </w:r>
        <w:r>
          <w:rPr>
            <w:noProof/>
            <w:webHidden/>
          </w:rPr>
          <w:fldChar w:fldCharType="begin"/>
        </w:r>
        <w:r>
          <w:rPr>
            <w:noProof/>
            <w:webHidden/>
          </w:rPr>
          <w:instrText xml:space="preserve"> PAGEREF _Toc233897751 \h </w:instrText>
        </w:r>
        <w:r>
          <w:rPr>
            <w:noProof/>
            <w:webHidden/>
          </w:rPr>
        </w:r>
        <w:r>
          <w:rPr>
            <w:noProof/>
            <w:webHidden/>
          </w:rPr>
          <w:fldChar w:fldCharType="separate"/>
        </w:r>
        <w:r>
          <w:rPr>
            <w:noProof/>
            <w:webHidden/>
          </w:rPr>
          <w:t>3</w:t>
        </w:r>
        <w:r>
          <w:rPr>
            <w:noProof/>
            <w:webHidden/>
          </w:rPr>
          <w:fldChar w:fldCharType="end"/>
        </w:r>
      </w:hyperlink>
    </w:p>
    <w:p w14:paraId="0F604696" w14:textId="7B344589" w:rsidR="004E7A05" w:rsidRDefault="004E7A05">
      <w:pPr>
        <w:pStyle w:val="TOC1"/>
        <w:rPr>
          <w:rFonts w:asciiTheme="minorHAnsi" w:eastAsiaTheme="minorEastAsia" w:hAnsiTheme="minorHAnsi" w:cstheme="minorBidi"/>
          <w:noProof/>
          <w:color w:val="auto"/>
          <w:kern w:val="2"/>
          <w:sz w:val="24"/>
          <w:lang/>
          <w14:ligatures w14:val="standardContextual"/>
        </w:rPr>
      </w:pPr>
      <w:hyperlink w:anchor="_Toc233897752" w:history="1">
        <w:r w:rsidRPr="00B54B5D">
          <w:rPr>
            <w:rStyle w:val="Hyperlink"/>
            <w:noProof/>
          </w:rPr>
          <w:t>3</w:t>
        </w:r>
        <w:r>
          <w:rPr>
            <w:rFonts w:asciiTheme="minorHAnsi" w:eastAsiaTheme="minorEastAsia" w:hAnsiTheme="minorHAnsi" w:cstheme="minorBidi"/>
            <w:noProof/>
            <w:color w:val="auto"/>
            <w:kern w:val="2"/>
            <w:sz w:val="24"/>
            <w:lang/>
            <w14:ligatures w14:val="standardContextual"/>
          </w:rPr>
          <w:tab/>
        </w:r>
        <w:r w:rsidRPr="00B54B5D">
          <w:rPr>
            <w:rStyle w:val="Hyperlink"/>
            <w:noProof/>
          </w:rPr>
          <w:t>概</w:t>
        </w:r>
        <w:r w:rsidRPr="00B54B5D">
          <w:rPr>
            <w:rStyle w:val="Hyperlink"/>
            <w:rFonts w:ascii="Microsoft JhengHei" w:eastAsia="Microsoft JhengHei" w:hAnsi="Microsoft JhengHei" w:cs="Microsoft JhengHei" w:hint="eastAsia"/>
            <w:noProof/>
          </w:rPr>
          <w:t>览</w:t>
        </w:r>
        <w:r w:rsidRPr="00B54B5D">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_Toc233897752 \h </w:instrText>
        </w:r>
        <w:r>
          <w:rPr>
            <w:noProof/>
            <w:webHidden/>
          </w:rPr>
        </w:r>
        <w:r>
          <w:rPr>
            <w:noProof/>
            <w:webHidden/>
          </w:rPr>
          <w:fldChar w:fldCharType="separate"/>
        </w:r>
        <w:r>
          <w:rPr>
            <w:noProof/>
            <w:webHidden/>
          </w:rPr>
          <w:t>4</w:t>
        </w:r>
        <w:r>
          <w:rPr>
            <w:noProof/>
            <w:webHidden/>
          </w:rPr>
          <w:fldChar w:fldCharType="end"/>
        </w:r>
      </w:hyperlink>
    </w:p>
    <w:p w14:paraId="7B80A555" w14:textId="3AF2E1D5" w:rsidR="004E7A05" w:rsidRDefault="004E7A05">
      <w:pPr>
        <w:pStyle w:val="TOC1"/>
        <w:rPr>
          <w:rFonts w:asciiTheme="minorHAnsi" w:eastAsiaTheme="minorEastAsia" w:hAnsiTheme="minorHAnsi" w:cstheme="minorBidi"/>
          <w:noProof/>
          <w:color w:val="auto"/>
          <w:kern w:val="2"/>
          <w:sz w:val="24"/>
          <w:lang/>
          <w14:ligatures w14:val="standardContextual"/>
        </w:rPr>
      </w:pPr>
      <w:hyperlink w:anchor="_Toc233897753" w:history="1">
        <w:r w:rsidRPr="00B54B5D">
          <w:rPr>
            <w:rStyle w:val="Hyperlink"/>
            <w:noProof/>
          </w:rPr>
          <w:t>4</w:t>
        </w:r>
        <w:r>
          <w:rPr>
            <w:rFonts w:asciiTheme="minorHAnsi" w:eastAsiaTheme="minorEastAsia" w:hAnsiTheme="minorHAnsi" w:cstheme="minorBidi"/>
            <w:noProof/>
            <w:color w:val="auto"/>
            <w:kern w:val="2"/>
            <w:sz w:val="24"/>
            <w:lang/>
            <w14:ligatures w14:val="standardContextual"/>
          </w:rPr>
          <w:tab/>
        </w:r>
        <w:r w:rsidRPr="00B54B5D">
          <w:rPr>
            <w:rStyle w:val="Hyperlink"/>
            <w:rFonts w:ascii="Microsoft JhengHei" w:eastAsia="Microsoft JhengHei" w:hAnsi="Microsoft JhengHei" w:cs="Microsoft JhengHei" w:hint="eastAsia"/>
            <w:noProof/>
          </w:rPr>
          <w:t>过</w:t>
        </w:r>
        <w:r w:rsidRPr="00B54B5D">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_Toc233897753 \h </w:instrText>
        </w:r>
        <w:r>
          <w:rPr>
            <w:noProof/>
            <w:webHidden/>
          </w:rPr>
        </w:r>
        <w:r>
          <w:rPr>
            <w:noProof/>
            <w:webHidden/>
          </w:rPr>
          <w:fldChar w:fldCharType="separate"/>
        </w:r>
        <w:r>
          <w:rPr>
            <w:noProof/>
            <w:webHidden/>
          </w:rPr>
          <w:t>5</w:t>
        </w:r>
        <w:r>
          <w:rPr>
            <w:noProof/>
            <w:webHidden/>
          </w:rPr>
          <w:fldChar w:fldCharType="end"/>
        </w:r>
      </w:hyperlink>
    </w:p>
    <w:p w14:paraId="11539A9A" w14:textId="17359238" w:rsidR="004E7A05" w:rsidRDefault="004E7A05">
      <w:pPr>
        <w:pStyle w:val="TOC2"/>
        <w:rPr>
          <w:rFonts w:asciiTheme="minorHAnsi" w:eastAsiaTheme="minorEastAsia" w:hAnsiTheme="minorHAnsi" w:cstheme="minorBidi"/>
          <w:noProof/>
          <w:color w:val="auto"/>
          <w:kern w:val="2"/>
          <w:sz w:val="24"/>
          <w:lang/>
          <w14:ligatures w14:val="standardContextual"/>
        </w:rPr>
      </w:pPr>
      <w:hyperlink w:anchor="_Toc233897754" w:history="1">
        <w:r w:rsidRPr="00B54B5D">
          <w:rPr>
            <w:rStyle w:val="Hyperlink"/>
            <w:noProof/>
          </w:rPr>
          <w:t>4.1</w:t>
        </w:r>
        <w:r>
          <w:rPr>
            <w:rFonts w:asciiTheme="minorHAnsi" w:eastAsiaTheme="minorEastAsia" w:hAnsiTheme="minorHAnsi" w:cstheme="minorBidi"/>
            <w:noProof/>
            <w:color w:val="auto"/>
            <w:kern w:val="2"/>
            <w:sz w:val="24"/>
            <w:lang/>
            <w14:ligatures w14:val="standardContextual"/>
          </w:rPr>
          <w:tab/>
        </w:r>
        <w:r w:rsidRPr="00B54B5D">
          <w:rPr>
            <w:rStyle w:val="Hyperlink"/>
            <w:rFonts w:ascii="Microsoft JhengHei" w:eastAsia="Microsoft JhengHei" w:hAnsi="Microsoft JhengHei" w:cs="Microsoft JhengHei" w:hint="eastAsia"/>
            <w:noProof/>
          </w:rPr>
          <w:t>创</w:t>
        </w:r>
        <w:r w:rsidRPr="00B54B5D">
          <w:rPr>
            <w:rStyle w:val="Hyperlink"/>
            <w:rFonts w:ascii="MS Mincho" w:hAnsi="MS Mincho" w:cs="MS Mincho" w:hint="eastAsia"/>
            <w:noProof/>
          </w:rPr>
          <w:t>建</w:t>
        </w:r>
        <w:r w:rsidRPr="00B54B5D">
          <w:rPr>
            <w:rStyle w:val="Hyperlink"/>
            <w:noProof/>
          </w:rPr>
          <w:t xml:space="preserve"> EHS </w:t>
        </w:r>
        <w:r w:rsidRPr="00B54B5D">
          <w:rPr>
            <w:rStyle w:val="Hyperlink"/>
            <w:noProof/>
          </w:rPr>
          <w:t>化学品合</w:t>
        </w:r>
        <w:r w:rsidRPr="00B54B5D">
          <w:rPr>
            <w:rStyle w:val="Hyperlink"/>
            <w:rFonts w:ascii="Microsoft JhengHei" w:eastAsia="Microsoft JhengHei" w:hAnsi="Microsoft JhengHei" w:cs="Microsoft JhengHei" w:hint="eastAsia"/>
            <w:noProof/>
          </w:rPr>
          <w:t>规</w:t>
        </w:r>
        <w:r w:rsidRPr="00B54B5D">
          <w:rPr>
            <w:rStyle w:val="Hyperlink"/>
            <w:rFonts w:ascii="MS Mincho" w:hAnsi="MS Mincho" w:cs="MS Mincho" w:hint="eastAsia"/>
            <w:noProof/>
          </w:rPr>
          <w:t>性信息物料主数据</w:t>
        </w:r>
        <w:r w:rsidRPr="00B54B5D">
          <w:rPr>
            <w:rStyle w:val="Hyperlink"/>
            <w:noProof/>
          </w:rPr>
          <w:t xml:space="preserve"> - </w:t>
        </w:r>
        <w:r w:rsidRPr="00B54B5D">
          <w:rPr>
            <w:rStyle w:val="Hyperlink"/>
            <w:noProof/>
          </w:rPr>
          <w:t>常</w:t>
        </w:r>
        <w:r w:rsidRPr="00B54B5D">
          <w:rPr>
            <w:rStyle w:val="Hyperlink"/>
            <w:rFonts w:ascii="Microsoft JhengHei" w:eastAsia="Microsoft JhengHei" w:hAnsi="Microsoft JhengHei" w:cs="Microsoft JhengHei" w:hint="eastAsia"/>
            <w:noProof/>
          </w:rPr>
          <w:t>规</w:t>
        </w:r>
        <w:r w:rsidRPr="00B54B5D">
          <w:rPr>
            <w:rStyle w:val="Hyperlink"/>
            <w:rFonts w:ascii="MS Mincho" w:hAnsi="MS Mincho" w:cs="MS Mincho" w:hint="eastAsia"/>
            <w:noProof/>
          </w:rPr>
          <w:t>数据</w:t>
        </w:r>
        <w:r>
          <w:rPr>
            <w:noProof/>
            <w:webHidden/>
          </w:rPr>
          <w:tab/>
        </w:r>
        <w:r>
          <w:rPr>
            <w:noProof/>
            <w:webHidden/>
          </w:rPr>
          <w:fldChar w:fldCharType="begin"/>
        </w:r>
        <w:r>
          <w:rPr>
            <w:noProof/>
            <w:webHidden/>
          </w:rPr>
          <w:instrText xml:space="preserve"> PAGEREF _Toc233897754 \h </w:instrText>
        </w:r>
        <w:r>
          <w:rPr>
            <w:noProof/>
            <w:webHidden/>
          </w:rPr>
        </w:r>
        <w:r>
          <w:rPr>
            <w:noProof/>
            <w:webHidden/>
          </w:rPr>
          <w:fldChar w:fldCharType="separate"/>
        </w:r>
        <w:r>
          <w:rPr>
            <w:noProof/>
            <w:webHidden/>
          </w:rPr>
          <w:t>5</w:t>
        </w:r>
        <w:r>
          <w:rPr>
            <w:noProof/>
            <w:webHidden/>
          </w:rPr>
          <w:fldChar w:fldCharType="end"/>
        </w:r>
      </w:hyperlink>
    </w:p>
    <w:p w14:paraId="1363F60B" w14:textId="77777777" w:rsidR="004E7A05" w:rsidRPr="00FE477D" w:rsidRDefault="004E7A05" w:rsidP="00977CCB">
      <w:r>
        <w:fldChar w:fldCharType="end"/>
      </w:r>
    </w:p>
    <w:p w14:paraId="7CE2B4C5" w14:textId="77777777" w:rsidR="004E7A05" w:rsidRDefault="004E7A05" w:rsidP="00977CCB"/>
    <w:bookmarkEnd w:id="1"/>
    <w:p w14:paraId="203DF349" w14:textId="77777777" w:rsidR="004E7A05" w:rsidRDefault="004E7A05"/>
    <w:p w14:paraId="7EBE2870" w14:textId="77777777" w:rsidR="002F474B" w:rsidRDefault="00D15D0E">
      <w:pPr>
        <w:pStyle w:val="Heading1"/>
      </w:pPr>
      <w:bookmarkStart w:id="3" w:name="_Toc233897748"/>
      <w:r>
        <w:lastRenderedPageBreak/>
        <w:t>目的</w:t>
      </w:r>
      <w:bookmarkEnd w:id="0"/>
      <w:bookmarkEnd w:id="3"/>
    </w:p>
    <w:p w14:paraId="602240DB" w14:textId="77777777" w:rsidR="002F474B" w:rsidRDefault="00D15D0E">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1D1EE841" w14:textId="77777777" w:rsidR="002F474B" w:rsidRDefault="00D15D0E">
      <w:r>
        <w:t>在本文档中，您将找到有关如何为</w:t>
      </w:r>
      <w:r>
        <w:t xml:space="preserve"> S/4 HANA </w:t>
      </w:r>
      <w:r>
        <w:t>系统创建</w:t>
      </w:r>
      <w:r>
        <w:t xml:space="preserve"> EHS </w:t>
      </w:r>
      <w:r>
        <w:t>化学品合规性信息物料主数据记录的描述。该描述包括与主数据相关的数据段，以便在</w:t>
      </w:r>
      <w:r>
        <w:t>“</w:t>
      </w:r>
      <w:r>
        <w:t>常规</w:t>
      </w:r>
      <w:r>
        <w:t>”</w:t>
      </w:r>
      <w:r>
        <w:t>系统环境中工作。读取器主要学习哪些数据段和字段通常需要使用输入值填充。本文档不描述与</w:t>
      </w:r>
      <w:r>
        <w:t xml:space="preserve"> SAP Best Practices </w:t>
      </w:r>
      <w:r>
        <w:t>的</w:t>
      </w:r>
      <w:r>
        <w:t xml:space="preserve"> S/4 HANA </w:t>
      </w:r>
      <w:r>
        <w:t>内容交付范围无关的字段，尽管这些字段可能显示在</w:t>
      </w:r>
      <w:r>
        <w:t xml:space="preserve"> UI </w:t>
      </w:r>
      <w:r>
        <w:t>上。</w:t>
      </w:r>
    </w:p>
    <w:p w14:paraId="45C0BF28" w14:textId="77777777" w:rsidR="002F474B" w:rsidRDefault="00D15D0E">
      <w:r>
        <w:t>按此处描述创建的</w:t>
      </w:r>
      <w:r>
        <w:t xml:space="preserve"> EHS </w:t>
      </w:r>
      <w:r>
        <w:t>化学品合规性信息物料主记录稍后可用于废弃物管理流程。</w:t>
      </w:r>
    </w:p>
    <w:p w14:paraId="0E724E8E" w14:textId="77777777" w:rsidR="002F474B" w:rsidRDefault="00D15D0E">
      <w:pPr>
        <w:pStyle w:val="Heading1"/>
      </w:pPr>
      <w:bookmarkStart w:id="4" w:name="unique_2"/>
      <w:bookmarkStart w:id="5" w:name="_Toc233897749"/>
      <w:r>
        <w:lastRenderedPageBreak/>
        <w:t>前提条件</w:t>
      </w:r>
      <w:bookmarkEnd w:id="4"/>
      <w:bookmarkEnd w:id="5"/>
    </w:p>
    <w:p w14:paraId="523C5C13" w14:textId="77777777" w:rsidR="002F474B" w:rsidRDefault="00D15D0E">
      <w:r>
        <w:t>本部分汇总了执行系统、用户、主数据、组织数据、其他测试数据和业务条件方面测试的所有前提条件。</w:t>
      </w:r>
    </w:p>
    <w:p w14:paraId="70A53179" w14:textId="77777777" w:rsidR="002F474B" w:rsidRDefault="00D15D0E">
      <w:pPr>
        <w:pStyle w:val="Heading2"/>
      </w:pPr>
      <w:bookmarkStart w:id="6" w:name="unique_3"/>
      <w:bookmarkStart w:id="7" w:name="_Toc233897750"/>
      <w:r>
        <w:t>系统访问</w:t>
      </w:r>
      <w:bookmarkEnd w:id="6"/>
      <w:bookmarkEnd w:id="7"/>
    </w:p>
    <w:tbl>
      <w:tblPr>
        <w:tblStyle w:val="SAPStandardTable"/>
        <w:tblW w:w="5000" w:type="pct"/>
        <w:tblInd w:w="0" w:type="dxa"/>
        <w:tblLook w:val="0620" w:firstRow="1" w:lastRow="0" w:firstColumn="0" w:lastColumn="0" w:noHBand="1" w:noVBand="1"/>
      </w:tblPr>
      <w:tblGrid>
        <w:gridCol w:w="821"/>
        <w:gridCol w:w="13483"/>
      </w:tblGrid>
      <w:tr w:rsidR="002F474B" w:rsidRPr="004E7A05" w14:paraId="008B9802" w14:textId="77777777" w:rsidTr="004E7A05">
        <w:trPr>
          <w:cnfStyle w:val="100000000000" w:firstRow="1" w:lastRow="0" w:firstColumn="0" w:lastColumn="0" w:oddVBand="0" w:evenVBand="0" w:oddHBand="0" w:evenHBand="0" w:firstRowFirstColumn="0" w:firstRowLastColumn="0" w:lastRowFirstColumn="0" w:lastRowLastColumn="0"/>
        </w:trPr>
        <w:tc>
          <w:tcPr>
            <w:tcW w:w="0" w:type="auto"/>
          </w:tcPr>
          <w:p w14:paraId="0C67D05E" w14:textId="77777777" w:rsidR="002F474B" w:rsidRPr="004E7A05" w:rsidRDefault="00D15D0E">
            <w:pPr>
              <w:pStyle w:val="boldparagraph"/>
              <w:rPr>
                <w:sz w:val="16"/>
              </w:rPr>
            </w:pPr>
            <w:r w:rsidRPr="004E7A05">
              <w:rPr>
                <w:rStyle w:val="bold"/>
                <w:sz w:val="16"/>
              </w:rPr>
              <w:t>系</w:t>
            </w:r>
            <w:r w:rsidRPr="004E7A05">
              <w:rPr>
                <w:rStyle w:val="bold"/>
                <w:rFonts w:ascii="Microsoft JhengHei" w:eastAsia="Microsoft JhengHei" w:hAnsi="Microsoft JhengHei" w:cs="Microsoft JhengHei" w:hint="eastAsia"/>
                <w:sz w:val="16"/>
              </w:rPr>
              <w:t>统</w:t>
            </w:r>
          </w:p>
        </w:tc>
        <w:tc>
          <w:tcPr>
            <w:tcW w:w="0" w:type="auto"/>
          </w:tcPr>
          <w:p w14:paraId="05B15EB9" w14:textId="77777777" w:rsidR="002F474B" w:rsidRPr="004E7A05" w:rsidRDefault="00D15D0E">
            <w:pPr>
              <w:pStyle w:val="boldparagraph"/>
              <w:rPr>
                <w:sz w:val="16"/>
              </w:rPr>
            </w:pPr>
            <w:r w:rsidRPr="004E7A05">
              <w:rPr>
                <w:rStyle w:val="bold"/>
                <w:sz w:val="16"/>
              </w:rPr>
              <w:t>明</w:t>
            </w:r>
            <w:r w:rsidRPr="004E7A05">
              <w:rPr>
                <w:rStyle w:val="bold"/>
                <w:rFonts w:ascii="Microsoft JhengHei" w:eastAsia="Microsoft JhengHei" w:hAnsi="Microsoft JhengHei" w:cs="Microsoft JhengHei" w:hint="eastAsia"/>
                <w:sz w:val="16"/>
              </w:rPr>
              <w:t>细</w:t>
            </w:r>
          </w:p>
        </w:tc>
      </w:tr>
      <w:tr w:rsidR="002F474B" w:rsidRPr="004E7A05" w14:paraId="67E71AE9" w14:textId="77777777" w:rsidTr="004E7A05">
        <w:tc>
          <w:tcPr>
            <w:tcW w:w="0" w:type="auto"/>
          </w:tcPr>
          <w:p w14:paraId="06532C11" w14:textId="77777777" w:rsidR="002F474B" w:rsidRPr="004E7A05" w:rsidRDefault="00D15D0E">
            <w:pPr>
              <w:rPr>
                <w:sz w:val="16"/>
              </w:rPr>
            </w:pPr>
            <w:r w:rsidRPr="004E7A05">
              <w:rPr>
                <w:sz w:val="16"/>
              </w:rPr>
              <w:t>系</w:t>
            </w:r>
            <w:r w:rsidRPr="004E7A05">
              <w:rPr>
                <w:rFonts w:ascii="Microsoft JhengHei" w:eastAsia="Microsoft JhengHei" w:hAnsi="Microsoft JhengHei" w:cs="Microsoft JhengHei" w:hint="eastAsia"/>
                <w:sz w:val="16"/>
              </w:rPr>
              <w:t>统</w:t>
            </w:r>
          </w:p>
        </w:tc>
        <w:tc>
          <w:tcPr>
            <w:tcW w:w="0" w:type="auto"/>
          </w:tcPr>
          <w:p w14:paraId="3FCE4984" w14:textId="77777777" w:rsidR="002F474B" w:rsidRPr="004E7A05" w:rsidRDefault="00D15D0E">
            <w:pPr>
              <w:rPr>
                <w:sz w:val="16"/>
              </w:rPr>
            </w:pPr>
            <w:r w:rsidRPr="004E7A05">
              <w:rPr>
                <w:sz w:val="16"/>
              </w:rPr>
              <w:t>可通</w:t>
            </w:r>
            <w:r w:rsidRPr="004E7A05">
              <w:rPr>
                <w:rFonts w:ascii="Microsoft JhengHei" w:eastAsia="Microsoft JhengHei" w:hAnsi="Microsoft JhengHei" w:cs="Microsoft JhengHei" w:hint="eastAsia"/>
                <w:sz w:val="16"/>
              </w:rPr>
              <w:t>过</w:t>
            </w:r>
            <w:r w:rsidRPr="004E7A05">
              <w:rPr>
                <w:sz w:val="16"/>
              </w:rPr>
              <w:t xml:space="preserve"> SAP Fiori </w:t>
            </w:r>
            <w:r w:rsidRPr="004E7A05">
              <w:rPr>
                <w:sz w:val="16"/>
              </w:rPr>
              <w:t>快速启</w:t>
            </w:r>
            <w:r w:rsidRPr="004E7A05">
              <w:rPr>
                <w:rFonts w:ascii="Microsoft JhengHei" w:eastAsia="Microsoft JhengHei" w:hAnsi="Microsoft JhengHei" w:cs="Microsoft JhengHei" w:hint="eastAsia"/>
                <w:sz w:val="16"/>
              </w:rPr>
              <w:t>动</w:t>
            </w:r>
            <w:r w:rsidRPr="004E7A05">
              <w:rPr>
                <w:rFonts w:ascii="MS Mincho" w:hAnsi="MS Mincho" w:cs="MS Mincho" w:hint="eastAsia"/>
                <w:sz w:val="16"/>
              </w:rPr>
              <w:t>板</w:t>
            </w:r>
            <w:r w:rsidRPr="004E7A05">
              <w:rPr>
                <w:rFonts w:ascii="Microsoft JhengHei" w:eastAsia="Microsoft JhengHei" w:hAnsi="Microsoft JhengHei" w:cs="Microsoft JhengHei" w:hint="eastAsia"/>
                <w:sz w:val="16"/>
              </w:rPr>
              <w:t>访问</w:t>
            </w:r>
            <w:r w:rsidRPr="004E7A05">
              <w:rPr>
                <w:rFonts w:ascii="MS Mincho" w:hAnsi="MS Mincho" w:cs="MS Mincho" w:hint="eastAsia"/>
                <w:sz w:val="16"/>
              </w:rPr>
              <w:t>。系</w:t>
            </w:r>
            <w:r w:rsidRPr="004E7A05">
              <w:rPr>
                <w:rFonts w:ascii="Microsoft JhengHei" w:eastAsia="Microsoft JhengHei" w:hAnsi="Microsoft JhengHei" w:cs="Microsoft JhengHei" w:hint="eastAsia"/>
                <w:sz w:val="16"/>
              </w:rPr>
              <w:t>统</w:t>
            </w:r>
            <w:r w:rsidRPr="004E7A05">
              <w:rPr>
                <w:rFonts w:ascii="MS Mincho" w:hAnsi="MS Mincho" w:cs="MS Mincho" w:hint="eastAsia"/>
                <w:sz w:val="16"/>
              </w:rPr>
              <w:t>管理</w:t>
            </w:r>
            <w:r w:rsidRPr="004E7A05">
              <w:rPr>
                <w:rFonts w:ascii="Microsoft JhengHei" w:eastAsia="Microsoft JhengHei" w:hAnsi="Microsoft JhengHei" w:cs="Microsoft JhengHei" w:hint="eastAsia"/>
                <w:sz w:val="16"/>
              </w:rPr>
              <w:t>员为</w:t>
            </w:r>
            <w:r w:rsidRPr="004E7A05">
              <w:rPr>
                <w:rFonts w:ascii="MS Mincho" w:hAnsi="MS Mincho" w:cs="MS Mincho" w:hint="eastAsia"/>
                <w:sz w:val="16"/>
              </w:rPr>
              <w:t>您提供用于</w:t>
            </w:r>
            <w:r w:rsidRPr="004E7A05">
              <w:rPr>
                <w:rFonts w:ascii="Microsoft JhengHei" w:eastAsia="Microsoft JhengHei" w:hAnsi="Microsoft JhengHei" w:cs="Microsoft JhengHei" w:hint="eastAsia"/>
                <w:sz w:val="16"/>
              </w:rPr>
              <w:t>访问</w:t>
            </w:r>
            <w:r w:rsidRPr="004E7A05">
              <w:rPr>
                <w:rFonts w:ascii="MS Mincho" w:hAnsi="MS Mincho" w:cs="MS Mincho" w:hint="eastAsia"/>
                <w:sz w:val="16"/>
              </w:rPr>
              <w:t>分配</w:t>
            </w:r>
            <w:r w:rsidRPr="004E7A05">
              <w:rPr>
                <w:rFonts w:ascii="Microsoft JhengHei" w:eastAsia="Microsoft JhengHei" w:hAnsi="Microsoft JhengHei" w:cs="Microsoft JhengHei" w:hint="eastAsia"/>
                <w:sz w:val="16"/>
              </w:rPr>
              <w:t>给</w:t>
            </w:r>
            <w:r w:rsidRPr="004E7A05">
              <w:rPr>
                <w:rFonts w:ascii="MS Mincho" w:hAnsi="MS Mincho" w:cs="MS Mincho" w:hint="eastAsia"/>
                <w:sz w:val="16"/>
              </w:rPr>
              <w:t>您的角色的各种</w:t>
            </w:r>
            <w:r w:rsidRPr="004E7A05">
              <w:rPr>
                <w:rFonts w:ascii="Microsoft JhengHei" w:eastAsia="Microsoft JhengHei" w:hAnsi="Microsoft JhengHei" w:cs="Microsoft JhengHei" w:hint="eastAsia"/>
                <w:sz w:val="16"/>
              </w:rPr>
              <w:t>应</w:t>
            </w:r>
            <w:r w:rsidRPr="004E7A05">
              <w:rPr>
                <w:rFonts w:ascii="MS Mincho" w:hAnsi="MS Mincho" w:cs="MS Mincho" w:hint="eastAsia"/>
                <w:sz w:val="16"/>
              </w:rPr>
              <w:t>用的</w:t>
            </w:r>
            <w:r w:rsidRPr="004E7A05">
              <w:rPr>
                <w:sz w:val="16"/>
              </w:rPr>
              <w:t xml:space="preserve"> URL</w:t>
            </w:r>
            <w:r w:rsidRPr="004E7A05">
              <w:rPr>
                <w:sz w:val="16"/>
              </w:rPr>
              <w:t>。</w:t>
            </w:r>
          </w:p>
        </w:tc>
      </w:tr>
    </w:tbl>
    <w:p w14:paraId="280041F3" w14:textId="77777777" w:rsidR="002F474B" w:rsidRDefault="00D15D0E">
      <w:pPr>
        <w:pStyle w:val="Heading2"/>
      </w:pPr>
      <w:bookmarkStart w:id="8" w:name="unique_4"/>
      <w:bookmarkStart w:id="9" w:name="_Toc233897751"/>
      <w:r>
        <w:t>角色</w:t>
      </w:r>
      <w:bookmarkEnd w:id="8"/>
      <w:bookmarkEnd w:id="9"/>
    </w:p>
    <w:p w14:paraId="1795716D" w14:textId="77777777" w:rsidR="004E7A05" w:rsidRDefault="00D15D0E">
      <w:r>
        <w:t>使用</w:t>
      </w:r>
      <w:r>
        <w:t xml:space="preserve"> SAP </w:t>
      </w:r>
      <w:r>
        <w:t>提供的以下业务角色模板创建业务角色，并将其分配给各个测试用户。</w:t>
      </w:r>
    </w:p>
    <w:p w14:paraId="6B41ADBF" w14:textId="77777777" w:rsidR="004E7A05" w:rsidRDefault="00D15D0E">
      <w:r>
        <w:t>或者，如果可用，您可以使用</w:t>
      </w:r>
      <w:r>
        <w:t xml:space="preserve"> SAP </w:t>
      </w:r>
      <w:r>
        <w:t>提供的以下空间。创建包含预定义基本应用的页面的空间，并将其分配到业务角色。然后将此业务角色分配给单个用户。</w:t>
      </w:r>
    </w:p>
    <w:p w14:paraId="56F7727C" w14:textId="3C580B38" w:rsidR="002F474B" w:rsidRDefault="00D15D0E">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5995"/>
        <w:gridCol w:w="8309"/>
      </w:tblGrid>
      <w:tr w:rsidR="002F474B" w:rsidRPr="004E7A05" w14:paraId="4C3977C6" w14:textId="77777777" w:rsidTr="004E7A05">
        <w:trPr>
          <w:cnfStyle w:val="100000000000" w:firstRow="1" w:lastRow="0" w:firstColumn="0" w:lastColumn="0" w:oddVBand="0" w:evenVBand="0" w:oddHBand="0" w:evenHBand="0" w:firstRowFirstColumn="0" w:firstRowLastColumn="0" w:lastRowFirstColumn="0" w:lastRowLastColumn="0"/>
        </w:trPr>
        <w:tc>
          <w:tcPr>
            <w:tcW w:w="0" w:type="auto"/>
          </w:tcPr>
          <w:p w14:paraId="6DEFF1FD" w14:textId="77777777" w:rsidR="002F474B" w:rsidRPr="004E7A05" w:rsidRDefault="00D15D0E">
            <w:pPr>
              <w:pStyle w:val="boldparagraph"/>
              <w:rPr>
                <w:sz w:val="16"/>
              </w:rPr>
            </w:pPr>
            <w:r w:rsidRPr="004E7A05">
              <w:rPr>
                <w:rFonts w:ascii="MS Gothic" w:eastAsia="MS Gothic" w:hAnsi="MS Gothic" w:cs="MS Gothic" w:hint="eastAsia"/>
                <w:sz w:val="16"/>
              </w:rPr>
              <w:t>名称（角色模板）</w:t>
            </w:r>
          </w:p>
        </w:tc>
        <w:tc>
          <w:tcPr>
            <w:tcW w:w="0" w:type="auto"/>
          </w:tcPr>
          <w:p w14:paraId="292359D1" w14:textId="77777777" w:rsidR="002F474B" w:rsidRPr="004E7A05" w:rsidRDefault="00D15D0E">
            <w:pPr>
              <w:pStyle w:val="boldparagraph"/>
              <w:rPr>
                <w:sz w:val="16"/>
              </w:rPr>
            </w:pPr>
            <w:r w:rsidRPr="004E7A05">
              <w:rPr>
                <w:sz w:val="16"/>
              </w:rPr>
              <w:t>ID</w:t>
            </w:r>
            <w:r w:rsidRPr="004E7A05">
              <w:rPr>
                <w:rFonts w:ascii="MS Gothic" w:eastAsia="MS Gothic" w:hAnsi="MS Gothic" w:cs="MS Gothic" w:hint="eastAsia"/>
                <w:sz w:val="16"/>
              </w:rPr>
              <w:t>（角色模板）</w:t>
            </w:r>
          </w:p>
        </w:tc>
      </w:tr>
      <w:tr w:rsidR="002F474B" w:rsidRPr="004E7A05" w14:paraId="05AC471A" w14:textId="77777777" w:rsidTr="004E7A05">
        <w:tc>
          <w:tcPr>
            <w:tcW w:w="0" w:type="auto"/>
          </w:tcPr>
          <w:p w14:paraId="53B4C065" w14:textId="77777777" w:rsidR="002F474B" w:rsidRPr="004E7A05" w:rsidRDefault="00D15D0E">
            <w:pPr>
              <w:rPr>
                <w:sz w:val="16"/>
              </w:rPr>
            </w:pPr>
            <w:r w:rsidRPr="004E7A05">
              <w:rPr>
                <w:rFonts w:ascii="Microsoft JhengHei" w:eastAsia="Microsoft JhengHei" w:hAnsi="Microsoft JhengHei" w:cs="Microsoft JhengHei" w:hint="eastAsia"/>
                <w:sz w:val="16"/>
              </w:rPr>
              <w:t>环</w:t>
            </w:r>
            <w:r w:rsidRPr="004E7A05">
              <w:rPr>
                <w:rFonts w:ascii="MS Mincho" w:hAnsi="MS Mincho" w:cs="MS Mincho" w:hint="eastAsia"/>
                <w:sz w:val="16"/>
              </w:rPr>
              <w:t>境</w:t>
            </w:r>
            <w:r w:rsidRPr="004E7A05">
              <w:rPr>
                <w:rFonts w:ascii="Microsoft JhengHei" w:eastAsia="Microsoft JhengHei" w:hAnsi="Microsoft JhengHei" w:cs="Microsoft JhengHei" w:hint="eastAsia"/>
                <w:sz w:val="16"/>
              </w:rPr>
              <w:t>经</w:t>
            </w:r>
            <w:r w:rsidRPr="004E7A05">
              <w:rPr>
                <w:rFonts w:ascii="MS Mincho" w:hAnsi="MS Mincho" w:cs="MS Mincho" w:hint="eastAsia"/>
                <w:sz w:val="16"/>
              </w:rPr>
              <w:t>理</w:t>
            </w:r>
          </w:p>
        </w:tc>
        <w:tc>
          <w:tcPr>
            <w:tcW w:w="0" w:type="auto"/>
          </w:tcPr>
          <w:p w14:paraId="5845B7E2" w14:textId="77777777" w:rsidR="002F474B" w:rsidRPr="004E7A05" w:rsidRDefault="00D15D0E">
            <w:pPr>
              <w:rPr>
                <w:sz w:val="16"/>
              </w:rPr>
            </w:pPr>
            <w:r w:rsidRPr="004E7A05">
              <w:rPr>
                <w:rStyle w:val="CourierNew"/>
                <w:sz w:val="16"/>
              </w:rPr>
              <w:t>SAP_BR_EHS_ENV_MGMT</w:t>
            </w:r>
          </w:p>
        </w:tc>
      </w:tr>
    </w:tbl>
    <w:p w14:paraId="3D30566F" w14:textId="77777777" w:rsidR="002F474B" w:rsidRDefault="00D15D0E">
      <w:pPr>
        <w:pStyle w:val="Heading1"/>
      </w:pPr>
      <w:bookmarkStart w:id="10" w:name="unique_5"/>
      <w:bookmarkStart w:id="11" w:name="_Toc233897752"/>
      <w:r>
        <w:lastRenderedPageBreak/>
        <w:t>概览表</w:t>
      </w:r>
      <w:bookmarkEnd w:id="10"/>
      <w:bookmarkEnd w:id="11"/>
    </w:p>
    <w:p w14:paraId="0270BDB0" w14:textId="77777777" w:rsidR="002F474B" w:rsidRDefault="00D15D0E">
      <w:r>
        <w:t>此主记录由下表中提供的多个段组成。</w:t>
      </w:r>
    </w:p>
    <w:tbl>
      <w:tblPr>
        <w:tblStyle w:val="SAPStandardTable"/>
        <w:tblW w:w="5000" w:type="pct"/>
        <w:tblInd w:w="3" w:type="dxa"/>
        <w:tblLook w:val="0620" w:firstRow="1" w:lastRow="0" w:firstColumn="0" w:lastColumn="0" w:noHBand="1" w:noVBand="1"/>
      </w:tblPr>
      <w:tblGrid>
        <w:gridCol w:w="6173"/>
        <w:gridCol w:w="1079"/>
        <w:gridCol w:w="2678"/>
        <w:gridCol w:w="4374"/>
      </w:tblGrid>
      <w:tr w:rsidR="002F474B" w:rsidRPr="004E7A05" w14:paraId="24382ABE" w14:textId="77777777" w:rsidTr="004E7A05">
        <w:trPr>
          <w:cnfStyle w:val="100000000000" w:firstRow="1" w:lastRow="0" w:firstColumn="0" w:lastColumn="0" w:oddVBand="0" w:evenVBand="0" w:oddHBand="0" w:evenHBand="0" w:firstRowFirstColumn="0" w:firstRowLastColumn="0" w:lastRowFirstColumn="0" w:lastRowLastColumn="0"/>
        </w:trPr>
        <w:tc>
          <w:tcPr>
            <w:tcW w:w="0" w:type="auto"/>
          </w:tcPr>
          <w:p w14:paraId="3A29C8DA" w14:textId="77777777" w:rsidR="002F474B" w:rsidRPr="004E7A05" w:rsidRDefault="00D15D0E">
            <w:pPr>
              <w:pStyle w:val="boldparagraph"/>
              <w:rPr>
                <w:sz w:val="16"/>
              </w:rPr>
            </w:pPr>
            <w:r w:rsidRPr="004E7A05">
              <w:rPr>
                <w:rStyle w:val="bold"/>
                <w:rFonts w:ascii="Microsoft JhengHei" w:eastAsia="Microsoft JhengHei" w:hAnsi="Microsoft JhengHei" w:cs="Microsoft JhengHei" w:hint="eastAsia"/>
                <w:sz w:val="16"/>
              </w:rPr>
              <w:t>细分</w:t>
            </w:r>
          </w:p>
        </w:tc>
        <w:tc>
          <w:tcPr>
            <w:tcW w:w="0" w:type="auto"/>
          </w:tcPr>
          <w:p w14:paraId="700B2AB6" w14:textId="77777777" w:rsidR="002F474B" w:rsidRPr="004E7A05" w:rsidRDefault="00D15D0E">
            <w:pPr>
              <w:pStyle w:val="boldparagraph"/>
              <w:rPr>
                <w:sz w:val="16"/>
              </w:rPr>
            </w:pPr>
            <w:r w:rsidRPr="004E7A05">
              <w:rPr>
                <w:rStyle w:val="bold"/>
                <w:rFonts w:ascii="Microsoft JhengHei" w:eastAsia="Microsoft JhengHei" w:hAnsi="Microsoft JhengHei" w:cs="Microsoft JhengHei" w:hint="eastAsia"/>
                <w:sz w:val="16"/>
              </w:rPr>
              <w:t>业务角色</w:t>
            </w:r>
          </w:p>
        </w:tc>
        <w:tc>
          <w:tcPr>
            <w:tcW w:w="0" w:type="auto"/>
          </w:tcPr>
          <w:p w14:paraId="77727EF3" w14:textId="77777777" w:rsidR="002F474B" w:rsidRPr="004E7A05" w:rsidRDefault="00D15D0E">
            <w:pPr>
              <w:pStyle w:val="boldparagraph"/>
              <w:rPr>
                <w:sz w:val="16"/>
              </w:rPr>
            </w:pPr>
            <w:r w:rsidRPr="004E7A05">
              <w:rPr>
                <w:rStyle w:val="bold"/>
                <w:rFonts w:ascii="Microsoft JhengHei" w:eastAsia="Microsoft JhengHei" w:hAnsi="Microsoft JhengHei" w:cs="Microsoft JhengHei" w:hint="eastAsia"/>
                <w:sz w:val="16"/>
              </w:rPr>
              <w:t>应用</w:t>
            </w:r>
            <w:r w:rsidRPr="004E7A05">
              <w:rPr>
                <w:rStyle w:val="bold"/>
                <w:sz w:val="16"/>
              </w:rPr>
              <w:t>/</w:t>
            </w:r>
            <w:r w:rsidRPr="004E7A05">
              <w:rPr>
                <w:rStyle w:val="bold"/>
                <w:rFonts w:ascii="MS Gothic" w:eastAsia="MS Gothic" w:hAnsi="MS Gothic" w:cs="MS Gothic" w:hint="eastAsia"/>
                <w:sz w:val="16"/>
              </w:rPr>
              <w:t>事</w:t>
            </w:r>
            <w:r w:rsidRPr="004E7A05">
              <w:rPr>
                <w:rStyle w:val="bold"/>
                <w:rFonts w:ascii="Microsoft JhengHei" w:eastAsia="Microsoft JhengHei" w:hAnsi="Microsoft JhengHei" w:cs="Microsoft JhengHei" w:hint="eastAsia"/>
                <w:sz w:val="16"/>
              </w:rPr>
              <w:t>务</w:t>
            </w:r>
          </w:p>
        </w:tc>
        <w:tc>
          <w:tcPr>
            <w:tcW w:w="0" w:type="auto"/>
          </w:tcPr>
          <w:p w14:paraId="7E7D33C6" w14:textId="77777777" w:rsidR="002F474B" w:rsidRPr="004E7A05" w:rsidRDefault="00D15D0E">
            <w:pPr>
              <w:pStyle w:val="boldparagraph"/>
              <w:rPr>
                <w:sz w:val="16"/>
              </w:rPr>
            </w:pPr>
            <w:r w:rsidRPr="004E7A05">
              <w:rPr>
                <w:rStyle w:val="bold"/>
                <w:rFonts w:ascii="Microsoft JhengHei" w:eastAsia="Microsoft JhengHei" w:hAnsi="Microsoft JhengHei" w:cs="Microsoft JhengHei" w:hint="eastAsia"/>
                <w:sz w:val="16"/>
              </w:rPr>
              <w:t>预期结果</w:t>
            </w:r>
          </w:p>
        </w:tc>
      </w:tr>
      <w:tr w:rsidR="002F474B" w:rsidRPr="004E7A05" w14:paraId="67EFD554" w14:textId="77777777" w:rsidTr="004E7A05">
        <w:tc>
          <w:tcPr>
            <w:tcW w:w="0" w:type="auto"/>
          </w:tcPr>
          <w:p w14:paraId="19CC7F96" w14:textId="4608333F" w:rsidR="002F474B" w:rsidRPr="004E7A05" w:rsidRDefault="00D15D0E">
            <w:pPr>
              <w:rPr>
                <w:sz w:val="16"/>
              </w:rPr>
            </w:pPr>
            <w:hyperlink r:id="rId10" w:history="1">
              <w:r w:rsidRPr="004E7A05">
                <w:rPr>
                  <w:rFonts w:ascii="Microsoft JhengHei" w:eastAsia="Microsoft JhengHei" w:hAnsi="Microsoft JhengHei" w:cs="Microsoft JhengHei" w:hint="eastAsia"/>
                  <w:sz w:val="16"/>
                </w:rPr>
                <w:t>创</w:t>
              </w:r>
              <w:r w:rsidRPr="004E7A05">
                <w:rPr>
                  <w:rFonts w:ascii="MS Mincho" w:hAnsi="MS Mincho" w:cs="MS Mincho" w:hint="eastAsia"/>
                  <w:sz w:val="16"/>
                </w:rPr>
                <w:t>建</w:t>
              </w:r>
              <w:r w:rsidRPr="004E7A05">
                <w:rPr>
                  <w:sz w:val="16"/>
                </w:rPr>
                <w:t xml:space="preserve"> EHS </w:t>
              </w:r>
              <w:r w:rsidRPr="004E7A05">
                <w:rPr>
                  <w:sz w:val="16"/>
                </w:rPr>
                <w:t>化学品合</w:t>
              </w:r>
              <w:r w:rsidRPr="004E7A05">
                <w:rPr>
                  <w:rFonts w:ascii="Microsoft JhengHei" w:eastAsia="Microsoft JhengHei" w:hAnsi="Microsoft JhengHei" w:cs="Microsoft JhengHei" w:hint="eastAsia"/>
                  <w:sz w:val="16"/>
                </w:rPr>
                <w:t>规</w:t>
              </w:r>
              <w:r w:rsidRPr="004E7A05">
                <w:rPr>
                  <w:rFonts w:ascii="MS Mincho" w:hAnsi="MS Mincho" w:cs="MS Mincho" w:hint="eastAsia"/>
                  <w:sz w:val="16"/>
                </w:rPr>
                <w:t>性信息物料主数据</w:t>
              </w:r>
              <w:r w:rsidRPr="004E7A05">
                <w:rPr>
                  <w:sz w:val="16"/>
                </w:rPr>
                <w:t xml:space="preserve"> - </w:t>
              </w:r>
              <w:r w:rsidRPr="004E7A05">
                <w:rPr>
                  <w:sz w:val="16"/>
                </w:rPr>
                <w:t>常</w:t>
              </w:r>
              <w:r w:rsidRPr="004E7A05">
                <w:rPr>
                  <w:rFonts w:ascii="Microsoft JhengHei" w:eastAsia="Microsoft JhengHei" w:hAnsi="Microsoft JhengHei" w:cs="Microsoft JhengHei" w:hint="eastAsia"/>
                  <w:sz w:val="16"/>
                </w:rPr>
                <w:t>规</w:t>
              </w:r>
              <w:r w:rsidRPr="004E7A05">
                <w:rPr>
                  <w:rFonts w:ascii="MS Mincho" w:hAnsi="MS Mincho" w:cs="MS Mincho" w:hint="eastAsia"/>
                  <w:sz w:val="16"/>
                </w:rPr>
                <w:t>数据</w:t>
              </w:r>
            </w:hyperlink>
            <w:r w:rsidRPr="004E7A05">
              <w:rPr>
                <w:sz w:val="16"/>
              </w:rPr>
              <w:t xml:space="preserve">   [</w:t>
            </w:r>
            <w:r w:rsidRPr="004E7A05">
              <w:rPr>
                <w:sz w:val="16"/>
              </w:rPr>
              <w:t>第</w:t>
            </w:r>
            <w:r w:rsidRPr="004E7A05">
              <w:rPr>
                <w:sz w:val="16"/>
              </w:rPr>
              <w:t xml:space="preserve"> ] </w:t>
            </w:r>
            <w:r w:rsidRPr="004E7A05">
              <w:rPr>
                <w:rFonts w:ascii="Microsoft JhengHei" w:eastAsia="Microsoft JhengHei" w:hAnsi="Microsoft JhengHei" w:cs="Microsoft JhengHei" w:hint="eastAsia"/>
                <w:sz w:val="16"/>
              </w:rPr>
              <w:t>页</w:t>
            </w:r>
            <w:r w:rsidRPr="004E7A05">
              <w:rPr>
                <w:sz w:val="16"/>
              </w:rPr>
              <w:t xml:space="preserve"> </w:t>
            </w:r>
            <w:r w:rsidRPr="004E7A05">
              <w:rPr>
                <w:sz w:val="16"/>
              </w:rPr>
              <w:fldChar w:fldCharType="begin"/>
            </w:r>
            <w:r w:rsidRPr="004E7A05">
              <w:rPr>
                <w:sz w:val="16"/>
              </w:rPr>
              <w:instrText xml:space="preserve"> PAGEREF unique_6 </w:instrText>
            </w:r>
            <w:r w:rsidRPr="004E7A05">
              <w:rPr>
                <w:sz w:val="16"/>
              </w:rPr>
              <w:fldChar w:fldCharType="separate"/>
            </w:r>
            <w:r w:rsidR="004E7A05">
              <w:rPr>
                <w:noProof/>
                <w:sz w:val="16"/>
              </w:rPr>
              <w:t>5</w:t>
            </w:r>
            <w:r w:rsidRPr="004E7A05">
              <w:rPr>
                <w:sz w:val="16"/>
              </w:rPr>
              <w:fldChar w:fldCharType="end"/>
            </w:r>
          </w:p>
        </w:tc>
        <w:tc>
          <w:tcPr>
            <w:tcW w:w="0" w:type="auto"/>
          </w:tcPr>
          <w:p w14:paraId="554758AF" w14:textId="77777777" w:rsidR="002F474B" w:rsidRPr="004E7A05" w:rsidRDefault="00D15D0E">
            <w:pPr>
              <w:rPr>
                <w:sz w:val="16"/>
              </w:rPr>
            </w:pPr>
            <w:r w:rsidRPr="004E7A05">
              <w:rPr>
                <w:rFonts w:ascii="Microsoft JhengHei" w:eastAsia="Microsoft JhengHei" w:hAnsi="Microsoft JhengHei" w:cs="Microsoft JhengHei" w:hint="eastAsia"/>
                <w:sz w:val="16"/>
              </w:rPr>
              <w:t>环</w:t>
            </w:r>
            <w:r w:rsidRPr="004E7A05">
              <w:rPr>
                <w:rFonts w:ascii="MS Mincho" w:hAnsi="MS Mincho" w:cs="MS Mincho" w:hint="eastAsia"/>
                <w:sz w:val="16"/>
              </w:rPr>
              <w:t>境</w:t>
            </w:r>
            <w:r w:rsidRPr="004E7A05">
              <w:rPr>
                <w:rFonts w:ascii="Microsoft JhengHei" w:eastAsia="Microsoft JhengHei" w:hAnsi="Microsoft JhengHei" w:cs="Microsoft JhengHei" w:hint="eastAsia"/>
                <w:sz w:val="16"/>
              </w:rPr>
              <w:t>经</w:t>
            </w:r>
            <w:r w:rsidRPr="004E7A05">
              <w:rPr>
                <w:rFonts w:ascii="MS Mincho" w:hAnsi="MS Mincho" w:cs="MS Mincho" w:hint="eastAsia"/>
                <w:sz w:val="16"/>
              </w:rPr>
              <w:t>理</w:t>
            </w:r>
          </w:p>
        </w:tc>
        <w:tc>
          <w:tcPr>
            <w:tcW w:w="0" w:type="auto"/>
          </w:tcPr>
          <w:p w14:paraId="2D221E72" w14:textId="77777777" w:rsidR="002F474B" w:rsidRPr="004E7A05" w:rsidRDefault="00D15D0E">
            <w:pPr>
              <w:rPr>
                <w:sz w:val="16"/>
              </w:rPr>
            </w:pPr>
            <w:r w:rsidRPr="004E7A05">
              <w:rPr>
                <w:rStyle w:val="screenelement"/>
                <w:sz w:val="16"/>
              </w:rPr>
              <w:t>管理物料数据</w:t>
            </w:r>
            <w:r w:rsidRPr="004E7A05">
              <w:rPr>
                <w:sz w:val="16"/>
              </w:rPr>
              <w:t xml:space="preserve"> </w:t>
            </w:r>
            <w:r w:rsidRPr="004E7A05">
              <w:rPr>
                <w:sz w:val="16"/>
              </w:rPr>
              <w:t>（</w:t>
            </w:r>
            <w:r w:rsidRPr="004E7A05">
              <w:rPr>
                <w:sz w:val="16"/>
              </w:rPr>
              <w:t xml:space="preserve"> </w:t>
            </w:r>
            <w:r w:rsidRPr="004E7A05">
              <w:rPr>
                <w:rStyle w:val="CourierNew"/>
                <w:sz w:val="16"/>
              </w:rPr>
              <w:t>F4864</w:t>
            </w:r>
            <w:r w:rsidRPr="004E7A05">
              <w:rPr>
                <w:sz w:val="16"/>
              </w:rPr>
              <w:t xml:space="preserve"> )</w:t>
            </w:r>
          </w:p>
        </w:tc>
        <w:tc>
          <w:tcPr>
            <w:tcW w:w="0" w:type="auto"/>
          </w:tcPr>
          <w:p w14:paraId="10F6D256" w14:textId="77777777" w:rsidR="002F474B" w:rsidRPr="004E7A05" w:rsidRDefault="00D15D0E">
            <w:pPr>
              <w:rPr>
                <w:sz w:val="16"/>
              </w:rPr>
            </w:pPr>
            <w:r w:rsidRPr="004E7A05">
              <w:rPr>
                <w:sz w:val="16"/>
              </w:rPr>
              <w:t>已</w:t>
            </w:r>
            <w:r w:rsidRPr="004E7A05">
              <w:rPr>
                <w:rFonts w:ascii="Microsoft JhengHei" w:eastAsia="Microsoft JhengHei" w:hAnsi="Microsoft JhengHei" w:cs="Microsoft JhengHei" w:hint="eastAsia"/>
                <w:sz w:val="16"/>
              </w:rPr>
              <w:t>创</w:t>
            </w:r>
            <w:r w:rsidRPr="004E7A05">
              <w:rPr>
                <w:rFonts w:ascii="MS Mincho" w:hAnsi="MS Mincho" w:cs="MS Mincho" w:hint="eastAsia"/>
                <w:sz w:val="16"/>
              </w:rPr>
              <w:t>建</w:t>
            </w:r>
            <w:r w:rsidRPr="004E7A05">
              <w:rPr>
                <w:sz w:val="16"/>
              </w:rPr>
              <w:t xml:space="preserve"> EHS </w:t>
            </w:r>
            <w:r w:rsidRPr="004E7A05">
              <w:rPr>
                <w:sz w:val="16"/>
              </w:rPr>
              <w:t>化学品合</w:t>
            </w:r>
            <w:r w:rsidRPr="004E7A05">
              <w:rPr>
                <w:rFonts w:ascii="Microsoft JhengHei" w:eastAsia="Microsoft JhengHei" w:hAnsi="Microsoft JhengHei" w:cs="Microsoft JhengHei" w:hint="eastAsia"/>
                <w:sz w:val="16"/>
              </w:rPr>
              <w:t>规</w:t>
            </w:r>
            <w:r w:rsidRPr="004E7A05">
              <w:rPr>
                <w:rFonts w:ascii="MS Mincho" w:hAnsi="MS Mincho" w:cs="MS Mincho" w:hint="eastAsia"/>
                <w:sz w:val="16"/>
              </w:rPr>
              <w:t>性信息</w:t>
            </w:r>
            <w:r w:rsidRPr="004E7A05">
              <w:rPr>
                <w:sz w:val="16"/>
              </w:rPr>
              <w:t xml:space="preserve"> (CCI) </w:t>
            </w:r>
            <w:r w:rsidRPr="004E7A05">
              <w:rPr>
                <w:sz w:val="16"/>
              </w:rPr>
              <w:t>物料。</w:t>
            </w:r>
          </w:p>
        </w:tc>
      </w:tr>
    </w:tbl>
    <w:p w14:paraId="76D7D82C" w14:textId="77777777" w:rsidR="002F474B" w:rsidRDefault="00D15D0E">
      <w:pPr>
        <w:pStyle w:val="Heading1"/>
      </w:pPr>
      <w:bookmarkStart w:id="12" w:name="unique_7"/>
      <w:bookmarkStart w:id="13" w:name="_Toc233897753"/>
      <w:r>
        <w:lastRenderedPageBreak/>
        <w:t>过程</w:t>
      </w:r>
      <w:bookmarkEnd w:id="12"/>
      <w:bookmarkEnd w:id="13"/>
    </w:p>
    <w:p w14:paraId="518CF5F6" w14:textId="77777777" w:rsidR="002F474B" w:rsidRDefault="00D15D0E">
      <w:r>
        <w:t>本部分介绍作为此主记录一部分的每个段或流程步骤的过程。</w:t>
      </w:r>
    </w:p>
    <w:p w14:paraId="27C4C073" w14:textId="77777777" w:rsidR="002F474B" w:rsidRDefault="00D15D0E">
      <w:pPr>
        <w:pStyle w:val="Heading2"/>
      </w:pPr>
      <w:bookmarkStart w:id="14" w:name="unique_6"/>
      <w:bookmarkStart w:id="15" w:name="_Toc233897754"/>
      <w:r>
        <w:t>创建</w:t>
      </w:r>
      <w:r>
        <w:t xml:space="preserve"> EHS </w:t>
      </w:r>
      <w:r>
        <w:t>化学品合规性信息物料主数据</w:t>
      </w:r>
      <w:r>
        <w:t xml:space="preserve"> - </w:t>
      </w:r>
      <w:r>
        <w:t>常规数据</w:t>
      </w:r>
      <w:bookmarkEnd w:id="14"/>
      <w:bookmarkEnd w:id="15"/>
    </w:p>
    <w:p w14:paraId="4217CCB3" w14:textId="77777777" w:rsidR="002F474B" w:rsidRDefault="00D15D0E">
      <w:pPr>
        <w:pStyle w:val="sectiontitle"/>
      </w:pPr>
      <w:r>
        <w:t>目的</w:t>
      </w:r>
    </w:p>
    <w:p w14:paraId="2614CF76" w14:textId="77777777" w:rsidR="002F474B" w:rsidRDefault="00D15D0E">
      <w:r>
        <w:t>以下过程提供了创建</w:t>
      </w:r>
      <w:r>
        <w:t xml:space="preserve"> EHS </w:t>
      </w:r>
      <w:r>
        <w:t>化学品合规性信息物料的说明，稍后可将其用于</w:t>
      </w:r>
      <w:r>
        <w:t xml:space="preserve"> EHS </w:t>
      </w:r>
      <w:r>
        <w:t>废弃物管理流程。</w:t>
      </w:r>
    </w:p>
    <w:p w14:paraId="0767B2F2" w14:textId="77777777" w:rsidR="002F474B" w:rsidRDefault="00D15D0E">
      <w:pPr>
        <w:pStyle w:val="sectiontitle"/>
      </w:pPr>
      <w:r>
        <w:t>过程（使用</w:t>
      </w:r>
      <w:r>
        <w:t xml:space="preserve"> Fiori </w:t>
      </w:r>
      <w:r>
        <w:t>快速启动板）</w:t>
      </w:r>
    </w:p>
    <w:tbl>
      <w:tblPr>
        <w:tblStyle w:val="SAPStandardTable"/>
        <w:tblW w:w="5000" w:type="pct"/>
        <w:tblInd w:w="3" w:type="dxa"/>
        <w:tblLook w:val="0620" w:firstRow="1" w:lastRow="0" w:firstColumn="0" w:lastColumn="0" w:noHBand="1" w:noVBand="1"/>
      </w:tblPr>
      <w:tblGrid>
        <w:gridCol w:w="1547"/>
        <w:gridCol w:w="2245"/>
        <w:gridCol w:w="5010"/>
        <w:gridCol w:w="4877"/>
        <w:gridCol w:w="625"/>
      </w:tblGrid>
      <w:tr w:rsidR="002F474B" w:rsidRPr="004E7A05" w14:paraId="2E049ADA" w14:textId="77777777" w:rsidTr="004E7A05">
        <w:trPr>
          <w:cnfStyle w:val="100000000000" w:firstRow="1" w:lastRow="0" w:firstColumn="0" w:lastColumn="0" w:oddVBand="0" w:evenVBand="0" w:oddHBand="0" w:evenHBand="0" w:firstRowFirstColumn="0" w:firstRowLastColumn="0" w:lastRowFirstColumn="0" w:lastRowLastColumn="0"/>
        </w:trPr>
        <w:tc>
          <w:tcPr>
            <w:tcW w:w="0" w:type="auto"/>
          </w:tcPr>
          <w:p w14:paraId="30488F8F" w14:textId="77777777" w:rsidR="002F474B" w:rsidRPr="004E7A05" w:rsidRDefault="00D15D0E">
            <w:pPr>
              <w:pStyle w:val="boldparagraph"/>
              <w:rPr>
                <w:sz w:val="16"/>
              </w:rPr>
            </w:pPr>
            <w:r w:rsidRPr="004E7A05">
              <w:rPr>
                <w:rStyle w:val="bold"/>
                <w:rFonts w:ascii="Microsoft JhengHei" w:eastAsia="Microsoft JhengHei" w:hAnsi="Microsoft JhengHei" w:cs="Microsoft JhengHei" w:hint="eastAsia"/>
                <w:sz w:val="16"/>
              </w:rPr>
              <w:t>测试步骤编号</w:t>
            </w:r>
          </w:p>
        </w:tc>
        <w:tc>
          <w:tcPr>
            <w:tcW w:w="0" w:type="auto"/>
          </w:tcPr>
          <w:p w14:paraId="6AB829C7" w14:textId="77777777" w:rsidR="002F474B" w:rsidRPr="004E7A05" w:rsidRDefault="00D15D0E">
            <w:pPr>
              <w:pStyle w:val="boldparagraph"/>
              <w:rPr>
                <w:sz w:val="16"/>
              </w:rPr>
            </w:pPr>
            <w:r w:rsidRPr="004E7A05">
              <w:rPr>
                <w:rStyle w:val="bold"/>
                <w:rFonts w:ascii="Microsoft JhengHei" w:eastAsia="Microsoft JhengHei" w:hAnsi="Microsoft JhengHei" w:cs="Microsoft JhengHei" w:hint="eastAsia"/>
                <w:sz w:val="16"/>
              </w:rPr>
              <w:t>测试步骤名称</w:t>
            </w:r>
          </w:p>
        </w:tc>
        <w:tc>
          <w:tcPr>
            <w:tcW w:w="0" w:type="auto"/>
          </w:tcPr>
          <w:p w14:paraId="3627A66A" w14:textId="77777777" w:rsidR="002F474B" w:rsidRPr="004E7A05" w:rsidRDefault="00D15D0E">
            <w:pPr>
              <w:pStyle w:val="boldparagraph"/>
              <w:rPr>
                <w:sz w:val="16"/>
              </w:rPr>
            </w:pPr>
            <w:r w:rsidRPr="004E7A05">
              <w:rPr>
                <w:rStyle w:val="bold"/>
                <w:rFonts w:ascii="MS Gothic" w:eastAsia="MS Gothic" w:hAnsi="MS Gothic" w:cs="MS Gothic" w:hint="eastAsia"/>
                <w:sz w:val="16"/>
              </w:rPr>
              <w:t>指令</w:t>
            </w:r>
          </w:p>
        </w:tc>
        <w:tc>
          <w:tcPr>
            <w:tcW w:w="0" w:type="auto"/>
          </w:tcPr>
          <w:p w14:paraId="2A27F24C" w14:textId="77777777" w:rsidR="002F474B" w:rsidRPr="004E7A05" w:rsidRDefault="00D15D0E">
            <w:pPr>
              <w:pStyle w:val="boldparagraph"/>
              <w:rPr>
                <w:sz w:val="16"/>
              </w:rPr>
            </w:pPr>
            <w:r w:rsidRPr="004E7A05">
              <w:rPr>
                <w:rStyle w:val="bold"/>
                <w:rFonts w:ascii="Microsoft JhengHei" w:eastAsia="Microsoft JhengHei" w:hAnsi="Microsoft JhengHei" w:cs="Microsoft JhengHei" w:hint="eastAsia"/>
                <w:sz w:val="16"/>
              </w:rPr>
              <w:t>预期结果</w:t>
            </w:r>
          </w:p>
        </w:tc>
        <w:tc>
          <w:tcPr>
            <w:tcW w:w="0" w:type="auto"/>
          </w:tcPr>
          <w:p w14:paraId="59871384" w14:textId="77777777" w:rsidR="002F474B" w:rsidRPr="004E7A05" w:rsidRDefault="00D15D0E">
            <w:pPr>
              <w:pStyle w:val="boldparagraph"/>
              <w:rPr>
                <w:sz w:val="16"/>
              </w:rPr>
            </w:pPr>
            <w:r w:rsidRPr="004E7A05">
              <w:rPr>
                <w:rStyle w:val="bold"/>
                <w:rFonts w:ascii="Microsoft JhengHei" w:eastAsia="Microsoft JhengHei" w:hAnsi="Microsoft JhengHei" w:cs="Microsoft JhengHei" w:hint="eastAsia"/>
                <w:sz w:val="16"/>
              </w:rPr>
              <w:t>备注</w:t>
            </w:r>
          </w:p>
        </w:tc>
      </w:tr>
      <w:tr w:rsidR="002F474B" w:rsidRPr="004E7A05" w14:paraId="4BDA35BA" w14:textId="77777777" w:rsidTr="004E7A05">
        <w:tc>
          <w:tcPr>
            <w:tcW w:w="0" w:type="auto"/>
          </w:tcPr>
          <w:p w14:paraId="01B56641" w14:textId="77777777" w:rsidR="002F474B" w:rsidRPr="004E7A05" w:rsidRDefault="00D15D0E">
            <w:pPr>
              <w:rPr>
                <w:sz w:val="16"/>
              </w:rPr>
            </w:pPr>
            <w:r w:rsidRPr="004E7A05">
              <w:rPr>
                <w:sz w:val="16"/>
              </w:rPr>
              <w:t>1</w:t>
            </w:r>
          </w:p>
        </w:tc>
        <w:tc>
          <w:tcPr>
            <w:tcW w:w="0" w:type="auto"/>
          </w:tcPr>
          <w:p w14:paraId="272082EA" w14:textId="77777777" w:rsidR="002F474B" w:rsidRPr="004E7A05" w:rsidRDefault="00D15D0E">
            <w:pPr>
              <w:rPr>
                <w:sz w:val="16"/>
              </w:rPr>
            </w:pPr>
            <w:r w:rsidRPr="004E7A05">
              <w:rPr>
                <w:rStyle w:val="bold"/>
                <w:sz w:val="16"/>
              </w:rPr>
              <w:t>登</w:t>
            </w:r>
            <w:r w:rsidRPr="004E7A05">
              <w:rPr>
                <w:rStyle w:val="bold"/>
                <w:rFonts w:ascii="Microsoft JhengHei" w:eastAsia="Microsoft JhengHei" w:hAnsi="Microsoft JhengHei" w:cs="Microsoft JhengHei" w:hint="eastAsia"/>
                <w:sz w:val="16"/>
              </w:rPr>
              <w:t>录</w:t>
            </w:r>
          </w:p>
        </w:tc>
        <w:tc>
          <w:tcPr>
            <w:tcW w:w="0" w:type="auto"/>
          </w:tcPr>
          <w:p w14:paraId="254B0070" w14:textId="77777777" w:rsidR="002F474B" w:rsidRPr="004E7A05" w:rsidRDefault="00D15D0E">
            <w:pPr>
              <w:rPr>
                <w:sz w:val="16"/>
              </w:rPr>
            </w:pPr>
            <w:r w:rsidRPr="004E7A05">
              <w:rPr>
                <w:sz w:val="16"/>
              </w:rPr>
              <w:t>使用您的用</w:t>
            </w:r>
            <w:r w:rsidRPr="004E7A05">
              <w:rPr>
                <w:rFonts w:ascii="Microsoft JhengHei" w:eastAsia="Microsoft JhengHei" w:hAnsi="Microsoft JhengHei" w:cs="Microsoft JhengHei" w:hint="eastAsia"/>
                <w:sz w:val="16"/>
              </w:rPr>
              <w:t>户</w:t>
            </w:r>
            <w:r w:rsidRPr="004E7A05">
              <w:rPr>
                <w:rFonts w:ascii="MS Mincho" w:hAnsi="MS Mincho" w:cs="MS Mincho" w:hint="eastAsia"/>
                <w:sz w:val="16"/>
              </w:rPr>
              <w:t>凭据登</w:t>
            </w:r>
            <w:r w:rsidRPr="004E7A05">
              <w:rPr>
                <w:rFonts w:ascii="Microsoft JhengHei" w:eastAsia="Microsoft JhengHei" w:hAnsi="Microsoft JhengHei" w:cs="Microsoft JhengHei" w:hint="eastAsia"/>
                <w:sz w:val="16"/>
              </w:rPr>
              <w:t>录</w:t>
            </w:r>
            <w:r w:rsidRPr="004E7A05">
              <w:rPr>
                <w:rFonts w:ascii="MS Mincho" w:hAnsi="MS Mincho" w:cs="MS Mincho" w:hint="eastAsia"/>
                <w:sz w:val="16"/>
              </w:rPr>
              <w:t>到</w:t>
            </w:r>
            <w:r w:rsidRPr="004E7A05">
              <w:rPr>
                <w:sz w:val="16"/>
              </w:rPr>
              <w:t xml:space="preserve"> SAP Fiori </w:t>
            </w:r>
            <w:r w:rsidRPr="004E7A05">
              <w:rPr>
                <w:sz w:val="16"/>
              </w:rPr>
              <w:t>快速启</w:t>
            </w:r>
            <w:r w:rsidRPr="004E7A05">
              <w:rPr>
                <w:rFonts w:ascii="Microsoft JhengHei" w:eastAsia="Microsoft JhengHei" w:hAnsi="Microsoft JhengHei" w:cs="Microsoft JhengHei" w:hint="eastAsia"/>
                <w:sz w:val="16"/>
              </w:rPr>
              <w:t>动</w:t>
            </w:r>
            <w:r w:rsidRPr="004E7A05">
              <w:rPr>
                <w:rFonts w:ascii="MS Mincho" w:hAnsi="MS Mincho" w:cs="MS Mincho" w:hint="eastAsia"/>
                <w:sz w:val="16"/>
              </w:rPr>
              <w:t>板。</w:t>
            </w:r>
          </w:p>
        </w:tc>
        <w:tc>
          <w:tcPr>
            <w:tcW w:w="0" w:type="auto"/>
          </w:tcPr>
          <w:p w14:paraId="495C805C" w14:textId="77777777" w:rsidR="002F474B" w:rsidRPr="004E7A05" w:rsidRDefault="00D15D0E">
            <w:pPr>
              <w:rPr>
                <w:sz w:val="16"/>
              </w:rPr>
            </w:pPr>
            <w:r w:rsidRPr="004E7A05">
              <w:rPr>
                <w:sz w:val="16"/>
              </w:rPr>
              <w:t>因此，</w:t>
            </w:r>
            <w:r w:rsidRPr="004E7A05">
              <w:rPr>
                <w:sz w:val="16"/>
              </w:rPr>
              <w:t xml:space="preserve"> </w:t>
            </w:r>
            <w:r w:rsidRPr="004E7A05">
              <w:rPr>
                <w:rStyle w:val="screenelement"/>
                <w:sz w:val="16"/>
              </w:rPr>
              <w:t>启</w:t>
            </w:r>
            <w:r w:rsidRPr="004E7A05">
              <w:rPr>
                <w:rStyle w:val="screenelement"/>
                <w:rFonts w:ascii="Microsoft JhengHei" w:eastAsia="Microsoft JhengHei" w:hAnsi="Microsoft JhengHei" w:cs="Microsoft JhengHei" w:hint="eastAsia"/>
                <w:sz w:val="16"/>
              </w:rPr>
              <w:t>动</w:t>
            </w:r>
            <w:r w:rsidRPr="004E7A05">
              <w:rPr>
                <w:sz w:val="16"/>
              </w:rPr>
              <w:t xml:space="preserve"> </w:t>
            </w:r>
            <w:r w:rsidRPr="004E7A05">
              <w:rPr>
                <w:rFonts w:ascii="Microsoft JhengHei" w:eastAsia="Microsoft JhengHei" w:hAnsi="Microsoft JhengHei" w:cs="Microsoft JhengHei" w:hint="eastAsia"/>
                <w:sz w:val="16"/>
              </w:rPr>
              <w:t>页</w:t>
            </w:r>
            <w:r w:rsidRPr="004E7A05">
              <w:rPr>
                <w:rFonts w:ascii="MS Mincho" w:hAnsi="MS Mincho" w:cs="MS Mincho" w:hint="eastAsia"/>
                <w:sz w:val="16"/>
              </w:rPr>
              <w:t>面。</w:t>
            </w:r>
          </w:p>
        </w:tc>
        <w:tc>
          <w:tcPr>
            <w:tcW w:w="0" w:type="auto"/>
          </w:tcPr>
          <w:p w14:paraId="7CB521AF" w14:textId="77777777" w:rsidR="00D15D0E" w:rsidRPr="004E7A05" w:rsidRDefault="00D15D0E">
            <w:pPr>
              <w:rPr>
                <w:sz w:val="16"/>
              </w:rPr>
            </w:pPr>
          </w:p>
        </w:tc>
      </w:tr>
      <w:tr w:rsidR="002F474B" w:rsidRPr="004E7A05" w14:paraId="774AD26C" w14:textId="77777777" w:rsidTr="004E7A05">
        <w:tc>
          <w:tcPr>
            <w:tcW w:w="0" w:type="auto"/>
          </w:tcPr>
          <w:p w14:paraId="0D4C03DB" w14:textId="77777777" w:rsidR="002F474B" w:rsidRPr="004E7A05" w:rsidRDefault="00D15D0E">
            <w:pPr>
              <w:rPr>
                <w:sz w:val="16"/>
              </w:rPr>
            </w:pPr>
            <w:r w:rsidRPr="004E7A05">
              <w:rPr>
                <w:sz w:val="16"/>
              </w:rPr>
              <w:t>2</w:t>
            </w:r>
          </w:p>
        </w:tc>
        <w:tc>
          <w:tcPr>
            <w:tcW w:w="0" w:type="auto"/>
          </w:tcPr>
          <w:p w14:paraId="383C8F86" w14:textId="77777777" w:rsidR="002F474B" w:rsidRPr="004E7A05" w:rsidRDefault="00D15D0E">
            <w:pPr>
              <w:rPr>
                <w:sz w:val="16"/>
              </w:rPr>
            </w:pPr>
            <w:r w:rsidRPr="004E7A05">
              <w:rPr>
                <w:rStyle w:val="bold"/>
                <w:sz w:val="16"/>
              </w:rPr>
              <w:t>打开管理客</w:t>
            </w:r>
            <w:r w:rsidRPr="004E7A05">
              <w:rPr>
                <w:rStyle w:val="bold"/>
                <w:rFonts w:ascii="Microsoft JhengHei" w:eastAsia="Microsoft JhengHei" w:hAnsi="Microsoft JhengHei" w:cs="Microsoft JhengHei" w:hint="eastAsia"/>
                <w:sz w:val="16"/>
              </w:rPr>
              <w:t>户</w:t>
            </w:r>
            <w:r w:rsidRPr="004E7A05">
              <w:rPr>
                <w:rStyle w:val="bold"/>
                <w:rFonts w:ascii="MS Mincho" w:hAnsi="MS Mincho" w:cs="MS Mincho" w:hint="eastAsia"/>
                <w:sz w:val="16"/>
              </w:rPr>
              <w:t>主数据</w:t>
            </w:r>
          </w:p>
        </w:tc>
        <w:tc>
          <w:tcPr>
            <w:tcW w:w="0" w:type="auto"/>
          </w:tcPr>
          <w:p w14:paraId="065ACC8B" w14:textId="77777777" w:rsidR="002F474B" w:rsidRPr="004E7A05" w:rsidRDefault="00D15D0E">
            <w:pPr>
              <w:rPr>
                <w:sz w:val="16"/>
              </w:rPr>
            </w:pPr>
            <w:r w:rsidRPr="004E7A05">
              <w:rPr>
                <w:sz w:val="16"/>
              </w:rPr>
              <w:t>打开</w:t>
            </w:r>
            <w:r w:rsidRPr="004E7A05">
              <w:rPr>
                <w:sz w:val="16"/>
              </w:rPr>
              <w:t xml:space="preserve"> </w:t>
            </w:r>
            <w:r w:rsidRPr="004E7A05">
              <w:rPr>
                <w:rStyle w:val="screenelement"/>
                <w:sz w:val="16"/>
              </w:rPr>
              <w:t>管理物料数据</w:t>
            </w:r>
            <w:r w:rsidRPr="004E7A05">
              <w:rPr>
                <w:sz w:val="16"/>
              </w:rPr>
              <w:t xml:space="preserve"> </w:t>
            </w:r>
            <w:r w:rsidRPr="004E7A05">
              <w:rPr>
                <w:rFonts w:ascii="Microsoft JhengHei" w:eastAsia="Microsoft JhengHei" w:hAnsi="Microsoft JhengHei" w:cs="Microsoft JhengHei" w:hint="eastAsia"/>
                <w:sz w:val="16"/>
              </w:rPr>
              <w:t>应</w:t>
            </w:r>
            <w:r w:rsidRPr="004E7A05">
              <w:rPr>
                <w:rFonts w:ascii="MS Mincho" w:hAnsi="MS Mincho" w:cs="MS Mincho" w:hint="eastAsia"/>
                <w:sz w:val="16"/>
              </w:rPr>
              <w:t>用（</w:t>
            </w:r>
            <w:r w:rsidRPr="004E7A05">
              <w:rPr>
                <w:sz w:val="16"/>
              </w:rPr>
              <w:t xml:space="preserve"> </w:t>
            </w:r>
            <w:r w:rsidRPr="004E7A05">
              <w:rPr>
                <w:rStyle w:val="CourierNew"/>
                <w:sz w:val="16"/>
              </w:rPr>
              <w:t>F4864</w:t>
            </w:r>
            <w:r w:rsidRPr="004E7A05">
              <w:rPr>
                <w:sz w:val="16"/>
              </w:rPr>
              <w:t xml:space="preserve"> </w:t>
            </w:r>
            <w:r w:rsidRPr="004E7A05">
              <w:rPr>
                <w:sz w:val="16"/>
              </w:rPr>
              <w:t>）。</w:t>
            </w:r>
          </w:p>
        </w:tc>
        <w:tc>
          <w:tcPr>
            <w:tcW w:w="0" w:type="auto"/>
          </w:tcPr>
          <w:p w14:paraId="6465A133" w14:textId="77777777" w:rsidR="002F474B" w:rsidRPr="004E7A05" w:rsidRDefault="00D15D0E">
            <w:pPr>
              <w:rPr>
                <w:sz w:val="16"/>
              </w:rPr>
            </w:pPr>
            <w:r w:rsidRPr="004E7A05">
              <w:rPr>
                <w:sz w:val="16"/>
              </w:rPr>
              <w:t>因此，</w:t>
            </w:r>
            <w:r w:rsidRPr="004E7A05">
              <w:rPr>
                <w:sz w:val="16"/>
              </w:rPr>
              <w:t xml:space="preserve"> </w:t>
            </w:r>
            <w:r w:rsidRPr="004E7A05">
              <w:rPr>
                <w:rStyle w:val="screenelement"/>
                <w:sz w:val="16"/>
              </w:rPr>
              <w:t>管理物料数据</w:t>
            </w:r>
            <w:r w:rsidRPr="004E7A05">
              <w:rPr>
                <w:sz w:val="16"/>
              </w:rPr>
              <w:t xml:space="preserve"> </w:t>
            </w:r>
            <w:r w:rsidRPr="004E7A05">
              <w:rPr>
                <w:rFonts w:ascii="Microsoft JhengHei" w:eastAsia="Microsoft JhengHei" w:hAnsi="Microsoft JhengHei" w:cs="Microsoft JhengHei" w:hint="eastAsia"/>
                <w:sz w:val="16"/>
              </w:rPr>
              <w:t>应</w:t>
            </w:r>
            <w:r w:rsidRPr="004E7A05">
              <w:rPr>
                <w:rFonts w:ascii="MS Mincho" w:hAnsi="MS Mincho" w:cs="MS Mincho" w:hint="eastAsia"/>
                <w:sz w:val="16"/>
              </w:rPr>
              <w:t>用，并</w:t>
            </w:r>
            <w:r w:rsidRPr="004E7A05">
              <w:rPr>
                <w:rFonts w:ascii="Microsoft JhengHei" w:eastAsia="Microsoft JhengHei" w:hAnsi="Microsoft JhengHei" w:cs="Microsoft JhengHei" w:hint="eastAsia"/>
                <w:sz w:val="16"/>
              </w:rPr>
              <w:t>显</w:t>
            </w:r>
            <w:r w:rsidRPr="004E7A05">
              <w:rPr>
                <w:rFonts w:ascii="MS Mincho" w:hAnsi="MS Mincho" w:cs="MS Mincho" w:hint="eastAsia"/>
                <w:sz w:val="16"/>
              </w:rPr>
              <w:t>示清</w:t>
            </w:r>
            <w:r w:rsidRPr="004E7A05">
              <w:rPr>
                <w:rFonts w:ascii="Microsoft JhengHei" w:eastAsia="Microsoft JhengHei" w:hAnsi="Microsoft JhengHei" w:cs="Microsoft JhengHei" w:hint="eastAsia"/>
                <w:sz w:val="16"/>
              </w:rPr>
              <w:t>单报</w:t>
            </w:r>
            <w:r w:rsidRPr="004E7A05">
              <w:rPr>
                <w:rFonts w:ascii="MS Mincho" w:hAnsi="MS Mincho" w:cs="MS Mincho" w:hint="eastAsia"/>
                <w:sz w:val="16"/>
              </w:rPr>
              <w:t>表。</w:t>
            </w:r>
          </w:p>
        </w:tc>
        <w:tc>
          <w:tcPr>
            <w:tcW w:w="0" w:type="auto"/>
          </w:tcPr>
          <w:p w14:paraId="29E5FDEA" w14:textId="77777777" w:rsidR="00D15D0E" w:rsidRPr="004E7A05" w:rsidRDefault="00D15D0E">
            <w:pPr>
              <w:rPr>
                <w:sz w:val="16"/>
              </w:rPr>
            </w:pPr>
          </w:p>
        </w:tc>
      </w:tr>
      <w:tr w:rsidR="002F474B" w:rsidRPr="004E7A05" w14:paraId="7ABF2B98" w14:textId="77777777" w:rsidTr="004E7A05">
        <w:tc>
          <w:tcPr>
            <w:tcW w:w="0" w:type="auto"/>
          </w:tcPr>
          <w:p w14:paraId="0C775FF7" w14:textId="77777777" w:rsidR="002F474B" w:rsidRPr="004E7A05" w:rsidRDefault="00D15D0E">
            <w:pPr>
              <w:rPr>
                <w:sz w:val="16"/>
              </w:rPr>
            </w:pPr>
            <w:r w:rsidRPr="004E7A05">
              <w:rPr>
                <w:sz w:val="16"/>
              </w:rPr>
              <w:t>3</w:t>
            </w:r>
          </w:p>
        </w:tc>
        <w:tc>
          <w:tcPr>
            <w:tcW w:w="0" w:type="auto"/>
          </w:tcPr>
          <w:p w14:paraId="5AA93B67" w14:textId="77777777" w:rsidR="002F474B" w:rsidRPr="004E7A05" w:rsidRDefault="00D15D0E">
            <w:pPr>
              <w:rPr>
                <w:sz w:val="16"/>
              </w:rPr>
            </w:pPr>
            <w:r w:rsidRPr="004E7A05">
              <w:rPr>
                <w:rStyle w:val="bold"/>
                <w:rFonts w:ascii="Microsoft JhengHei" w:eastAsia="Microsoft JhengHei" w:hAnsi="Microsoft JhengHei" w:cs="Microsoft JhengHei" w:hint="eastAsia"/>
                <w:sz w:val="16"/>
              </w:rPr>
              <w:t>创</w:t>
            </w:r>
            <w:r w:rsidRPr="004E7A05">
              <w:rPr>
                <w:rStyle w:val="bold"/>
                <w:rFonts w:ascii="MS Mincho" w:hAnsi="MS Mincho" w:cs="MS Mincho" w:hint="eastAsia"/>
                <w:sz w:val="16"/>
              </w:rPr>
              <w:t>建新物料</w:t>
            </w:r>
          </w:p>
        </w:tc>
        <w:tc>
          <w:tcPr>
            <w:tcW w:w="0" w:type="auto"/>
          </w:tcPr>
          <w:p w14:paraId="6909F9EF" w14:textId="77777777" w:rsidR="004E7A05" w:rsidRPr="004E7A05" w:rsidRDefault="00D15D0E">
            <w:pPr>
              <w:rPr>
                <w:sz w:val="16"/>
              </w:rPr>
            </w:pPr>
            <w:r w:rsidRPr="004E7A05">
              <w:rPr>
                <w:rFonts w:ascii="Microsoft JhengHei" w:eastAsia="Microsoft JhengHei" w:hAnsi="Microsoft JhengHei" w:cs="Microsoft JhengHei" w:hint="eastAsia"/>
                <w:sz w:val="16"/>
              </w:rPr>
              <w:t>选择</w:t>
            </w:r>
            <w:r w:rsidRPr="004E7A05">
              <w:rPr>
                <w:sz w:val="16"/>
              </w:rPr>
              <w:t xml:space="preserve"> </w:t>
            </w:r>
            <w:r w:rsidRPr="004E7A05">
              <w:rPr>
                <w:rStyle w:val="screenelement"/>
                <w:rFonts w:ascii="Microsoft JhengHei" w:eastAsia="Microsoft JhengHei" w:hAnsi="Microsoft JhengHei" w:cs="Microsoft JhengHei" w:hint="eastAsia"/>
                <w:sz w:val="16"/>
              </w:rPr>
              <w:t>创</w:t>
            </w:r>
            <w:r w:rsidRPr="004E7A05">
              <w:rPr>
                <w:rStyle w:val="screenelement"/>
                <w:rFonts w:ascii="MS Mincho" w:hAnsi="MS Mincho" w:cs="MS Mincho" w:hint="eastAsia"/>
                <w:sz w:val="16"/>
              </w:rPr>
              <w:t>建</w:t>
            </w:r>
            <w:r w:rsidRPr="004E7A05">
              <w:rPr>
                <w:sz w:val="16"/>
              </w:rPr>
              <w:t xml:space="preserve"> </w:t>
            </w:r>
            <w:r w:rsidRPr="004E7A05">
              <w:rPr>
                <w:sz w:val="16"/>
              </w:rPr>
              <w:t>。</w:t>
            </w:r>
          </w:p>
          <w:p w14:paraId="54854E3A" w14:textId="77777777" w:rsidR="004E7A05" w:rsidRPr="004E7A05" w:rsidRDefault="00D15D0E">
            <w:pPr>
              <w:rPr>
                <w:sz w:val="16"/>
              </w:rPr>
            </w:pPr>
            <w:r w:rsidRPr="004E7A05">
              <w:rPr>
                <w:sz w:val="16"/>
              </w:rPr>
              <w:t>在屏幕上：</w:t>
            </w:r>
          </w:p>
          <w:p w14:paraId="1F20AC69" w14:textId="77777777" w:rsidR="004E7A05" w:rsidRPr="004E7A05" w:rsidRDefault="00D15D0E">
            <w:pPr>
              <w:rPr>
                <w:sz w:val="16"/>
              </w:rPr>
            </w:pPr>
            <w:r w:rsidRPr="004E7A05">
              <w:rPr>
                <w:rFonts w:ascii="Microsoft JhengHei" w:eastAsia="Microsoft JhengHei" w:hAnsi="Microsoft JhengHei" w:cs="Microsoft JhengHei" w:hint="eastAsia"/>
                <w:sz w:val="16"/>
              </w:rPr>
              <w:t>输</w:t>
            </w:r>
            <w:r w:rsidRPr="004E7A05">
              <w:rPr>
                <w:rFonts w:ascii="MS Mincho" w:hAnsi="MS Mincho" w:cs="MS Mincho" w:hint="eastAsia"/>
                <w:sz w:val="16"/>
              </w:rPr>
              <w:t>入</w:t>
            </w:r>
            <w:r w:rsidRPr="004E7A05">
              <w:rPr>
                <w:sz w:val="16"/>
              </w:rPr>
              <w:t xml:space="preserve"> </w:t>
            </w:r>
            <w:r w:rsidRPr="004E7A05">
              <w:rPr>
                <w:rStyle w:val="userinput"/>
                <w:sz w:val="16"/>
              </w:rPr>
              <w:t>&lt;</w:t>
            </w:r>
            <w:r w:rsidRPr="004E7A05">
              <w:rPr>
                <w:rStyle w:val="userinput"/>
                <w:sz w:val="16"/>
              </w:rPr>
              <w:t>名称</w:t>
            </w:r>
            <w:r w:rsidRPr="004E7A05">
              <w:rPr>
                <w:rStyle w:val="userinput"/>
                <w:sz w:val="16"/>
              </w:rPr>
              <w:t>&gt;</w:t>
            </w:r>
            <w:r w:rsidRPr="004E7A05">
              <w:rPr>
                <w:sz w:val="16"/>
              </w:rPr>
              <w:t xml:space="preserve"> </w:t>
            </w:r>
            <w:r w:rsidRPr="004E7A05">
              <w:rPr>
                <w:sz w:val="16"/>
              </w:rPr>
              <w:t>（在</w:t>
            </w:r>
            <w:r w:rsidRPr="004E7A05">
              <w:rPr>
                <w:sz w:val="16"/>
              </w:rPr>
              <w:t xml:space="preserve"> </w:t>
            </w:r>
            <w:r w:rsidRPr="004E7A05">
              <w:rPr>
                <w:rStyle w:val="screenelement"/>
                <w:sz w:val="16"/>
              </w:rPr>
              <w:t>内部名称</w:t>
            </w:r>
            <w:r w:rsidRPr="004E7A05">
              <w:rPr>
                <w:sz w:val="16"/>
              </w:rPr>
              <w:t xml:space="preserve"> </w:t>
            </w:r>
            <w:r w:rsidRPr="004E7A05">
              <w:rPr>
                <w:sz w:val="16"/>
              </w:rPr>
              <w:t>字段。</w:t>
            </w:r>
          </w:p>
          <w:p w14:paraId="150B3118" w14:textId="77777777" w:rsidR="004E7A05" w:rsidRPr="004E7A05" w:rsidRDefault="00D15D0E">
            <w:pPr>
              <w:rPr>
                <w:sz w:val="16"/>
              </w:rPr>
            </w:pPr>
            <w:r w:rsidRPr="004E7A05">
              <w:rPr>
                <w:rFonts w:ascii="Microsoft JhengHei" w:eastAsia="Microsoft JhengHei" w:hAnsi="Microsoft JhengHei" w:cs="Microsoft JhengHei" w:hint="eastAsia"/>
                <w:sz w:val="16"/>
              </w:rPr>
              <w:t>选择</w:t>
            </w:r>
            <w:r w:rsidRPr="004E7A05">
              <w:rPr>
                <w:sz w:val="16"/>
              </w:rPr>
              <w:t xml:space="preserve"> </w:t>
            </w:r>
            <w:r w:rsidRPr="004E7A05">
              <w:rPr>
                <w:rStyle w:val="userinput"/>
                <w:sz w:val="16"/>
              </w:rPr>
              <w:t>&lt;</w:t>
            </w:r>
            <w:r w:rsidRPr="004E7A05">
              <w:rPr>
                <w:rStyle w:val="userinput"/>
                <w:sz w:val="16"/>
              </w:rPr>
              <w:t>物流角色</w:t>
            </w:r>
            <w:r w:rsidRPr="004E7A05">
              <w:rPr>
                <w:rStyle w:val="userinput"/>
                <w:sz w:val="16"/>
              </w:rPr>
              <w:t>&gt;</w:t>
            </w:r>
            <w:r w:rsidRPr="004E7A05">
              <w:rPr>
                <w:sz w:val="16"/>
              </w:rPr>
              <w:t xml:space="preserve"> </w:t>
            </w:r>
            <w:r w:rsidRPr="004E7A05">
              <w:rPr>
                <w:sz w:val="16"/>
              </w:rPr>
              <w:t>（来自</w:t>
            </w:r>
            <w:r w:rsidRPr="004E7A05">
              <w:rPr>
                <w:sz w:val="16"/>
              </w:rPr>
              <w:t xml:space="preserve"> </w:t>
            </w:r>
            <w:r w:rsidRPr="004E7A05">
              <w:rPr>
                <w:rStyle w:val="screenelement"/>
                <w:sz w:val="16"/>
              </w:rPr>
              <w:t>物流角色</w:t>
            </w:r>
            <w:r w:rsidRPr="004E7A05">
              <w:rPr>
                <w:sz w:val="16"/>
              </w:rPr>
              <w:t xml:space="preserve"> </w:t>
            </w:r>
            <w:r w:rsidRPr="004E7A05">
              <w:rPr>
                <w:sz w:val="16"/>
              </w:rPr>
              <w:t>下拉列表。</w:t>
            </w:r>
          </w:p>
          <w:p w14:paraId="2A0027BC" w14:textId="4383095E" w:rsidR="002F474B" w:rsidRPr="004E7A05" w:rsidRDefault="00D15D0E">
            <w:pPr>
              <w:rPr>
                <w:sz w:val="16"/>
              </w:rPr>
            </w:pPr>
            <w:r w:rsidRPr="004E7A05">
              <w:rPr>
                <w:rFonts w:ascii="Microsoft JhengHei" w:eastAsia="Microsoft JhengHei" w:hAnsi="Microsoft JhengHei" w:cs="Microsoft JhengHei" w:hint="eastAsia"/>
                <w:sz w:val="16"/>
              </w:rPr>
              <w:t>选择</w:t>
            </w:r>
            <w:r w:rsidRPr="004E7A05">
              <w:rPr>
                <w:sz w:val="16"/>
              </w:rPr>
              <w:t xml:space="preserve"> </w:t>
            </w:r>
            <w:r w:rsidRPr="004E7A05">
              <w:rPr>
                <w:rStyle w:val="screenelement"/>
                <w:sz w:val="16"/>
              </w:rPr>
              <w:t>保存</w:t>
            </w:r>
            <w:r w:rsidRPr="004E7A05">
              <w:rPr>
                <w:sz w:val="16"/>
              </w:rPr>
              <w:t xml:space="preserve"> </w:t>
            </w:r>
            <w:r w:rsidRPr="004E7A05">
              <w:rPr>
                <w:sz w:val="16"/>
              </w:rPr>
              <w:t>。</w:t>
            </w:r>
          </w:p>
        </w:tc>
        <w:tc>
          <w:tcPr>
            <w:tcW w:w="0" w:type="auto"/>
          </w:tcPr>
          <w:p w14:paraId="630123F2" w14:textId="77777777" w:rsidR="002F474B" w:rsidRPr="004E7A05" w:rsidRDefault="00D15D0E">
            <w:pPr>
              <w:rPr>
                <w:sz w:val="16"/>
              </w:rPr>
            </w:pPr>
            <w:r w:rsidRPr="004E7A05">
              <w:rPr>
                <w:sz w:val="16"/>
              </w:rPr>
              <w:t>因此，</w:t>
            </w:r>
            <w:r w:rsidRPr="004E7A05">
              <w:rPr>
                <w:sz w:val="16"/>
              </w:rPr>
              <w:t xml:space="preserve"> </w:t>
            </w:r>
            <w:r w:rsidRPr="004E7A05">
              <w:rPr>
                <w:rStyle w:val="screenelement"/>
                <w:sz w:val="16"/>
              </w:rPr>
              <w:t>新物料</w:t>
            </w:r>
            <w:r w:rsidRPr="004E7A05">
              <w:rPr>
                <w:sz w:val="16"/>
              </w:rPr>
              <w:t xml:space="preserve"> </w:t>
            </w:r>
            <w:r w:rsidRPr="004E7A05">
              <w:rPr>
                <w:rFonts w:ascii="Microsoft JhengHei" w:eastAsia="Microsoft JhengHei" w:hAnsi="Microsoft JhengHei" w:cs="Microsoft JhengHei" w:hint="eastAsia"/>
                <w:sz w:val="16"/>
              </w:rPr>
              <w:t>标签</w:t>
            </w:r>
            <w:r w:rsidRPr="004E7A05">
              <w:rPr>
                <w:rFonts w:ascii="MS Mincho" w:hAnsi="MS Mincho" w:cs="MS Mincho" w:hint="eastAsia"/>
                <w:sz w:val="16"/>
              </w:rPr>
              <w:t>，并</w:t>
            </w:r>
            <w:r w:rsidRPr="004E7A05">
              <w:rPr>
                <w:rFonts w:ascii="Microsoft JhengHei" w:eastAsia="Microsoft JhengHei" w:hAnsi="Microsoft JhengHei" w:cs="Microsoft JhengHei" w:hint="eastAsia"/>
                <w:sz w:val="16"/>
              </w:rPr>
              <w:t>创</w:t>
            </w:r>
            <w:r w:rsidRPr="004E7A05">
              <w:rPr>
                <w:rFonts w:ascii="MS Mincho" w:hAnsi="MS Mincho" w:cs="MS Mincho" w:hint="eastAsia"/>
                <w:sz w:val="16"/>
              </w:rPr>
              <w:t>建新物料。</w:t>
            </w:r>
          </w:p>
        </w:tc>
        <w:tc>
          <w:tcPr>
            <w:tcW w:w="0" w:type="auto"/>
          </w:tcPr>
          <w:p w14:paraId="3DCCF426" w14:textId="77777777" w:rsidR="00D15D0E" w:rsidRPr="004E7A05" w:rsidRDefault="00D15D0E">
            <w:pPr>
              <w:rPr>
                <w:sz w:val="16"/>
              </w:rPr>
            </w:pPr>
          </w:p>
        </w:tc>
      </w:tr>
      <w:tr w:rsidR="002F474B" w:rsidRPr="004E7A05" w14:paraId="6827A678" w14:textId="77777777" w:rsidTr="004E7A05">
        <w:tc>
          <w:tcPr>
            <w:tcW w:w="0" w:type="auto"/>
          </w:tcPr>
          <w:p w14:paraId="12F8659A" w14:textId="77777777" w:rsidR="002F474B" w:rsidRPr="004E7A05" w:rsidRDefault="00D15D0E">
            <w:pPr>
              <w:rPr>
                <w:sz w:val="16"/>
              </w:rPr>
            </w:pPr>
            <w:r w:rsidRPr="004E7A05">
              <w:rPr>
                <w:sz w:val="16"/>
              </w:rPr>
              <w:t>4</w:t>
            </w:r>
          </w:p>
        </w:tc>
        <w:tc>
          <w:tcPr>
            <w:tcW w:w="0" w:type="auto"/>
          </w:tcPr>
          <w:p w14:paraId="5E5E7054" w14:textId="77777777" w:rsidR="002F474B" w:rsidRPr="004E7A05" w:rsidRDefault="00D15D0E">
            <w:pPr>
              <w:rPr>
                <w:sz w:val="16"/>
              </w:rPr>
            </w:pPr>
            <w:r w:rsidRPr="004E7A05">
              <w:rPr>
                <w:rStyle w:val="bold"/>
                <w:sz w:val="16"/>
              </w:rPr>
              <w:t>添加</w:t>
            </w:r>
            <w:r w:rsidRPr="004E7A05">
              <w:rPr>
                <w:rStyle w:val="bold"/>
                <w:rFonts w:ascii="Microsoft JhengHei" w:eastAsia="Microsoft JhengHei" w:hAnsi="Microsoft JhengHei" w:cs="Microsoft JhengHei" w:hint="eastAsia"/>
                <w:sz w:val="16"/>
              </w:rPr>
              <w:t>产</w:t>
            </w:r>
            <w:r w:rsidRPr="004E7A05">
              <w:rPr>
                <w:rStyle w:val="bold"/>
                <w:rFonts w:ascii="MS Mincho" w:hAnsi="MS Mincho" w:cs="MS Mincho" w:hint="eastAsia"/>
                <w:sz w:val="16"/>
              </w:rPr>
              <w:t>品</w:t>
            </w:r>
          </w:p>
        </w:tc>
        <w:tc>
          <w:tcPr>
            <w:tcW w:w="0" w:type="auto"/>
          </w:tcPr>
          <w:p w14:paraId="35356E34" w14:textId="77777777" w:rsidR="004E7A05" w:rsidRPr="004E7A05" w:rsidRDefault="00D15D0E">
            <w:pPr>
              <w:rPr>
                <w:sz w:val="16"/>
              </w:rPr>
            </w:pPr>
            <w:r w:rsidRPr="004E7A05">
              <w:rPr>
                <w:rFonts w:ascii="Microsoft JhengHei" w:eastAsia="Microsoft JhengHei" w:hAnsi="Microsoft JhengHei" w:cs="Microsoft JhengHei" w:hint="eastAsia"/>
                <w:sz w:val="16"/>
              </w:rPr>
              <w:t>选择</w:t>
            </w:r>
            <w:r w:rsidRPr="004E7A05">
              <w:rPr>
                <w:sz w:val="16"/>
              </w:rPr>
              <w:t xml:space="preserve"> </w:t>
            </w:r>
            <w:r w:rsidRPr="004E7A05">
              <w:rPr>
                <w:rStyle w:val="screenelement"/>
                <w:rFonts w:ascii="Microsoft JhengHei" w:eastAsia="Microsoft JhengHei" w:hAnsi="Microsoft JhengHei" w:cs="Microsoft JhengHei" w:hint="eastAsia"/>
                <w:sz w:val="16"/>
              </w:rPr>
              <w:t>编辑</w:t>
            </w:r>
            <w:r w:rsidRPr="004E7A05">
              <w:rPr>
                <w:sz w:val="16"/>
              </w:rPr>
              <w:t xml:space="preserve"> </w:t>
            </w:r>
            <w:r w:rsidRPr="004E7A05">
              <w:rPr>
                <w:sz w:val="16"/>
              </w:rPr>
              <w:t>。</w:t>
            </w:r>
          </w:p>
          <w:p w14:paraId="4E409D0F" w14:textId="77777777" w:rsidR="004E7A05" w:rsidRPr="004E7A05" w:rsidRDefault="00D15D0E">
            <w:pPr>
              <w:rPr>
                <w:sz w:val="16"/>
              </w:rPr>
            </w:pPr>
            <w:r w:rsidRPr="004E7A05">
              <w:rPr>
                <w:sz w:val="16"/>
              </w:rPr>
              <w:t>在</w:t>
            </w:r>
            <w:r w:rsidRPr="004E7A05">
              <w:rPr>
                <w:sz w:val="16"/>
              </w:rPr>
              <w:t xml:space="preserve"> </w:t>
            </w:r>
            <w:r w:rsidRPr="004E7A05">
              <w:rPr>
                <w:sz w:val="16"/>
              </w:rPr>
              <w:t>中</w:t>
            </w:r>
            <w:r w:rsidRPr="004E7A05">
              <w:rPr>
                <w:sz w:val="16"/>
              </w:rPr>
              <w:t xml:space="preserve"> </w:t>
            </w:r>
            <w:r w:rsidRPr="004E7A05">
              <w:rPr>
                <w:rStyle w:val="screenelement"/>
                <w:rFonts w:ascii="Microsoft JhengHei" w:eastAsia="Microsoft JhengHei" w:hAnsi="Microsoft JhengHei" w:cs="Microsoft JhengHei" w:hint="eastAsia"/>
                <w:sz w:val="16"/>
              </w:rPr>
              <w:t>产</w:t>
            </w:r>
            <w:r w:rsidRPr="004E7A05">
              <w:rPr>
                <w:rStyle w:val="screenelement"/>
                <w:rFonts w:ascii="MS Mincho" w:hAnsi="MS Mincho" w:cs="MS Mincho" w:hint="eastAsia"/>
                <w:sz w:val="16"/>
              </w:rPr>
              <w:t>品</w:t>
            </w:r>
            <w:r w:rsidRPr="004E7A05">
              <w:rPr>
                <w:sz w:val="16"/>
              </w:rPr>
              <w:t xml:space="preserve"> </w:t>
            </w:r>
            <w:r w:rsidRPr="004E7A05">
              <w:rPr>
                <w:sz w:val="16"/>
              </w:rPr>
              <w:t>部分，</w:t>
            </w:r>
            <w:r w:rsidRPr="004E7A05">
              <w:rPr>
                <w:rFonts w:ascii="Microsoft JhengHei" w:eastAsia="Microsoft JhengHei" w:hAnsi="Microsoft JhengHei" w:cs="Microsoft JhengHei" w:hint="eastAsia"/>
                <w:sz w:val="16"/>
              </w:rPr>
              <w:t>选择</w:t>
            </w:r>
            <w:r w:rsidRPr="004E7A05">
              <w:rPr>
                <w:sz w:val="16"/>
              </w:rPr>
              <w:t xml:space="preserve"> </w:t>
            </w:r>
            <w:r w:rsidRPr="004E7A05">
              <w:rPr>
                <w:rStyle w:val="screenelement"/>
                <w:sz w:val="16"/>
              </w:rPr>
              <w:t>添加</w:t>
            </w:r>
            <w:r w:rsidRPr="004E7A05">
              <w:rPr>
                <w:sz w:val="16"/>
              </w:rPr>
              <w:t xml:space="preserve"> </w:t>
            </w:r>
            <w:r w:rsidRPr="004E7A05">
              <w:rPr>
                <w:rFonts w:ascii="Microsoft JhengHei" w:eastAsia="Microsoft JhengHei" w:hAnsi="Microsoft JhengHei" w:cs="Microsoft JhengHei" w:hint="eastAsia"/>
                <w:sz w:val="16"/>
              </w:rPr>
              <w:t>选择</w:t>
            </w:r>
            <w:r w:rsidRPr="004E7A05">
              <w:rPr>
                <w:rFonts w:ascii="MS Mincho" w:hAnsi="MS Mincho" w:cs="MS Mincho" w:hint="eastAsia"/>
                <w:sz w:val="16"/>
              </w:rPr>
              <w:t>一个</w:t>
            </w:r>
            <w:r w:rsidRPr="004E7A05">
              <w:rPr>
                <w:rFonts w:ascii="Microsoft JhengHei" w:eastAsia="Microsoft JhengHei" w:hAnsi="Microsoft JhengHei" w:cs="Microsoft JhengHei" w:hint="eastAsia"/>
                <w:sz w:val="16"/>
              </w:rPr>
              <w:t>产</w:t>
            </w:r>
            <w:r w:rsidRPr="004E7A05">
              <w:rPr>
                <w:rFonts w:ascii="MS Mincho" w:hAnsi="MS Mincho" w:cs="MS Mincho" w:hint="eastAsia"/>
                <w:sz w:val="16"/>
              </w:rPr>
              <w:t>品。</w:t>
            </w:r>
          </w:p>
          <w:p w14:paraId="7832BCEB" w14:textId="77777777" w:rsidR="004E7A05" w:rsidRPr="004E7A05" w:rsidRDefault="00D15D0E">
            <w:pPr>
              <w:rPr>
                <w:sz w:val="16"/>
              </w:rPr>
            </w:pPr>
            <w:r w:rsidRPr="004E7A05">
              <w:rPr>
                <w:rFonts w:ascii="Microsoft JhengHei" w:eastAsia="Microsoft JhengHei" w:hAnsi="Microsoft JhengHei" w:cs="Microsoft JhengHei" w:hint="eastAsia"/>
                <w:sz w:val="16"/>
              </w:rPr>
              <w:t>选择</w:t>
            </w:r>
            <w:r w:rsidRPr="004E7A05">
              <w:rPr>
                <w:sz w:val="16"/>
              </w:rPr>
              <w:t xml:space="preserve"> </w:t>
            </w:r>
            <w:r w:rsidRPr="004E7A05">
              <w:rPr>
                <w:rStyle w:val="screenelement"/>
                <w:sz w:val="16"/>
              </w:rPr>
              <w:t>保存</w:t>
            </w:r>
            <w:r w:rsidRPr="004E7A05">
              <w:rPr>
                <w:sz w:val="16"/>
              </w:rPr>
              <w:t xml:space="preserve"> </w:t>
            </w:r>
            <w:r w:rsidRPr="004E7A05">
              <w:rPr>
                <w:sz w:val="16"/>
              </w:rPr>
              <w:t>。</w:t>
            </w:r>
          </w:p>
          <w:p w14:paraId="163C6E93" w14:textId="1FD63818" w:rsidR="002F474B" w:rsidRPr="004E7A05" w:rsidRDefault="00D15D0E">
            <w:pPr>
              <w:rPr>
                <w:sz w:val="16"/>
              </w:rPr>
            </w:pPr>
            <w:r w:rsidRPr="004E7A05">
              <w:rPr>
                <w:sz w:val="16"/>
              </w:rPr>
              <w:t>注</w:t>
            </w:r>
            <w:r w:rsidRPr="004E7A05">
              <w:rPr>
                <w:rFonts w:ascii="Microsoft JhengHei" w:eastAsia="Microsoft JhengHei" w:hAnsi="Microsoft JhengHei" w:cs="Microsoft JhengHei" w:hint="eastAsia"/>
                <w:sz w:val="16"/>
              </w:rPr>
              <w:t>释</w:t>
            </w:r>
            <w:r w:rsidRPr="004E7A05">
              <w:rPr>
                <w:rFonts w:ascii="MS Mincho" w:hAnsi="MS Mincho" w:cs="MS Mincho" w:hint="eastAsia"/>
                <w:sz w:val="16"/>
              </w:rPr>
              <w:t>：只能将一个</w:t>
            </w:r>
            <w:r w:rsidRPr="004E7A05">
              <w:rPr>
                <w:rFonts w:ascii="Microsoft JhengHei" w:eastAsia="Microsoft JhengHei" w:hAnsi="Microsoft JhengHei" w:cs="Microsoft JhengHei" w:hint="eastAsia"/>
                <w:sz w:val="16"/>
              </w:rPr>
              <w:t>产</w:t>
            </w:r>
            <w:r w:rsidRPr="004E7A05">
              <w:rPr>
                <w:rFonts w:ascii="MS Mincho" w:hAnsi="MS Mincho" w:cs="MS Mincho" w:hint="eastAsia"/>
                <w:sz w:val="16"/>
              </w:rPr>
              <w:t>品分配到物料。</w:t>
            </w:r>
          </w:p>
        </w:tc>
        <w:tc>
          <w:tcPr>
            <w:tcW w:w="0" w:type="auto"/>
          </w:tcPr>
          <w:p w14:paraId="276AAE2F" w14:textId="77777777" w:rsidR="002F474B" w:rsidRPr="004E7A05" w:rsidRDefault="00D15D0E">
            <w:pPr>
              <w:rPr>
                <w:sz w:val="16"/>
              </w:rPr>
            </w:pPr>
            <w:r w:rsidRPr="004E7A05">
              <w:rPr>
                <w:rFonts w:ascii="Microsoft JhengHei" w:eastAsia="Microsoft JhengHei" w:hAnsi="Microsoft JhengHei" w:cs="Microsoft JhengHei" w:hint="eastAsia"/>
                <w:sz w:val="16"/>
              </w:rPr>
              <w:t>产</w:t>
            </w:r>
            <w:r w:rsidRPr="004E7A05">
              <w:rPr>
                <w:rFonts w:ascii="MS Mincho" w:hAnsi="MS Mincho" w:cs="MS Mincho" w:hint="eastAsia"/>
                <w:sz w:val="16"/>
              </w:rPr>
              <w:t>品将添加到物料并保存信息。</w:t>
            </w:r>
          </w:p>
        </w:tc>
        <w:tc>
          <w:tcPr>
            <w:tcW w:w="0" w:type="auto"/>
          </w:tcPr>
          <w:p w14:paraId="42A8FE11" w14:textId="77777777" w:rsidR="00D15D0E" w:rsidRPr="004E7A05" w:rsidRDefault="00D15D0E">
            <w:pPr>
              <w:rPr>
                <w:sz w:val="16"/>
              </w:rPr>
            </w:pPr>
          </w:p>
        </w:tc>
      </w:tr>
    </w:tbl>
    <w:p w14:paraId="542A30B2" w14:textId="77777777" w:rsidR="00D15D0E" w:rsidRDefault="00D15D0E"/>
    <w:p w14:paraId="6EEAD15A" w14:textId="77777777" w:rsidR="004E7A05" w:rsidRDefault="004E7A05"/>
    <w:p w14:paraId="2670758F" w14:textId="77777777" w:rsidR="004E7A05" w:rsidRDefault="004E7A05"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E7A05" w14:paraId="30AC89E4"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435AB96E" w14:textId="77777777" w:rsidR="004E7A05" w:rsidRDefault="004E7A05" w:rsidP="00C04335">
            <w:r>
              <w:t>Type Style</w:t>
            </w:r>
          </w:p>
        </w:tc>
        <w:tc>
          <w:tcPr>
            <w:tcW w:w="11598" w:type="dxa"/>
          </w:tcPr>
          <w:p w14:paraId="0A887992" w14:textId="77777777" w:rsidR="004E7A05" w:rsidRDefault="004E7A05" w:rsidP="00C04335">
            <w:r>
              <w:t>Description</w:t>
            </w:r>
          </w:p>
        </w:tc>
      </w:tr>
      <w:tr w:rsidR="004E7A05" w:rsidRPr="001B5034" w14:paraId="3C28E44F"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632BDFA" w14:textId="77777777" w:rsidR="004E7A05" w:rsidRPr="001B5034" w:rsidRDefault="004E7A05" w:rsidP="00C04335">
            <w:r w:rsidRPr="00601DC2">
              <w:rPr>
                <w:rStyle w:val="SAPScreenElement"/>
              </w:rPr>
              <w:t>Example</w:t>
            </w:r>
          </w:p>
        </w:tc>
        <w:tc>
          <w:tcPr>
            <w:tcW w:w="11598" w:type="dxa"/>
          </w:tcPr>
          <w:p w14:paraId="43AF0AF8" w14:textId="77777777" w:rsidR="004E7A05" w:rsidRDefault="004E7A05" w:rsidP="00C04335">
            <w:r w:rsidRPr="001B5034">
              <w:t>Words or characters quoted from the screen. These include field names, screen titles, pushbuttons labels, menu names, menu paths, and menu options.</w:t>
            </w:r>
          </w:p>
          <w:p w14:paraId="2D449C32" w14:textId="77777777" w:rsidR="004E7A05" w:rsidRPr="001B5034" w:rsidRDefault="004E7A05" w:rsidP="00C04335">
            <w:r>
              <w:t>Textual c</w:t>
            </w:r>
            <w:r w:rsidRPr="001B5034">
              <w:t xml:space="preserve">ross-references to other </w:t>
            </w:r>
            <w:r>
              <w:t>documents</w:t>
            </w:r>
            <w:r w:rsidRPr="001B5034">
              <w:t>.</w:t>
            </w:r>
          </w:p>
        </w:tc>
      </w:tr>
      <w:tr w:rsidR="004E7A05" w:rsidRPr="001B5034" w14:paraId="73D591D9"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07CB82BE" w14:textId="77777777" w:rsidR="004E7A05" w:rsidRPr="005A5AB7" w:rsidRDefault="004E7A05" w:rsidP="00C04335">
            <w:pPr>
              <w:rPr>
                <w:rStyle w:val="SAPEmphasis"/>
              </w:rPr>
            </w:pPr>
            <w:r w:rsidRPr="00D61EBC">
              <w:rPr>
                <w:rStyle w:val="SAPEmphasis"/>
              </w:rPr>
              <w:t>Example</w:t>
            </w:r>
          </w:p>
        </w:tc>
        <w:tc>
          <w:tcPr>
            <w:tcW w:w="11598" w:type="dxa"/>
          </w:tcPr>
          <w:p w14:paraId="256376E9" w14:textId="77777777" w:rsidR="004E7A05" w:rsidRPr="001B5034" w:rsidRDefault="004E7A05" w:rsidP="00C04335">
            <w:r w:rsidRPr="001B5034">
              <w:t xml:space="preserve">Emphasized words or </w:t>
            </w:r>
            <w:r>
              <w:t>expressions.</w:t>
            </w:r>
          </w:p>
        </w:tc>
      </w:tr>
      <w:tr w:rsidR="004E7A05" w:rsidRPr="001B5034" w14:paraId="6050BB02"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3491D6D" w14:textId="77777777" w:rsidR="004E7A05" w:rsidRPr="001B5034" w:rsidRDefault="004E7A05" w:rsidP="00C04335">
            <w:r w:rsidRPr="009A20CD">
              <w:rPr>
                <w:rStyle w:val="SAPMonospace"/>
              </w:rPr>
              <w:t>EXAMPLE</w:t>
            </w:r>
          </w:p>
        </w:tc>
        <w:tc>
          <w:tcPr>
            <w:tcW w:w="11598" w:type="dxa"/>
          </w:tcPr>
          <w:p w14:paraId="06FAD883" w14:textId="77777777" w:rsidR="004E7A05" w:rsidRPr="001B5034" w:rsidRDefault="004E7A05"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E7A05" w:rsidRPr="001B5034" w14:paraId="0E220412"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4231605" w14:textId="77777777" w:rsidR="004E7A05" w:rsidRPr="005411A0" w:rsidRDefault="004E7A05" w:rsidP="00C04335">
            <w:pPr>
              <w:rPr>
                <w:rStyle w:val="SAPMonospace"/>
              </w:rPr>
            </w:pPr>
            <w:r w:rsidRPr="005411A0">
              <w:rPr>
                <w:rStyle w:val="SAPMonospace"/>
              </w:rPr>
              <w:t>Example</w:t>
            </w:r>
          </w:p>
        </w:tc>
        <w:tc>
          <w:tcPr>
            <w:tcW w:w="11598" w:type="dxa"/>
          </w:tcPr>
          <w:p w14:paraId="21106C93" w14:textId="77777777" w:rsidR="004E7A05" w:rsidRPr="001B5034" w:rsidRDefault="004E7A05" w:rsidP="00C04335">
            <w:r w:rsidRPr="001B5034">
              <w:t>Output on the screen. This includes file and directory names and their paths, messages, names of variables and parameters, source text, and names of installation, upgrade and database tools.</w:t>
            </w:r>
          </w:p>
        </w:tc>
      </w:tr>
      <w:tr w:rsidR="004E7A05" w:rsidRPr="001B5034" w14:paraId="71A0F9AE"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4A02D0A6" w14:textId="77777777" w:rsidR="004E7A05" w:rsidRPr="005A5AB7" w:rsidRDefault="004E7A05" w:rsidP="00C04335">
            <w:pPr>
              <w:rPr>
                <w:rStyle w:val="SAPEmphasis"/>
              </w:rPr>
            </w:pPr>
            <w:r w:rsidRPr="006F3BFA">
              <w:rPr>
                <w:rStyle w:val="SAPUserEntry"/>
              </w:rPr>
              <w:t>Example</w:t>
            </w:r>
          </w:p>
        </w:tc>
        <w:tc>
          <w:tcPr>
            <w:tcW w:w="11598" w:type="dxa"/>
          </w:tcPr>
          <w:p w14:paraId="690B4D4A" w14:textId="77777777" w:rsidR="004E7A05" w:rsidRPr="001B5034" w:rsidRDefault="004E7A05" w:rsidP="00C04335">
            <w:r w:rsidRPr="001B5034">
              <w:t>Exact user entry. These are words or characters that you enter in the system exactly as they appear in the documentation.</w:t>
            </w:r>
          </w:p>
        </w:tc>
      </w:tr>
      <w:tr w:rsidR="004E7A05" w:rsidRPr="001B5034" w14:paraId="52E6EF46"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7977455" w14:textId="77777777" w:rsidR="004E7A05" w:rsidRPr="006F3BFA" w:rsidRDefault="004E7A05" w:rsidP="00C04335">
            <w:pPr>
              <w:rPr>
                <w:rStyle w:val="SAPUserEntry"/>
              </w:rPr>
            </w:pPr>
            <w:r w:rsidRPr="006F3BFA">
              <w:rPr>
                <w:rStyle w:val="SAPUserEntry"/>
              </w:rPr>
              <w:t>&lt;Example&gt;</w:t>
            </w:r>
          </w:p>
        </w:tc>
        <w:tc>
          <w:tcPr>
            <w:tcW w:w="11598" w:type="dxa"/>
          </w:tcPr>
          <w:p w14:paraId="1856BEEB" w14:textId="77777777" w:rsidR="004E7A05" w:rsidRPr="001B5034" w:rsidRDefault="004E7A05" w:rsidP="00C04335">
            <w:r w:rsidRPr="001B5034">
              <w:t>Variable user entry. Angle brackets indicate that you replace these words and characters with appropriate entries to make entries in the system.</w:t>
            </w:r>
          </w:p>
        </w:tc>
      </w:tr>
      <w:tr w:rsidR="004E7A05" w:rsidRPr="001B5034" w14:paraId="4A71E395"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0762939" w14:textId="77777777" w:rsidR="004E7A05" w:rsidRPr="00601DC2" w:rsidRDefault="004E7A05" w:rsidP="00C04335">
            <w:pPr>
              <w:rPr>
                <w:rStyle w:val="SAPKeyboard"/>
              </w:rPr>
            </w:pPr>
            <w:r w:rsidRPr="005E595C">
              <w:rPr>
                <w:rStyle w:val="SAPKeyboard"/>
              </w:rPr>
              <w:t>EXAMPLE</w:t>
            </w:r>
          </w:p>
        </w:tc>
        <w:tc>
          <w:tcPr>
            <w:tcW w:w="11598" w:type="dxa"/>
          </w:tcPr>
          <w:p w14:paraId="50182C8C" w14:textId="77777777" w:rsidR="004E7A05" w:rsidRPr="001B5034" w:rsidRDefault="004E7A05"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349F94" w14:textId="77777777" w:rsidR="004E7A05" w:rsidRDefault="004E7A05" w:rsidP="003817A3"/>
    <w:p w14:paraId="13DA9914" w14:textId="77777777" w:rsidR="004E7A05" w:rsidRPr="00416A0C" w:rsidRDefault="004E7A05" w:rsidP="003817A3">
      <w:pPr>
        <w:sectPr w:rsidR="004E7A05" w:rsidRPr="00416A0C" w:rsidSect="004E7A05">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E7A05" w14:paraId="6907A5D8" w14:textId="77777777" w:rsidTr="00C04335">
        <w:trPr>
          <w:trHeight w:hRule="exact" w:val="227"/>
        </w:trPr>
        <w:tc>
          <w:tcPr>
            <w:tcW w:w="3969" w:type="dxa"/>
            <w:tcMar>
              <w:top w:w="0" w:type="dxa"/>
              <w:bottom w:w="0" w:type="dxa"/>
            </w:tcMar>
          </w:tcPr>
          <w:p w14:paraId="442F6377" w14:textId="77777777" w:rsidR="004E7A05" w:rsidRDefault="004E7A05" w:rsidP="00C04335"/>
        </w:tc>
      </w:tr>
      <w:tr w:rsidR="004E7A05" w14:paraId="690BFD55" w14:textId="77777777" w:rsidTr="00C04335">
        <w:trPr>
          <w:trHeight w:hRule="exact" w:val="1134"/>
        </w:trPr>
        <w:tc>
          <w:tcPr>
            <w:tcW w:w="3969" w:type="dxa"/>
            <w:shd w:val="clear" w:color="auto" w:fill="FFFFFF" w:themeFill="background1"/>
          </w:tcPr>
          <w:p w14:paraId="65723299" w14:textId="77777777" w:rsidR="004E7A05" w:rsidRDefault="004E7A05" w:rsidP="00C04335">
            <w:pPr>
              <w:pStyle w:val="SAPLastPageGray"/>
            </w:pPr>
            <w:r w:rsidRPr="00447440">
              <w:rPr>
                <w:color w:val="auto"/>
              </w:rPr>
              <w:t>www.sap.com</w:t>
            </w:r>
            <w:r>
              <w:t>/contactsap</w:t>
            </w:r>
          </w:p>
        </w:tc>
      </w:tr>
      <w:tr w:rsidR="004E7A05" w14:paraId="367F7334" w14:textId="77777777" w:rsidTr="00C04335">
        <w:trPr>
          <w:trHeight w:val="8120"/>
        </w:trPr>
        <w:tc>
          <w:tcPr>
            <w:tcW w:w="3969" w:type="dxa"/>
            <w:shd w:val="clear" w:color="auto" w:fill="FFFFFF" w:themeFill="background1"/>
            <w:vAlign w:val="bottom"/>
          </w:tcPr>
          <w:p w14:paraId="0C029959" w14:textId="77777777" w:rsidR="004E7A05" w:rsidRPr="00CD309F" w:rsidRDefault="004E7A05" w:rsidP="00C04335">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5AC19B49" w14:textId="77777777" w:rsidR="004E7A05" w:rsidRDefault="004E7A05" w:rsidP="00C04335">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06F22F3" w14:textId="77777777" w:rsidR="004E7A05" w:rsidRPr="00F42CDC" w:rsidRDefault="004E7A05"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29C9F8A" w14:textId="77777777" w:rsidR="004E7A05" w:rsidRPr="00F42CDC" w:rsidRDefault="004E7A05"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DA1541D" w14:textId="77777777" w:rsidR="004E7A05" w:rsidRPr="00F42CDC" w:rsidRDefault="004E7A05"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124B45B" w14:textId="54CD3E98" w:rsidR="004E7A05" w:rsidRDefault="004E7A05" w:rsidP="00C04335">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4827B60A" w14:textId="77777777" w:rsidR="004E7A05" w:rsidRPr="00907380" w:rsidRDefault="004E7A05" w:rsidP="00C04335">
            <w:pPr>
              <w:pStyle w:val="SAPMaterialNumber"/>
            </w:pPr>
          </w:p>
        </w:tc>
      </w:tr>
    </w:tbl>
    <w:p w14:paraId="52735600" w14:textId="77777777" w:rsidR="004E7A05" w:rsidRPr="003817A3" w:rsidRDefault="004E7A05" w:rsidP="003817A3">
      <w:pPr>
        <w:pStyle w:val="SAPLastPageNormal"/>
        <w:rPr>
          <w:lang w:val="en-US"/>
        </w:rPr>
      </w:pPr>
      <w:r>
        <w:rPr>
          <w:noProof/>
        </w:rPr>
        <w:drawing>
          <wp:anchor distT="0" distB="0" distL="114300" distR="114300" simplePos="0" relativeHeight="251662336" behindDoc="1" locked="0" layoutInCell="1" allowOverlap="1" wp14:anchorId="2DB71C1D" wp14:editId="64BE3D6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E7A05" w:rsidRPr="003817A3" w:rsidSect="004E7A05">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63034" w14:textId="77777777" w:rsidR="00D15D0E" w:rsidRDefault="00D15D0E">
      <w:pPr>
        <w:spacing w:before="0" w:after="0" w:line="240" w:lineRule="auto"/>
      </w:pPr>
      <w:r>
        <w:separator/>
      </w:r>
    </w:p>
  </w:endnote>
  <w:endnote w:type="continuationSeparator" w:id="0">
    <w:p w14:paraId="7C0FDB2D" w14:textId="77777777" w:rsidR="00D15D0E" w:rsidRDefault="00D15D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CF0E" w14:textId="77777777" w:rsidR="004E7A05" w:rsidRDefault="004E7A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E7A05" w:rsidRPr="005D1853" w14:paraId="3BE0B92B" w14:textId="77777777" w:rsidTr="005F5ABC">
      <w:tc>
        <w:tcPr>
          <w:tcW w:w="5245" w:type="dxa"/>
          <w:vAlign w:val="bottom"/>
        </w:tcPr>
        <w:p w14:paraId="6DE3F7D3" w14:textId="155D6944" w:rsidR="004E7A05" w:rsidRDefault="004E7A05" w:rsidP="005F5ABC">
          <w:pPr>
            <w:pStyle w:val="SAPFooterleft"/>
          </w:pPr>
          <w:fldSimple w:instr=" REF maintitle \* MERGEFORMAT ">
            <w:r w:rsidRPr="004E7A05">
              <w:rPr>
                <w:rFonts w:ascii="Microsoft JhengHei" w:eastAsia="Microsoft JhengHei" w:hAnsi="Microsoft JhengHei" w:cs="Microsoft JhengHei" w:hint="eastAsia"/>
              </w:rPr>
              <w:t>创建</w:t>
            </w:r>
            <w:r w:rsidRPr="004E7A05">
              <w:t xml:space="preserve"> EHS </w:t>
            </w:r>
            <w:r w:rsidRPr="004E7A05">
              <w:rPr>
                <w:rFonts w:hint="eastAsia"/>
              </w:rPr>
              <w:t>化学品合</w:t>
            </w:r>
            <w:r w:rsidRPr="004E7A05">
              <w:rPr>
                <w:rFonts w:ascii="Microsoft JhengHei" w:eastAsia="Microsoft JhengHei" w:hAnsi="Microsoft JhengHei" w:cs="Microsoft JhengHei" w:hint="eastAsia"/>
              </w:rPr>
              <w:t>规</w:t>
            </w:r>
            <w:r w:rsidRPr="004E7A05">
              <w:rPr>
                <w:rFonts w:hint="eastAsia"/>
              </w:rPr>
              <w:t>性信息材料</w:t>
            </w:r>
            <w:r w:rsidRPr="004E7A05">
              <w:t xml:space="preserve"> - MDS</w:t>
            </w:r>
            <w:r>
              <w:rPr>
                <w:u w:color="000000" w:themeColor="text1"/>
              </w:rPr>
              <w:t xml:space="preserve"> (65Z)</w:t>
            </w:r>
          </w:fldSimple>
        </w:p>
        <w:p w14:paraId="5DA74014" w14:textId="72D28075" w:rsidR="004E7A05" w:rsidRPr="001B2C66" w:rsidRDefault="004E7A05"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4E7A05">
            <w:rPr>
              <w:rFonts w:ascii="Microsoft JhengHei" w:eastAsia="Microsoft JhengHei" w:hAnsi="Microsoft JhengHei" w:cs="Microsoft JhengHei" w:hint="eastAsia"/>
              <w:noProof/>
            </w:rPr>
            <w:t>过程</w:t>
          </w:r>
          <w:r>
            <w:rPr>
              <w:noProof/>
            </w:rPr>
            <w:fldChar w:fldCharType="end"/>
          </w:r>
        </w:p>
      </w:tc>
      <w:tc>
        <w:tcPr>
          <w:tcW w:w="3544" w:type="dxa"/>
          <w:vAlign w:val="bottom"/>
        </w:tcPr>
        <w:p w14:paraId="745224CA" w14:textId="0D69972D" w:rsidR="004E7A05" w:rsidRPr="00860C35" w:rsidRDefault="004E7A05"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E5A5E4F" w14:textId="77777777" w:rsidR="004E7A05" w:rsidRPr="004319A4" w:rsidRDefault="004E7A05"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72C7080" w14:textId="77777777" w:rsidR="004E7A05" w:rsidRDefault="004E7A05" w:rsidP="008F0C64">
    <w:pPr>
      <w:pStyle w:val="Footer"/>
    </w:pPr>
  </w:p>
  <w:p w14:paraId="4342E35B" w14:textId="77777777" w:rsidR="004E7A05" w:rsidRPr="00E63F4C" w:rsidRDefault="004E7A0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90C4B" w14:textId="77777777" w:rsidR="004E7A05" w:rsidRDefault="004E7A0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81FB" w14:textId="77777777" w:rsidR="004E7A05" w:rsidRPr="004E7A05" w:rsidRDefault="004E7A05" w:rsidP="004E7A0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F61D" w14:textId="77777777" w:rsidR="004E7A05" w:rsidRPr="004E7A05" w:rsidRDefault="004E7A05" w:rsidP="004E7A0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8771" w14:textId="77777777" w:rsidR="004E7A05" w:rsidRPr="004E7A05" w:rsidRDefault="004E7A05" w:rsidP="004E7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063D7" w14:textId="77777777" w:rsidR="00D15D0E" w:rsidRDefault="00D15D0E">
      <w:pPr>
        <w:spacing w:before="0" w:after="0" w:line="240" w:lineRule="auto"/>
      </w:pPr>
      <w:r>
        <w:rPr>
          <w:color w:val="000000"/>
        </w:rPr>
        <w:separator/>
      </w:r>
    </w:p>
  </w:footnote>
  <w:footnote w:type="continuationSeparator" w:id="0">
    <w:p w14:paraId="6284ECF9" w14:textId="77777777" w:rsidR="00D15D0E" w:rsidRDefault="00D15D0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66E5" w14:textId="77777777" w:rsidR="004E7A05" w:rsidRDefault="004E7A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B977" w14:textId="77777777" w:rsidR="004E7A05" w:rsidRDefault="004E7A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D496" w14:textId="77777777" w:rsidR="004E7A05" w:rsidRDefault="004E7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3A2F27"/>
    <w:multiLevelType w:val="multilevel"/>
    <w:tmpl w:val="3A0A21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D583897"/>
    <w:multiLevelType w:val="multilevel"/>
    <w:tmpl w:val="64BC0E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C5709D2"/>
    <w:multiLevelType w:val="multilevel"/>
    <w:tmpl w:val="C1EC0B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BF77928"/>
    <w:multiLevelType w:val="multilevel"/>
    <w:tmpl w:val="6958AD6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897057070">
    <w:abstractNumId w:val="13"/>
  </w:num>
  <w:num w:numId="2" w16cid:durableId="1238855606">
    <w:abstractNumId w:val="22"/>
  </w:num>
  <w:num w:numId="3" w16cid:durableId="842822959">
    <w:abstractNumId w:val="25"/>
  </w:num>
  <w:num w:numId="4" w16cid:durableId="1210074544">
    <w:abstractNumId w:val="24"/>
  </w:num>
  <w:num w:numId="5" w16cid:durableId="585263422">
    <w:abstractNumId w:val="9"/>
  </w:num>
  <w:num w:numId="6" w16cid:durableId="1958021577">
    <w:abstractNumId w:val="7"/>
  </w:num>
  <w:num w:numId="7" w16cid:durableId="999238204">
    <w:abstractNumId w:val="6"/>
  </w:num>
  <w:num w:numId="8" w16cid:durableId="256986814">
    <w:abstractNumId w:val="8"/>
  </w:num>
  <w:num w:numId="9" w16cid:durableId="1094547301">
    <w:abstractNumId w:val="3"/>
  </w:num>
  <w:num w:numId="10" w16cid:durableId="491945134">
    <w:abstractNumId w:val="2"/>
  </w:num>
  <w:num w:numId="11" w16cid:durableId="1703508309">
    <w:abstractNumId w:val="10"/>
  </w:num>
  <w:num w:numId="12" w16cid:durableId="1294630369">
    <w:abstractNumId w:val="18"/>
  </w:num>
  <w:num w:numId="13" w16cid:durableId="384912481">
    <w:abstractNumId w:val="21"/>
  </w:num>
  <w:num w:numId="14" w16cid:durableId="1810316169">
    <w:abstractNumId w:val="5"/>
  </w:num>
  <w:num w:numId="15" w16cid:durableId="872813868">
    <w:abstractNumId w:val="4"/>
  </w:num>
  <w:num w:numId="16" w16cid:durableId="1373312715">
    <w:abstractNumId w:val="1"/>
  </w:num>
  <w:num w:numId="17" w16cid:durableId="879442130">
    <w:abstractNumId w:val="0"/>
  </w:num>
  <w:num w:numId="18" w16cid:durableId="1420105434">
    <w:abstractNumId w:val="15"/>
  </w:num>
  <w:num w:numId="19" w16cid:durableId="228464669">
    <w:abstractNumId w:val="12"/>
  </w:num>
  <w:num w:numId="20" w16cid:durableId="1155301246">
    <w:abstractNumId w:val="17"/>
  </w:num>
  <w:num w:numId="21" w16cid:durableId="1981108784">
    <w:abstractNumId w:val="20"/>
  </w:num>
  <w:num w:numId="22" w16cid:durableId="1061057547">
    <w:abstractNumId w:val="14"/>
  </w:num>
  <w:num w:numId="23" w16cid:durableId="1340042038">
    <w:abstractNumId w:val="19"/>
  </w:num>
  <w:num w:numId="24" w16cid:durableId="849949142">
    <w:abstractNumId w:val="8"/>
    <w:lvlOverride w:ilvl="0">
      <w:startOverride w:val="1"/>
    </w:lvlOverride>
  </w:num>
  <w:num w:numId="25" w16cid:durableId="45640978">
    <w:abstractNumId w:val="8"/>
    <w:lvlOverride w:ilvl="0">
      <w:startOverride w:val="1"/>
    </w:lvlOverride>
  </w:num>
  <w:num w:numId="26" w16cid:durableId="890385628">
    <w:abstractNumId w:val="11"/>
  </w:num>
  <w:num w:numId="27" w16cid:durableId="1373264340">
    <w:abstractNumId w:val="23"/>
  </w:num>
  <w:num w:numId="28" w16cid:durableId="23020214">
    <w:abstractNumId w:val="16"/>
  </w:num>
  <w:num w:numId="29" w16cid:durableId="20498666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641850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F474B"/>
    <w:rsid w:val="002F474B"/>
    <w:rsid w:val="004E7A05"/>
    <w:rsid w:val="00584941"/>
    <w:rsid w:val="00D15D0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81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A0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E7A05"/>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E7A0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E7A05"/>
    <w:pPr>
      <w:numPr>
        <w:ilvl w:val="2"/>
      </w:numPr>
      <w:ind w:left="1134" w:hanging="1134"/>
      <w:outlineLvl w:val="2"/>
    </w:pPr>
    <w:rPr>
      <w:bCs/>
    </w:rPr>
  </w:style>
  <w:style w:type="paragraph" w:styleId="Heading4">
    <w:name w:val="heading 4"/>
    <w:basedOn w:val="Heading2"/>
    <w:next w:val="Normal"/>
    <w:link w:val="Heading4Char"/>
    <w:unhideWhenUsed/>
    <w:qFormat/>
    <w:rsid w:val="004E7A05"/>
    <w:pPr>
      <w:numPr>
        <w:ilvl w:val="3"/>
      </w:numPr>
      <w:ind w:left="1418" w:hanging="1418"/>
      <w:outlineLvl w:val="3"/>
    </w:pPr>
    <w:rPr>
      <w:bCs/>
      <w:iCs/>
    </w:rPr>
  </w:style>
  <w:style w:type="paragraph" w:styleId="Heading5">
    <w:name w:val="heading 5"/>
    <w:basedOn w:val="Heading2"/>
    <w:next w:val="Normal"/>
    <w:link w:val="Heading5Char"/>
    <w:unhideWhenUsed/>
    <w:qFormat/>
    <w:rsid w:val="004E7A05"/>
    <w:pPr>
      <w:numPr>
        <w:ilvl w:val="4"/>
      </w:numPr>
      <w:ind w:left="1701" w:hanging="1701"/>
      <w:outlineLvl w:val="4"/>
    </w:pPr>
  </w:style>
  <w:style w:type="paragraph" w:styleId="Heading6">
    <w:name w:val="heading 6"/>
    <w:basedOn w:val="Heading2"/>
    <w:next w:val="Normal"/>
    <w:link w:val="Heading6Char"/>
    <w:uiPriority w:val="9"/>
    <w:unhideWhenUsed/>
    <w:rsid w:val="004E7A05"/>
    <w:pPr>
      <w:numPr>
        <w:ilvl w:val="5"/>
      </w:numPr>
      <w:ind w:left="1871" w:hanging="1871"/>
      <w:outlineLvl w:val="5"/>
    </w:pPr>
    <w:rPr>
      <w:iCs/>
    </w:rPr>
  </w:style>
  <w:style w:type="paragraph" w:styleId="Heading7">
    <w:name w:val="heading 7"/>
    <w:basedOn w:val="Heading2"/>
    <w:next w:val="Normal"/>
    <w:link w:val="Heading7Char"/>
    <w:uiPriority w:val="9"/>
    <w:unhideWhenUsed/>
    <w:rsid w:val="004E7A05"/>
    <w:pPr>
      <w:numPr>
        <w:ilvl w:val="6"/>
      </w:numPr>
      <w:ind w:left="1985" w:hanging="1985"/>
      <w:outlineLvl w:val="6"/>
    </w:pPr>
    <w:rPr>
      <w:iCs/>
    </w:rPr>
  </w:style>
  <w:style w:type="paragraph" w:styleId="Heading8">
    <w:name w:val="heading 8"/>
    <w:basedOn w:val="Heading2"/>
    <w:next w:val="Normal"/>
    <w:link w:val="Heading8Char"/>
    <w:uiPriority w:val="9"/>
    <w:unhideWhenUsed/>
    <w:rsid w:val="004E7A0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E7A05"/>
    <w:pPr>
      <w:numPr>
        <w:ilvl w:val="8"/>
      </w:numPr>
      <w:ind w:left="2495" w:hanging="2495"/>
      <w:outlineLvl w:val="8"/>
    </w:pPr>
    <w:rPr>
      <w:iCs/>
      <w:szCs w:val="20"/>
    </w:rPr>
  </w:style>
  <w:style w:type="character" w:default="1" w:styleId="DefaultParagraphFont">
    <w:name w:val="Default Paragraph Font"/>
    <w:uiPriority w:val="1"/>
    <w:semiHidden/>
    <w:unhideWhenUsed/>
    <w:rsid w:val="004E7A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7A0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E7A0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E7A0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E7A0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E7A0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E7A0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E7A0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E7A0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E7A0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E7A0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E7A0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E7A05"/>
    <w:rPr>
      <w:rFonts w:ascii="BentonSans Medium" w:hAnsi="BentonSans Medium"/>
      <w:sz w:val="20"/>
    </w:rPr>
  </w:style>
  <w:style w:type="paragraph" w:customStyle="1" w:styleId="SAPMainTitle">
    <w:name w:val="SAP_MainTitle"/>
    <w:basedOn w:val="Normal"/>
    <w:next w:val="SAPSubTitle"/>
    <w:rsid w:val="004E7A0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E7A05"/>
    <w:pPr>
      <w:spacing w:before="120"/>
    </w:pPr>
    <w:rPr>
      <w:color w:val="000000" w:themeColor="text1"/>
      <w:sz w:val="28"/>
    </w:rPr>
  </w:style>
  <w:style w:type="paragraph" w:customStyle="1" w:styleId="SAPSecurityLevel">
    <w:name w:val="SAP_SecurityLevel"/>
    <w:basedOn w:val="SAPMainTitle"/>
    <w:locked/>
    <w:rsid w:val="004E7A0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E7A0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E7A0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E7A0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E7A0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7A0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E7A05"/>
    <w:pPr>
      <w:spacing w:before="1080"/>
    </w:pPr>
    <w:rPr>
      <w:b/>
      <w:color w:val="999999"/>
      <w:sz w:val="20"/>
    </w:rPr>
  </w:style>
  <w:style w:type="paragraph" w:customStyle="1" w:styleId="SAPTargetAudience">
    <w:name w:val="SAP_TargetAudience"/>
    <w:basedOn w:val="Normal"/>
    <w:locked/>
    <w:rsid w:val="004E7A05"/>
    <w:pPr>
      <w:ind w:left="170" w:right="170"/>
    </w:pPr>
  </w:style>
  <w:style w:type="paragraph" w:customStyle="1" w:styleId="SAPHeading1NoNumber">
    <w:name w:val="SAP_Heading1NoNumber"/>
    <w:basedOn w:val="Heading1"/>
    <w:next w:val="Normal"/>
    <w:locked/>
    <w:rsid w:val="004E7A05"/>
    <w:pPr>
      <w:numPr>
        <w:numId w:val="0"/>
      </w:numPr>
      <w:outlineLvl w:val="9"/>
    </w:pPr>
  </w:style>
  <w:style w:type="table" w:customStyle="1" w:styleId="LightShading1">
    <w:name w:val="Light Shading1"/>
    <w:basedOn w:val="TableNormal"/>
    <w:uiPriority w:val="60"/>
    <w:locked/>
    <w:rsid w:val="004E7A0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E7A0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E7A0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E7A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E7A0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E7A0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E7A0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E7A0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E7A05"/>
    <w:pPr>
      <w:keepNext w:val="0"/>
      <w:spacing w:before="0"/>
    </w:pPr>
  </w:style>
  <w:style w:type="paragraph" w:styleId="TOC1">
    <w:name w:val="toc 1"/>
    <w:basedOn w:val="Normal"/>
    <w:autoRedefine/>
    <w:uiPriority w:val="39"/>
    <w:unhideWhenUsed/>
    <w:rsid w:val="004E7A0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E7A05"/>
    <w:pPr>
      <w:keepNext w:val="0"/>
      <w:tabs>
        <w:tab w:val="left" w:pos="1418"/>
      </w:tabs>
      <w:spacing w:before="0"/>
      <w:ind w:left="1418" w:hanging="794"/>
    </w:pPr>
  </w:style>
  <w:style w:type="paragraph" w:styleId="TOC4">
    <w:name w:val="toc 4"/>
    <w:basedOn w:val="TOC3"/>
    <w:next w:val="Normal"/>
    <w:autoRedefine/>
    <w:uiPriority w:val="39"/>
    <w:unhideWhenUsed/>
    <w:rsid w:val="004E7A05"/>
    <w:pPr>
      <w:tabs>
        <w:tab w:val="left" w:pos="1985"/>
      </w:tabs>
      <w:ind w:right="851"/>
    </w:pPr>
  </w:style>
  <w:style w:type="paragraph" w:styleId="TOC5">
    <w:name w:val="toc 5"/>
    <w:basedOn w:val="TOC4"/>
    <w:next w:val="Normal"/>
    <w:autoRedefine/>
    <w:uiPriority w:val="39"/>
    <w:unhideWhenUsed/>
    <w:rsid w:val="004E7A05"/>
  </w:style>
  <w:style w:type="paragraph" w:customStyle="1" w:styleId="SAPKeyblockTitle">
    <w:name w:val="SAP_KeyblockTitle"/>
    <w:basedOn w:val="Normal"/>
    <w:next w:val="Normal"/>
    <w:qFormat/>
    <w:rsid w:val="004E7A0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E7A05"/>
    <w:pPr>
      <w:ind w:left="680"/>
    </w:pPr>
  </w:style>
  <w:style w:type="paragraph" w:styleId="ListContinue">
    <w:name w:val="List Continue"/>
    <w:basedOn w:val="Normal"/>
    <w:uiPriority w:val="99"/>
    <w:qFormat/>
    <w:rsid w:val="004E7A05"/>
    <w:pPr>
      <w:ind w:left="340"/>
    </w:pPr>
  </w:style>
  <w:style w:type="paragraph" w:styleId="ListContinue2">
    <w:name w:val="List Continue 2"/>
    <w:basedOn w:val="Normal"/>
    <w:uiPriority w:val="99"/>
    <w:qFormat/>
    <w:rsid w:val="004E7A05"/>
    <w:pPr>
      <w:ind w:left="680"/>
    </w:pPr>
  </w:style>
  <w:style w:type="paragraph" w:styleId="ListContinue3">
    <w:name w:val="List Continue 3"/>
    <w:basedOn w:val="Normal"/>
    <w:uiPriority w:val="99"/>
    <w:qFormat/>
    <w:rsid w:val="004E7A05"/>
    <w:pPr>
      <w:ind w:left="1021"/>
    </w:pPr>
  </w:style>
  <w:style w:type="character" w:styleId="Hyperlink">
    <w:name w:val="Hyperlink"/>
    <w:basedOn w:val="DefaultParagraphFont"/>
    <w:uiPriority w:val="99"/>
    <w:unhideWhenUsed/>
    <w:rsid w:val="004E7A0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E7A0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E7A0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E7A05"/>
    <w:rPr>
      <w:rFonts w:ascii="Courier New" w:hAnsi="Courier New" w:cs="Times New Roman"/>
      <w:sz w:val="18"/>
    </w:rPr>
  </w:style>
  <w:style w:type="paragraph" w:styleId="Header">
    <w:name w:val="header"/>
    <w:basedOn w:val="Normal"/>
    <w:link w:val="HeaderChar"/>
    <w:uiPriority w:val="99"/>
    <w:unhideWhenUsed/>
    <w:rsid w:val="004E7A0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E7A0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E7A0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E7A05"/>
    <w:pPr>
      <w:tabs>
        <w:tab w:val="clear" w:pos="4703"/>
        <w:tab w:val="clear" w:pos="9406"/>
      </w:tabs>
      <w:spacing w:line="180" w:lineRule="exact"/>
    </w:pPr>
    <w:rPr>
      <w:sz w:val="12"/>
    </w:rPr>
  </w:style>
  <w:style w:type="character" w:customStyle="1" w:styleId="SAPUserEntry">
    <w:name w:val="SAP_UserEntry"/>
    <w:basedOn w:val="SAPMonospace"/>
    <w:uiPriority w:val="1"/>
    <w:qFormat/>
    <w:rsid w:val="004E7A05"/>
    <w:rPr>
      <w:rFonts w:ascii="Courier New" w:hAnsi="Courier New" w:cs="Times New Roman"/>
      <w:b/>
      <w:color w:val="45157E"/>
      <w:sz w:val="18"/>
    </w:rPr>
  </w:style>
  <w:style w:type="character" w:customStyle="1" w:styleId="SAPScreenElement">
    <w:name w:val="SAP_ScreenElement"/>
    <w:basedOn w:val="DefaultParagraphFont"/>
    <w:uiPriority w:val="1"/>
    <w:qFormat/>
    <w:rsid w:val="004E7A05"/>
    <w:rPr>
      <w:rFonts w:ascii="BentonSans Book Italic" w:hAnsi="BentonSans Book Italic" w:cs="Times New Roman"/>
      <w:color w:val="003283"/>
    </w:rPr>
  </w:style>
  <w:style w:type="character" w:customStyle="1" w:styleId="SAPEmphasis">
    <w:name w:val="SAP_Emphasis"/>
    <w:basedOn w:val="DefaultParagraphFont"/>
    <w:uiPriority w:val="1"/>
    <w:qFormat/>
    <w:rsid w:val="004E7A05"/>
    <w:rPr>
      <w:rFonts w:ascii="BentonSans Medium" w:hAnsi="BentonSans Medium" w:cs="Times New Roman"/>
      <w:sz w:val="18"/>
    </w:rPr>
  </w:style>
  <w:style w:type="character" w:customStyle="1" w:styleId="SAPKeyboard">
    <w:name w:val="SAP_Keyboard"/>
    <w:basedOn w:val="SAPMonospace"/>
    <w:uiPriority w:val="1"/>
    <w:qFormat/>
    <w:rsid w:val="004E7A0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E7A0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E7A05"/>
    <w:rPr>
      <w:rFonts w:ascii="BentonSans Bold" w:hAnsi="BentonSans Bold" w:cs="Times New Roman"/>
    </w:rPr>
  </w:style>
  <w:style w:type="character" w:customStyle="1" w:styleId="SAPFooterSecurityLevel">
    <w:name w:val="SAP_Footer_SecurityLevel"/>
    <w:basedOn w:val="DefaultParagraphFont"/>
    <w:uiPriority w:val="1"/>
    <w:locked/>
    <w:rsid w:val="004E7A05"/>
    <w:rPr>
      <w:rFonts w:cs="Times New Roman"/>
      <w:caps/>
      <w:spacing w:val="6"/>
    </w:rPr>
  </w:style>
  <w:style w:type="character" w:styleId="PlaceholderText">
    <w:name w:val="Placeholder Text"/>
    <w:basedOn w:val="DefaultParagraphFont"/>
    <w:uiPriority w:val="99"/>
    <w:semiHidden/>
    <w:rsid w:val="004E7A05"/>
    <w:rPr>
      <w:rFonts w:cs="Times New Roman"/>
      <w:color w:val="808080"/>
    </w:rPr>
  </w:style>
  <w:style w:type="paragraph" w:customStyle="1" w:styleId="SAPGraphicParagraph">
    <w:name w:val="SAP_GraphicParagraph"/>
    <w:basedOn w:val="Normal"/>
    <w:next w:val="Normal"/>
    <w:rsid w:val="004E7A0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E7A05"/>
    <w:rPr>
      <w:rFonts w:cs="Times New Roman"/>
      <w:color w:val="96607D" w:themeColor="followedHyperlink"/>
      <w:u w:val="single"/>
    </w:rPr>
  </w:style>
  <w:style w:type="character" w:styleId="SubtleEmphasis">
    <w:name w:val="Subtle Emphasis"/>
    <w:basedOn w:val="DefaultParagraphFont"/>
    <w:uiPriority w:val="19"/>
    <w:rsid w:val="004E7A05"/>
    <w:rPr>
      <w:rFonts w:cs="Times New Roman"/>
      <w:i/>
      <w:iCs/>
      <w:color w:val="808080" w:themeColor="text1" w:themeTint="7F"/>
    </w:rPr>
  </w:style>
  <w:style w:type="character" w:styleId="Strong">
    <w:name w:val="Strong"/>
    <w:basedOn w:val="DefaultParagraphFont"/>
    <w:uiPriority w:val="22"/>
    <w:rsid w:val="004E7A05"/>
    <w:rPr>
      <w:rFonts w:cs="Times New Roman"/>
      <w:b/>
      <w:bCs/>
    </w:rPr>
  </w:style>
  <w:style w:type="paragraph" w:customStyle="1" w:styleId="SAPCopyrightShort">
    <w:name w:val="SAP_CopyrightShort"/>
    <w:basedOn w:val="Normal"/>
    <w:locked/>
    <w:rsid w:val="004E7A05"/>
    <w:pPr>
      <w:spacing w:before="11760" w:after="0" w:line="220" w:lineRule="exact"/>
      <w:ind w:left="-1418" w:right="-567"/>
    </w:pPr>
  </w:style>
  <w:style w:type="paragraph" w:customStyle="1" w:styleId="SAPLastPageGray">
    <w:name w:val="SAP_LastPage_Gray"/>
    <w:basedOn w:val="Normal"/>
    <w:locked/>
    <w:rsid w:val="004E7A0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E7A0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E7A05"/>
  </w:style>
  <w:style w:type="paragraph" w:styleId="List">
    <w:name w:val="List"/>
    <w:basedOn w:val="Normal"/>
    <w:uiPriority w:val="99"/>
    <w:unhideWhenUsed/>
    <w:rsid w:val="004E7A05"/>
    <w:pPr>
      <w:ind w:left="340" w:hanging="340"/>
      <w:contextualSpacing/>
    </w:pPr>
  </w:style>
  <w:style w:type="paragraph" w:styleId="ListBullet">
    <w:name w:val="List Bullet"/>
    <w:basedOn w:val="Normal"/>
    <w:uiPriority w:val="99"/>
    <w:qFormat/>
    <w:rsid w:val="004E7A05"/>
    <w:pPr>
      <w:numPr>
        <w:numId w:val="5"/>
      </w:numPr>
      <w:ind w:left="341" w:hanging="284"/>
    </w:pPr>
  </w:style>
  <w:style w:type="paragraph" w:styleId="ListBullet2">
    <w:name w:val="List Bullet 2"/>
    <w:basedOn w:val="Normal"/>
    <w:uiPriority w:val="99"/>
    <w:qFormat/>
    <w:rsid w:val="004E7A05"/>
    <w:pPr>
      <w:numPr>
        <w:numId w:val="6"/>
      </w:numPr>
      <w:ind w:left="681" w:hanging="284"/>
    </w:pPr>
  </w:style>
  <w:style w:type="paragraph" w:styleId="ListBullet3">
    <w:name w:val="List Bullet 3"/>
    <w:basedOn w:val="Normal"/>
    <w:uiPriority w:val="99"/>
    <w:qFormat/>
    <w:rsid w:val="004E7A05"/>
    <w:pPr>
      <w:numPr>
        <w:numId w:val="7"/>
      </w:numPr>
      <w:ind w:left="1021" w:hanging="284"/>
    </w:pPr>
  </w:style>
  <w:style w:type="paragraph" w:styleId="ListNumber">
    <w:name w:val="List Number"/>
    <w:basedOn w:val="Normal"/>
    <w:uiPriority w:val="99"/>
    <w:qFormat/>
    <w:rsid w:val="004E7A05"/>
    <w:pPr>
      <w:numPr>
        <w:numId w:val="30"/>
      </w:numPr>
    </w:pPr>
  </w:style>
  <w:style w:type="paragraph" w:styleId="ListNumber2">
    <w:name w:val="List Number 2"/>
    <w:basedOn w:val="Normal"/>
    <w:uiPriority w:val="99"/>
    <w:qFormat/>
    <w:rsid w:val="004E7A05"/>
    <w:pPr>
      <w:numPr>
        <w:ilvl w:val="1"/>
        <w:numId w:val="30"/>
      </w:numPr>
    </w:pPr>
  </w:style>
  <w:style w:type="paragraph" w:styleId="ListNumber3">
    <w:name w:val="List Number 3"/>
    <w:basedOn w:val="Normal"/>
    <w:uiPriority w:val="99"/>
    <w:qFormat/>
    <w:rsid w:val="004E7A05"/>
    <w:pPr>
      <w:numPr>
        <w:ilvl w:val="2"/>
        <w:numId w:val="30"/>
      </w:numPr>
    </w:pPr>
  </w:style>
  <w:style w:type="paragraph" w:styleId="List2">
    <w:name w:val="List 2"/>
    <w:basedOn w:val="Normal"/>
    <w:uiPriority w:val="99"/>
    <w:unhideWhenUsed/>
    <w:rsid w:val="004E7A05"/>
    <w:pPr>
      <w:ind w:left="680" w:hanging="340"/>
      <w:contextualSpacing/>
    </w:pPr>
  </w:style>
  <w:style w:type="paragraph" w:styleId="List3">
    <w:name w:val="List 3"/>
    <w:basedOn w:val="Normal"/>
    <w:uiPriority w:val="99"/>
    <w:unhideWhenUsed/>
    <w:rsid w:val="004E7A05"/>
    <w:pPr>
      <w:ind w:left="1020" w:hanging="340"/>
      <w:contextualSpacing/>
    </w:pPr>
  </w:style>
  <w:style w:type="paragraph" w:styleId="DocumentMap">
    <w:name w:val="Document Map"/>
    <w:basedOn w:val="Normal"/>
    <w:link w:val="DocumentMapChar"/>
    <w:uiPriority w:val="99"/>
    <w:semiHidden/>
    <w:unhideWhenUsed/>
    <w:rsid w:val="004E7A0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E7A05"/>
    <w:rPr>
      <w:rFonts w:ascii="Tahoma" w:eastAsia="MS Mincho" w:hAnsi="Tahoma"/>
      <w:color w:val="000000" w:themeColor="text1"/>
      <w:kern w:val="0"/>
      <w:sz w:val="16"/>
      <w:szCs w:val="16"/>
      <w:lang w:eastAsia="en-US"/>
    </w:rPr>
  </w:style>
  <w:style w:type="paragraph" w:styleId="NoSpacing">
    <w:name w:val="No Spacing"/>
    <w:link w:val="NoSpacingChar"/>
    <w:uiPriority w:val="1"/>
    <w:rsid w:val="004E7A0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E7A0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E7A05"/>
    <w:pPr>
      <w:jc w:val="right"/>
    </w:pPr>
    <w:rPr>
      <w:noProof/>
    </w:rPr>
  </w:style>
  <w:style w:type="character" w:styleId="Emphasis">
    <w:name w:val="Emphasis"/>
    <w:basedOn w:val="DefaultParagraphFont"/>
    <w:uiPriority w:val="20"/>
    <w:rsid w:val="004E7A05"/>
    <w:rPr>
      <w:rFonts w:cs="Times New Roman"/>
      <w:i/>
      <w:iCs/>
    </w:rPr>
  </w:style>
  <w:style w:type="paragraph" w:styleId="Quote">
    <w:name w:val="Quote"/>
    <w:basedOn w:val="Normal"/>
    <w:next w:val="Normal"/>
    <w:link w:val="QuoteChar"/>
    <w:uiPriority w:val="29"/>
    <w:rsid w:val="004E7A05"/>
    <w:rPr>
      <w:i/>
      <w:iCs/>
    </w:rPr>
  </w:style>
  <w:style w:type="character" w:customStyle="1" w:styleId="QuoteChar">
    <w:name w:val="Quote Char"/>
    <w:basedOn w:val="DefaultParagraphFont"/>
    <w:link w:val="Quote"/>
    <w:uiPriority w:val="29"/>
    <w:rsid w:val="004E7A0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E7A05"/>
    <w:rPr>
      <w:rFonts w:cs="Times New Roman"/>
      <w:smallCaps/>
      <w:color w:val="E97132" w:themeColor="accent2"/>
      <w:u w:val="single"/>
    </w:rPr>
  </w:style>
  <w:style w:type="paragraph" w:styleId="IntenseQuote">
    <w:name w:val="Intense Quote"/>
    <w:basedOn w:val="Normal"/>
    <w:next w:val="Normal"/>
    <w:link w:val="IntenseQuoteChar"/>
    <w:uiPriority w:val="30"/>
    <w:rsid w:val="004E7A0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E7A0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E7A05"/>
    <w:rPr>
      <w:rFonts w:cs="Times New Roman"/>
      <w:b/>
      <w:bCs/>
      <w:smallCaps/>
      <w:color w:val="E97132" w:themeColor="accent2"/>
      <w:spacing w:val="5"/>
      <w:u w:val="single"/>
    </w:rPr>
  </w:style>
  <w:style w:type="character" w:styleId="IntenseEmphasis">
    <w:name w:val="Intense Emphasis"/>
    <w:basedOn w:val="DefaultParagraphFont"/>
    <w:uiPriority w:val="21"/>
    <w:rsid w:val="004E7A05"/>
    <w:rPr>
      <w:rFonts w:cs="Times New Roman"/>
      <w:b/>
      <w:bCs/>
      <w:i/>
      <w:iCs/>
      <w:color w:val="156082" w:themeColor="accent1"/>
    </w:rPr>
  </w:style>
  <w:style w:type="paragraph" w:styleId="ListParagraph">
    <w:name w:val="List Paragraph"/>
    <w:basedOn w:val="Normal"/>
    <w:uiPriority w:val="34"/>
    <w:rsid w:val="004E7A05"/>
    <w:pPr>
      <w:ind w:left="720"/>
      <w:contextualSpacing/>
    </w:pPr>
  </w:style>
  <w:style w:type="character" w:styleId="BookTitle">
    <w:name w:val="Book Title"/>
    <w:basedOn w:val="DefaultParagraphFont"/>
    <w:uiPriority w:val="33"/>
    <w:rsid w:val="004E7A05"/>
    <w:rPr>
      <w:rFonts w:cs="Times New Roman"/>
      <w:b/>
      <w:bCs/>
      <w:smallCaps/>
      <w:spacing w:val="5"/>
    </w:rPr>
  </w:style>
  <w:style w:type="character" w:customStyle="1" w:styleId="SAPTextReference">
    <w:name w:val="SAP_TextReference"/>
    <w:basedOn w:val="SAPScreenElement"/>
    <w:uiPriority w:val="1"/>
    <w:qFormat/>
    <w:rsid w:val="004E7A0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E7A0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E7A05"/>
    <w:rPr>
      <w:rFonts w:ascii="BentonSans Bold" w:hAnsi="BentonSans Bold"/>
    </w:rPr>
  </w:style>
  <w:style w:type="paragraph" w:customStyle="1" w:styleId="SAPFooterCurrentTopicLeft">
    <w:name w:val="SAP_Footer_CurrentTopicLeft"/>
    <w:basedOn w:val="SAPFooterleft"/>
    <w:qFormat/>
    <w:locked/>
    <w:rsid w:val="004E7A05"/>
    <w:rPr>
      <w:rFonts w:ascii="BentonSans Bold" w:hAnsi="BentonSans Bold"/>
    </w:rPr>
  </w:style>
  <w:style w:type="character" w:customStyle="1" w:styleId="Superscript">
    <w:name w:val="Superscript"/>
    <w:basedOn w:val="DefaultParagraphFont"/>
    <w:uiPriority w:val="1"/>
    <w:rsid w:val="004E7A05"/>
    <w:rPr>
      <w:rFonts w:cs="Times New Roman"/>
      <w:vertAlign w:val="superscript"/>
    </w:rPr>
  </w:style>
  <w:style w:type="character" w:customStyle="1" w:styleId="SAPGreenTextNotPrintedChar">
    <w:name w:val="SAP_GreenText_(NotPrinted) Char"/>
    <w:basedOn w:val="DefaultParagraphFont"/>
    <w:link w:val="SAPGreenTextNotPrinted"/>
    <w:rsid w:val="004E7A0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E7A0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E7A0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E7A0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E7A05"/>
    <w:pPr>
      <w:spacing w:before="0" w:after="200" w:line="240" w:lineRule="auto"/>
    </w:pPr>
    <w:rPr>
      <w:i/>
      <w:iCs/>
      <w:color w:val="0E2841" w:themeColor="text2"/>
      <w:szCs w:val="18"/>
    </w:rPr>
  </w:style>
  <w:style w:type="paragraph" w:customStyle="1" w:styleId="SAPXMLCodeblock">
    <w:name w:val="SAP_XML_Codeblock"/>
    <w:basedOn w:val="Normal"/>
    <w:qFormat/>
    <w:rsid w:val="004E7A05"/>
    <w:rPr>
      <w:rFonts w:ascii="Courier New" w:eastAsiaTheme="majorEastAsia" w:hAnsi="Courier New"/>
      <w:szCs w:val="26"/>
    </w:rPr>
  </w:style>
  <w:style w:type="character" w:customStyle="1" w:styleId="SAPIcon">
    <w:name w:val="SAP_Icon"/>
    <w:basedOn w:val="SAPTextReference"/>
    <w:uiPriority w:val="1"/>
    <w:qFormat/>
    <w:rsid w:val="004E7A05"/>
    <w:rPr>
      <w:rFonts w:ascii="SAP-icons" w:hAnsi="SAP-icons" w:cs="Times New Roman"/>
      <w:color w:val="7F7F7F" w:themeColor="text1" w:themeTint="80"/>
      <w:sz w:val="18"/>
    </w:rPr>
  </w:style>
  <w:style w:type="table" w:customStyle="1" w:styleId="SAPNote">
    <w:name w:val="SAP_Note"/>
    <w:basedOn w:val="TableGrid"/>
    <w:uiPriority w:val="99"/>
    <w:rsid w:val="004E7A0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E7A0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unique_6"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685</Words>
  <Characters>3906</Characters>
  <Application>Microsoft Office Word</Application>
  <DocSecurity>4</DocSecurity>
  <Lines>32</Lines>
  <Paragraphs>9</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2026-07-02T13:15:00Z</dcterms:created>
  <dcterms:modified xsi:type="dcterms:W3CDTF">2026-07-02T13:15:00Z</dcterms:modified>
</cp:coreProperties>
</file>