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12895" w14:paraId="09BFD743" w14:textId="77777777" w:rsidTr="00F062C5">
        <w:trPr>
          <w:trHeight w:val="636"/>
        </w:trPr>
        <w:tc>
          <w:tcPr>
            <w:tcW w:w="3227" w:type="dxa"/>
          </w:tcPr>
          <w:p w14:paraId="013DDF37" w14:textId="77777777" w:rsidR="00C12895" w:rsidRPr="006A4D17" w:rsidRDefault="00C12895" w:rsidP="00F062C5">
            <w:bookmarkStart w:id="0" w:name="unique_1"/>
            <w:bookmarkStart w:id="1" w:name="_Hlk107001998"/>
            <w:r w:rsidRPr="006A4D17">
              <w:rPr>
                <w:noProof/>
              </w:rPr>
              <w:drawing>
                <wp:anchor distT="0" distB="0" distL="114300" distR="114300" simplePos="0" relativeHeight="251659264" behindDoc="1" locked="0" layoutInCell="1" allowOverlap="1" wp14:anchorId="3382052A" wp14:editId="1E0CE3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1EFC0E" w14:textId="2D65C975" w:rsidR="00C12895" w:rsidRPr="00E540A2" w:rsidRDefault="00C12895" w:rsidP="00C12895">
            <w:pPr>
              <w:pStyle w:val="SAPCollateralType"/>
            </w:pPr>
            <w:r>
              <w:t>Stammdatenskript</w:t>
            </w:r>
          </w:p>
          <w:p w14:paraId="26B85C76" w14:textId="352B38BE" w:rsidR="00C12895" w:rsidRPr="00CF3F1C" w:rsidRDefault="00C12895" w:rsidP="00C12895">
            <w:pPr>
              <w:pStyle w:val="SAPDocumentVersion"/>
            </w:pPr>
            <w:r>
              <w:t>SAP S/4HANA Cloud Public Edition - 02-07-26</w:t>
            </w:r>
          </w:p>
        </w:tc>
      </w:tr>
      <w:tr w:rsidR="00C12895" w14:paraId="01930139" w14:textId="77777777" w:rsidTr="00F062C5">
        <w:trPr>
          <w:trHeight w:hRule="exact" w:val="1656"/>
        </w:trPr>
        <w:tc>
          <w:tcPr>
            <w:tcW w:w="3227" w:type="dxa"/>
          </w:tcPr>
          <w:p w14:paraId="1FB1E841" w14:textId="77777777" w:rsidR="00C12895" w:rsidRPr="006A4D17" w:rsidRDefault="00C12895" w:rsidP="00F062C5"/>
        </w:tc>
        <w:tc>
          <w:tcPr>
            <w:tcW w:w="11340" w:type="dxa"/>
          </w:tcPr>
          <w:p w14:paraId="1B224B73" w14:textId="562C9C40" w:rsidR="00C12895" w:rsidRDefault="00C12895" w:rsidP="00C12895">
            <w:pPr>
              <w:pStyle w:val="SAPMainTitle"/>
            </w:pPr>
            <w:bookmarkStart w:id="2" w:name="maintitle"/>
            <w:r>
              <w:t>Verkaufspreiskondition anlegen – SDS (BET)</w:t>
            </w:r>
            <w:bookmarkEnd w:id="2"/>
            <w:r w:rsidRPr="00585F3D">
              <w:t xml:space="preserve"> </w:t>
            </w:r>
          </w:p>
          <w:p w14:paraId="0DB54975" w14:textId="77777777" w:rsidR="00C12895" w:rsidRDefault="00C12895" w:rsidP="00F062C5"/>
          <w:p w14:paraId="7ECFB656" w14:textId="77777777" w:rsidR="00C12895" w:rsidRPr="00585F3D" w:rsidRDefault="00C12895" w:rsidP="00F062C5">
            <w:r w:rsidRPr="00DE3655">
              <w:rPr>
                <w:b/>
                <w:bCs/>
                <w:noProof/>
                <w:szCs w:val="28"/>
              </w:rPr>
              <w:drawing>
                <wp:anchor distT="0" distB="0" distL="114300" distR="114300" simplePos="0" relativeHeight="251660288" behindDoc="1" locked="0" layoutInCell="1" allowOverlap="1" wp14:anchorId="6F6FCF9A" wp14:editId="2F7C2B4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12895" w14:paraId="363E6DC2" w14:textId="77777777" w:rsidTr="00F062C5">
        <w:trPr>
          <w:trHeight w:hRule="exact" w:val="481"/>
        </w:trPr>
        <w:tc>
          <w:tcPr>
            <w:tcW w:w="3227" w:type="dxa"/>
          </w:tcPr>
          <w:p w14:paraId="7FA2A478" w14:textId="77777777" w:rsidR="00C12895" w:rsidRDefault="00C12895" w:rsidP="00F062C5"/>
        </w:tc>
        <w:tc>
          <w:tcPr>
            <w:tcW w:w="11340" w:type="dxa"/>
          </w:tcPr>
          <w:p w14:paraId="1D8C9BB7" w14:textId="77777777" w:rsidR="00C12895" w:rsidRDefault="00C12895" w:rsidP="00F062C5">
            <w:pPr>
              <w:pStyle w:val="SAPSecurityLevel"/>
              <w:jc w:val="left"/>
            </w:pPr>
            <w:r>
              <w:t>PUBLIC</w:t>
            </w:r>
          </w:p>
        </w:tc>
      </w:tr>
    </w:tbl>
    <w:p w14:paraId="610AB5AA" w14:textId="77777777" w:rsidR="00C12895" w:rsidRDefault="00C12895"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2E81831" w14:textId="364DA3FD" w:rsidR="00C12895" w:rsidRDefault="00C12895">
      <w:pPr>
        <w:pStyle w:val="TOC1"/>
        <w:rPr>
          <w:rFonts w:asciiTheme="minorHAnsi" w:eastAsiaTheme="minorEastAsia" w:hAnsiTheme="minorHAnsi" w:cstheme="minorBidi"/>
          <w:noProof/>
          <w:color w:val="auto"/>
          <w:kern w:val="2"/>
          <w:sz w:val="24"/>
          <w:lang/>
          <w14:ligatures w14:val="standardContextual"/>
        </w:rPr>
      </w:pPr>
      <w:hyperlink w:anchor="_Toc233889877" w:history="1">
        <w:r w:rsidRPr="0026536F">
          <w:rPr>
            <w:rStyle w:val="Hyperlink"/>
            <w:noProof/>
          </w:rPr>
          <w:t>1</w:t>
        </w:r>
        <w:r>
          <w:rPr>
            <w:rFonts w:asciiTheme="minorHAnsi" w:eastAsiaTheme="minorEastAsia" w:hAnsiTheme="minorHAnsi" w:cstheme="minorBidi"/>
            <w:noProof/>
            <w:color w:val="auto"/>
            <w:kern w:val="2"/>
            <w:sz w:val="24"/>
            <w:lang/>
            <w14:ligatures w14:val="standardContextual"/>
          </w:rPr>
          <w:tab/>
        </w:r>
        <w:r w:rsidRPr="0026536F">
          <w:rPr>
            <w:rStyle w:val="Hyperlink"/>
            <w:noProof/>
          </w:rPr>
          <w:t>Verwendungszweck</w:t>
        </w:r>
        <w:r>
          <w:rPr>
            <w:noProof/>
            <w:webHidden/>
          </w:rPr>
          <w:tab/>
        </w:r>
        <w:r>
          <w:rPr>
            <w:noProof/>
            <w:webHidden/>
          </w:rPr>
          <w:fldChar w:fldCharType="begin"/>
        </w:r>
        <w:r>
          <w:rPr>
            <w:noProof/>
            <w:webHidden/>
          </w:rPr>
          <w:instrText xml:space="preserve"> PAGEREF _Toc233889877 \h </w:instrText>
        </w:r>
        <w:r>
          <w:rPr>
            <w:noProof/>
            <w:webHidden/>
          </w:rPr>
        </w:r>
        <w:r>
          <w:rPr>
            <w:noProof/>
            <w:webHidden/>
          </w:rPr>
          <w:fldChar w:fldCharType="separate"/>
        </w:r>
        <w:r>
          <w:rPr>
            <w:noProof/>
            <w:webHidden/>
          </w:rPr>
          <w:t>2</w:t>
        </w:r>
        <w:r>
          <w:rPr>
            <w:noProof/>
            <w:webHidden/>
          </w:rPr>
          <w:fldChar w:fldCharType="end"/>
        </w:r>
      </w:hyperlink>
    </w:p>
    <w:p w14:paraId="4CF4FD0C" w14:textId="135A71A5" w:rsidR="00C12895" w:rsidRDefault="00C12895">
      <w:pPr>
        <w:pStyle w:val="TOC1"/>
        <w:rPr>
          <w:rFonts w:asciiTheme="minorHAnsi" w:eastAsiaTheme="minorEastAsia" w:hAnsiTheme="minorHAnsi" w:cstheme="minorBidi"/>
          <w:noProof/>
          <w:color w:val="auto"/>
          <w:kern w:val="2"/>
          <w:sz w:val="24"/>
          <w:lang/>
          <w14:ligatures w14:val="standardContextual"/>
        </w:rPr>
      </w:pPr>
      <w:hyperlink w:anchor="_Toc233889878" w:history="1">
        <w:r w:rsidRPr="0026536F">
          <w:rPr>
            <w:rStyle w:val="Hyperlink"/>
            <w:noProof/>
          </w:rPr>
          <w:t>2</w:t>
        </w:r>
        <w:r>
          <w:rPr>
            <w:rFonts w:asciiTheme="minorHAnsi" w:eastAsiaTheme="minorEastAsia" w:hAnsiTheme="minorHAnsi" w:cstheme="minorBidi"/>
            <w:noProof/>
            <w:color w:val="auto"/>
            <w:kern w:val="2"/>
            <w:sz w:val="24"/>
            <w:lang/>
            <w14:ligatures w14:val="standardContextual"/>
          </w:rPr>
          <w:tab/>
        </w:r>
        <w:r w:rsidRPr="0026536F">
          <w:rPr>
            <w:rStyle w:val="Hyperlink"/>
            <w:noProof/>
          </w:rPr>
          <w:t>Voraussetzungen</w:t>
        </w:r>
        <w:r>
          <w:rPr>
            <w:noProof/>
            <w:webHidden/>
          </w:rPr>
          <w:tab/>
        </w:r>
        <w:r>
          <w:rPr>
            <w:noProof/>
            <w:webHidden/>
          </w:rPr>
          <w:fldChar w:fldCharType="begin"/>
        </w:r>
        <w:r>
          <w:rPr>
            <w:noProof/>
            <w:webHidden/>
          </w:rPr>
          <w:instrText xml:space="preserve"> PAGEREF _Toc233889878 \h </w:instrText>
        </w:r>
        <w:r>
          <w:rPr>
            <w:noProof/>
            <w:webHidden/>
          </w:rPr>
        </w:r>
        <w:r>
          <w:rPr>
            <w:noProof/>
            <w:webHidden/>
          </w:rPr>
          <w:fldChar w:fldCharType="separate"/>
        </w:r>
        <w:r>
          <w:rPr>
            <w:noProof/>
            <w:webHidden/>
          </w:rPr>
          <w:t>3</w:t>
        </w:r>
        <w:r>
          <w:rPr>
            <w:noProof/>
            <w:webHidden/>
          </w:rPr>
          <w:fldChar w:fldCharType="end"/>
        </w:r>
      </w:hyperlink>
    </w:p>
    <w:p w14:paraId="6D9C88E7" w14:textId="4E9AB24A" w:rsidR="00C12895" w:rsidRDefault="00C12895">
      <w:pPr>
        <w:pStyle w:val="TOC2"/>
        <w:rPr>
          <w:rFonts w:asciiTheme="minorHAnsi" w:eastAsiaTheme="minorEastAsia" w:hAnsiTheme="minorHAnsi" w:cstheme="minorBidi"/>
          <w:noProof/>
          <w:color w:val="auto"/>
          <w:kern w:val="2"/>
          <w:sz w:val="24"/>
          <w:lang/>
          <w14:ligatures w14:val="standardContextual"/>
        </w:rPr>
      </w:pPr>
      <w:hyperlink w:anchor="_Toc233889879" w:history="1">
        <w:r w:rsidRPr="0026536F">
          <w:rPr>
            <w:rStyle w:val="Hyperlink"/>
            <w:noProof/>
          </w:rPr>
          <w:t>2.1</w:t>
        </w:r>
        <w:r>
          <w:rPr>
            <w:rFonts w:asciiTheme="minorHAnsi" w:eastAsiaTheme="minorEastAsia" w:hAnsiTheme="minorHAnsi" w:cstheme="minorBidi"/>
            <w:noProof/>
            <w:color w:val="auto"/>
            <w:kern w:val="2"/>
            <w:sz w:val="24"/>
            <w:lang/>
            <w14:ligatures w14:val="standardContextual"/>
          </w:rPr>
          <w:tab/>
        </w:r>
        <w:r w:rsidRPr="0026536F">
          <w:rPr>
            <w:rStyle w:val="Hyperlink"/>
            <w:noProof/>
          </w:rPr>
          <w:t>Systemzugriff</w:t>
        </w:r>
        <w:r>
          <w:rPr>
            <w:noProof/>
            <w:webHidden/>
          </w:rPr>
          <w:tab/>
        </w:r>
        <w:r>
          <w:rPr>
            <w:noProof/>
            <w:webHidden/>
          </w:rPr>
          <w:fldChar w:fldCharType="begin"/>
        </w:r>
        <w:r>
          <w:rPr>
            <w:noProof/>
            <w:webHidden/>
          </w:rPr>
          <w:instrText xml:space="preserve"> PAGEREF _Toc233889879 \h </w:instrText>
        </w:r>
        <w:r>
          <w:rPr>
            <w:noProof/>
            <w:webHidden/>
          </w:rPr>
        </w:r>
        <w:r>
          <w:rPr>
            <w:noProof/>
            <w:webHidden/>
          </w:rPr>
          <w:fldChar w:fldCharType="separate"/>
        </w:r>
        <w:r>
          <w:rPr>
            <w:noProof/>
            <w:webHidden/>
          </w:rPr>
          <w:t>3</w:t>
        </w:r>
        <w:r>
          <w:rPr>
            <w:noProof/>
            <w:webHidden/>
          </w:rPr>
          <w:fldChar w:fldCharType="end"/>
        </w:r>
      </w:hyperlink>
    </w:p>
    <w:p w14:paraId="293CF410" w14:textId="3C65D0DA" w:rsidR="00C12895" w:rsidRDefault="00C12895">
      <w:pPr>
        <w:pStyle w:val="TOC2"/>
        <w:rPr>
          <w:rFonts w:asciiTheme="minorHAnsi" w:eastAsiaTheme="minorEastAsia" w:hAnsiTheme="minorHAnsi" w:cstheme="minorBidi"/>
          <w:noProof/>
          <w:color w:val="auto"/>
          <w:kern w:val="2"/>
          <w:sz w:val="24"/>
          <w:lang/>
          <w14:ligatures w14:val="standardContextual"/>
        </w:rPr>
      </w:pPr>
      <w:hyperlink w:anchor="_Toc233889880" w:history="1">
        <w:r w:rsidRPr="0026536F">
          <w:rPr>
            <w:rStyle w:val="Hyperlink"/>
            <w:noProof/>
          </w:rPr>
          <w:t>2.2</w:t>
        </w:r>
        <w:r>
          <w:rPr>
            <w:rFonts w:asciiTheme="minorHAnsi" w:eastAsiaTheme="minorEastAsia" w:hAnsiTheme="minorHAnsi" w:cstheme="minorBidi"/>
            <w:noProof/>
            <w:color w:val="auto"/>
            <w:kern w:val="2"/>
            <w:sz w:val="24"/>
            <w:lang/>
            <w14:ligatures w14:val="standardContextual"/>
          </w:rPr>
          <w:tab/>
        </w:r>
        <w:r w:rsidRPr="0026536F">
          <w:rPr>
            <w:rStyle w:val="Hyperlink"/>
            <w:noProof/>
          </w:rPr>
          <w:t>Rollen</w:t>
        </w:r>
        <w:r>
          <w:rPr>
            <w:noProof/>
            <w:webHidden/>
          </w:rPr>
          <w:tab/>
        </w:r>
        <w:r>
          <w:rPr>
            <w:noProof/>
            <w:webHidden/>
          </w:rPr>
          <w:fldChar w:fldCharType="begin"/>
        </w:r>
        <w:r>
          <w:rPr>
            <w:noProof/>
            <w:webHidden/>
          </w:rPr>
          <w:instrText xml:space="preserve"> PAGEREF _Toc233889880 \h </w:instrText>
        </w:r>
        <w:r>
          <w:rPr>
            <w:noProof/>
            <w:webHidden/>
          </w:rPr>
        </w:r>
        <w:r>
          <w:rPr>
            <w:noProof/>
            <w:webHidden/>
          </w:rPr>
          <w:fldChar w:fldCharType="separate"/>
        </w:r>
        <w:r>
          <w:rPr>
            <w:noProof/>
            <w:webHidden/>
          </w:rPr>
          <w:t>3</w:t>
        </w:r>
        <w:r>
          <w:rPr>
            <w:noProof/>
            <w:webHidden/>
          </w:rPr>
          <w:fldChar w:fldCharType="end"/>
        </w:r>
      </w:hyperlink>
    </w:p>
    <w:p w14:paraId="226BE441" w14:textId="02D2EC13" w:rsidR="00C12895" w:rsidRDefault="00C12895">
      <w:pPr>
        <w:pStyle w:val="TOC2"/>
        <w:rPr>
          <w:rFonts w:asciiTheme="minorHAnsi" w:eastAsiaTheme="minorEastAsia" w:hAnsiTheme="minorHAnsi" w:cstheme="minorBidi"/>
          <w:noProof/>
          <w:color w:val="auto"/>
          <w:kern w:val="2"/>
          <w:sz w:val="24"/>
          <w:lang/>
          <w14:ligatures w14:val="standardContextual"/>
        </w:rPr>
      </w:pPr>
      <w:hyperlink w:anchor="_Toc233889881" w:history="1">
        <w:r w:rsidRPr="0026536F">
          <w:rPr>
            <w:rStyle w:val="Hyperlink"/>
            <w:noProof/>
          </w:rPr>
          <w:t>2.3</w:t>
        </w:r>
        <w:r>
          <w:rPr>
            <w:rFonts w:asciiTheme="minorHAnsi" w:eastAsiaTheme="minorEastAsia" w:hAnsiTheme="minorHAnsi" w:cstheme="minorBidi"/>
            <w:noProof/>
            <w:color w:val="auto"/>
            <w:kern w:val="2"/>
            <w:sz w:val="24"/>
            <w:lang/>
            <w14:ligatures w14:val="standardContextual"/>
          </w:rPr>
          <w:tab/>
        </w:r>
        <w:r w:rsidRPr="0026536F">
          <w:rPr>
            <w:rStyle w:val="Hyperlink"/>
            <w:noProof/>
          </w:rPr>
          <w:t>Obligatorische und optionale Stammdaten</w:t>
        </w:r>
        <w:r>
          <w:rPr>
            <w:noProof/>
            <w:webHidden/>
          </w:rPr>
          <w:tab/>
        </w:r>
        <w:r>
          <w:rPr>
            <w:noProof/>
            <w:webHidden/>
          </w:rPr>
          <w:fldChar w:fldCharType="begin"/>
        </w:r>
        <w:r>
          <w:rPr>
            <w:noProof/>
            <w:webHidden/>
          </w:rPr>
          <w:instrText xml:space="preserve"> PAGEREF _Toc233889881 \h </w:instrText>
        </w:r>
        <w:r>
          <w:rPr>
            <w:noProof/>
            <w:webHidden/>
          </w:rPr>
        </w:r>
        <w:r>
          <w:rPr>
            <w:noProof/>
            <w:webHidden/>
          </w:rPr>
          <w:fldChar w:fldCharType="separate"/>
        </w:r>
        <w:r>
          <w:rPr>
            <w:noProof/>
            <w:webHidden/>
          </w:rPr>
          <w:t>3</w:t>
        </w:r>
        <w:r>
          <w:rPr>
            <w:noProof/>
            <w:webHidden/>
          </w:rPr>
          <w:fldChar w:fldCharType="end"/>
        </w:r>
      </w:hyperlink>
    </w:p>
    <w:p w14:paraId="20204E4F" w14:textId="42ED5C93" w:rsidR="00C12895" w:rsidRDefault="00C12895">
      <w:pPr>
        <w:pStyle w:val="TOC1"/>
        <w:rPr>
          <w:rFonts w:asciiTheme="minorHAnsi" w:eastAsiaTheme="minorEastAsia" w:hAnsiTheme="minorHAnsi" w:cstheme="minorBidi"/>
          <w:noProof/>
          <w:color w:val="auto"/>
          <w:kern w:val="2"/>
          <w:sz w:val="24"/>
          <w:lang/>
          <w14:ligatures w14:val="standardContextual"/>
        </w:rPr>
      </w:pPr>
      <w:hyperlink w:anchor="_Toc233889882" w:history="1">
        <w:r w:rsidRPr="0026536F">
          <w:rPr>
            <w:rStyle w:val="Hyperlink"/>
            <w:noProof/>
          </w:rPr>
          <w:t>3</w:t>
        </w:r>
        <w:r>
          <w:rPr>
            <w:rFonts w:asciiTheme="minorHAnsi" w:eastAsiaTheme="minorEastAsia" w:hAnsiTheme="minorHAnsi" w:cstheme="minorBidi"/>
            <w:noProof/>
            <w:color w:val="auto"/>
            <w:kern w:val="2"/>
            <w:sz w:val="24"/>
            <w:lang/>
            <w14:ligatures w14:val="standardContextual"/>
          </w:rPr>
          <w:tab/>
        </w:r>
        <w:r w:rsidRPr="0026536F">
          <w:rPr>
            <w:rStyle w:val="Hyperlink"/>
            <w:noProof/>
          </w:rPr>
          <w:t>Übersichtstabelle</w:t>
        </w:r>
        <w:r>
          <w:rPr>
            <w:noProof/>
            <w:webHidden/>
          </w:rPr>
          <w:tab/>
        </w:r>
        <w:r>
          <w:rPr>
            <w:noProof/>
            <w:webHidden/>
          </w:rPr>
          <w:fldChar w:fldCharType="begin"/>
        </w:r>
        <w:r>
          <w:rPr>
            <w:noProof/>
            <w:webHidden/>
          </w:rPr>
          <w:instrText xml:space="preserve"> PAGEREF _Toc233889882 \h </w:instrText>
        </w:r>
        <w:r>
          <w:rPr>
            <w:noProof/>
            <w:webHidden/>
          </w:rPr>
        </w:r>
        <w:r>
          <w:rPr>
            <w:noProof/>
            <w:webHidden/>
          </w:rPr>
          <w:fldChar w:fldCharType="separate"/>
        </w:r>
        <w:r>
          <w:rPr>
            <w:noProof/>
            <w:webHidden/>
          </w:rPr>
          <w:t>5</w:t>
        </w:r>
        <w:r>
          <w:rPr>
            <w:noProof/>
            <w:webHidden/>
          </w:rPr>
          <w:fldChar w:fldCharType="end"/>
        </w:r>
      </w:hyperlink>
    </w:p>
    <w:p w14:paraId="1268E520" w14:textId="134E3FBB" w:rsidR="00C12895" w:rsidRDefault="00C12895">
      <w:pPr>
        <w:pStyle w:val="TOC1"/>
        <w:rPr>
          <w:rFonts w:asciiTheme="minorHAnsi" w:eastAsiaTheme="minorEastAsia" w:hAnsiTheme="minorHAnsi" w:cstheme="minorBidi"/>
          <w:noProof/>
          <w:color w:val="auto"/>
          <w:kern w:val="2"/>
          <w:sz w:val="24"/>
          <w:lang/>
          <w14:ligatures w14:val="standardContextual"/>
        </w:rPr>
      </w:pPr>
      <w:hyperlink w:anchor="_Toc233889883" w:history="1">
        <w:r w:rsidRPr="0026536F">
          <w:rPr>
            <w:rStyle w:val="Hyperlink"/>
            <w:noProof/>
          </w:rPr>
          <w:t>4</w:t>
        </w:r>
        <w:r>
          <w:rPr>
            <w:rFonts w:asciiTheme="minorHAnsi" w:eastAsiaTheme="minorEastAsia" w:hAnsiTheme="minorHAnsi" w:cstheme="minorBidi"/>
            <w:noProof/>
            <w:color w:val="auto"/>
            <w:kern w:val="2"/>
            <w:sz w:val="24"/>
            <w:lang/>
            <w14:ligatures w14:val="standardContextual"/>
          </w:rPr>
          <w:tab/>
        </w:r>
        <w:r w:rsidRPr="0026536F">
          <w:rPr>
            <w:rStyle w:val="Hyperlink"/>
            <w:noProof/>
          </w:rPr>
          <w:t>Testverfahren</w:t>
        </w:r>
        <w:r>
          <w:rPr>
            <w:noProof/>
            <w:webHidden/>
          </w:rPr>
          <w:tab/>
        </w:r>
        <w:r>
          <w:rPr>
            <w:noProof/>
            <w:webHidden/>
          </w:rPr>
          <w:fldChar w:fldCharType="begin"/>
        </w:r>
        <w:r>
          <w:rPr>
            <w:noProof/>
            <w:webHidden/>
          </w:rPr>
          <w:instrText xml:space="preserve"> PAGEREF _Toc233889883 \h </w:instrText>
        </w:r>
        <w:r>
          <w:rPr>
            <w:noProof/>
            <w:webHidden/>
          </w:rPr>
        </w:r>
        <w:r>
          <w:rPr>
            <w:noProof/>
            <w:webHidden/>
          </w:rPr>
          <w:fldChar w:fldCharType="separate"/>
        </w:r>
        <w:r>
          <w:rPr>
            <w:noProof/>
            <w:webHidden/>
          </w:rPr>
          <w:t>6</w:t>
        </w:r>
        <w:r>
          <w:rPr>
            <w:noProof/>
            <w:webHidden/>
          </w:rPr>
          <w:fldChar w:fldCharType="end"/>
        </w:r>
      </w:hyperlink>
    </w:p>
    <w:p w14:paraId="5D2AA77C" w14:textId="73362F78" w:rsidR="00C12895" w:rsidRDefault="00C12895">
      <w:pPr>
        <w:pStyle w:val="TOC2"/>
        <w:rPr>
          <w:rFonts w:asciiTheme="minorHAnsi" w:eastAsiaTheme="minorEastAsia" w:hAnsiTheme="minorHAnsi" w:cstheme="minorBidi"/>
          <w:noProof/>
          <w:color w:val="auto"/>
          <w:kern w:val="2"/>
          <w:sz w:val="24"/>
          <w:lang/>
          <w14:ligatures w14:val="standardContextual"/>
        </w:rPr>
      </w:pPr>
      <w:hyperlink w:anchor="_Toc233889884" w:history="1">
        <w:r w:rsidRPr="0026536F">
          <w:rPr>
            <w:rStyle w:val="Hyperlink"/>
            <w:noProof/>
          </w:rPr>
          <w:t>4.1</w:t>
        </w:r>
        <w:r>
          <w:rPr>
            <w:rFonts w:asciiTheme="minorHAnsi" w:eastAsiaTheme="minorEastAsia" w:hAnsiTheme="minorHAnsi" w:cstheme="minorBidi"/>
            <w:noProof/>
            <w:color w:val="auto"/>
            <w:kern w:val="2"/>
            <w:sz w:val="24"/>
            <w:lang/>
            <w14:ligatures w14:val="standardContextual"/>
          </w:rPr>
          <w:tab/>
        </w:r>
        <w:r w:rsidRPr="0026536F">
          <w:rPr>
            <w:rStyle w:val="Hyperlink"/>
            <w:noProof/>
          </w:rPr>
          <w:t>Preiskondition anlegen</w:t>
        </w:r>
        <w:r>
          <w:rPr>
            <w:noProof/>
            <w:webHidden/>
          </w:rPr>
          <w:tab/>
        </w:r>
        <w:r>
          <w:rPr>
            <w:noProof/>
            <w:webHidden/>
          </w:rPr>
          <w:fldChar w:fldCharType="begin"/>
        </w:r>
        <w:r>
          <w:rPr>
            <w:noProof/>
            <w:webHidden/>
          </w:rPr>
          <w:instrText xml:space="preserve"> PAGEREF _Toc233889884 \h </w:instrText>
        </w:r>
        <w:r>
          <w:rPr>
            <w:noProof/>
            <w:webHidden/>
          </w:rPr>
        </w:r>
        <w:r>
          <w:rPr>
            <w:noProof/>
            <w:webHidden/>
          </w:rPr>
          <w:fldChar w:fldCharType="separate"/>
        </w:r>
        <w:r>
          <w:rPr>
            <w:noProof/>
            <w:webHidden/>
          </w:rPr>
          <w:t>6</w:t>
        </w:r>
        <w:r>
          <w:rPr>
            <w:noProof/>
            <w:webHidden/>
          </w:rPr>
          <w:fldChar w:fldCharType="end"/>
        </w:r>
      </w:hyperlink>
    </w:p>
    <w:p w14:paraId="1F750D10" w14:textId="77777777" w:rsidR="00C12895" w:rsidRPr="00FE477D" w:rsidRDefault="00C12895" w:rsidP="00817CE8">
      <w:r>
        <w:fldChar w:fldCharType="end"/>
      </w:r>
    </w:p>
    <w:p w14:paraId="6882D0CA" w14:textId="77777777" w:rsidR="00C12895" w:rsidRDefault="00C12895" w:rsidP="00817CE8"/>
    <w:bookmarkEnd w:id="1"/>
    <w:p w14:paraId="7D90B523" w14:textId="77777777" w:rsidR="00C12895" w:rsidRDefault="00C12895"/>
    <w:p w14:paraId="028069F2" w14:textId="77777777" w:rsidR="00C80E22" w:rsidRDefault="00D664F3">
      <w:pPr>
        <w:pStyle w:val="Heading1"/>
      </w:pPr>
      <w:bookmarkStart w:id="3" w:name="_Toc233889877"/>
      <w:r>
        <w:lastRenderedPageBreak/>
        <w:t>Verwendungszweck</w:t>
      </w:r>
      <w:bookmarkEnd w:id="0"/>
      <w:bookmarkEnd w:id="3"/>
    </w:p>
    <w:p w14:paraId="136D1473" w14:textId="77777777" w:rsidR="00C80E22" w:rsidRDefault="00D664F3">
      <w:r>
        <w:t xml:space="preserve">Verkaufspreiskonditionen dienen zum Hinterlegen der Informationen, die für die automatische Preisfindung in einem Kundenauftrag erforderlich sind. Dazu gehören Preise, Rabatte, Zuschläge und Steuern. Es kann sich dabei um </w:t>
      </w:r>
      <w:r>
        <w:t>spezifische Konditionen für einen bestimmten Kunden oder ein bestimmtes Material oder eine bestimmte Kombination von Parametern handeln.</w:t>
      </w:r>
    </w:p>
    <w:p w14:paraId="5AB647B6" w14:textId="77777777" w:rsidR="00C80E22" w:rsidRDefault="00D664F3">
      <w:r>
        <w:t>Eine Verkaufspreiskondition enthält Informationen wie den Preis für ein Material in einer bestimmten Währung oder einen kundenspezifischen Rabatt in Prozent. Diese Informationen werden im Kundenauftrag und in Fakturabelegen, z.B. Rechnungen, verwendet und hinterlegt.</w:t>
      </w:r>
    </w:p>
    <w:p w14:paraId="1DE9E9FC" w14:textId="77777777" w:rsidR="00C80E22" w:rsidRDefault="00D664F3">
      <w:r>
        <w:t xml:space="preserve">Es handelt sich dabei im Allgemeinen um spezifische Informationen für eine bestimmte </w:t>
      </w:r>
      <w:r>
        <w:t>Verkaufsabteilung innerhalb Ihrer Organisation.</w:t>
      </w:r>
    </w:p>
    <w:p w14:paraId="31C22C5C" w14:textId="77777777" w:rsidR="00C80E22" w:rsidRDefault="00D664F3">
      <w:pPr>
        <w:pStyle w:val="Heading1"/>
      </w:pPr>
      <w:bookmarkStart w:id="4" w:name="unique_2"/>
      <w:bookmarkStart w:id="5" w:name="_Toc233889878"/>
      <w:r>
        <w:lastRenderedPageBreak/>
        <w:t>Voraussetzungen</w:t>
      </w:r>
      <w:bookmarkEnd w:id="4"/>
      <w:bookmarkEnd w:id="5"/>
    </w:p>
    <w:p w14:paraId="012C87AA" w14:textId="77777777" w:rsidR="00C80E22" w:rsidRDefault="00D664F3">
      <w:r>
        <w:t>In diesem Abschnitt sind alle Voraussetzungen für den Test hinsichtlich System, Benutzer, Stammdaten, Organisationsdaten, sonstige Testdaten und Voraussetzungen zusammengefasst.</w:t>
      </w:r>
    </w:p>
    <w:p w14:paraId="245D27C0" w14:textId="77777777" w:rsidR="00C80E22" w:rsidRDefault="00D664F3">
      <w:pPr>
        <w:pStyle w:val="Heading2"/>
      </w:pPr>
      <w:bookmarkStart w:id="6" w:name="unique_3"/>
      <w:bookmarkStart w:id="7" w:name="_Toc233889879"/>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C80E22" w:rsidRPr="00C12895" w14:paraId="35868450" w14:textId="77777777" w:rsidTr="00C12895">
        <w:trPr>
          <w:cnfStyle w:val="100000000000" w:firstRow="1" w:lastRow="0" w:firstColumn="0" w:lastColumn="0" w:oddVBand="0" w:evenVBand="0" w:oddHBand="0" w:evenHBand="0" w:firstRowFirstColumn="0" w:firstRowLastColumn="0" w:lastRowFirstColumn="0" w:lastRowLastColumn="0"/>
        </w:trPr>
        <w:tc>
          <w:tcPr>
            <w:tcW w:w="0" w:type="auto"/>
          </w:tcPr>
          <w:p w14:paraId="24CAC3EC" w14:textId="77777777" w:rsidR="00C80E22" w:rsidRPr="00C12895" w:rsidRDefault="00D664F3">
            <w:pPr>
              <w:pStyle w:val="boldparagraph"/>
              <w:rPr>
                <w:sz w:val="16"/>
              </w:rPr>
            </w:pPr>
            <w:r w:rsidRPr="00C12895">
              <w:rPr>
                <w:sz w:val="16"/>
              </w:rPr>
              <w:t>System</w:t>
            </w:r>
          </w:p>
        </w:tc>
        <w:tc>
          <w:tcPr>
            <w:tcW w:w="0" w:type="auto"/>
          </w:tcPr>
          <w:p w14:paraId="11CB0B8B" w14:textId="77777777" w:rsidR="00C80E22" w:rsidRPr="00C12895" w:rsidRDefault="00D664F3">
            <w:pPr>
              <w:pStyle w:val="boldparagraph"/>
              <w:rPr>
                <w:sz w:val="16"/>
              </w:rPr>
            </w:pPr>
            <w:r w:rsidRPr="00C12895">
              <w:rPr>
                <w:sz w:val="16"/>
              </w:rPr>
              <w:t>Details</w:t>
            </w:r>
          </w:p>
        </w:tc>
      </w:tr>
      <w:tr w:rsidR="00C80E22" w:rsidRPr="00C12895" w14:paraId="3167B734" w14:textId="77777777" w:rsidTr="00C12895">
        <w:tc>
          <w:tcPr>
            <w:tcW w:w="0" w:type="auto"/>
          </w:tcPr>
          <w:p w14:paraId="048EC4B9" w14:textId="77777777" w:rsidR="00C80E22" w:rsidRPr="00C12895" w:rsidRDefault="00D664F3">
            <w:pPr>
              <w:rPr>
                <w:sz w:val="16"/>
              </w:rPr>
            </w:pPr>
            <w:r w:rsidRPr="00C12895">
              <w:rPr>
                <w:sz w:val="16"/>
              </w:rPr>
              <w:t>System</w:t>
            </w:r>
          </w:p>
        </w:tc>
        <w:tc>
          <w:tcPr>
            <w:tcW w:w="0" w:type="auto"/>
          </w:tcPr>
          <w:p w14:paraId="741DAC4B" w14:textId="77777777" w:rsidR="00C80E22" w:rsidRPr="00C12895" w:rsidRDefault="00D664F3">
            <w:pPr>
              <w:rPr>
                <w:sz w:val="16"/>
              </w:rPr>
            </w:pPr>
            <w:r w:rsidRPr="00C12895">
              <w:rPr>
                <w:sz w:val="16"/>
              </w:rPr>
              <w:t>Zugriff möglich über SAP Fiori Launchpad. Ihr Systemadministrator stellt Ihnen die URL für den Zugriff auf die verschiedenen Apps zur Verfügung, die Ihrer Rolle zugeordnet sind.</w:t>
            </w:r>
          </w:p>
        </w:tc>
      </w:tr>
    </w:tbl>
    <w:p w14:paraId="72EC0667" w14:textId="77777777" w:rsidR="00C80E22" w:rsidRDefault="00D664F3">
      <w:pPr>
        <w:pStyle w:val="Heading2"/>
      </w:pPr>
      <w:bookmarkStart w:id="8" w:name="unique_4"/>
      <w:bookmarkStart w:id="9" w:name="_Toc233889880"/>
      <w:r>
        <w:t>Rollen</w:t>
      </w:r>
      <w:bookmarkEnd w:id="8"/>
      <w:bookmarkEnd w:id="9"/>
    </w:p>
    <w:p w14:paraId="33E9B218" w14:textId="77777777" w:rsidR="00C12895" w:rsidRDefault="00D664F3">
      <w:r>
        <w:t>Legen Sie Benutzerrollen mit den folgenden von SAP ausgelieferten Benutzerrollenvorlagen an, und ordnen Sie sie Ihren einzelnen Testbenutzern zu.</w:t>
      </w:r>
    </w:p>
    <w:p w14:paraId="77A9C5BE" w14:textId="77777777" w:rsidR="00C12895" w:rsidRDefault="00D664F3">
      <w:r>
        <w:t xml:space="preserve">Alternativ können Sie, falls verfügbar, die folgenden von SAP ausgelieferten Bereiche verwenden. Legen Sie einen Bereich mit Seiten an, die </w:t>
      </w:r>
      <w:r>
        <w:t>vordefinierte grundlegende Apps enthalten, und ordnen Sie sie der Benutzerrolle zu. Anschließend ordnen Sie diese Benutzerrolle Ihren einzelnen Benutzern zu.</w:t>
      </w:r>
    </w:p>
    <w:p w14:paraId="1E5852C0" w14:textId="44C19E4B" w:rsidR="00C80E22" w:rsidRDefault="00D664F3">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873"/>
        <w:gridCol w:w="3673"/>
        <w:gridCol w:w="2798"/>
        <w:gridCol w:w="3673"/>
        <w:gridCol w:w="1287"/>
      </w:tblGrid>
      <w:tr w:rsidR="00C80E22" w:rsidRPr="00C12895" w14:paraId="5576BD37" w14:textId="77777777" w:rsidTr="00C12895">
        <w:trPr>
          <w:cnfStyle w:val="100000000000" w:firstRow="1" w:lastRow="0" w:firstColumn="0" w:lastColumn="0" w:oddVBand="0" w:evenVBand="0" w:oddHBand="0" w:evenHBand="0" w:firstRowFirstColumn="0" w:firstRowLastColumn="0" w:lastRowFirstColumn="0" w:lastRowLastColumn="0"/>
        </w:trPr>
        <w:tc>
          <w:tcPr>
            <w:tcW w:w="0" w:type="auto"/>
          </w:tcPr>
          <w:p w14:paraId="3D6B5D4D" w14:textId="77777777" w:rsidR="00C80E22" w:rsidRPr="00C12895" w:rsidRDefault="00D664F3">
            <w:pPr>
              <w:pStyle w:val="boldparagraph"/>
              <w:rPr>
                <w:sz w:val="16"/>
              </w:rPr>
            </w:pPr>
            <w:r w:rsidRPr="00C12895">
              <w:rPr>
                <w:sz w:val="16"/>
              </w:rPr>
              <w:t>Name (Rollenvorlage)</w:t>
            </w:r>
          </w:p>
        </w:tc>
        <w:tc>
          <w:tcPr>
            <w:tcW w:w="0" w:type="auto"/>
          </w:tcPr>
          <w:p w14:paraId="5AE72CBC" w14:textId="77777777" w:rsidR="00C80E22" w:rsidRPr="00C12895" w:rsidRDefault="00D664F3">
            <w:pPr>
              <w:pStyle w:val="boldparagraph"/>
              <w:rPr>
                <w:sz w:val="16"/>
              </w:rPr>
            </w:pPr>
            <w:r w:rsidRPr="00C12895">
              <w:rPr>
                <w:sz w:val="16"/>
              </w:rPr>
              <w:t>ID (Rollenvorlage)</w:t>
            </w:r>
          </w:p>
        </w:tc>
        <w:tc>
          <w:tcPr>
            <w:tcW w:w="0" w:type="auto"/>
          </w:tcPr>
          <w:p w14:paraId="71AC195C" w14:textId="77777777" w:rsidR="00C80E22" w:rsidRPr="00C12895" w:rsidRDefault="00D664F3">
            <w:pPr>
              <w:pStyle w:val="boldparagraph"/>
              <w:rPr>
                <w:sz w:val="16"/>
              </w:rPr>
            </w:pPr>
            <w:r w:rsidRPr="00C12895">
              <w:rPr>
                <w:sz w:val="16"/>
              </w:rPr>
              <w:t>Name (Launchpad-Bereich)</w:t>
            </w:r>
          </w:p>
        </w:tc>
        <w:tc>
          <w:tcPr>
            <w:tcW w:w="0" w:type="auto"/>
          </w:tcPr>
          <w:p w14:paraId="7255E24B" w14:textId="77777777" w:rsidR="00C80E22" w:rsidRPr="00C12895" w:rsidRDefault="00D664F3">
            <w:pPr>
              <w:pStyle w:val="boldparagraph"/>
              <w:rPr>
                <w:sz w:val="16"/>
              </w:rPr>
            </w:pPr>
            <w:r w:rsidRPr="00C12895">
              <w:rPr>
                <w:sz w:val="16"/>
              </w:rPr>
              <w:t>ID (Launchpad-Bereich)</w:t>
            </w:r>
          </w:p>
        </w:tc>
        <w:tc>
          <w:tcPr>
            <w:tcW w:w="0" w:type="auto"/>
          </w:tcPr>
          <w:p w14:paraId="63D74B75" w14:textId="77777777" w:rsidR="00C80E22" w:rsidRPr="00C12895" w:rsidRDefault="00D664F3">
            <w:pPr>
              <w:pStyle w:val="boldparagraph"/>
              <w:rPr>
                <w:sz w:val="16"/>
              </w:rPr>
            </w:pPr>
            <w:r w:rsidRPr="00C12895">
              <w:rPr>
                <w:sz w:val="16"/>
              </w:rPr>
              <w:t>Anmeldung</w:t>
            </w:r>
          </w:p>
        </w:tc>
      </w:tr>
      <w:tr w:rsidR="00C80E22" w:rsidRPr="00C12895" w14:paraId="345F834C" w14:textId="77777777" w:rsidTr="00C12895">
        <w:tc>
          <w:tcPr>
            <w:tcW w:w="0" w:type="auto"/>
          </w:tcPr>
          <w:p w14:paraId="4745CE88" w14:textId="77777777" w:rsidR="00C80E22" w:rsidRPr="00C12895" w:rsidRDefault="00D664F3">
            <w:pPr>
              <w:rPr>
                <w:sz w:val="16"/>
              </w:rPr>
            </w:pPr>
            <w:r w:rsidRPr="00C12895">
              <w:rPr>
                <w:sz w:val="16"/>
              </w:rPr>
              <w:t>Preisfindungssachbearbeiter</w:t>
            </w:r>
          </w:p>
        </w:tc>
        <w:tc>
          <w:tcPr>
            <w:tcW w:w="0" w:type="auto"/>
          </w:tcPr>
          <w:p w14:paraId="5C11124B" w14:textId="77777777" w:rsidR="00C80E22" w:rsidRPr="00C12895" w:rsidRDefault="00D664F3">
            <w:pPr>
              <w:rPr>
                <w:sz w:val="16"/>
              </w:rPr>
            </w:pPr>
            <w:r w:rsidRPr="00C12895">
              <w:rPr>
                <w:rStyle w:val="CourierNew"/>
                <w:sz w:val="16"/>
              </w:rPr>
              <w:t>SAP_BR_PRICING_SPECIALIST</w:t>
            </w:r>
          </w:p>
        </w:tc>
        <w:tc>
          <w:tcPr>
            <w:tcW w:w="0" w:type="auto"/>
          </w:tcPr>
          <w:p w14:paraId="15F7ADC0" w14:textId="77777777" w:rsidR="00C80E22" w:rsidRPr="00C12895" w:rsidRDefault="00D664F3">
            <w:pPr>
              <w:rPr>
                <w:sz w:val="16"/>
              </w:rPr>
            </w:pPr>
            <w:r w:rsidRPr="00C12895">
              <w:rPr>
                <w:sz w:val="16"/>
              </w:rPr>
              <w:t>Preisverwaltung</w:t>
            </w:r>
          </w:p>
        </w:tc>
        <w:tc>
          <w:tcPr>
            <w:tcW w:w="0" w:type="auto"/>
          </w:tcPr>
          <w:p w14:paraId="59D164CF" w14:textId="77777777" w:rsidR="00C80E22" w:rsidRPr="00C12895" w:rsidRDefault="00D664F3">
            <w:pPr>
              <w:rPr>
                <w:sz w:val="16"/>
              </w:rPr>
            </w:pPr>
            <w:r w:rsidRPr="00C12895">
              <w:rPr>
                <w:rStyle w:val="CourierNew"/>
                <w:sz w:val="16"/>
              </w:rPr>
              <w:t>SAP_BR_PRICING_SPECIALIST</w:t>
            </w:r>
          </w:p>
        </w:tc>
        <w:tc>
          <w:tcPr>
            <w:tcW w:w="0" w:type="auto"/>
          </w:tcPr>
          <w:p w14:paraId="51152CAB" w14:textId="77777777" w:rsidR="00D664F3" w:rsidRPr="00C12895" w:rsidRDefault="00D664F3">
            <w:pPr>
              <w:rPr>
                <w:sz w:val="16"/>
              </w:rPr>
            </w:pPr>
          </w:p>
        </w:tc>
      </w:tr>
    </w:tbl>
    <w:p w14:paraId="4F3CD905" w14:textId="77777777" w:rsidR="00C80E22" w:rsidRDefault="00D664F3">
      <w:pPr>
        <w:pStyle w:val="Heading2"/>
      </w:pPr>
      <w:bookmarkStart w:id="10" w:name="unique_5"/>
      <w:bookmarkStart w:id="11" w:name="_Toc233889881"/>
      <w:r>
        <w:t>Obligatorische und optionale Stammdaten</w:t>
      </w:r>
      <w:bookmarkEnd w:id="10"/>
      <w:bookmarkEnd w:id="11"/>
    </w:p>
    <w:p w14:paraId="6C5E698F" w14:textId="77777777" w:rsidR="00C80E22" w:rsidRDefault="00D664F3">
      <w:r>
        <w:t xml:space="preserve">Die folgende Tabelle stellt eine Übersicht </w:t>
      </w:r>
      <w:r>
        <w:t>optionaler und obligatorischer Stammdatenobjekte für die Verwendung beim Anlegen von Preiskonditionen bereit.</w:t>
      </w:r>
    </w:p>
    <w:p w14:paraId="7D047D7E" w14:textId="77777777" w:rsidR="00C80E22" w:rsidRDefault="00D664F3">
      <w:r>
        <w:t>Wenn Sie ein SAP Best Practices Baseline Package implementiert haben, können Sie die Baseline-Package-Beispieldaten verwenden oder nach Bedarf eigene Stammdaten ergänzen.</w:t>
      </w:r>
    </w:p>
    <w:tbl>
      <w:tblPr>
        <w:tblStyle w:val="SAPStandardTable"/>
        <w:tblW w:w="5000" w:type="pct"/>
        <w:tblInd w:w="3" w:type="dxa"/>
        <w:tblLook w:val="0620" w:firstRow="1" w:lastRow="0" w:firstColumn="0" w:lastColumn="0" w:noHBand="1" w:noVBand="1"/>
      </w:tblPr>
      <w:tblGrid>
        <w:gridCol w:w="2439"/>
        <w:gridCol w:w="3375"/>
        <w:gridCol w:w="2762"/>
        <w:gridCol w:w="4119"/>
        <w:gridCol w:w="1609"/>
      </w:tblGrid>
      <w:tr w:rsidR="00C80E22" w:rsidRPr="00C12895" w14:paraId="21A55B62" w14:textId="77777777" w:rsidTr="00C12895">
        <w:trPr>
          <w:cnfStyle w:val="100000000000" w:firstRow="1" w:lastRow="0" w:firstColumn="0" w:lastColumn="0" w:oddVBand="0" w:evenVBand="0" w:oddHBand="0" w:evenHBand="0" w:firstRowFirstColumn="0" w:firstRowLastColumn="0" w:lastRowFirstColumn="0" w:lastRowLastColumn="0"/>
        </w:trPr>
        <w:tc>
          <w:tcPr>
            <w:tcW w:w="0" w:type="auto"/>
          </w:tcPr>
          <w:p w14:paraId="304F565E" w14:textId="77777777" w:rsidR="00C80E22" w:rsidRPr="00C12895" w:rsidRDefault="00D664F3">
            <w:pPr>
              <w:pStyle w:val="boldparagraph"/>
              <w:rPr>
                <w:sz w:val="16"/>
              </w:rPr>
            </w:pPr>
            <w:r w:rsidRPr="00C12895">
              <w:rPr>
                <w:sz w:val="16"/>
              </w:rPr>
              <w:t>Stammdatenobjekt</w:t>
            </w:r>
          </w:p>
        </w:tc>
        <w:tc>
          <w:tcPr>
            <w:tcW w:w="0" w:type="auto"/>
          </w:tcPr>
          <w:p w14:paraId="6EB116E8" w14:textId="77777777" w:rsidR="00C80E22" w:rsidRPr="00C12895" w:rsidRDefault="00D664F3">
            <w:pPr>
              <w:pStyle w:val="boldparagraph"/>
              <w:rPr>
                <w:sz w:val="16"/>
              </w:rPr>
            </w:pPr>
            <w:r w:rsidRPr="00C12895">
              <w:rPr>
                <w:sz w:val="16"/>
              </w:rPr>
              <w:t>Verwendet im Datensegment</w:t>
            </w:r>
          </w:p>
        </w:tc>
        <w:tc>
          <w:tcPr>
            <w:tcW w:w="0" w:type="auto"/>
          </w:tcPr>
          <w:p w14:paraId="1AC8BC6B" w14:textId="77777777" w:rsidR="00C80E22" w:rsidRPr="00C12895" w:rsidRDefault="00D664F3">
            <w:pPr>
              <w:pStyle w:val="boldparagraph"/>
              <w:rPr>
                <w:sz w:val="16"/>
              </w:rPr>
            </w:pPr>
            <w:r w:rsidRPr="00C12895">
              <w:rPr>
                <w:sz w:val="16"/>
              </w:rPr>
              <w:t>Obligatorisch / optional</w:t>
            </w:r>
          </w:p>
        </w:tc>
        <w:tc>
          <w:tcPr>
            <w:tcW w:w="0" w:type="auto"/>
          </w:tcPr>
          <w:p w14:paraId="21F10B59" w14:textId="77777777" w:rsidR="00C80E22" w:rsidRPr="00C12895" w:rsidRDefault="00D664F3">
            <w:pPr>
              <w:pStyle w:val="boldparagraph"/>
              <w:rPr>
                <w:sz w:val="16"/>
              </w:rPr>
            </w:pPr>
            <w:r w:rsidRPr="00C12895">
              <w:rPr>
                <w:sz w:val="16"/>
              </w:rPr>
              <w:t>Beispielwerte</w:t>
            </w:r>
          </w:p>
        </w:tc>
        <w:tc>
          <w:tcPr>
            <w:tcW w:w="0" w:type="auto"/>
          </w:tcPr>
          <w:p w14:paraId="374D0AD5" w14:textId="77777777" w:rsidR="00C80E22" w:rsidRPr="00C12895" w:rsidRDefault="00D664F3">
            <w:pPr>
              <w:pStyle w:val="boldparagraph"/>
              <w:rPr>
                <w:sz w:val="16"/>
              </w:rPr>
            </w:pPr>
            <w:r w:rsidRPr="00C12895">
              <w:rPr>
                <w:sz w:val="16"/>
              </w:rPr>
              <w:t>Kommentare</w:t>
            </w:r>
          </w:p>
        </w:tc>
      </w:tr>
      <w:tr w:rsidR="00C80E22" w:rsidRPr="00C12895" w14:paraId="22210450" w14:textId="77777777" w:rsidTr="00C12895">
        <w:tc>
          <w:tcPr>
            <w:tcW w:w="0" w:type="auto"/>
          </w:tcPr>
          <w:p w14:paraId="5FAF7573" w14:textId="77777777" w:rsidR="00C80E22" w:rsidRPr="00C12895" w:rsidRDefault="00D664F3">
            <w:pPr>
              <w:rPr>
                <w:sz w:val="16"/>
              </w:rPr>
            </w:pPr>
            <w:r w:rsidRPr="00C12895">
              <w:rPr>
                <w:sz w:val="16"/>
              </w:rPr>
              <w:t>Verkaufsorganisation</w:t>
            </w:r>
          </w:p>
        </w:tc>
        <w:tc>
          <w:tcPr>
            <w:tcW w:w="0" w:type="auto"/>
          </w:tcPr>
          <w:p w14:paraId="6939951E" w14:textId="77777777" w:rsidR="00C80E22" w:rsidRPr="00C12895" w:rsidRDefault="00D664F3">
            <w:pPr>
              <w:rPr>
                <w:sz w:val="16"/>
              </w:rPr>
            </w:pPr>
            <w:r w:rsidRPr="00C12895">
              <w:rPr>
                <w:sz w:val="16"/>
              </w:rPr>
              <w:t>Einstiegsbild</w:t>
            </w:r>
          </w:p>
        </w:tc>
        <w:tc>
          <w:tcPr>
            <w:tcW w:w="0" w:type="auto"/>
          </w:tcPr>
          <w:p w14:paraId="611A7FA8" w14:textId="77777777" w:rsidR="00C80E22" w:rsidRPr="00C12895" w:rsidRDefault="00D664F3">
            <w:pPr>
              <w:rPr>
                <w:sz w:val="16"/>
              </w:rPr>
            </w:pPr>
            <w:r w:rsidRPr="00C12895">
              <w:rPr>
                <w:sz w:val="16"/>
              </w:rPr>
              <w:t>obligatorisch</w:t>
            </w:r>
          </w:p>
        </w:tc>
        <w:tc>
          <w:tcPr>
            <w:tcW w:w="0" w:type="auto"/>
          </w:tcPr>
          <w:p w14:paraId="50A02F1D" w14:textId="77777777" w:rsidR="00C80E22" w:rsidRPr="00C12895" w:rsidRDefault="00D664F3">
            <w:pPr>
              <w:rPr>
                <w:sz w:val="16"/>
              </w:rPr>
            </w:pPr>
            <w:r w:rsidRPr="00C12895">
              <w:rPr>
                <w:sz w:val="16"/>
              </w:rPr>
              <w:t>&lt;Nummer der Verkaufsorganisation&gt;</w:t>
            </w:r>
          </w:p>
        </w:tc>
        <w:tc>
          <w:tcPr>
            <w:tcW w:w="0" w:type="auto"/>
          </w:tcPr>
          <w:p w14:paraId="2C3C58A2" w14:textId="77777777" w:rsidR="00C80E22" w:rsidRPr="00C12895" w:rsidRDefault="00C80E22">
            <w:pPr>
              <w:rPr>
                <w:sz w:val="16"/>
              </w:rPr>
            </w:pPr>
          </w:p>
        </w:tc>
      </w:tr>
      <w:tr w:rsidR="00C80E22" w:rsidRPr="00C12895" w14:paraId="7F0722FB" w14:textId="77777777" w:rsidTr="00C12895">
        <w:tc>
          <w:tcPr>
            <w:tcW w:w="0" w:type="auto"/>
          </w:tcPr>
          <w:p w14:paraId="67AF3326" w14:textId="77777777" w:rsidR="00C80E22" w:rsidRPr="00C12895" w:rsidRDefault="00D664F3">
            <w:pPr>
              <w:rPr>
                <w:sz w:val="16"/>
              </w:rPr>
            </w:pPr>
            <w:r w:rsidRPr="00C12895">
              <w:rPr>
                <w:sz w:val="16"/>
              </w:rPr>
              <w:t>Vertriebsweg</w:t>
            </w:r>
          </w:p>
        </w:tc>
        <w:tc>
          <w:tcPr>
            <w:tcW w:w="0" w:type="auto"/>
          </w:tcPr>
          <w:p w14:paraId="474A1A96" w14:textId="77777777" w:rsidR="00C80E22" w:rsidRPr="00C12895" w:rsidRDefault="00D664F3">
            <w:pPr>
              <w:rPr>
                <w:sz w:val="16"/>
              </w:rPr>
            </w:pPr>
            <w:r w:rsidRPr="00C12895">
              <w:rPr>
                <w:sz w:val="16"/>
              </w:rPr>
              <w:t>Einstiegsbild</w:t>
            </w:r>
          </w:p>
        </w:tc>
        <w:tc>
          <w:tcPr>
            <w:tcW w:w="0" w:type="auto"/>
          </w:tcPr>
          <w:p w14:paraId="00EAC7E9" w14:textId="77777777" w:rsidR="00C80E22" w:rsidRPr="00C12895" w:rsidRDefault="00D664F3">
            <w:pPr>
              <w:rPr>
                <w:sz w:val="16"/>
              </w:rPr>
            </w:pPr>
            <w:r w:rsidRPr="00C12895">
              <w:rPr>
                <w:sz w:val="16"/>
              </w:rPr>
              <w:t>obligatorisch</w:t>
            </w:r>
          </w:p>
        </w:tc>
        <w:tc>
          <w:tcPr>
            <w:tcW w:w="0" w:type="auto"/>
          </w:tcPr>
          <w:p w14:paraId="4A03D9D6" w14:textId="77777777" w:rsidR="00C80E22" w:rsidRPr="00C12895" w:rsidRDefault="00D664F3">
            <w:pPr>
              <w:rPr>
                <w:sz w:val="16"/>
              </w:rPr>
            </w:pPr>
            <w:r w:rsidRPr="00C12895">
              <w:rPr>
                <w:sz w:val="16"/>
              </w:rPr>
              <w:t>&lt;Nummer des Vertriebswegs&gt;</w:t>
            </w:r>
          </w:p>
        </w:tc>
        <w:tc>
          <w:tcPr>
            <w:tcW w:w="0" w:type="auto"/>
          </w:tcPr>
          <w:p w14:paraId="10C8B652" w14:textId="77777777" w:rsidR="00C80E22" w:rsidRPr="00C12895" w:rsidRDefault="00C80E22">
            <w:pPr>
              <w:rPr>
                <w:sz w:val="16"/>
              </w:rPr>
            </w:pPr>
          </w:p>
        </w:tc>
      </w:tr>
      <w:tr w:rsidR="00C80E22" w:rsidRPr="00C12895" w14:paraId="3FFA192A" w14:textId="77777777" w:rsidTr="00C12895">
        <w:tc>
          <w:tcPr>
            <w:tcW w:w="0" w:type="auto"/>
          </w:tcPr>
          <w:p w14:paraId="4FD5E40E" w14:textId="77777777" w:rsidR="00C80E22" w:rsidRPr="00C12895" w:rsidRDefault="00D664F3">
            <w:pPr>
              <w:rPr>
                <w:sz w:val="16"/>
              </w:rPr>
            </w:pPr>
            <w:r w:rsidRPr="00C12895">
              <w:rPr>
                <w:sz w:val="16"/>
              </w:rPr>
              <w:lastRenderedPageBreak/>
              <w:t>Material</w:t>
            </w:r>
          </w:p>
        </w:tc>
        <w:tc>
          <w:tcPr>
            <w:tcW w:w="0" w:type="auto"/>
          </w:tcPr>
          <w:p w14:paraId="5B9AC414" w14:textId="77777777" w:rsidR="00C80E22" w:rsidRPr="00C12895" w:rsidRDefault="00D664F3">
            <w:pPr>
              <w:rPr>
                <w:sz w:val="16"/>
              </w:rPr>
            </w:pPr>
            <w:r w:rsidRPr="00C12895">
              <w:rPr>
                <w:sz w:val="16"/>
              </w:rPr>
              <w:t>Einstiegsbild</w:t>
            </w:r>
          </w:p>
        </w:tc>
        <w:tc>
          <w:tcPr>
            <w:tcW w:w="0" w:type="auto"/>
          </w:tcPr>
          <w:p w14:paraId="5B6108AF" w14:textId="77777777" w:rsidR="00C80E22" w:rsidRPr="00C12895" w:rsidRDefault="00D664F3">
            <w:pPr>
              <w:rPr>
                <w:sz w:val="16"/>
              </w:rPr>
            </w:pPr>
            <w:r w:rsidRPr="00C12895">
              <w:rPr>
                <w:sz w:val="16"/>
              </w:rPr>
              <w:t>obligatorisch</w:t>
            </w:r>
          </w:p>
        </w:tc>
        <w:tc>
          <w:tcPr>
            <w:tcW w:w="0" w:type="auto"/>
          </w:tcPr>
          <w:p w14:paraId="3496FE1D" w14:textId="77777777" w:rsidR="00C80E22" w:rsidRPr="00C12895" w:rsidRDefault="00D664F3">
            <w:pPr>
              <w:rPr>
                <w:sz w:val="16"/>
              </w:rPr>
            </w:pPr>
            <w:r w:rsidRPr="00C12895">
              <w:rPr>
                <w:sz w:val="16"/>
              </w:rPr>
              <w:t>z.B. TG11</w:t>
            </w:r>
          </w:p>
        </w:tc>
        <w:tc>
          <w:tcPr>
            <w:tcW w:w="0" w:type="auto"/>
          </w:tcPr>
          <w:p w14:paraId="1F9F5E87" w14:textId="77777777" w:rsidR="00C80E22" w:rsidRPr="00C12895" w:rsidRDefault="00C80E22">
            <w:pPr>
              <w:rPr>
                <w:sz w:val="16"/>
              </w:rPr>
            </w:pPr>
          </w:p>
        </w:tc>
      </w:tr>
    </w:tbl>
    <w:p w14:paraId="78A43BF8" w14:textId="77777777" w:rsidR="00D664F3" w:rsidRDefault="00D664F3">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C80E22" w:rsidRPr="00C12895" w14:paraId="6831F6D8" w14:textId="77777777" w:rsidTr="00C12895">
        <w:trPr>
          <w:cnfStyle w:val="100000000000" w:firstRow="1" w:lastRow="0" w:firstColumn="0" w:lastColumn="0" w:oddVBand="0" w:evenVBand="0" w:oddHBand="0" w:evenHBand="0" w:firstRowFirstColumn="0" w:firstRowLastColumn="0" w:lastRowFirstColumn="0" w:lastRowLastColumn="0"/>
        </w:trPr>
        <w:tc>
          <w:tcPr>
            <w:tcW w:w="0" w:type="auto"/>
          </w:tcPr>
          <w:p w14:paraId="4F9D7F85" w14:textId="77777777" w:rsidR="00C80E22" w:rsidRPr="00C12895" w:rsidRDefault="00D664F3">
            <w:pPr>
              <w:rPr>
                <w:sz w:val="16"/>
              </w:rPr>
            </w:pPr>
            <w:r w:rsidRPr="00C12895">
              <w:rPr>
                <w:rStyle w:val="bold"/>
                <w:sz w:val="16"/>
              </w:rPr>
              <w:t xml:space="preserve">Nicht vergessen </w:t>
            </w:r>
            <w:r w:rsidRPr="00C12895">
              <w:rPr>
                <w:sz w:val="16"/>
              </w:rPr>
              <w:t>Beispielwerte für Stammdaten sind länder-/regionsspezifisch. Die Baseline-Package-Beispieldaten stellen lokalisierte Werte für die unterstützten Länder/Regionen bereit.</w:t>
            </w:r>
          </w:p>
        </w:tc>
      </w:tr>
    </w:tbl>
    <w:p w14:paraId="5FD79B07" w14:textId="77777777" w:rsidR="00C80E22" w:rsidRDefault="00D664F3">
      <w:pPr>
        <w:pStyle w:val="Heading1"/>
      </w:pPr>
      <w:bookmarkStart w:id="12" w:name="unique_6"/>
      <w:bookmarkStart w:id="13" w:name="_Toc233889882"/>
      <w:r>
        <w:lastRenderedPageBreak/>
        <w:t>Übersichtstabelle</w:t>
      </w:r>
      <w:bookmarkEnd w:id="12"/>
      <w:bookmarkEnd w:id="13"/>
    </w:p>
    <w:p w14:paraId="6D633E39" w14:textId="77777777" w:rsidR="00C80E22" w:rsidRDefault="00D664F3">
      <w:r>
        <w:t>Dieser Umfangsbestandteil umfasst mehrere Prozessschritte, die in der folgenden Tabelle aufgelistet sind:</w:t>
      </w:r>
    </w:p>
    <w:tbl>
      <w:tblPr>
        <w:tblStyle w:val="SAPStandardTable"/>
        <w:tblW w:w="5000" w:type="pct"/>
        <w:tblInd w:w="0" w:type="dxa"/>
        <w:tblLook w:val="0620" w:firstRow="1" w:lastRow="0" w:firstColumn="0" w:lastColumn="0" w:noHBand="1" w:noVBand="1"/>
      </w:tblPr>
      <w:tblGrid>
        <w:gridCol w:w="14304"/>
      </w:tblGrid>
      <w:tr w:rsidR="00C80E22" w:rsidRPr="00C12895" w14:paraId="7430973F" w14:textId="77777777" w:rsidTr="00C12895">
        <w:trPr>
          <w:cnfStyle w:val="100000000000" w:firstRow="1" w:lastRow="0" w:firstColumn="0" w:lastColumn="0" w:oddVBand="0" w:evenVBand="0" w:oddHBand="0" w:evenHBand="0" w:firstRowFirstColumn="0" w:firstRowLastColumn="0" w:lastRowFirstColumn="0" w:lastRowLastColumn="0"/>
        </w:trPr>
        <w:tc>
          <w:tcPr>
            <w:tcW w:w="0" w:type="auto"/>
          </w:tcPr>
          <w:p w14:paraId="1356F304" w14:textId="77777777" w:rsidR="00C80E22" w:rsidRPr="00C12895" w:rsidRDefault="00D664F3">
            <w:pPr>
              <w:rPr>
                <w:sz w:val="16"/>
              </w:rPr>
            </w:pPr>
            <w:r w:rsidRPr="00C12895">
              <w:rPr>
                <w:rStyle w:val="bold"/>
                <w:sz w:val="16"/>
              </w:rPr>
              <w:t xml:space="preserve">Hinweis </w:t>
            </w:r>
            <w:r w:rsidRPr="00C12895">
              <w:rPr>
                <w:sz w:val="16"/>
              </w:rPr>
              <w:t xml:space="preserve">Wenn Ihr Systemadministrator Bereiche und Seiten auf dem SAP Fiori Launchpad aktiviert hat, </w:t>
            </w:r>
            <w:r w:rsidRPr="00C12895">
              <w:rPr>
                <w:sz w:val="16"/>
              </w:rPr>
              <w:t>enthält die Startseite nur die wesentlichen Apps, mit denen die typischen Aufgaben einer Benutzerrolle ausgeführt werden können.</w:t>
            </w:r>
          </w:p>
          <w:p w14:paraId="09B59FEC" w14:textId="54251AD7" w:rsidR="00C80E22" w:rsidRPr="00C12895" w:rsidRDefault="00D664F3">
            <w:pPr>
              <w:rPr>
                <w:sz w:val="16"/>
              </w:rPr>
            </w:pPr>
            <w:r w:rsidRPr="00C12895">
              <w:rPr>
                <w:sz w:val="16"/>
              </w:rPr>
              <w:t>Alle anderen (suchbaren) Apps, die nicht auf der Startseite enthalten sind, finden Sie über die Suchleiste (</w:t>
            </w:r>
            <w:hyperlink r:id="rId10" w:history="1">
              <w:r w:rsidRPr="00C12895">
                <w:rPr>
                  <w:rStyle w:val="underline"/>
                  <w:sz w:val="16"/>
                </w:rPr>
                <w:t>2434549</w:t>
              </w:r>
            </w:hyperlink>
            <w:r w:rsidRPr="00C12895">
              <w:rPr>
                <w:sz w:val="16"/>
              </w:rPr>
              <w:t>).</w:t>
            </w:r>
          </w:p>
          <w:p w14:paraId="17C4CE72" w14:textId="77777777" w:rsidR="00C80E22" w:rsidRPr="00C12895" w:rsidRDefault="00D664F3">
            <w:pPr>
              <w:rPr>
                <w:sz w:val="16"/>
              </w:rPr>
            </w:pPr>
            <w:r w:rsidRPr="00C12895">
              <w:rPr>
                <w:sz w:val="16"/>
              </w:rPr>
              <w:t xml:space="preserve">Wenn Sie die Startseite personalisieren und versteckte Apps hinzufügen möchten, wechseln Sie in Ihr Benutzerprofil und wählen Sie </w:t>
            </w:r>
            <w:r w:rsidRPr="00C12895">
              <w:rPr>
                <w:rStyle w:val="screenelement"/>
                <w:sz w:val="16"/>
              </w:rPr>
              <w:t>App Finder</w:t>
            </w:r>
            <w:r w:rsidRPr="00C12895">
              <w:rPr>
                <w:sz w:val="16"/>
              </w:rPr>
              <w:t>.</w:t>
            </w:r>
          </w:p>
        </w:tc>
      </w:tr>
    </w:tbl>
    <w:p w14:paraId="07272FB2" w14:textId="77777777" w:rsidR="00D664F3" w:rsidRDefault="00D664F3">
      <w:pPr>
        <w:spacing w:before="0" w:after="0"/>
        <w:rPr>
          <w:vanish/>
        </w:rPr>
      </w:pPr>
    </w:p>
    <w:tbl>
      <w:tblPr>
        <w:tblStyle w:val="SAPStandardTable"/>
        <w:tblW w:w="5000" w:type="pct"/>
        <w:tblInd w:w="3" w:type="dxa"/>
        <w:tblLook w:val="0620" w:firstRow="1" w:lastRow="0" w:firstColumn="0" w:lastColumn="0" w:noHBand="1" w:noVBand="1"/>
      </w:tblPr>
      <w:tblGrid>
        <w:gridCol w:w="3108"/>
        <w:gridCol w:w="2717"/>
        <w:gridCol w:w="4046"/>
        <w:gridCol w:w="4433"/>
      </w:tblGrid>
      <w:tr w:rsidR="00C80E22" w:rsidRPr="00C12895" w14:paraId="37DE1CA1" w14:textId="77777777" w:rsidTr="00C12895">
        <w:trPr>
          <w:cnfStyle w:val="100000000000" w:firstRow="1" w:lastRow="0" w:firstColumn="0" w:lastColumn="0" w:oddVBand="0" w:evenVBand="0" w:oddHBand="0" w:evenHBand="0" w:firstRowFirstColumn="0" w:firstRowLastColumn="0" w:lastRowFirstColumn="0" w:lastRowLastColumn="0"/>
        </w:trPr>
        <w:tc>
          <w:tcPr>
            <w:tcW w:w="0" w:type="auto"/>
          </w:tcPr>
          <w:p w14:paraId="055D710C" w14:textId="77777777" w:rsidR="00C80E22" w:rsidRPr="00C12895" w:rsidRDefault="00D664F3">
            <w:pPr>
              <w:pStyle w:val="boldparagraph"/>
              <w:rPr>
                <w:sz w:val="16"/>
              </w:rPr>
            </w:pPr>
            <w:r w:rsidRPr="00C12895">
              <w:rPr>
                <w:sz w:val="16"/>
              </w:rPr>
              <w:t>Prozessschritt</w:t>
            </w:r>
          </w:p>
        </w:tc>
        <w:tc>
          <w:tcPr>
            <w:tcW w:w="0" w:type="auto"/>
          </w:tcPr>
          <w:p w14:paraId="6CC6815E" w14:textId="77777777" w:rsidR="00C80E22" w:rsidRPr="00C12895" w:rsidRDefault="00D664F3">
            <w:pPr>
              <w:pStyle w:val="boldparagraph"/>
              <w:rPr>
                <w:sz w:val="16"/>
              </w:rPr>
            </w:pPr>
            <w:r w:rsidRPr="00C12895">
              <w:rPr>
                <w:sz w:val="16"/>
              </w:rPr>
              <w:t>Anwendungsrolle</w:t>
            </w:r>
          </w:p>
        </w:tc>
        <w:tc>
          <w:tcPr>
            <w:tcW w:w="0" w:type="auto"/>
          </w:tcPr>
          <w:p w14:paraId="165DF334" w14:textId="77777777" w:rsidR="00C80E22" w:rsidRPr="00C12895" w:rsidRDefault="00D664F3">
            <w:pPr>
              <w:pStyle w:val="boldparagraph"/>
              <w:rPr>
                <w:sz w:val="16"/>
              </w:rPr>
            </w:pPr>
            <w:r w:rsidRPr="00C12895">
              <w:rPr>
                <w:sz w:val="16"/>
              </w:rPr>
              <w:t>Transaktion/App</w:t>
            </w:r>
          </w:p>
        </w:tc>
        <w:tc>
          <w:tcPr>
            <w:tcW w:w="0" w:type="auto"/>
          </w:tcPr>
          <w:p w14:paraId="2D47D5B4" w14:textId="77777777" w:rsidR="00C80E22" w:rsidRPr="00C12895" w:rsidRDefault="00D664F3">
            <w:pPr>
              <w:pStyle w:val="boldparagraph"/>
              <w:rPr>
                <w:sz w:val="16"/>
              </w:rPr>
            </w:pPr>
            <w:r w:rsidRPr="00C12895">
              <w:rPr>
                <w:sz w:val="16"/>
              </w:rPr>
              <w:t>Erwartete Ergebnisse</w:t>
            </w:r>
          </w:p>
        </w:tc>
      </w:tr>
      <w:tr w:rsidR="00C80E22" w:rsidRPr="00C12895" w14:paraId="29B35019" w14:textId="77777777" w:rsidTr="00C12895">
        <w:tc>
          <w:tcPr>
            <w:tcW w:w="0" w:type="auto"/>
          </w:tcPr>
          <w:p w14:paraId="5EFD15D7" w14:textId="127161F3" w:rsidR="00C80E22" w:rsidRPr="00C12895" w:rsidRDefault="00D664F3">
            <w:pPr>
              <w:rPr>
                <w:sz w:val="16"/>
              </w:rPr>
            </w:pPr>
            <w:hyperlink r:id="rId11" w:history="1">
              <w:r w:rsidRPr="00C12895">
                <w:rPr>
                  <w:sz w:val="16"/>
                </w:rPr>
                <w:t>Preiskondition anlegen</w:t>
              </w:r>
            </w:hyperlink>
            <w:r w:rsidRPr="00C12895">
              <w:rPr>
                <w:sz w:val="16"/>
              </w:rPr>
              <w:t xml:space="preserve">  [Seite ] </w:t>
            </w:r>
            <w:r w:rsidRPr="00C12895">
              <w:rPr>
                <w:sz w:val="16"/>
              </w:rPr>
              <w:fldChar w:fldCharType="begin"/>
            </w:r>
            <w:r w:rsidRPr="00C12895">
              <w:rPr>
                <w:sz w:val="16"/>
              </w:rPr>
              <w:instrText xml:space="preserve"> PAGEREF unique_7 </w:instrText>
            </w:r>
            <w:r w:rsidRPr="00C12895">
              <w:rPr>
                <w:sz w:val="16"/>
              </w:rPr>
              <w:fldChar w:fldCharType="separate"/>
            </w:r>
            <w:r w:rsidR="00C12895">
              <w:rPr>
                <w:noProof/>
                <w:sz w:val="16"/>
              </w:rPr>
              <w:t>6</w:t>
            </w:r>
            <w:r w:rsidRPr="00C12895">
              <w:rPr>
                <w:sz w:val="16"/>
              </w:rPr>
              <w:fldChar w:fldCharType="end"/>
            </w:r>
          </w:p>
        </w:tc>
        <w:tc>
          <w:tcPr>
            <w:tcW w:w="0" w:type="auto"/>
          </w:tcPr>
          <w:p w14:paraId="2E3BD2A4" w14:textId="77777777" w:rsidR="00C80E22" w:rsidRPr="00C12895" w:rsidRDefault="00D664F3">
            <w:pPr>
              <w:rPr>
                <w:sz w:val="16"/>
              </w:rPr>
            </w:pPr>
            <w:r w:rsidRPr="00C12895">
              <w:rPr>
                <w:sz w:val="16"/>
              </w:rPr>
              <w:t>Preisfindungssachbearbeiter</w:t>
            </w:r>
          </w:p>
        </w:tc>
        <w:tc>
          <w:tcPr>
            <w:tcW w:w="0" w:type="auto"/>
          </w:tcPr>
          <w:p w14:paraId="480CA8E2" w14:textId="77777777" w:rsidR="00C80E22" w:rsidRPr="00C12895" w:rsidRDefault="00D664F3">
            <w:pPr>
              <w:rPr>
                <w:sz w:val="16"/>
              </w:rPr>
            </w:pPr>
            <w:r w:rsidRPr="00C12895">
              <w:rPr>
                <w:rStyle w:val="screenelement"/>
                <w:sz w:val="16"/>
              </w:rPr>
              <w:t>Materialpreise festlegen</w:t>
            </w:r>
            <w:r w:rsidRPr="00C12895">
              <w:rPr>
                <w:sz w:val="16"/>
              </w:rPr>
              <w:t xml:space="preserve"> – </w:t>
            </w:r>
            <w:r w:rsidRPr="00C12895">
              <w:rPr>
                <w:rStyle w:val="screenelement"/>
                <w:sz w:val="16"/>
              </w:rPr>
              <w:t>Verkauf</w:t>
            </w:r>
            <w:r w:rsidRPr="00C12895">
              <w:rPr>
                <w:rStyle w:val="CourierNew"/>
                <w:sz w:val="16"/>
              </w:rPr>
              <w:t>(VK12)</w:t>
            </w:r>
          </w:p>
        </w:tc>
        <w:tc>
          <w:tcPr>
            <w:tcW w:w="0" w:type="auto"/>
          </w:tcPr>
          <w:p w14:paraId="28B7AEA2" w14:textId="77777777" w:rsidR="00C80E22" w:rsidRPr="00C12895" w:rsidRDefault="00D664F3">
            <w:pPr>
              <w:rPr>
                <w:sz w:val="16"/>
              </w:rPr>
            </w:pPr>
            <w:r w:rsidRPr="00C12895">
              <w:rPr>
                <w:sz w:val="16"/>
              </w:rPr>
              <w:t>Die Verkaufspreiskonditionen werden angelegt.</w:t>
            </w:r>
          </w:p>
        </w:tc>
      </w:tr>
    </w:tbl>
    <w:p w14:paraId="5F14A15A" w14:textId="77777777" w:rsidR="00C80E22" w:rsidRDefault="00D664F3">
      <w:pPr>
        <w:pStyle w:val="Heading1"/>
      </w:pPr>
      <w:bookmarkStart w:id="14" w:name="unique_8"/>
      <w:bookmarkStart w:id="15" w:name="_Toc233889883"/>
      <w:r>
        <w:lastRenderedPageBreak/>
        <w:t>Testverfahren</w:t>
      </w:r>
      <w:bookmarkEnd w:id="14"/>
      <w:bookmarkEnd w:id="15"/>
    </w:p>
    <w:p w14:paraId="357EE478" w14:textId="77777777" w:rsidR="00C80E22" w:rsidRDefault="00D664F3">
      <w:r>
        <w:t>In diesem Abschnitt werden die Testverfahren für den jeweiligen Prozessschritt beschrieben, der zum betreffenden Umfangsbestandteil gehört.</w:t>
      </w:r>
    </w:p>
    <w:p w14:paraId="600FA336" w14:textId="77777777" w:rsidR="00C80E22" w:rsidRDefault="00D664F3">
      <w:pPr>
        <w:pStyle w:val="Heading2"/>
      </w:pPr>
      <w:bookmarkStart w:id="16" w:name="unique_7"/>
      <w:bookmarkStart w:id="17" w:name="_Toc233889884"/>
      <w:r>
        <w:t>Preiskondition anlegen</w:t>
      </w:r>
      <w:bookmarkEnd w:id="16"/>
      <w:bookmarkEnd w:id="17"/>
    </w:p>
    <w:p w14:paraId="52F543BB" w14:textId="77777777" w:rsidR="00C80E22" w:rsidRDefault="00D664F3">
      <w:pPr>
        <w:pStyle w:val="sectiontitle"/>
      </w:pPr>
      <w:r>
        <w:t>Testverwaltung</w:t>
      </w:r>
    </w:p>
    <w:p w14:paraId="2634331A" w14:textId="77777777" w:rsidR="00C80E22" w:rsidRDefault="00D664F3">
      <w:r>
        <w:t>Kundenprojekt: Füllen Sie die projektbezogenen Teile aus.</w:t>
      </w:r>
    </w:p>
    <w:p w14:paraId="3B9941F0" w14:textId="77777777" w:rsidR="00C80E22" w:rsidRDefault="00C80E22"/>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80E22" w:rsidRPr="00C12895" w14:paraId="030BB634" w14:textId="77777777" w:rsidTr="00C128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8377B2" w14:textId="77777777" w:rsidR="00C80E22" w:rsidRPr="00C12895" w:rsidRDefault="00D664F3">
            <w:pPr>
              <w:rPr>
                <w:sz w:val="12"/>
              </w:rPr>
            </w:pPr>
            <w:r w:rsidRPr="00C12895">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3A389" w14:textId="77777777" w:rsidR="00C80E22" w:rsidRPr="00C12895" w:rsidRDefault="00D664F3">
            <w:pPr>
              <w:rPr>
                <w:sz w:val="12"/>
              </w:rPr>
            </w:pPr>
            <w:r w:rsidRPr="00C128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57744" w14:textId="77777777" w:rsidR="00C80E22" w:rsidRPr="00C12895" w:rsidRDefault="00D664F3">
            <w:pPr>
              <w:rPr>
                <w:sz w:val="12"/>
              </w:rPr>
            </w:pPr>
            <w:r w:rsidRPr="00C12895">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D4F65" w14:textId="77777777" w:rsidR="00D664F3" w:rsidRPr="00C12895" w:rsidRDefault="00D664F3">
            <w:pPr>
              <w:rPr>
                <w:sz w:val="12"/>
              </w:rPr>
            </w:pPr>
          </w:p>
        </w:tc>
      </w:tr>
      <w:tr w:rsidR="00C80E22" w:rsidRPr="00C12895" w14:paraId="72C9FEE8" w14:textId="77777777" w:rsidTr="00C128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99A91" w14:textId="77777777" w:rsidR="00C80E22" w:rsidRPr="00C12895" w:rsidRDefault="00D664F3">
            <w:pPr>
              <w:rPr>
                <w:sz w:val="12"/>
              </w:rPr>
            </w:pPr>
            <w:r w:rsidRPr="00C12895">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F8B96ED" w14:textId="77777777" w:rsidR="00D664F3" w:rsidRPr="00C12895" w:rsidRDefault="00D664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9E262" w14:textId="77777777" w:rsidR="00C80E22" w:rsidRPr="00C12895" w:rsidRDefault="00D664F3">
            <w:pPr>
              <w:rPr>
                <w:sz w:val="12"/>
              </w:rPr>
            </w:pPr>
            <w:r w:rsidRPr="00C12895">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6DE8CBD" w14:textId="77777777" w:rsidR="00D664F3" w:rsidRPr="00C12895" w:rsidRDefault="00D664F3">
            <w:pPr>
              <w:rPr>
                <w:sz w:val="12"/>
              </w:rPr>
            </w:pPr>
          </w:p>
        </w:tc>
      </w:tr>
      <w:tr w:rsidR="00C80E22" w:rsidRPr="00C12895" w14:paraId="1B1AFFE3" w14:textId="77777777" w:rsidTr="00C128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4F8BA" w14:textId="77777777" w:rsidR="00C80E22" w:rsidRPr="00C12895" w:rsidRDefault="00D664F3">
            <w:pPr>
              <w:rPr>
                <w:sz w:val="12"/>
              </w:rPr>
            </w:pPr>
            <w:r w:rsidRPr="00C12895">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306C785" w14:textId="77777777" w:rsidR="00D664F3" w:rsidRPr="00C12895" w:rsidRDefault="00D664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210BE3" w14:textId="77777777" w:rsidR="00C80E22" w:rsidRPr="00C12895" w:rsidRDefault="00D664F3">
            <w:pPr>
              <w:rPr>
                <w:sz w:val="12"/>
              </w:rPr>
            </w:pPr>
            <w:r w:rsidRPr="00C12895">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CD1E3BF" w14:textId="77777777" w:rsidR="00C80E22" w:rsidRPr="00C12895" w:rsidRDefault="00D664F3">
            <w:pPr>
              <w:rPr>
                <w:sz w:val="12"/>
              </w:rPr>
            </w:pPr>
            <w:r w:rsidRPr="00C12895">
              <w:rPr>
                <w:rStyle w:val="userinput"/>
                <w:sz w:val="12"/>
              </w:rPr>
              <w:t>&lt;Geben Sie den Serviceanbieter, einen Kunden oder einen Serviceanbieter zusammen mit einem Kunden an.&gt;</w:t>
            </w:r>
          </w:p>
        </w:tc>
      </w:tr>
    </w:tbl>
    <w:p w14:paraId="75D777B6" w14:textId="77777777" w:rsidR="00C80E22" w:rsidRDefault="00D664F3">
      <w:pPr>
        <w:pStyle w:val="sectiontitle"/>
      </w:pPr>
      <w:r>
        <w:t>Zweck</w:t>
      </w:r>
    </w:p>
    <w:p w14:paraId="66186F8F" w14:textId="77777777" w:rsidR="00C80E22" w:rsidRDefault="00D664F3">
      <w:r>
        <w:t>Diese Vorgehensweise beschreibt das Anlegen von Verkaufspreiskonditionen.</w:t>
      </w:r>
    </w:p>
    <w:p w14:paraId="527CB743" w14:textId="77777777" w:rsidR="00C80E22" w:rsidRDefault="00C80E22"/>
    <w:tbl>
      <w:tblPr>
        <w:tblStyle w:val="SAPStandardTable"/>
        <w:tblW w:w="5000" w:type="pct"/>
        <w:tblInd w:w="0" w:type="dxa"/>
        <w:tblLook w:val="0620" w:firstRow="1" w:lastRow="0" w:firstColumn="0" w:lastColumn="0" w:noHBand="1" w:noVBand="1"/>
      </w:tblPr>
      <w:tblGrid>
        <w:gridCol w:w="14304"/>
      </w:tblGrid>
      <w:tr w:rsidR="00C80E22" w:rsidRPr="00C12895" w14:paraId="372C65EE" w14:textId="77777777" w:rsidTr="00C12895">
        <w:trPr>
          <w:cnfStyle w:val="100000000000" w:firstRow="1" w:lastRow="0" w:firstColumn="0" w:lastColumn="0" w:oddVBand="0" w:evenVBand="0" w:oddHBand="0" w:evenHBand="0" w:firstRowFirstColumn="0" w:firstRowLastColumn="0" w:lastRowFirstColumn="0" w:lastRowLastColumn="0"/>
        </w:trPr>
        <w:tc>
          <w:tcPr>
            <w:tcW w:w="0" w:type="auto"/>
          </w:tcPr>
          <w:p w14:paraId="158F57EA" w14:textId="77777777" w:rsidR="00C80E22" w:rsidRPr="00C12895" w:rsidRDefault="00D664F3">
            <w:pPr>
              <w:rPr>
                <w:sz w:val="16"/>
              </w:rPr>
            </w:pPr>
            <w:r w:rsidRPr="00C12895">
              <w:rPr>
                <w:rStyle w:val="bold"/>
                <w:sz w:val="16"/>
              </w:rPr>
              <w:t xml:space="preserve">Nicht vergessen </w:t>
            </w:r>
            <w:r w:rsidRPr="00C12895">
              <w:rPr>
                <w:sz w:val="16"/>
              </w:rPr>
              <w:t xml:space="preserve">Die </w:t>
            </w:r>
            <w:r w:rsidRPr="00C12895">
              <w:rPr>
                <w:sz w:val="16"/>
              </w:rPr>
              <w:t>Beispielwerte für Stammdatenwerte sind länder-/regionsspezifisch. Ersetzen Sie die vom SAP S/4HANA Cloud Public Edition-System bereitgestellten länder-/regionsspezifischen Werte, oder verwenden Sie die von Ihnen zu diesem Zweck angelegten Stammdatenwerte.</w:t>
            </w:r>
          </w:p>
        </w:tc>
      </w:tr>
    </w:tbl>
    <w:p w14:paraId="3D4F1E99" w14:textId="77777777" w:rsidR="00C80E22" w:rsidRDefault="00D664F3">
      <w:pPr>
        <w:pStyle w:val="sectiontitle"/>
      </w:pPr>
      <w:r>
        <w:t>Vorgehensweise</w:t>
      </w:r>
    </w:p>
    <w:tbl>
      <w:tblPr>
        <w:tblStyle w:val="SAPStandardTable"/>
        <w:tblW w:w="5000" w:type="pct"/>
        <w:tblInd w:w="3" w:type="dxa"/>
        <w:tblLook w:val="0620" w:firstRow="1" w:lastRow="0" w:firstColumn="0" w:lastColumn="0" w:noHBand="1" w:noVBand="1"/>
      </w:tblPr>
      <w:tblGrid>
        <w:gridCol w:w="785"/>
        <w:gridCol w:w="1887"/>
        <w:gridCol w:w="6767"/>
        <w:gridCol w:w="3936"/>
        <w:gridCol w:w="929"/>
      </w:tblGrid>
      <w:tr w:rsidR="00C80E22" w:rsidRPr="00C12895" w14:paraId="634F5DF6" w14:textId="77777777" w:rsidTr="00C12895">
        <w:trPr>
          <w:cnfStyle w:val="100000000000" w:firstRow="1" w:lastRow="0" w:firstColumn="0" w:lastColumn="0" w:oddVBand="0" w:evenVBand="0" w:oddHBand="0" w:evenHBand="0" w:firstRowFirstColumn="0" w:firstRowLastColumn="0" w:lastRowFirstColumn="0" w:lastRowLastColumn="0"/>
        </w:trPr>
        <w:tc>
          <w:tcPr>
            <w:tcW w:w="0" w:type="auto"/>
          </w:tcPr>
          <w:p w14:paraId="1F55A3D5" w14:textId="77777777" w:rsidR="00C80E22" w:rsidRPr="00C12895" w:rsidRDefault="00D664F3">
            <w:pPr>
              <w:pStyle w:val="boldparagraph"/>
              <w:rPr>
                <w:sz w:val="16"/>
              </w:rPr>
            </w:pPr>
            <w:r w:rsidRPr="00C12895">
              <w:rPr>
                <w:sz w:val="16"/>
              </w:rPr>
              <w:t>Testschritt</w:t>
            </w:r>
          </w:p>
        </w:tc>
        <w:tc>
          <w:tcPr>
            <w:tcW w:w="0" w:type="auto"/>
          </w:tcPr>
          <w:p w14:paraId="337AEA76" w14:textId="77777777" w:rsidR="00C80E22" w:rsidRPr="00C12895" w:rsidRDefault="00D664F3">
            <w:pPr>
              <w:pStyle w:val="boldparagraph"/>
              <w:rPr>
                <w:sz w:val="16"/>
              </w:rPr>
            </w:pPr>
            <w:r w:rsidRPr="00C12895">
              <w:rPr>
                <w:sz w:val="16"/>
              </w:rPr>
              <w:t>Bezeichnung des Testschritts</w:t>
            </w:r>
          </w:p>
        </w:tc>
        <w:tc>
          <w:tcPr>
            <w:tcW w:w="0" w:type="auto"/>
          </w:tcPr>
          <w:p w14:paraId="0D8180AB" w14:textId="77777777" w:rsidR="00C80E22" w:rsidRPr="00C12895" w:rsidRDefault="00D664F3">
            <w:pPr>
              <w:pStyle w:val="boldparagraph"/>
              <w:rPr>
                <w:sz w:val="16"/>
              </w:rPr>
            </w:pPr>
            <w:r w:rsidRPr="00C12895">
              <w:rPr>
                <w:sz w:val="16"/>
              </w:rPr>
              <w:t>Anweisungen</w:t>
            </w:r>
          </w:p>
        </w:tc>
        <w:tc>
          <w:tcPr>
            <w:tcW w:w="0" w:type="auto"/>
          </w:tcPr>
          <w:p w14:paraId="3C31E4C2" w14:textId="77777777" w:rsidR="00C80E22" w:rsidRPr="00C12895" w:rsidRDefault="00D664F3">
            <w:pPr>
              <w:pStyle w:val="boldparagraph"/>
              <w:rPr>
                <w:sz w:val="16"/>
              </w:rPr>
            </w:pPr>
            <w:r w:rsidRPr="00C12895">
              <w:rPr>
                <w:sz w:val="16"/>
              </w:rPr>
              <w:t>Erwartetes Ergebnis</w:t>
            </w:r>
          </w:p>
        </w:tc>
        <w:tc>
          <w:tcPr>
            <w:tcW w:w="0" w:type="auto"/>
          </w:tcPr>
          <w:p w14:paraId="6121A8A3" w14:textId="77777777" w:rsidR="00C80E22" w:rsidRPr="00C12895" w:rsidRDefault="00D664F3">
            <w:pPr>
              <w:pStyle w:val="boldparagraph"/>
              <w:rPr>
                <w:sz w:val="16"/>
              </w:rPr>
            </w:pPr>
            <w:r w:rsidRPr="00C12895">
              <w:rPr>
                <w:sz w:val="16"/>
              </w:rPr>
              <w:t>Kommentare</w:t>
            </w:r>
          </w:p>
        </w:tc>
      </w:tr>
      <w:tr w:rsidR="00C80E22" w:rsidRPr="00C12895" w14:paraId="36347F6D" w14:textId="77777777" w:rsidTr="00C12895">
        <w:tc>
          <w:tcPr>
            <w:tcW w:w="0" w:type="auto"/>
          </w:tcPr>
          <w:p w14:paraId="76D4A405" w14:textId="77777777" w:rsidR="00C80E22" w:rsidRPr="00C12895" w:rsidRDefault="00D664F3">
            <w:pPr>
              <w:rPr>
                <w:sz w:val="16"/>
              </w:rPr>
            </w:pPr>
            <w:r w:rsidRPr="00C12895">
              <w:rPr>
                <w:sz w:val="16"/>
              </w:rPr>
              <w:t>1</w:t>
            </w:r>
          </w:p>
        </w:tc>
        <w:tc>
          <w:tcPr>
            <w:tcW w:w="0" w:type="auto"/>
          </w:tcPr>
          <w:p w14:paraId="56A5451B" w14:textId="77777777" w:rsidR="00C80E22" w:rsidRPr="00C12895" w:rsidRDefault="00D664F3">
            <w:pPr>
              <w:rPr>
                <w:sz w:val="16"/>
              </w:rPr>
            </w:pPr>
            <w:r w:rsidRPr="00C12895">
              <w:rPr>
                <w:rStyle w:val="bold"/>
                <w:sz w:val="16"/>
              </w:rPr>
              <w:t>Anmelden</w:t>
            </w:r>
          </w:p>
        </w:tc>
        <w:tc>
          <w:tcPr>
            <w:tcW w:w="0" w:type="auto"/>
          </w:tcPr>
          <w:p w14:paraId="1D590F3A" w14:textId="77777777" w:rsidR="00C80E22" w:rsidRPr="00C12895" w:rsidRDefault="00D664F3">
            <w:pPr>
              <w:rPr>
                <w:sz w:val="16"/>
              </w:rPr>
            </w:pPr>
            <w:r w:rsidRPr="00C12895">
              <w:rPr>
                <w:sz w:val="16"/>
              </w:rPr>
              <w:t>Melden Sie sich am SAP Fiori Launchpad als Preisfindungssachbearbeiter</w:t>
            </w:r>
            <w:r w:rsidRPr="00C12895">
              <w:rPr>
                <w:sz w:val="16"/>
              </w:rPr>
              <w:t xml:space="preserve"> an.</w:t>
            </w:r>
          </w:p>
        </w:tc>
        <w:tc>
          <w:tcPr>
            <w:tcW w:w="0" w:type="auto"/>
          </w:tcPr>
          <w:p w14:paraId="7CA9E58E" w14:textId="77777777" w:rsidR="00C80E22" w:rsidRPr="00C12895" w:rsidRDefault="00D664F3">
            <w:pPr>
              <w:rPr>
                <w:sz w:val="16"/>
              </w:rPr>
            </w:pPr>
            <w:r w:rsidRPr="00C12895">
              <w:rPr>
                <w:sz w:val="16"/>
              </w:rPr>
              <w:t>Das SAP Fiori Launchpad wird angezeigt.</w:t>
            </w:r>
          </w:p>
        </w:tc>
        <w:tc>
          <w:tcPr>
            <w:tcW w:w="0" w:type="auto"/>
          </w:tcPr>
          <w:p w14:paraId="1CD86F5A" w14:textId="77777777" w:rsidR="00C80E22" w:rsidRPr="00C12895" w:rsidRDefault="00C80E22">
            <w:pPr>
              <w:rPr>
                <w:sz w:val="16"/>
              </w:rPr>
            </w:pPr>
          </w:p>
        </w:tc>
      </w:tr>
      <w:tr w:rsidR="00C80E22" w:rsidRPr="00C12895" w14:paraId="4D58EFB1" w14:textId="77777777" w:rsidTr="00C12895">
        <w:tc>
          <w:tcPr>
            <w:tcW w:w="0" w:type="auto"/>
          </w:tcPr>
          <w:p w14:paraId="17094720" w14:textId="77777777" w:rsidR="00C80E22" w:rsidRPr="00C12895" w:rsidRDefault="00D664F3">
            <w:pPr>
              <w:rPr>
                <w:sz w:val="16"/>
              </w:rPr>
            </w:pPr>
            <w:r w:rsidRPr="00C12895">
              <w:rPr>
                <w:sz w:val="16"/>
              </w:rPr>
              <w:t>2</w:t>
            </w:r>
          </w:p>
        </w:tc>
        <w:tc>
          <w:tcPr>
            <w:tcW w:w="0" w:type="auto"/>
          </w:tcPr>
          <w:p w14:paraId="59FA57E3" w14:textId="77777777" w:rsidR="00C80E22" w:rsidRPr="00C12895" w:rsidRDefault="00D664F3">
            <w:pPr>
              <w:rPr>
                <w:sz w:val="16"/>
              </w:rPr>
            </w:pPr>
            <w:r w:rsidRPr="00C12895">
              <w:rPr>
                <w:rStyle w:val="bold"/>
                <w:sz w:val="16"/>
              </w:rPr>
              <w:t>SAP-Fiori-App aufrufen</w:t>
            </w:r>
          </w:p>
        </w:tc>
        <w:tc>
          <w:tcPr>
            <w:tcW w:w="0" w:type="auto"/>
          </w:tcPr>
          <w:p w14:paraId="740A8151" w14:textId="77777777" w:rsidR="00C80E22" w:rsidRPr="00C12895" w:rsidRDefault="00D664F3">
            <w:pPr>
              <w:rPr>
                <w:sz w:val="16"/>
              </w:rPr>
            </w:pPr>
            <w:r w:rsidRPr="00C12895">
              <w:rPr>
                <w:sz w:val="16"/>
              </w:rPr>
              <w:t xml:space="preserve">Öffnen Sie </w:t>
            </w:r>
            <w:r w:rsidRPr="00C12895">
              <w:rPr>
                <w:rStyle w:val="screenelement"/>
                <w:sz w:val="16"/>
              </w:rPr>
              <w:t>Materialpreise festlegen</w:t>
            </w:r>
            <w:r w:rsidRPr="00C12895">
              <w:rPr>
                <w:sz w:val="16"/>
              </w:rPr>
              <w:t xml:space="preserve"> – </w:t>
            </w:r>
            <w:r w:rsidRPr="00C12895">
              <w:rPr>
                <w:rStyle w:val="screenelement"/>
                <w:sz w:val="16"/>
              </w:rPr>
              <w:t>Verkauf</w:t>
            </w:r>
            <w:r w:rsidRPr="00C12895">
              <w:rPr>
                <w:rStyle w:val="CourierNew"/>
                <w:sz w:val="16"/>
              </w:rPr>
              <w:t>(VK12)</w:t>
            </w:r>
            <w:r w:rsidRPr="00C12895">
              <w:rPr>
                <w:sz w:val="16"/>
              </w:rPr>
              <w:t>.</w:t>
            </w:r>
          </w:p>
        </w:tc>
        <w:tc>
          <w:tcPr>
            <w:tcW w:w="0" w:type="auto"/>
          </w:tcPr>
          <w:p w14:paraId="5210092B" w14:textId="77777777" w:rsidR="00C80E22" w:rsidRPr="00C12895" w:rsidRDefault="00D664F3">
            <w:pPr>
              <w:rPr>
                <w:sz w:val="16"/>
              </w:rPr>
            </w:pPr>
            <w:r w:rsidRPr="00C12895">
              <w:rPr>
                <w:sz w:val="16"/>
              </w:rPr>
              <w:t xml:space="preserve">Das Bild </w:t>
            </w:r>
            <w:r w:rsidRPr="00C12895">
              <w:rPr>
                <w:rStyle w:val="screenelement"/>
                <w:sz w:val="16"/>
              </w:rPr>
              <w:t>Mandat anlegen: Einstieg</w:t>
            </w:r>
            <w:r w:rsidRPr="00C12895">
              <w:rPr>
                <w:sz w:val="16"/>
              </w:rPr>
              <w:t xml:space="preserve"> wird angezeigt.</w:t>
            </w:r>
          </w:p>
        </w:tc>
        <w:tc>
          <w:tcPr>
            <w:tcW w:w="0" w:type="auto"/>
          </w:tcPr>
          <w:p w14:paraId="4C3CA37E" w14:textId="77777777" w:rsidR="00C80E22" w:rsidRPr="00C12895" w:rsidRDefault="00C80E22">
            <w:pPr>
              <w:rPr>
                <w:sz w:val="16"/>
              </w:rPr>
            </w:pPr>
          </w:p>
        </w:tc>
      </w:tr>
      <w:tr w:rsidR="00C80E22" w:rsidRPr="00C12895" w14:paraId="39A1FD4C" w14:textId="77777777" w:rsidTr="00C12895">
        <w:tc>
          <w:tcPr>
            <w:tcW w:w="0" w:type="auto"/>
          </w:tcPr>
          <w:p w14:paraId="67F027C0" w14:textId="77777777" w:rsidR="00C80E22" w:rsidRPr="00C12895" w:rsidRDefault="00D664F3">
            <w:pPr>
              <w:rPr>
                <w:sz w:val="16"/>
              </w:rPr>
            </w:pPr>
            <w:r w:rsidRPr="00C12895">
              <w:rPr>
                <w:sz w:val="16"/>
              </w:rPr>
              <w:t>3</w:t>
            </w:r>
          </w:p>
        </w:tc>
        <w:tc>
          <w:tcPr>
            <w:tcW w:w="0" w:type="auto"/>
          </w:tcPr>
          <w:p w14:paraId="0331D169" w14:textId="77777777" w:rsidR="00C80E22" w:rsidRPr="00C12895" w:rsidRDefault="00D664F3">
            <w:pPr>
              <w:rPr>
                <w:sz w:val="16"/>
              </w:rPr>
            </w:pPr>
            <w:r w:rsidRPr="00C12895">
              <w:rPr>
                <w:rStyle w:val="bold"/>
                <w:sz w:val="16"/>
              </w:rPr>
              <w:t>Preiskonditionsart</w:t>
            </w:r>
          </w:p>
        </w:tc>
        <w:tc>
          <w:tcPr>
            <w:tcW w:w="0" w:type="auto"/>
          </w:tcPr>
          <w:p w14:paraId="293B68C3" w14:textId="77777777" w:rsidR="00C80E22" w:rsidRPr="00C12895" w:rsidRDefault="00D664F3">
            <w:pPr>
              <w:rPr>
                <w:sz w:val="16"/>
              </w:rPr>
            </w:pPr>
            <w:r w:rsidRPr="00C12895">
              <w:rPr>
                <w:sz w:val="16"/>
              </w:rPr>
              <w:t xml:space="preserve">Geben Sie in der Sicht </w:t>
            </w:r>
            <w:r w:rsidRPr="00C12895">
              <w:rPr>
                <w:rStyle w:val="screenelement"/>
                <w:sz w:val="16"/>
              </w:rPr>
              <w:t>Konditionssätze ändern</w:t>
            </w:r>
            <w:r w:rsidRPr="00C12895">
              <w:rPr>
                <w:sz w:val="16"/>
              </w:rPr>
              <w:t xml:space="preserve"> die folgenden Informationen ein:</w:t>
            </w:r>
          </w:p>
          <w:p w14:paraId="672EBC7C" w14:textId="77777777" w:rsidR="00C80E22" w:rsidRPr="00C12895" w:rsidRDefault="00D664F3">
            <w:pPr>
              <w:rPr>
                <w:sz w:val="16"/>
              </w:rPr>
            </w:pPr>
            <w:r w:rsidRPr="00C12895">
              <w:rPr>
                <w:rStyle w:val="screenelement"/>
                <w:sz w:val="16"/>
              </w:rPr>
              <w:t>Konditionsart</w:t>
            </w:r>
            <w:r w:rsidRPr="00C12895">
              <w:rPr>
                <w:sz w:val="16"/>
              </w:rPr>
              <w:t xml:space="preserve">: z.B. </w:t>
            </w:r>
            <w:r w:rsidRPr="00C12895">
              <w:rPr>
                <w:rStyle w:val="userinput"/>
                <w:sz w:val="16"/>
              </w:rPr>
              <w:t>PPR0</w:t>
            </w:r>
          </w:p>
          <w:p w14:paraId="0701C202" w14:textId="77777777" w:rsidR="00C80E22" w:rsidRPr="00C12895" w:rsidRDefault="00D664F3">
            <w:pPr>
              <w:rPr>
                <w:sz w:val="16"/>
              </w:rPr>
            </w:pPr>
            <w:r w:rsidRPr="00C12895">
              <w:rPr>
                <w:sz w:val="16"/>
              </w:rPr>
              <w:t xml:space="preserve">Drücken Sie </w:t>
            </w:r>
            <w:r w:rsidRPr="00C12895">
              <w:rPr>
                <w:rStyle w:val="CourierNew"/>
                <w:sz w:val="16"/>
              </w:rPr>
              <w:t>ENTER</w:t>
            </w:r>
            <w:r w:rsidRPr="00C12895">
              <w:rPr>
                <w:sz w:val="16"/>
              </w:rPr>
              <w:t>.</w:t>
            </w:r>
          </w:p>
        </w:tc>
        <w:tc>
          <w:tcPr>
            <w:tcW w:w="0" w:type="auto"/>
          </w:tcPr>
          <w:p w14:paraId="697C7BD9" w14:textId="77777777" w:rsidR="00C80E22" w:rsidRPr="00C12895" w:rsidRDefault="00D664F3">
            <w:pPr>
              <w:rPr>
                <w:sz w:val="16"/>
              </w:rPr>
            </w:pPr>
            <w:r w:rsidRPr="00C12895">
              <w:rPr>
                <w:sz w:val="16"/>
              </w:rPr>
              <w:t xml:space="preserve">Die Sicht </w:t>
            </w:r>
            <w:r w:rsidRPr="00C12895">
              <w:rPr>
                <w:rStyle w:val="screenelement"/>
                <w:sz w:val="16"/>
              </w:rPr>
              <w:t>Schlüsselkombination</w:t>
            </w:r>
            <w:r w:rsidRPr="00C12895">
              <w:rPr>
                <w:sz w:val="16"/>
              </w:rPr>
              <w:t xml:space="preserve"> wird angezeigt.</w:t>
            </w:r>
          </w:p>
        </w:tc>
        <w:tc>
          <w:tcPr>
            <w:tcW w:w="0" w:type="auto"/>
          </w:tcPr>
          <w:p w14:paraId="67A82BB7" w14:textId="77777777" w:rsidR="00C80E22" w:rsidRPr="00C12895" w:rsidRDefault="00C80E22">
            <w:pPr>
              <w:rPr>
                <w:sz w:val="16"/>
              </w:rPr>
            </w:pPr>
          </w:p>
        </w:tc>
      </w:tr>
      <w:tr w:rsidR="00C80E22" w:rsidRPr="00C12895" w14:paraId="2C821E8D" w14:textId="77777777" w:rsidTr="00C12895">
        <w:tc>
          <w:tcPr>
            <w:tcW w:w="0" w:type="auto"/>
          </w:tcPr>
          <w:p w14:paraId="167F2314" w14:textId="77777777" w:rsidR="00C80E22" w:rsidRPr="00C12895" w:rsidRDefault="00D664F3">
            <w:pPr>
              <w:rPr>
                <w:sz w:val="16"/>
              </w:rPr>
            </w:pPr>
            <w:r w:rsidRPr="00C12895">
              <w:rPr>
                <w:sz w:val="16"/>
              </w:rPr>
              <w:lastRenderedPageBreak/>
              <w:t>4</w:t>
            </w:r>
          </w:p>
        </w:tc>
        <w:tc>
          <w:tcPr>
            <w:tcW w:w="0" w:type="auto"/>
          </w:tcPr>
          <w:p w14:paraId="26718145" w14:textId="77777777" w:rsidR="00C80E22" w:rsidRPr="00C12895" w:rsidRDefault="00D664F3">
            <w:pPr>
              <w:rPr>
                <w:sz w:val="16"/>
              </w:rPr>
            </w:pPr>
            <w:r w:rsidRPr="00C12895">
              <w:rPr>
                <w:rStyle w:val="bold"/>
                <w:sz w:val="16"/>
              </w:rPr>
              <w:t>Schlüsselkombination</w:t>
            </w:r>
          </w:p>
        </w:tc>
        <w:tc>
          <w:tcPr>
            <w:tcW w:w="0" w:type="auto"/>
          </w:tcPr>
          <w:p w14:paraId="6B790716" w14:textId="77777777" w:rsidR="00C80E22" w:rsidRPr="00C12895" w:rsidRDefault="00D664F3">
            <w:pPr>
              <w:rPr>
                <w:sz w:val="16"/>
              </w:rPr>
            </w:pPr>
            <w:r w:rsidRPr="00C12895">
              <w:rPr>
                <w:sz w:val="16"/>
              </w:rPr>
              <w:t xml:space="preserve">Wählen Sie in der Sicht </w:t>
            </w:r>
            <w:r w:rsidRPr="00C12895">
              <w:rPr>
                <w:rStyle w:val="screenelement"/>
                <w:sz w:val="16"/>
              </w:rPr>
              <w:t>Schlüsselkombination</w:t>
            </w:r>
            <w:r w:rsidRPr="00C12895">
              <w:rPr>
                <w:sz w:val="16"/>
              </w:rPr>
              <w:t xml:space="preserve"> die Option </w:t>
            </w:r>
            <w:r w:rsidRPr="00C12895">
              <w:rPr>
                <w:rStyle w:val="screenelement"/>
                <w:sz w:val="16"/>
              </w:rPr>
              <w:t>Material mit Freigabestatus</w:t>
            </w:r>
            <w:r w:rsidRPr="00C12895">
              <w:rPr>
                <w:sz w:val="16"/>
              </w:rPr>
              <w:t xml:space="preserve">, und wählen Sie </w:t>
            </w:r>
            <w:r w:rsidRPr="00C12895">
              <w:rPr>
                <w:rStyle w:val="screenelement"/>
                <w:sz w:val="16"/>
              </w:rPr>
              <w:t>Auswählen</w:t>
            </w:r>
            <w:r w:rsidRPr="00C12895">
              <w:rPr>
                <w:sz w:val="16"/>
              </w:rPr>
              <w:t>.</w:t>
            </w:r>
          </w:p>
        </w:tc>
        <w:tc>
          <w:tcPr>
            <w:tcW w:w="0" w:type="auto"/>
          </w:tcPr>
          <w:p w14:paraId="1D11BAB9" w14:textId="77777777" w:rsidR="00C80E22" w:rsidRPr="00C12895" w:rsidRDefault="00D664F3">
            <w:pPr>
              <w:rPr>
                <w:sz w:val="16"/>
              </w:rPr>
            </w:pPr>
            <w:r w:rsidRPr="00C12895">
              <w:rPr>
                <w:sz w:val="16"/>
              </w:rPr>
              <w:t xml:space="preserve">Die Sicht </w:t>
            </w:r>
            <w:r w:rsidRPr="00C12895">
              <w:rPr>
                <w:rStyle w:val="screenelement"/>
                <w:sz w:val="16"/>
              </w:rPr>
              <w:t>Preis ändern (PPR0): Auswahl</w:t>
            </w:r>
            <w:r w:rsidRPr="00C12895">
              <w:rPr>
                <w:sz w:val="16"/>
              </w:rPr>
              <w:t xml:space="preserve"> wird angezeigt.</w:t>
            </w:r>
          </w:p>
        </w:tc>
        <w:tc>
          <w:tcPr>
            <w:tcW w:w="0" w:type="auto"/>
          </w:tcPr>
          <w:p w14:paraId="4C351C0E" w14:textId="77777777" w:rsidR="00C80E22" w:rsidRPr="00C12895" w:rsidRDefault="00C80E22">
            <w:pPr>
              <w:rPr>
                <w:sz w:val="16"/>
              </w:rPr>
            </w:pPr>
          </w:p>
        </w:tc>
      </w:tr>
      <w:tr w:rsidR="00C80E22" w:rsidRPr="00C12895" w14:paraId="131C3C05" w14:textId="77777777" w:rsidTr="00C12895">
        <w:tc>
          <w:tcPr>
            <w:tcW w:w="0" w:type="auto"/>
          </w:tcPr>
          <w:p w14:paraId="16DADC6B" w14:textId="77777777" w:rsidR="00C80E22" w:rsidRPr="00C12895" w:rsidRDefault="00D664F3">
            <w:pPr>
              <w:rPr>
                <w:sz w:val="16"/>
              </w:rPr>
            </w:pPr>
            <w:r w:rsidRPr="00C12895">
              <w:rPr>
                <w:sz w:val="16"/>
              </w:rPr>
              <w:t>5</w:t>
            </w:r>
          </w:p>
        </w:tc>
        <w:tc>
          <w:tcPr>
            <w:tcW w:w="0" w:type="auto"/>
          </w:tcPr>
          <w:p w14:paraId="6546BC80" w14:textId="77777777" w:rsidR="00C80E22" w:rsidRPr="00C12895" w:rsidRDefault="00D664F3">
            <w:pPr>
              <w:rPr>
                <w:sz w:val="16"/>
              </w:rPr>
            </w:pPr>
            <w:r w:rsidRPr="00C12895">
              <w:rPr>
                <w:rStyle w:val="bold"/>
                <w:sz w:val="16"/>
              </w:rPr>
              <w:t>Auswahl</w:t>
            </w:r>
          </w:p>
        </w:tc>
        <w:tc>
          <w:tcPr>
            <w:tcW w:w="0" w:type="auto"/>
          </w:tcPr>
          <w:p w14:paraId="65BA6D37" w14:textId="77777777" w:rsidR="00C80E22" w:rsidRPr="00C12895" w:rsidRDefault="00D664F3">
            <w:pPr>
              <w:rPr>
                <w:sz w:val="16"/>
              </w:rPr>
            </w:pPr>
            <w:r w:rsidRPr="00C12895">
              <w:rPr>
                <w:sz w:val="16"/>
              </w:rPr>
              <w:t xml:space="preserve">Geben Sie in der Sicht </w:t>
            </w:r>
            <w:r w:rsidRPr="00C12895">
              <w:rPr>
                <w:rStyle w:val="screenelement"/>
                <w:sz w:val="16"/>
              </w:rPr>
              <w:t>Preis ändern (PPR0): Auswahl</w:t>
            </w:r>
            <w:r w:rsidRPr="00C12895">
              <w:rPr>
                <w:sz w:val="16"/>
              </w:rPr>
              <w:t xml:space="preserve"> die folgenden Informationen ein:</w:t>
            </w:r>
          </w:p>
          <w:p w14:paraId="3BFCB457" w14:textId="77777777" w:rsidR="00C80E22" w:rsidRPr="00C12895" w:rsidRDefault="00D664F3">
            <w:pPr>
              <w:rPr>
                <w:sz w:val="16"/>
              </w:rPr>
            </w:pPr>
            <w:r w:rsidRPr="00C12895">
              <w:rPr>
                <w:rStyle w:val="screenelement"/>
                <w:sz w:val="16"/>
              </w:rPr>
              <w:t>Verkaufsorganisation</w:t>
            </w:r>
            <w:r w:rsidRPr="00C12895">
              <w:rPr>
                <w:sz w:val="16"/>
              </w:rPr>
              <w:t xml:space="preserve">: </w:t>
            </w:r>
            <w:r w:rsidRPr="00C12895">
              <w:rPr>
                <w:rStyle w:val="userinput"/>
                <w:sz w:val="16"/>
              </w:rPr>
              <w:t>&lt;Verkaufsorganisation&gt;</w:t>
            </w:r>
          </w:p>
          <w:p w14:paraId="689F53E1" w14:textId="77777777" w:rsidR="00C80E22" w:rsidRPr="00C12895" w:rsidRDefault="00D664F3">
            <w:pPr>
              <w:rPr>
                <w:sz w:val="16"/>
              </w:rPr>
            </w:pPr>
            <w:r w:rsidRPr="00C12895">
              <w:rPr>
                <w:rStyle w:val="screenelement"/>
                <w:sz w:val="16"/>
              </w:rPr>
              <w:t>Vertriebsweg</w:t>
            </w:r>
            <w:r w:rsidRPr="00C12895">
              <w:rPr>
                <w:sz w:val="16"/>
              </w:rPr>
              <w:t xml:space="preserve">: </w:t>
            </w:r>
            <w:r w:rsidRPr="00C12895">
              <w:rPr>
                <w:rStyle w:val="userinput"/>
                <w:sz w:val="16"/>
              </w:rPr>
              <w:t>&lt;Vertriebsweg&gt;</w:t>
            </w:r>
          </w:p>
          <w:p w14:paraId="4361DC9E" w14:textId="77777777" w:rsidR="00C80E22" w:rsidRPr="00C12895" w:rsidRDefault="00D664F3">
            <w:pPr>
              <w:rPr>
                <w:sz w:val="16"/>
              </w:rPr>
            </w:pPr>
            <w:r w:rsidRPr="00C12895">
              <w:rPr>
                <w:rStyle w:val="screenelement"/>
                <w:sz w:val="16"/>
              </w:rPr>
              <w:t>Material</w:t>
            </w:r>
            <w:r w:rsidRPr="00C12895">
              <w:rPr>
                <w:sz w:val="16"/>
              </w:rPr>
              <w:t xml:space="preserve">: z.B. </w:t>
            </w:r>
            <w:r w:rsidRPr="00C12895">
              <w:rPr>
                <w:rStyle w:val="userinput"/>
                <w:sz w:val="16"/>
              </w:rPr>
              <w:t>TG11</w:t>
            </w:r>
          </w:p>
          <w:p w14:paraId="1C59793C" w14:textId="77777777" w:rsidR="00C80E22" w:rsidRPr="00C12895" w:rsidRDefault="00D664F3">
            <w:pPr>
              <w:rPr>
                <w:sz w:val="16"/>
              </w:rPr>
            </w:pPr>
            <w:r w:rsidRPr="00C12895">
              <w:rPr>
                <w:rStyle w:val="screenelement"/>
                <w:sz w:val="16"/>
              </w:rPr>
              <w:t>Gültig am</w:t>
            </w:r>
            <w:r w:rsidRPr="00C12895">
              <w:rPr>
                <w:sz w:val="16"/>
              </w:rPr>
              <w:t xml:space="preserve">: z.B. </w:t>
            </w:r>
            <w:r w:rsidRPr="00C12895">
              <w:rPr>
                <w:rStyle w:val="userinput"/>
                <w:sz w:val="16"/>
              </w:rPr>
              <w:t>&lt;Datum&gt;</w:t>
            </w:r>
          </w:p>
          <w:p w14:paraId="2F8CB27D" w14:textId="77777777" w:rsidR="00C80E22" w:rsidRPr="00C12895" w:rsidRDefault="00D664F3">
            <w:pPr>
              <w:rPr>
                <w:sz w:val="16"/>
              </w:rPr>
            </w:pPr>
            <w:r w:rsidRPr="00C12895">
              <w:rPr>
                <w:sz w:val="16"/>
              </w:rPr>
              <w:t xml:space="preserve">Wählen Sie </w:t>
            </w:r>
            <w:r w:rsidRPr="00C12895">
              <w:rPr>
                <w:rStyle w:val="screenelement"/>
                <w:sz w:val="16"/>
              </w:rPr>
              <w:t>Ausführen</w:t>
            </w:r>
            <w:r w:rsidRPr="00C12895">
              <w:rPr>
                <w:sz w:val="16"/>
              </w:rPr>
              <w:t>.</w:t>
            </w:r>
          </w:p>
        </w:tc>
        <w:tc>
          <w:tcPr>
            <w:tcW w:w="0" w:type="auto"/>
          </w:tcPr>
          <w:p w14:paraId="43A82806" w14:textId="77777777" w:rsidR="00C80E22" w:rsidRPr="00C12895" w:rsidRDefault="00D664F3">
            <w:pPr>
              <w:rPr>
                <w:sz w:val="16"/>
              </w:rPr>
            </w:pPr>
            <w:r w:rsidRPr="00C12895">
              <w:rPr>
                <w:sz w:val="16"/>
              </w:rPr>
              <w:t xml:space="preserve">Die Sicht </w:t>
            </w:r>
            <w:r w:rsidRPr="00C12895">
              <w:rPr>
                <w:rStyle w:val="screenelement"/>
                <w:sz w:val="16"/>
              </w:rPr>
              <w:t>Preiskondition ändern (PPR0): Übersicht</w:t>
            </w:r>
            <w:r w:rsidRPr="00C12895">
              <w:rPr>
                <w:sz w:val="16"/>
              </w:rPr>
              <w:t xml:space="preserve"> wird angezeigt.</w:t>
            </w:r>
          </w:p>
        </w:tc>
        <w:tc>
          <w:tcPr>
            <w:tcW w:w="0" w:type="auto"/>
          </w:tcPr>
          <w:p w14:paraId="25143404" w14:textId="77777777" w:rsidR="00C80E22" w:rsidRPr="00C12895" w:rsidRDefault="00C80E22">
            <w:pPr>
              <w:rPr>
                <w:sz w:val="16"/>
              </w:rPr>
            </w:pPr>
          </w:p>
        </w:tc>
      </w:tr>
      <w:tr w:rsidR="00C80E22" w:rsidRPr="00C12895" w14:paraId="4EA4BB5D" w14:textId="77777777" w:rsidTr="00C12895">
        <w:tc>
          <w:tcPr>
            <w:tcW w:w="0" w:type="auto"/>
          </w:tcPr>
          <w:p w14:paraId="3D3758FE" w14:textId="77777777" w:rsidR="00C80E22" w:rsidRPr="00C12895" w:rsidRDefault="00D664F3">
            <w:pPr>
              <w:rPr>
                <w:sz w:val="16"/>
              </w:rPr>
            </w:pPr>
            <w:r w:rsidRPr="00C12895">
              <w:rPr>
                <w:sz w:val="16"/>
              </w:rPr>
              <w:t>6</w:t>
            </w:r>
          </w:p>
        </w:tc>
        <w:tc>
          <w:tcPr>
            <w:tcW w:w="0" w:type="auto"/>
          </w:tcPr>
          <w:p w14:paraId="0F5DE590" w14:textId="77777777" w:rsidR="00C80E22" w:rsidRPr="00C12895" w:rsidRDefault="00D664F3">
            <w:pPr>
              <w:rPr>
                <w:sz w:val="16"/>
              </w:rPr>
            </w:pPr>
            <w:r w:rsidRPr="00C12895">
              <w:rPr>
                <w:rStyle w:val="bold"/>
                <w:sz w:val="16"/>
              </w:rPr>
              <w:t>Preiskondition ändern</w:t>
            </w:r>
          </w:p>
        </w:tc>
        <w:tc>
          <w:tcPr>
            <w:tcW w:w="0" w:type="auto"/>
          </w:tcPr>
          <w:p w14:paraId="203C7E43" w14:textId="77777777" w:rsidR="00C80E22" w:rsidRPr="00C12895" w:rsidRDefault="00D664F3">
            <w:pPr>
              <w:rPr>
                <w:sz w:val="16"/>
              </w:rPr>
            </w:pPr>
            <w:r w:rsidRPr="00C12895">
              <w:rPr>
                <w:sz w:val="16"/>
              </w:rPr>
              <w:t xml:space="preserve">Geben Sie in der Sicht </w:t>
            </w:r>
            <w:r w:rsidRPr="00C12895">
              <w:rPr>
                <w:rStyle w:val="screenelement"/>
                <w:sz w:val="16"/>
              </w:rPr>
              <w:t>Preiskondition ändern (PPR0): Übersicht</w:t>
            </w:r>
            <w:r w:rsidRPr="00C12895">
              <w:rPr>
                <w:sz w:val="16"/>
              </w:rPr>
              <w:t xml:space="preserve"> die folgenden Daten ein:</w:t>
            </w:r>
          </w:p>
          <w:p w14:paraId="4BC4859D" w14:textId="77777777" w:rsidR="00C80E22" w:rsidRPr="00C12895" w:rsidRDefault="00D664F3">
            <w:pPr>
              <w:rPr>
                <w:sz w:val="16"/>
              </w:rPr>
            </w:pPr>
            <w:r w:rsidRPr="00C12895">
              <w:rPr>
                <w:rStyle w:val="screenelement"/>
                <w:sz w:val="16"/>
              </w:rPr>
              <w:t>Material</w:t>
            </w:r>
            <w:r w:rsidRPr="00C12895">
              <w:rPr>
                <w:sz w:val="16"/>
              </w:rPr>
              <w:t xml:space="preserve">: z.B. </w:t>
            </w:r>
            <w:r w:rsidRPr="00C12895">
              <w:rPr>
                <w:rStyle w:val="userinput"/>
                <w:sz w:val="16"/>
              </w:rPr>
              <w:t>TG11</w:t>
            </w:r>
          </w:p>
          <w:p w14:paraId="4D46B77E" w14:textId="77777777" w:rsidR="00C80E22" w:rsidRPr="00C12895" w:rsidRDefault="00D664F3">
            <w:pPr>
              <w:rPr>
                <w:sz w:val="16"/>
              </w:rPr>
            </w:pPr>
            <w:r w:rsidRPr="00C12895">
              <w:rPr>
                <w:rStyle w:val="screenelement"/>
                <w:sz w:val="16"/>
              </w:rPr>
              <w:t>Betrag</w:t>
            </w:r>
            <w:r w:rsidRPr="00C12895">
              <w:rPr>
                <w:sz w:val="16"/>
              </w:rPr>
              <w:t xml:space="preserve">: z.B. </w:t>
            </w:r>
            <w:r w:rsidRPr="00C12895">
              <w:rPr>
                <w:rStyle w:val="userinput"/>
                <w:sz w:val="16"/>
              </w:rPr>
              <w:t>17,55 USD</w:t>
            </w:r>
          </w:p>
          <w:p w14:paraId="2CFA4659" w14:textId="77777777" w:rsidR="00C80E22" w:rsidRPr="00C12895" w:rsidRDefault="00D664F3">
            <w:pPr>
              <w:rPr>
                <w:sz w:val="16"/>
              </w:rPr>
            </w:pPr>
            <w:r w:rsidRPr="00C12895">
              <w:rPr>
                <w:rStyle w:val="screenelement"/>
                <w:sz w:val="16"/>
              </w:rPr>
              <w:t>Gültig ab</w:t>
            </w:r>
            <w:r w:rsidRPr="00C12895">
              <w:rPr>
                <w:sz w:val="16"/>
              </w:rPr>
              <w:t xml:space="preserve">: z.B. </w:t>
            </w:r>
            <w:r w:rsidRPr="00C12895">
              <w:rPr>
                <w:rStyle w:val="userinput"/>
                <w:sz w:val="16"/>
              </w:rPr>
              <w:t>&lt;aktuelles Datum&gt;</w:t>
            </w:r>
          </w:p>
          <w:p w14:paraId="18699B8D" w14:textId="77777777" w:rsidR="00C80E22" w:rsidRPr="00C12895" w:rsidRDefault="00D664F3">
            <w:pPr>
              <w:rPr>
                <w:sz w:val="16"/>
              </w:rPr>
            </w:pPr>
            <w:r w:rsidRPr="00C12895">
              <w:rPr>
                <w:rStyle w:val="screenelement"/>
                <w:sz w:val="16"/>
              </w:rPr>
              <w:t>Gültig bis</w:t>
            </w:r>
            <w:r w:rsidRPr="00C12895">
              <w:rPr>
                <w:sz w:val="16"/>
              </w:rPr>
              <w:t xml:space="preserve">: z.B. </w:t>
            </w:r>
            <w:r w:rsidRPr="00C12895">
              <w:rPr>
                <w:rStyle w:val="userinput"/>
                <w:sz w:val="16"/>
              </w:rPr>
              <w:t>&lt;aktuelles Datum + 1 Jahr&gt;</w:t>
            </w:r>
          </w:p>
        </w:tc>
        <w:tc>
          <w:tcPr>
            <w:tcW w:w="0" w:type="auto"/>
          </w:tcPr>
          <w:p w14:paraId="2681342F" w14:textId="77777777" w:rsidR="00C80E22" w:rsidRPr="00C12895" w:rsidRDefault="00D664F3">
            <w:pPr>
              <w:rPr>
                <w:sz w:val="16"/>
              </w:rPr>
            </w:pPr>
            <w:r w:rsidRPr="00C12895">
              <w:rPr>
                <w:sz w:val="16"/>
              </w:rPr>
              <w:t>Die Materialpreiskondition wird gepflegt.</w:t>
            </w:r>
          </w:p>
        </w:tc>
        <w:tc>
          <w:tcPr>
            <w:tcW w:w="0" w:type="auto"/>
          </w:tcPr>
          <w:p w14:paraId="45BBBF3F" w14:textId="77777777" w:rsidR="00C80E22" w:rsidRPr="00C12895" w:rsidRDefault="00C80E22">
            <w:pPr>
              <w:rPr>
                <w:sz w:val="16"/>
              </w:rPr>
            </w:pPr>
          </w:p>
        </w:tc>
      </w:tr>
      <w:tr w:rsidR="00C80E22" w:rsidRPr="00C12895" w14:paraId="2171BB86" w14:textId="77777777" w:rsidTr="00C12895">
        <w:tc>
          <w:tcPr>
            <w:tcW w:w="0" w:type="auto"/>
          </w:tcPr>
          <w:p w14:paraId="20B4B2B5" w14:textId="77777777" w:rsidR="00C80E22" w:rsidRPr="00C12895" w:rsidRDefault="00D664F3">
            <w:pPr>
              <w:rPr>
                <w:sz w:val="16"/>
              </w:rPr>
            </w:pPr>
            <w:r w:rsidRPr="00C12895">
              <w:rPr>
                <w:sz w:val="16"/>
              </w:rPr>
              <w:t>7</w:t>
            </w:r>
          </w:p>
        </w:tc>
        <w:tc>
          <w:tcPr>
            <w:tcW w:w="0" w:type="auto"/>
          </w:tcPr>
          <w:p w14:paraId="4F388E03" w14:textId="77777777" w:rsidR="00C80E22" w:rsidRPr="00C12895" w:rsidRDefault="00D664F3">
            <w:pPr>
              <w:rPr>
                <w:sz w:val="16"/>
              </w:rPr>
            </w:pPr>
            <w:r w:rsidRPr="00C12895">
              <w:rPr>
                <w:rStyle w:val="bold"/>
                <w:sz w:val="16"/>
              </w:rPr>
              <w:t>Sichern</w:t>
            </w:r>
          </w:p>
        </w:tc>
        <w:tc>
          <w:tcPr>
            <w:tcW w:w="0" w:type="auto"/>
          </w:tcPr>
          <w:p w14:paraId="47ACF523" w14:textId="77777777" w:rsidR="00C80E22" w:rsidRPr="00C12895" w:rsidRDefault="00D664F3">
            <w:pPr>
              <w:rPr>
                <w:sz w:val="16"/>
              </w:rPr>
            </w:pPr>
            <w:r w:rsidRPr="00C12895">
              <w:rPr>
                <w:sz w:val="16"/>
              </w:rPr>
              <w:t xml:space="preserve">Wählen Sie </w:t>
            </w:r>
            <w:r w:rsidRPr="00C12895">
              <w:rPr>
                <w:rStyle w:val="screenelement"/>
                <w:sz w:val="16"/>
              </w:rPr>
              <w:t>Sichern</w:t>
            </w:r>
            <w:r w:rsidRPr="00C12895">
              <w:rPr>
                <w:sz w:val="16"/>
              </w:rPr>
              <w:t>.</w:t>
            </w:r>
          </w:p>
        </w:tc>
        <w:tc>
          <w:tcPr>
            <w:tcW w:w="0" w:type="auto"/>
          </w:tcPr>
          <w:p w14:paraId="514516B5" w14:textId="77777777" w:rsidR="00C80E22" w:rsidRPr="00C12895" w:rsidRDefault="00D664F3">
            <w:pPr>
              <w:rPr>
                <w:sz w:val="16"/>
              </w:rPr>
            </w:pPr>
            <w:r w:rsidRPr="00C12895">
              <w:rPr>
                <w:sz w:val="16"/>
              </w:rPr>
              <w:t>Die Preiskondition wird gesichert.</w:t>
            </w:r>
          </w:p>
        </w:tc>
        <w:tc>
          <w:tcPr>
            <w:tcW w:w="0" w:type="auto"/>
          </w:tcPr>
          <w:p w14:paraId="6284F32C" w14:textId="77777777" w:rsidR="00C80E22" w:rsidRPr="00C12895" w:rsidRDefault="00C80E22">
            <w:pPr>
              <w:rPr>
                <w:sz w:val="16"/>
              </w:rPr>
            </w:pPr>
          </w:p>
        </w:tc>
      </w:tr>
    </w:tbl>
    <w:p w14:paraId="2333C3AC" w14:textId="77777777" w:rsidR="00D664F3" w:rsidRDefault="00D664F3"/>
    <w:p w14:paraId="178F2261" w14:textId="77777777" w:rsidR="00C12895" w:rsidRDefault="00C12895"/>
    <w:p w14:paraId="1EC92379" w14:textId="77777777" w:rsidR="00C12895" w:rsidRDefault="00C12895"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12895" w14:paraId="4F397D1B"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2562ABE8" w14:textId="77777777" w:rsidR="00C12895" w:rsidRDefault="00C12895" w:rsidP="00AD0954">
            <w:r>
              <w:t>Type Style</w:t>
            </w:r>
          </w:p>
        </w:tc>
        <w:tc>
          <w:tcPr>
            <w:tcW w:w="11598" w:type="dxa"/>
          </w:tcPr>
          <w:p w14:paraId="556999AE" w14:textId="77777777" w:rsidR="00C12895" w:rsidRDefault="00C12895" w:rsidP="00AD0954">
            <w:r>
              <w:t>Description</w:t>
            </w:r>
          </w:p>
        </w:tc>
      </w:tr>
      <w:tr w:rsidR="00C12895" w:rsidRPr="001B5034" w14:paraId="3C460FD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B8146ED" w14:textId="77777777" w:rsidR="00C12895" w:rsidRPr="001B5034" w:rsidRDefault="00C12895" w:rsidP="00AD0954">
            <w:r w:rsidRPr="00601DC2">
              <w:rPr>
                <w:rStyle w:val="SAPScreenElement"/>
              </w:rPr>
              <w:t>Example</w:t>
            </w:r>
          </w:p>
        </w:tc>
        <w:tc>
          <w:tcPr>
            <w:tcW w:w="11598" w:type="dxa"/>
          </w:tcPr>
          <w:p w14:paraId="598AF54C" w14:textId="77777777" w:rsidR="00C12895" w:rsidRDefault="00C12895" w:rsidP="00AD0954">
            <w:r w:rsidRPr="001B5034">
              <w:t>Words or characters quoted from the screen. These include field names, screen titles, pushbuttons labels, menu names, menu paths, and menu options.</w:t>
            </w:r>
          </w:p>
          <w:p w14:paraId="42F1408C" w14:textId="77777777" w:rsidR="00C12895" w:rsidRPr="001B5034" w:rsidRDefault="00C12895" w:rsidP="00AD0954">
            <w:r>
              <w:t>Textual c</w:t>
            </w:r>
            <w:r w:rsidRPr="001B5034">
              <w:t xml:space="preserve">ross-references to other </w:t>
            </w:r>
            <w:r>
              <w:t>documents</w:t>
            </w:r>
            <w:r w:rsidRPr="001B5034">
              <w:t>.</w:t>
            </w:r>
          </w:p>
        </w:tc>
      </w:tr>
      <w:tr w:rsidR="00C12895" w:rsidRPr="001B5034" w14:paraId="60E01DE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6DA111A" w14:textId="77777777" w:rsidR="00C12895" w:rsidRPr="005A5AB7" w:rsidRDefault="00C12895" w:rsidP="00AD0954">
            <w:pPr>
              <w:rPr>
                <w:rStyle w:val="SAPEmphasis"/>
              </w:rPr>
            </w:pPr>
            <w:r w:rsidRPr="00D61EBC">
              <w:rPr>
                <w:rStyle w:val="SAPEmphasis"/>
              </w:rPr>
              <w:t>Example</w:t>
            </w:r>
          </w:p>
        </w:tc>
        <w:tc>
          <w:tcPr>
            <w:tcW w:w="11598" w:type="dxa"/>
          </w:tcPr>
          <w:p w14:paraId="56CF1186" w14:textId="77777777" w:rsidR="00C12895" w:rsidRPr="001B5034" w:rsidRDefault="00C12895" w:rsidP="00AD0954">
            <w:r w:rsidRPr="001B5034">
              <w:t xml:space="preserve">Emphasized words or </w:t>
            </w:r>
            <w:r>
              <w:t>expressions.</w:t>
            </w:r>
          </w:p>
        </w:tc>
      </w:tr>
      <w:tr w:rsidR="00C12895" w:rsidRPr="001B5034" w14:paraId="2436B3B0"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10E88ADA" w14:textId="77777777" w:rsidR="00C12895" w:rsidRPr="001B5034" w:rsidRDefault="00C12895" w:rsidP="00AD0954">
            <w:r w:rsidRPr="009A20CD">
              <w:rPr>
                <w:rStyle w:val="SAPMonospace"/>
              </w:rPr>
              <w:t>EXAMPLE</w:t>
            </w:r>
          </w:p>
        </w:tc>
        <w:tc>
          <w:tcPr>
            <w:tcW w:w="11598" w:type="dxa"/>
          </w:tcPr>
          <w:p w14:paraId="442395CD" w14:textId="77777777" w:rsidR="00C12895" w:rsidRPr="001B5034" w:rsidRDefault="00C12895"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12895" w:rsidRPr="001B5034" w14:paraId="62C2CD2D"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1983516" w14:textId="77777777" w:rsidR="00C12895" w:rsidRPr="005411A0" w:rsidRDefault="00C12895" w:rsidP="00AD0954">
            <w:pPr>
              <w:rPr>
                <w:rStyle w:val="SAPMonospace"/>
              </w:rPr>
            </w:pPr>
            <w:r w:rsidRPr="005411A0">
              <w:rPr>
                <w:rStyle w:val="SAPMonospace"/>
              </w:rPr>
              <w:t>Example</w:t>
            </w:r>
          </w:p>
        </w:tc>
        <w:tc>
          <w:tcPr>
            <w:tcW w:w="11598" w:type="dxa"/>
          </w:tcPr>
          <w:p w14:paraId="27397824" w14:textId="77777777" w:rsidR="00C12895" w:rsidRPr="001B5034" w:rsidRDefault="00C12895" w:rsidP="00AD0954">
            <w:r w:rsidRPr="001B5034">
              <w:t>Output on the screen. This includes file and directory names and their paths, messages, names of variables and parameters, source text, and names of installation, upgrade and database tools.</w:t>
            </w:r>
          </w:p>
        </w:tc>
      </w:tr>
      <w:tr w:rsidR="00C12895" w:rsidRPr="001B5034" w14:paraId="76D34BD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64617DA" w14:textId="77777777" w:rsidR="00C12895" w:rsidRPr="005A5AB7" w:rsidRDefault="00C12895" w:rsidP="00AD0954">
            <w:pPr>
              <w:rPr>
                <w:rStyle w:val="SAPEmphasis"/>
              </w:rPr>
            </w:pPr>
            <w:r w:rsidRPr="006F3BFA">
              <w:rPr>
                <w:rStyle w:val="SAPUserEntry"/>
              </w:rPr>
              <w:t>Example</w:t>
            </w:r>
          </w:p>
        </w:tc>
        <w:tc>
          <w:tcPr>
            <w:tcW w:w="11598" w:type="dxa"/>
          </w:tcPr>
          <w:p w14:paraId="2A0E049A" w14:textId="77777777" w:rsidR="00C12895" w:rsidRPr="001B5034" w:rsidRDefault="00C12895" w:rsidP="00AD0954">
            <w:r w:rsidRPr="001B5034">
              <w:t>Exact user entry. These are words or characters that you enter in the system exactly as they appear in the documentation.</w:t>
            </w:r>
          </w:p>
        </w:tc>
      </w:tr>
      <w:tr w:rsidR="00C12895" w:rsidRPr="001B5034" w14:paraId="0B0940FD"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310F396" w14:textId="77777777" w:rsidR="00C12895" w:rsidRPr="006F3BFA" w:rsidRDefault="00C12895" w:rsidP="00AD0954">
            <w:pPr>
              <w:rPr>
                <w:rStyle w:val="SAPUserEntry"/>
              </w:rPr>
            </w:pPr>
            <w:r w:rsidRPr="006F3BFA">
              <w:rPr>
                <w:rStyle w:val="SAPUserEntry"/>
              </w:rPr>
              <w:t>&lt;Example&gt;</w:t>
            </w:r>
          </w:p>
        </w:tc>
        <w:tc>
          <w:tcPr>
            <w:tcW w:w="11598" w:type="dxa"/>
          </w:tcPr>
          <w:p w14:paraId="5C5D86CD" w14:textId="77777777" w:rsidR="00C12895" w:rsidRPr="001B5034" w:rsidRDefault="00C12895" w:rsidP="00AD0954">
            <w:r w:rsidRPr="001B5034">
              <w:t>Variable user entry. Angle brackets indicate that you replace these words and characters with appropriate entries to make entries in the system.</w:t>
            </w:r>
          </w:p>
        </w:tc>
      </w:tr>
      <w:tr w:rsidR="00C12895" w:rsidRPr="001B5034" w14:paraId="2738CF2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D0EED91" w14:textId="77777777" w:rsidR="00C12895" w:rsidRPr="00601DC2" w:rsidRDefault="00C12895" w:rsidP="00AD0954">
            <w:pPr>
              <w:rPr>
                <w:rStyle w:val="SAPKeyboard"/>
              </w:rPr>
            </w:pPr>
            <w:r w:rsidRPr="005E595C">
              <w:rPr>
                <w:rStyle w:val="SAPKeyboard"/>
              </w:rPr>
              <w:t>EXAMPLE</w:t>
            </w:r>
          </w:p>
        </w:tc>
        <w:tc>
          <w:tcPr>
            <w:tcW w:w="11598" w:type="dxa"/>
          </w:tcPr>
          <w:p w14:paraId="40BCD4B4" w14:textId="77777777" w:rsidR="00C12895" w:rsidRPr="001B5034" w:rsidRDefault="00C12895"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96F5213" w14:textId="77777777" w:rsidR="00C12895" w:rsidRDefault="00C12895" w:rsidP="0004772E"/>
    <w:p w14:paraId="4EAC6D01" w14:textId="77777777" w:rsidR="00C12895" w:rsidRPr="00416A0C" w:rsidRDefault="00C12895" w:rsidP="0004772E">
      <w:pPr>
        <w:sectPr w:rsidR="00C12895" w:rsidRPr="00416A0C" w:rsidSect="00C12895">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12895" w14:paraId="4559E704" w14:textId="77777777" w:rsidTr="00AD0954">
        <w:trPr>
          <w:trHeight w:hRule="exact" w:val="227"/>
        </w:trPr>
        <w:tc>
          <w:tcPr>
            <w:tcW w:w="3969" w:type="dxa"/>
            <w:tcMar>
              <w:top w:w="0" w:type="dxa"/>
              <w:bottom w:w="0" w:type="dxa"/>
            </w:tcMar>
          </w:tcPr>
          <w:p w14:paraId="47DEB1DB" w14:textId="77777777" w:rsidR="00C12895" w:rsidRDefault="00C12895" w:rsidP="00AD0954"/>
        </w:tc>
      </w:tr>
      <w:tr w:rsidR="00C12895" w14:paraId="1825EC54" w14:textId="77777777" w:rsidTr="00AD0954">
        <w:trPr>
          <w:trHeight w:hRule="exact" w:val="1134"/>
        </w:trPr>
        <w:tc>
          <w:tcPr>
            <w:tcW w:w="3969" w:type="dxa"/>
            <w:shd w:val="clear" w:color="auto" w:fill="FFFFFF" w:themeFill="background1"/>
          </w:tcPr>
          <w:p w14:paraId="250050BB" w14:textId="77777777" w:rsidR="00C12895" w:rsidRDefault="00C12895" w:rsidP="00AD0954">
            <w:pPr>
              <w:pStyle w:val="SAPLastPageGray"/>
            </w:pPr>
            <w:r w:rsidRPr="00447440">
              <w:rPr>
                <w:color w:val="auto"/>
              </w:rPr>
              <w:t>www.sap.com</w:t>
            </w:r>
            <w:r>
              <w:t>/contactsap</w:t>
            </w:r>
          </w:p>
        </w:tc>
      </w:tr>
      <w:tr w:rsidR="00C12895" w14:paraId="083C9B88" w14:textId="77777777" w:rsidTr="00AD0954">
        <w:trPr>
          <w:trHeight w:val="8120"/>
        </w:trPr>
        <w:tc>
          <w:tcPr>
            <w:tcW w:w="3969" w:type="dxa"/>
            <w:shd w:val="clear" w:color="auto" w:fill="FFFFFF" w:themeFill="background1"/>
            <w:vAlign w:val="bottom"/>
          </w:tcPr>
          <w:p w14:paraId="01E8168E" w14:textId="77777777" w:rsidR="00C12895" w:rsidRPr="00CD309F" w:rsidRDefault="00C12895" w:rsidP="00AD0954">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3FB5F65D" w14:textId="77777777" w:rsidR="00C12895" w:rsidRDefault="00C12895" w:rsidP="00AD0954">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B93124" w14:textId="77777777" w:rsidR="00C12895" w:rsidRPr="00F42CDC" w:rsidRDefault="00C12895"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9F1D60" w14:textId="77777777" w:rsidR="00C12895" w:rsidRPr="00F42CDC" w:rsidRDefault="00C12895"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36C9E9" w14:textId="77777777" w:rsidR="00C12895" w:rsidRPr="00F42CDC" w:rsidRDefault="00C12895"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ECC7E9" w14:textId="4D5C074C" w:rsidR="00C12895" w:rsidRDefault="00C12895" w:rsidP="00AD095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1ABE0E70" w14:textId="77777777" w:rsidR="00C12895" w:rsidRPr="00907380" w:rsidRDefault="00C12895" w:rsidP="00AD0954">
            <w:pPr>
              <w:pStyle w:val="SAPMaterialNumber"/>
            </w:pPr>
          </w:p>
        </w:tc>
      </w:tr>
    </w:tbl>
    <w:p w14:paraId="182776C4" w14:textId="77777777" w:rsidR="00C12895" w:rsidRPr="0004772E" w:rsidRDefault="00C12895" w:rsidP="0004772E">
      <w:pPr>
        <w:pStyle w:val="SAPLastPageNormal"/>
        <w:rPr>
          <w:lang w:val="en-US"/>
        </w:rPr>
      </w:pPr>
      <w:r>
        <w:rPr>
          <w:noProof/>
        </w:rPr>
        <w:drawing>
          <wp:anchor distT="0" distB="0" distL="114300" distR="114300" simplePos="0" relativeHeight="251662336" behindDoc="1" locked="0" layoutInCell="1" allowOverlap="1" wp14:anchorId="3D04062F" wp14:editId="5E6E0FC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12895" w:rsidRPr="0004772E" w:rsidSect="00C12895">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4312D" w14:textId="77777777" w:rsidR="00D664F3" w:rsidRDefault="00D664F3">
      <w:pPr>
        <w:spacing w:before="0" w:after="0" w:line="240" w:lineRule="auto"/>
      </w:pPr>
      <w:r>
        <w:separator/>
      </w:r>
    </w:p>
  </w:endnote>
  <w:endnote w:type="continuationSeparator" w:id="0">
    <w:p w14:paraId="6E4F8027" w14:textId="77777777" w:rsidR="00D664F3" w:rsidRDefault="00D664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7A35" w14:textId="77777777" w:rsidR="00C12895" w:rsidRDefault="00C128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12895" w:rsidRPr="005D1853" w14:paraId="43B7F51A" w14:textId="77777777" w:rsidTr="00270F3B">
      <w:tc>
        <w:tcPr>
          <w:tcW w:w="5245" w:type="dxa"/>
          <w:vAlign w:val="bottom"/>
        </w:tcPr>
        <w:p w14:paraId="17143A63" w14:textId="29A172ED" w:rsidR="00C12895" w:rsidRDefault="00C12895" w:rsidP="00270F3B">
          <w:pPr>
            <w:pStyle w:val="SAPFooterleft"/>
          </w:pPr>
          <w:fldSimple w:instr=" REF maintitle \* MERGEFORMAT ">
            <w:r w:rsidRPr="00C12895">
              <w:t>Verkaufspreiskondition anlegen – SDS (</w:t>
            </w:r>
            <w:r>
              <w:rPr>
                <w:u w:color="000000" w:themeColor="text1"/>
              </w:rPr>
              <w:t>BET)</w:t>
            </w:r>
          </w:fldSimple>
        </w:p>
        <w:p w14:paraId="7E10AA6C" w14:textId="7B53EC2E" w:rsidR="00C12895" w:rsidRPr="001B2C66" w:rsidRDefault="00C12895"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6066F5DB" w14:textId="41D274A8" w:rsidR="00C12895" w:rsidRPr="00860C35" w:rsidRDefault="00C12895"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8F2BFE0" w14:textId="77777777" w:rsidR="00C12895" w:rsidRPr="004319A4" w:rsidRDefault="00C12895"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42C289" w14:textId="77777777" w:rsidR="00C12895" w:rsidRDefault="00C12895" w:rsidP="00AC0081">
    <w:pPr>
      <w:pStyle w:val="Footer"/>
    </w:pPr>
  </w:p>
  <w:p w14:paraId="426B18D2" w14:textId="77777777" w:rsidR="00C12895" w:rsidRPr="00E63F4C" w:rsidRDefault="00C1289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B614" w14:textId="77777777" w:rsidR="00C12895" w:rsidRDefault="00C128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B3BE" w14:textId="77777777" w:rsidR="00C12895" w:rsidRPr="00C12895" w:rsidRDefault="00C12895" w:rsidP="00C128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BE83" w14:textId="77777777" w:rsidR="00C12895" w:rsidRPr="00C12895" w:rsidRDefault="00C12895" w:rsidP="00C1289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95B7E" w14:textId="77777777" w:rsidR="00C12895" w:rsidRPr="00C12895" w:rsidRDefault="00C12895" w:rsidP="00C12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4D6F2" w14:textId="77777777" w:rsidR="00D664F3" w:rsidRDefault="00D664F3">
      <w:pPr>
        <w:spacing w:before="0" w:after="0" w:line="240" w:lineRule="auto"/>
      </w:pPr>
      <w:r>
        <w:rPr>
          <w:color w:val="000000"/>
        </w:rPr>
        <w:separator/>
      </w:r>
    </w:p>
  </w:footnote>
  <w:footnote w:type="continuationSeparator" w:id="0">
    <w:p w14:paraId="681B5F68" w14:textId="77777777" w:rsidR="00D664F3" w:rsidRDefault="00D664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DE1F" w14:textId="77777777" w:rsidR="00C12895" w:rsidRDefault="00C128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2A30" w14:textId="77777777" w:rsidR="00C12895" w:rsidRDefault="00C128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19C" w14:textId="77777777" w:rsidR="00C12895" w:rsidRDefault="00C12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AA570B"/>
    <w:multiLevelType w:val="multilevel"/>
    <w:tmpl w:val="11CE57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73C309A"/>
    <w:multiLevelType w:val="multilevel"/>
    <w:tmpl w:val="7890B44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7DC9668F"/>
    <w:multiLevelType w:val="multilevel"/>
    <w:tmpl w:val="9382698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E2D6A99"/>
    <w:multiLevelType w:val="multilevel"/>
    <w:tmpl w:val="5546B42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98630269">
    <w:abstractNumId w:val="17"/>
  </w:num>
  <w:num w:numId="2" w16cid:durableId="843937899">
    <w:abstractNumId w:val="25"/>
  </w:num>
  <w:num w:numId="3" w16cid:durableId="1771778267">
    <w:abstractNumId w:val="23"/>
  </w:num>
  <w:num w:numId="4" w16cid:durableId="192574447">
    <w:abstractNumId w:val="24"/>
  </w:num>
  <w:num w:numId="5" w16cid:durableId="470244677">
    <w:abstractNumId w:val="9"/>
  </w:num>
  <w:num w:numId="6" w16cid:durableId="570844739">
    <w:abstractNumId w:val="7"/>
  </w:num>
  <w:num w:numId="7" w16cid:durableId="796920454">
    <w:abstractNumId w:val="6"/>
  </w:num>
  <w:num w:numId="8" w16cid:durableId="473721498">
    <w:abstractNumId w:val="8"/>
  </w:num>
  <w:num w:numId="9" w16cid:durableId="893734622">
    <w:abstractNumId w:val="3"/>
  </w:num>
  <w:num w:numId="10" w16cid:durableId="868684547">
    <w:abstractNumId w:val="2"/>
  </w:num>
  <w:num w:numId="11" w16cid:durableId="1790779330">
    <w:abstractNumId w:val="10"/>
  </w:num>
  <w:num w:numId="12" w16cid:durableId="2021616478">
    <w:abstractNumId w:val="18"/>
  </w:num>
  <w:num w:numId="13" w16cid:durableId="1139154966">
    <w:abstractNumId w:val="21"/>
  </w:num>
  <w:num w:numId="14" w16cid:durableId="1716926259">
    <w:abstractNumId w:val="5"/>
  </w:num>
  <w:num w:numId="15" w16cid:durableId="1190408717">
    <w:abstractNumId w:val="4"/>
  </w:num>
  <w:num w:numId="16" w16cid:durableId="1841656433">
    <w:abstractNumId w:val="1"/>
  </w:num>
  <w:num w:numId="17" w16cid:durableId="881475994">
    <w:abstractNumId w:val="0"/>
  </w:num>
  <w:num w:numId="18" w16cid:durableId="1473015015">
    <w:abstractNumId w:val="14"/>
  </w:num>
  <w:num w:numId="19" w16cid:durableId="741299239">
    <w:abstractNumId w:val="12"/>
  </w:num>
  <w:num w:numId="20" w16cid:durableId="1410619716">
    <w:abstractNumId w:val="16"/>
  </w:num>
  <w:num w:numId="21" w16cid:durableId="625281264">
    <w:abstractNumId w:val="20"/>
  </w:num>
  <w:num w:numId="22" w16cid:durableId="1311791312">
    <w:abstractNumId w:val="13"/>
  </w:num>
  <w:num w:numId="23" w16cid:durableId="789712656">
    <w:abstractNumId w:val="19"/>
  </w:num>
  <w:num w:numId="24" w16cid:durableId="1614021788">
    <w:abstractNumId w:val="8"/>
    <w:lvlOverride w:ilvl="0">
      <w:startOverride w:val="1"/>
    </w:lvlOverride>
  </w:num>
  <w:num w:numId="25" w16cid:durableId="621378108">
    <w:abstractNumId w:val="8"/>
    <w:lvlOverride w:ilvl="0">
      <w:startOverride w:val="1"/>
    </w:lvlOverride>
  </w:num>
  <w:num w:numId="26" w16cid:durableId="186678235">
    <w:abstractNumId w:val="11"/>
  </w:num>
  <w:num w:numId="27" w16cid:durableId="286159630">
    <w:abstractNumId w:val="22"/>
  </w:num>
  <w:num w:numId="28" w16cid:durableId="456876467">
    <w:abstractNumId w:val="15"/>
  </w:num>
  <w:num w:numId="29" w16cid:durableId="10375796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576820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80E22"/>
    <w:rsid w:val="00501081"/>
    <w:rsid w:val="00C12895"/>
    <w:rsid w:val="00C80E22"/>
    <w:rsid w:val="00D664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1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89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12895"/>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1289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12895"/>
    <w:pPr>
      <w:numPr>
        <w:ilvl w:val="2"/>
      </w:numPr>
      <w:ind w:left="1134" w:hanging="1134"/>
      <w:outlineLvl w:val="2"/>
    </w:pPr>
    <w:rPr>
      <w:bCs/>
    </w:rPr>
  </w:style>
  <w:style w:type="paragraph" w:styleId="Heading4">
    <w:name w:val="heading 4"/>
    <w:basedOn w:val="Heading2"/>
    <w:next w:val="Normal"/>
    <w:link w:val="Heading4Char"/>
    <w:unhideWhenUsed/>
    <w:qFormat/>
    <w:rsid w:val="00C12895"/>
    <w:pPr>
      <w:numPr>
        <w:ilvl w:val="3"/>
      </w:numPr>
      <w:ind w:left="1418" w:hanging="1418"/>
      <w:outlineLvl w:val="3"/>
    </w:pPr>
    <w:rPr>
      <w:bCs/>
      <w:iCs/>
    </w:rPr>
  </w:style>
  <w:style w:type="paragraph" w:styleId="Heading5">
    <w:name w:val="heading 5"/>
    <w:basedOn w:val="Heading2"/>
    <w:next w:val="Normal"/>
    <w:link w:val="Heading5Char"/>
    <w:unhideWhenUsed/>
    <w:qFormat/>
    <w:rsid w:val="00C12895"/>
    <w:pPr>
      <w:numPr>
        <w:ilvl w:val="4"/>
      </w:numPr>
      <w:ind w:left="1701" w:hanging="1701"/>
      <w:outlineLvl w:val="4"/>
    </w:pPr>
  </w:style>
  <w:style w:type="paragraph" w:styleId="Heading6">
    <w:name w:val="heading 6"/>
    <w:basedOn w:val="Heading2"/>
    <w:next w:val="Normal"/>
    <w:link w:val="Heading6Char"/>
    <w:uiPriority w:val="9"/>
    <w:unhideWhenUsed/>
    <w:rsid w:val="00C12895"/>
    <w:pPr>
      <w:numPr>
        <w:ilvl w:val="5"/>
      </w:numPr>
      <w:ind w:left="1871" w:hanging="1871"/>
      <w:outlineLvl w:val="5"/>
    </w:pPr>
    <w:rPr>
      <w:iCs/>
    </w:rPr>
  </w:style>
  <w:style w:type="paragraph" w:styleId="Heading7">
    <w:name w:val="heading 7"/>
    <w:basedOn w:val="Heading2"/>
    <w:next w:val="Normal"/>
    <w:link w:val="Heading7Char"/>
    <w:uiPriority w:val="9"/>
    <w:unhideWhenUsed/>
    <w:rsid w:val="00C12895"/>
    <w:pPr>
      <w:numPr>
        <w:ilvl w:val="6"/>
      </w:numPr>
      <w:ind w:left="1985" w:hanging="1985"/>
      <w:outlineLvl w:val="6"/>
    </w:pPr>
    <w:rPr>
      <w:iCs/>
    </w:rPr>
  </w:style>
  <w:style w:type="paragraph" w:styleId="Heading8">
    <w:name w:val="heading 8"/>
    <w:basedOn w:val="Heading2"/>
    <w:next w:val="Normal"/>
    <w:link w:val="Heading8Char"/>
    <w:uiPriority w:val="9"/>
    <w:unhideWhenUsed/>
    <w:rsid w:val="00C1289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12895"/>
    <w:pPr>
      <w:numPr>
        <w:ilvl w:val="8"/>
      </w:numPr>
      <w:ind w:left="2495" w:hanging="2495"/>
      <w:outlineLvl w:val="8"/>
    </w:pPr>
    <w:rPr>
      <w:iCs/>
      <w:szCs w:val="20"/>
    </w:rPr>
  </w:style>
  <w:style w:type="character" w:default="1" w:styleId="DefaultParagraphFont">
    <w:name w:val="Default Paragraph Font"/>
    <w:uiPriority w:val="1"/>
    <w:semiHidden/>
    <w:unhideWhenUsed/>
    <w:rsid w:val="00C128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89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1289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1289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1289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1289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1289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1289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1289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1289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1289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1289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12895"/>
    <w:rPr>
      <w:rFonts w:ascii="BentonSans Medium" w:hAnsi="BentonSans Medium"/>
      <w:sz w:val="20"/>
    </w:rPr>
  </w:style>
  <w:style w:type="paragraph" w:customStyle="1" w:styleId="SAPMainTitle">
    <w:name w:val="SAP_MainTitle"/>
    <w:basedOn w:val="Normal"/>
    <w:next w:val="SAPSubTitle"/>
    <w:rsid w:val="00C1289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12895"/>
    <w:pPr>
      <w:spacing w:before="120"/>
    </w:pPr>
    <w:rPr>
      <w:color w:val="000000" w:themeColor="text1"/>
      <w:sz w:val="28"/>
    </w:rPr>
  </w:style>
  <w:style w:type="paragraph" w:customStyle="1" w:styleId="SAPSecurityLevel">
    <w:name w:val="SAP_SecurityLevel"/>
    <w:basedOn w:val="SAPMainTitle"/>
    <w:locked/>
    <w:rsid w:val="00C1289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1289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1289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1289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1289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89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12895"/>
    <w:pPr>
      <w:spacing w:before="1080"/>
    </w:pPr>
    <w:rPr>
      <w:b/>
      <w:color w:val="999999"/>
      <w:sz w:val="20"/>
    </w:rPr>
  </w:style>
  <w:style w:type="paragraph" w:customStyle="1" w:styleId="SAPTargetAudience">
    <w:name w:val="SAP_TargetAudience"/>
    <w:basedOn w:val="Normal"/>
    <w:locked/>
    <w:rsid w:val="00C12895"/>
    <w:pPr>
      <w:ind w:left="170" w:right="170"/>
    </w:pPr>
  </w:style>
  <w:style w:type="paragraph" w:customStyle="1" w:styleId="SAPHeading1NoNumber">
    <w:name w:val="SAP_Heading1NoNumber"/>
    <w:basedOn w:val="Heading1"/>
    <w:next w:val="Normal"/>
    <w:locked/>
    <w:rsid w:val="00C12895"/>
    <w:pPr>
      <w:numPr>
        <w:numId w:val="0"/>
      </w:numPr>
      <w:outlineLvl w:val="9"/>
    </w:pPr>
  </w:style>
  <w:style w:type="table" w:customStyle="1" w:styleId="LightShading1">
    <w:name w:val="Light Shading1"/>
    <w:basedOn w:val="TableNormal"/>
    <w:uiPriority w:val="60"/>
    <w:locked/>
    <w:rsid w:val="00C1289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1289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1289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128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1289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128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1289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1289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12895"/>
    <w:pPr>
      <w:keepNext w:val="0"/>
      <w:spacing w:before="0"/>
    </w:pPr>
  </w:style>
  <w:style w:type="paragraph" w:styleId="TOC1">
    <w:name w:val="toc 1"/>
    <w:basedOn w:val="Normal"/>
    <w:autoRedefine/>
    <w:uiPriority w:val="39"/>
    <w:unhideWhenUsed/>
    <w:rsid w:val="00C1289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12895"/>
    <w:pPr>
      <w:keepNext w:val="0"/>
      <w:tabs>
        <w:tab w:val="left" w:pos="1418"/>
      </w:tabs>
      <w:spacing w:before="0"/>
      <w:ind w:left="1418" w:hanging="794"/>
    </w:pPr>
  </w:style>
  <w:style w:type="paragraph" w:styleId="TOC4">
    <w:name w:val="toc 4"/>
    <w:basedOn w:val="TOC3"/>
    <w:next w:val="Normal"/>
    <w:autoRedefine/>
    <w:uiPriority w:val="39"/>
    <w:unhideWhenUsed/>
    <w:rsid w:val="00C12895"/>
    <w:pPr>
      <w:tabs>
        <w:tab w:val="left" w:pos="1985"/>
      </w:tabs>
      <w:ind w:right="851"/>
    </w:pPr>
  </w:style>
  <w:style w:type="paragraph" w:styleId="TOC5">
    <w:name w:val="toc 5"/>
    <w:basedOn w:val="TOC4"/>
    <w:next w:val="Normal"/>
    <w:autoRedefine/>
    <w:uiPriority w:val="39"/>
    <w:unhideWhenUsed/>
    <w:rsid w:val="00C12895"/>
  </w:style>
  <w:style w:type="paragraph" w:customStyle="1" w:styleId="SAPKeyblockTitle">
    <w:name w:val="SAP_KeyblockTitle"/>
    <w:basedOn w:val="Normal"/>
    <w:next w:val="Normal"/>
    <w:qFormat/>
    <w:rsid w:val="00C1289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12895"/>
    <w:pPr>
      <w:ind w:left="680"/>
    </w:pPr>
  </w:style>
  <w:style w:type="paragraph" w:styleId="ListContinue">
    <w:name w:val="List Continue"/>
    <w:basedOn w:val="Normal"/>
    <w:uiPriority w:val="99"/>
    <w:qFormat/>
    <w:rsid w:val="00C12895"/>
    <w:pPr>
      <w:ind w:left="340"/>
    </w:pPr>
  </w:style>
  <w:style w:type="paragraph" w:styleId="ListContinue2">
    <w:name w:val="List Continue 2"/>
    <w:basedOn w:val="Normal"/>
    <w:uiPriority w:val="99"/>
    <w:qFormat/>
    <w:rsid w:val="00C12895"/>
    <w:pPr>
      <w:ind w:left="680"/>
    </w:pPr>
  </w:style>
  <w:style w:type="paragraph" w:styleId="ListContinue3">
    <w:name w:val="List Continue 3"/>
    <w:basedOn w:val="Normal"/>
    <w:uiPriority w:val="99"/>
    <w:qFormat/>
    <w:rsid w:val="00C12895"/>
    <w:pPr>
      <w:ind w:left="1021"/>
    </w:pPr>
  </w:style>
  <w:style w:type="character" w:styleId="Hyperlink">
    <w:name w:val="Hyperlink"/>
    <w:basedOn w:val="DefaultParagraphFont"/>
    <w:uiPriority w:val="99"/>
    <w:unhideWhenUsed/>
    <w:rsid w:val="00C1289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1289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1289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12895"/>
    <w:rPr>
      <w:rFonts w:ascii="Courier New" w:hAnsi="Courier New" w:cs="Times New Roman"/>
      <w:sz w:val="18"/>
    </w:rPr>
  </w:style>
  <w:style w:type="paragraph" w:styleId="Header">
    <w:name w:val="header"/>
    <w:basedOn w:val="Normal"/>
    <w:link w:val="HeaderChar"/>
    <w:uiPriority w:val="99"/>
    <w:unhideWhenUsed/>
    <w:rsid w:val="00C1289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1289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1289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12895"/>
    <w:pPr>
      <w:tabs>
        <w:tab w:val="clear" w:pos="4703"/>
        <w:tab w:val="clear" w:pos="9406"/>
      </w:tabs>
      <w:spacing w:line="180" w:lineRule="exact"/>
    </w:pPr>
    <w:rPr>
      <w:sz w:val="12"/>
    </w:rPr>
  </w:style>
  <w:style w:type="character" w:customStyle="1" w:styleId="SAPUserEntry">
    <w:name w:val="SAP_UserEntry"/>
    <w:basedOn w:val="SAPMonospace"/>
    <w:uiPriority w:val="1"/>
    <w:qFormat/>
    <w:rsid w:val="00C12895"/>
    <w:rPr>
      <w:rFonts w:ascii="Courier New" w:hAnsi="Courier New" w:cs="Times New Roman"/>
      <w:b/>
      <w:color w:val="45157E"/>
      <w:sz w:val="18"/>
    </w:rPr>
  </w:style>
  <w:style w:type="character" w:customStyle="1" w:styleId="SAPScreenElement">
    <w:name w:val="SAP_ScreenElement"/>
    <w:basedOn w:val="DefaultParagraphFont"/>
    <w:uiPriority w:val="1"/>
    <w:qFormat/>
    <w:rsid w:val="00C12895"/>
    <w:rPr>
      <w:rFonts w:ascii="BentonSans Book Italic" w:hAnsi="BentonSans Book Italic" w:cs="Times New Roman"/>
      <w:color w:val="003283"/>
    </w:rPr>
  </w:style>
  <w:style w:type="character" w:customStyle="1" w:styleId="SAPEmphasis">
    <w:name w:val="SAP_Emphasis"/>
    <w:basedOn w:val="DefaultParagraphFont"/>
    <w:uiPriority w:val="1"/>
    <w:qFormat/>
    <w:rsid w:val="00C12895"/>
    <w:rPr>
      <w:rFonts w:ascii="BentonSans Medium" w:hAnsi="BentonSans Medium" w:cs="Times New Roman"/>
      <w:sz w:val="18"/>
    </w:rPr>
  </w:style>
  <w:style w:type="character" w:customStyle="1" w:styleId="SAPKeyboard">
    <w:name w:val="SAP_Keyboard"/>
    <w:basedOn w:val="SAPMonospace"/>
    <w:uiPriority w:val="1"/>
    <w:qFormat/>
    <w:rsid w:val="00C1289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1289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12895"/>
    <w:rPr>
      <w:rFonts w:ascii="BentonSans Bold" w:hAnsi="BentonSans Bold" w:cs="Times New Roman"/>
    </w:rPr>
  </w:style>
  <w:style w:type="character" w:customStyle="1" w:styleId="SAPFooterSecurityLevel">
    <w:name w:val="SAP_Footer_SecurityLevel"/>
    <w:basedOn w:val="DefaultParagraphFont"/>
    <w:uiPriority w:val="1"/>
    <w:locked/>
    <w:rsid w:val="00C12895"/>
    <w:rPr>
      <w:rFonts w:cs="Times New Roman"/>
      <w:caps/>
      <w:spacing w:val="6"/>
    </w:rPr>
  </w:style>
  <w:style w:type="character" w:styleId="PlaceholderText">
    <w:name w:val="Placeholder Text"/>
    <w:basedOn w:val="DefaultParagraphFont"/>
    <w:uiPriority w:val="99"/>
    <w:semiHidden/>
    <w:rsid w:val="00C12895"/>
    <w:rPr>
      <w:rFonts w:cs="Times New Roman"/>
      <w:color w:val="808080"/>
    </w:rPr>
  </w:style>
  <w:style w:type="paragraph" w:customStyle="1" w:styleId="SAPGraphicParagraph">
    <w:name w:val="SAP_GraphicParagraph"/>
    <w:basedOn w:val="Normal"/>
    <w:next w:val="Normal"/>
    <w:rsid w:val="00C1289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12895"/>
    <w:rPr>
      <w:rFonts w:cs="Times New Roman"/>
      <w:color w:val="96607D" w:themeColor="followedHyperlink"/>
      <w:u w:val="single"/>
    </w:rPr>
  </w:style>
  <w:style w:type="character" w:styleId="SubtleEmphasis">
    <w:name w:val="Subtle Emphasis"/>
    <w:basedOn w:val="DefaultParagraphFont"/>
    <w:uiPriority w:val="19"/>
    <w:rsid w:val="00C12895"/>
    <w:rPr>
      <w:rFonts w:cs="Times New Roman"/>
      <w:i/>
      <w:iCs/>
      <w:color w:val="808080" w:themeColor="text1" w:themeTint="7F"/>
    </w:rPr>
  </w:style>
  <w:style w:type="character" w:styleId="Strong">
    <w:name w:val="Strong"/>
    <w:basedOn w:val="DefaultParagraphFont"/>
    <w:uiPriority w:val="22"/>
    <w:rsid w:val="00C12895"/>
    <w:rPr>
      <w:rFonts w:cs="Times New Roman"/>
      <w:b/>
      <w:bCs/>
    </w:rPr>
  </w:style>
  <w:style w:type="paragraph" w:customStyle="1" w:styleId="SAPCopyrightShort">
    <w:name w:val="SAP_CopyrightShort"/>
    <w:basedOn w:val="Normal"/>
    <w:locked/>
    <w:rsid w:val="00C12895"/>
    <w:pPr>
      <w:spacing w:before="11760" w:after="0" w:line="220" w:lineRule="exact"/>
      <w:ind w:left="-1418" w:right="-567"/>
    </w:pPr>
  </w:style>
  <w:style w:type="paragraph" w:customStyle="1" w:styleId="SAPLastPageGray">
    <w:name w:val="SAP_LastPage_Gray"/>
    <w:basedOn w:val="Normal"/>
    <w:locked/>
    <w:rsid w:val="00C1289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1289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12895"/>
  </w:style>
  <w:style w:type="paragraph" w:styleId="List">
    <w:name w:val="List"/>
    <w:basedOn w:val="Normal"/>
    <w:uiPriority w:val="99"/>
    <w:unhideWhenUsed/>
    <w:rsid w:val="00C12895"/>
    <w:pPr>
      <w:ind w:left="340" w:hanging="340"/>
      <w:contextualSpacing/>
    </w:pPr>
  </w:style>
  <w:style w:type="paragraph" w:styleId="ListBullet">
    <w:name w:val="List Bullet"/>
    <w:basedOn w:val="Normal"/>
    <w:uiPriority w:val="99"/>
    <w:qFormat/>
    <w:rsid w:val="00C12895"/>
    <w:pPr>
      <w:numPr>
        <w:numId w:val="5"/>
      </w:numPr>
      <w:ind w:left="341" w:hanging="284"/>
    </w:pPr>
  </w:style>
  <w:style w:type="paragraph" w:styleId="ListBullet2">
    <w:name w:val="List Bullet 2"/>
    <w:basedOn w:val="Normal"/>
    <w:uiPriority w:val="99"/>
    <w:qFormat/>
    <w:rsid w:val="00C12895"/>
    <w:pPr>
      <w:numPr>
        <w:numId w:val="6"/>
      </w:numPr>
      <w:ind w:left="681" w:hanging="284"/>
    </w:pPr>
  </w:style>
  <w:style w:type="paragraph" w:styleId="ListBullet3">
    <w:name w:val="List Bullet 3"/>
    <w:basedOn w:val="Normal"/>
    <w:uiPriority w:val="99"/>
    <w:qFormat/>
    <w:rsid w:val="00C12895"/>
    <w:pPr>
      <w:numPr>
        <w:numId w:val="7"/>
      </w:numPr>
      <w:ind w:left="1021" w:hanging="284"/>
    </w:pPr>
  </w:style>
  <w:style w:type="paragraph" w:styleId="ListNumber">
    <w:name w:val="List Number"/>
    <w:basedOn w:val="Normal"/>
    <w:uiPriority w:val="99"/>
    <w:qFormat/>
    <w:rsid w:val="00C12895"/>
    <w:pPr>
      <w:numPr>
        <w:numId w:val="30"/>
      </w:numPr>
    </w:pPr>
  </w:style>
  <w:style w:type="paragraph" w:styleId="ListNumber2">
    <w:name w:val="List Number 2"/>
    <w:basedOn w:val="Normal"/>
    <w:uiPriority w:val="99"/>
    <w:qFormat/>
    <w:rsid w:val="00C12895"/>
    <w:pPr>
      <w:numPr>
        <w:ilvl w:val="1"/>
        <w:numId w:val="30"/>
      </w:numPr>
    </w:pPr>
  </w:style>
  <w:style w:type="paragraph" w:styleId="ListNumber3">
    <w:name w:val="List Number 3"/>
    <w:basedOn w:val="Normal"/>
    <w:uiPriority w:val="99"/>
    <w:qFormat/>
    <w:rsid w:val="00C12895"/>
    <w:pPr>
      <w:numPr>
        <w:ilvl w:val="2"/>
        <w:numId w:val="30"/>
      </w:numPr>
    </w:pPr>
  </w:style>
  <w:style w:type="paragraph" w:styleId="List2">
    <w:name w:val="List 2"/>
    <w:basedOn w:val="Normal"/>
    <w:uiPriority w:val="99"/>
    <w:unhideWhenUsed/>
    <w:rsid w:val="00C12895"/>
    <w:pPr>
      <w:ind w:left="680" w:hanging="340"/>
      <w:contextualSpacing/>
    </w:pPr>
  </w:style>
  <w:style w:type="paragraph" w:styleId="List3">
    <w:name w:val="List 3"/>
    <w:basedOn w:val="Normal"/>
    <w:uiPriority w:val="99"/>
    <w:unhideWhenUsed/>
    <w:rsid w:val="00C12895"/>
    <w:pPr>
      <w:ind w:left="1020" w:hanging="340"/>
      <w:contextualSpacing/>
    </w:pPr>
  </w:style>
  <w:style w:type="paragraph" w:styleId="DocumentMap">
    <w:name w:val="Document Map"/>
    <w:basedOn w:val="Normal"/>
    <w:link w:val="DocumentMapChar"/>
    <w:uiPriority w:val="99"/>
    <w:semiHidden/>
    <w:unhideWhenUsed/>
    <w:rsid w:val="00C1289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12895"/>
    <w:rPr>
      <w:rFonts w:ascii="Tahoma" w:eastAsia="MS Mincho" w:hAnsi="Tahoma"/>
      <w:color w:val="000000" w:themeColor="text1"/>
      <w:kern w:val="0"/>
      <w:sz w:val="16"/>
      <w:szCs w:val="16"/>
      <w:lang w:eastAsia="en-US"/>
    </w:rPr>
  </w:style>
  <w:style w:type="paragraph" w:styleId="NoSpacing">
    <w:name w:val="No Spacing"/>
    <w:link w:val="NoSpacingChar"/>
    <w:uiPriority w:val="1"/>
    <w:rsid w:val="00C1289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1289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12895"/>
    <w:pPr>
      <w:jc w:val="right"/>
    </w:pPr>
    <w:rPr>
      <w:noProof/>
    </w:rPr>
  </w:style>
  <w:style w:type="character" w:styleId="Emphasis">
    <w:name w:val="Emphasis"/>
    <w:basedOn w:val="DefaultParagraphFont"/>
    <w:uiPriority w:val="20"/>
    <w:rsid w:val="00C12895"/>
    <w:rPr>
      <w:rFonts w:cs="Times New Roman"/>
      <w:i/>
      <w:iCs/>
    </w:rPr>
  </w:style>
  <w:style w:type="paragraph" w:styleId="Quote">
    <w:name w:val="Quote"/>
    <w:basedOn w:val="Normal"/>
    <w:next w:val="Normal"/>
    <w:link w:val="QuoteChar"/>
    <w:uiPriority w:val="29"/>
    <w:rsid w:val="00C12895"/>
    <w:rPr>
      <w:i/>
      <w:iCs/>
    </w:rPr>
  </w:style>
  <w:style w:type="character" w:customStyle="1" w:styleId="QuoteChar">
    <w:name w:val="Quote Char"/>
    <w:basedOn w:val="DefaultParagraphFont"/>
    <w:link w:val="Quote"/>
    <w:uiPriority w:val="29"/>
    <w:rsid w:val="00C1289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12895"/>
    <w:rPr>
      <w:rFonts w:cs="Times New Roman"/>
      <w:smallCaps/>
      <w:color w:val="E97132" w:themeColor="accent2"/>
      <w:u w:val="single"/>
    </w:rPr>
  </w:style>
  <w:style w:type="paragraph" w:styleId="IntenseQuote">
    <w:name w:val="Intense Quote"/>
    <w:basedOn w:val="Normal"/>
    <w:next w:val="Normal"/>
    <w:link w:val="IntenseQuoteChar"/>
    <w:uiPriority w:val="30"/>
    <w:rsid w:val="00C1289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1289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12895"/>
    <w:rPr>
      <w:rFonts w:cs="Times New Roman"/>
      <w:b/>
      <w:bCs/>
      <w:smallCaps/>
      <w:color w:val="E97132" w:themeColor="accent2"/>
      <w:spacing w:val="5"/>
      <w:u w:val="single"/>
    </w:rPr>
  </w:style>
  <w:style w:type="character" w:styleId="IntenseEmphasis">
    <w:name w:val="Intense Emphasis"/>
    <w:basedOn w:val="DefaultParagraphFont"/>
    <w:uiPriority w:val="21"/>
    <w:rsid w:val="00C12895"/>
    <w:rPr>
      <w:rFonts w:cs="Times New Roman"/>
      <w:b/>
      <w:bCs/>
      <w:i/>
      <w:iCs/>
      <w:color w:val="156082" w:themeColor="accent1"/>
    </w:rPr>
  </w:style>
  <w:style w:type="paragraph" w:styleId="ListParagraph">
    <w:name w:val="List Paragraph"/>
    <w:basedOn w:val="Normal"/>
    <w:uiPriority w:val="34"/>
    <w:rsid w:val="00C12895"/>
    <w:pPr>
      <w:ind w:left="720"/>
      <w:contextualSpacing/>
    </w:pPr>
  </w:style>
  <w:style w:type="character" w:styleId="BookTitle">
    <w:name w:val="Book Title"/>
    <w:basedOn w:val="DefaultParagraphFont"/>
    <w:uiPriority w:val="33"/>
    <w:rsid w:val="00C12895"/>
    <w:rPr>
      <w:rFonts w:cs="Times New Roman"/>
      <w:b/>
      <w:bCs/>
      <w:smallCaps/>
      <w:spacing w:val="5"/>
    </w:rPr>
  </w:style>
  <w:style w:type="character" w:customStyle="1" w:styleId="SAPTextReference">
    <w:name w:val="SAP_TextReference"/>
    <w:basedOn w:val="SAPScreenElement"/>
    <w:uiPriority w:val="1"/>
    <w:qFormat/>
    <w:rsid w:val="00C1289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1289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12895"/>
    <w:rPr>
      <w:rFonts w:ascii="BentonSans Bold" w:hAnsi="BentonSans Bold"/>
    </w:rPr>
  </w:style>
  <w:style w:type="paragraph" w:customStyle="1" w:styleId="SAPFooterCurrentTopicLeft">
    <w:name w:val="SAP_Footer_CurrentTopicLeft"/>
    <w:basedOn w:val="SAPFooterleft"/>
    <w:qFormat/>
    <w:locked/>
    <w:rsid w:val="00C12895"/>
    <w:rPr>
      <w:rFonts w:ascii="BentonSans Bold" w:hAnsi="BentonSans Bold"/>
    </w:rPr>
  </w:style>
  <w:style w:type="character" w:customStyle="1" w:styleId="Superscript">
    <w:name w:val="Superscript"/>
    <w:basedOn w:val="DefaultParagraphFont"/>
    <w:uiPriority w:val="1"/>
    <w:rsid w:val="00C12895"/>
    <w:rPr>
      <w:rFonts w:cs="Times New Roman"/>
      <w:vertAlign w:val="superscript"/>
    </w:rPr>
  </w:style>
  <w:style w:type="character" w:customStyle="1" w:styleId="SAPGreenTextNotPrintedChar">
    <w:name w:val="SAP_GreenText_(NotPrinted) Char"/>
    <w:basedOn w:val="DefaultParagraphFont"/>
    <w:link w:val="SAPGreenTextNotPrinted"/>
    <w:rsid w:val="00C1289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1289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1289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1289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12895"/>
    <w:pPr>
      <w:spacing w:before="0" w:after="200" w:line="240" w:lineRule="auto"/>
    </w:pPr>
    <w:rPr>
      <w:i/>
      <w:iCs/>
      <w:color w:val="0E2841" w:themeColor="text2"/>
      <w:szCs w:val="18"/>
    </w:rPr>
  </w:style>
  <w:style w:type="paragraph" w:customStyle="1" w:styleId="SAPXMLCodeblock">
    <w:name w:val="SAP_XML_Codeblock"/>
    <w:basedOn w:val="Normal"/>
    <w:qFormat/>
    <w:rsid w:val="00C12895"/>
    <w:rPr>
      <w:rFonts w:ascii="Courier New" w:eastAsiaTheme="majorEastAsia" w:hAnsi="Courier New"/>
      <w:szCs w:val="26"/>
    </w:rPr>
  </w:style>
  <w:style w:type="character" w:customStyle="1" w:styleId="SAPIcon">
    <w:name w:val="SAP_Icon"/>
    <w:basedOn w:val="SAPTextReference"/>
    <w:uiPriority w:val="1"/>
    <w:qFormat/>
    <w:rsid w:val="00C12895"/>
    <w:rPr>
      <w:rFonts w:ascii="SAP-icons" w:hAnsi="SAP-icons" w:cs="Times New Roman"/>
      <w:color w:val="7F7F7F" w:themeColor="text1" w:themeTint="80"/>
      <w:sz w:val="18"/>
    </w:rPr>
  </w:style>
  <w:style w:type="table" w:customStyle="1" w:styleId="SAPNote">
    <w:name w:val="SAP_Note"/>
    <w:basedOn w:val="TableGrid"/>
    <w:uiPriority w:val="99"/>
    <w:rsid w:val="00C1289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1289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1413</Words>
  <Characters>8060</Characters>
  <Application>Microsoft Office Word</Application>
  <DocSecurity>4</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