
<file path=[Content_Types].xml><?xml version="1.0" encoding="utf-8"?>
<Types xmlns="http://schemas.openxmlformats.org/package/2006/content-types">
  <Default Extension="534C5550" ContentType="image/pn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oter4.xml" ContentType="application/vnd.openxmlformats-officedocument.wordprocessingml.footer+xml"/>
  <Override PartName="/word/footer5.xml" ContentType="application/vnd.openxmlformats-officedocument.wordprocessingml.footer+xml"/>
  <Override PartName="/word/footer6.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Style w:val="TableGrid"/>
        <w:tblpPr w:leftFromText="141" w:rightFromText="141" w:vertAnchor="page" w:horzAnchor="margin" w:tblpY="590"/>
        <w:tblW w:w="14567" w:type="dxa"/>
        <w:tblBorders>
          <w:top w:val="none" w:sz="0" w:space="0" w:color="auto"/>
          <w:left w:val="none" w:sz="0" w:space="0" w:color="auto"/>
          <w:bottom w:val="single" w:sz="18" w:space="0" w:color="auto"/>
          <w:right w:val="none" w:sz="0" w:space="0" w:color="auto"/>
          <w:insideH w:val="none" w:sz="0" w:space="0" w:color="auto"/>
          <w:insideV w:val="none" w:sz="0" w:space="0" w:color="auto"/>
        </w:tblBorders>
        <w:tblLayout w:type="fixed"/>
        <w:tblLook w:val="0600" w:firstRow="0" w:lastRow="0" w:firstColumn="0" w:lastColumn="0" w:noHBand="1" w:noVBand="1"/>
      </w:tblPr>
      <w:tblGrid>
        <w:gridCol w:w="3227"/>
        <w:gridCol w:w="11340"/>
      </w:tblGrid>
      <w:tr w:rsidR="00AF63F8" w14:paraId="26471769" w14:textId="77777777" w:rsidTr="00230EA4">
        <w:trPr>
          <w:trHeight w:val="636"/>
        </w:trPr>
        <w:tc>
          <w:tcPr>
            <w:tcW w:w="3227" w:type="dxa"/>
          </w:tcPr>
          <w:p w14:paraId="3B41C5B4" w14:textId="77777777" w:rsidR="00AF63F8" w:rsidRPr="006A4D17" w:rsidRDefault="00AF63F8" w:rsidP="00230EA4">
            <w:bookmarkStart w:id="0" w:name="unique_1"/>
            <w:bookmarkStart w:id="1" w:name="_Hlk107001998"/>
            <w:r w:rsidRPr="006A4D17">
              <w:rPr>
                <w:noProof/>
              </w:rPr>
              <w:drawing>
                <wp:anchor distT="0" distB="0" distL="114300" distR="114300" simplePos="0" relativeHeight="251659264" behindDoc="1" locked="0" layoutInCell="1" allowOverlap="1" wp14:anchorId="112D70E4" wp14:editId="17509101">
                  <wp:simplePos x="0" y="0"/>
                  <wp:positionH relativeFrom="column">
                    <wp:posOffset>178064</wp:posOffset>
                  </wp:positionH>
                  <wp:positionV relativeFrom="paragraph">
                    <wp:posOffset>128905</wp:posOffset>
                  </wp:positionV>
                  <wp:extent cx="1519200" cy="1443600"/>
                  <wp:effectExtent l="0" t="0" r="0" b="4445"/>
                  <wp:wrapNone/>
                  <wp:docPr id="3" name="Illustration">
                    <a:extLst xmlns:a="http://schemas.openxmlformats.org/drawingml/2006/main">
                      <a:ext uri="{FF2B5EF4-FFF2-40B4-BE49-F238E27FC236}">
                        <a16:creationId xmlns:a16="http://schemas.microsoft.com/office/drawing/2014/main" id="{FD14F36E-07D2-4603-8052-37711C0D346D}"/>
                      </a:ext>
                    </a:extLst>
                  </wp:docPr>
                  <wp:cNvGraphicFramePr>
                    <a:graphicFrameLocks xmlns:a="http://schemas.openxmlformats.org/drawingml/2006/main" noGrp="1" noChangeAspect="1"/>
                  </wp:cNvGraphicFramePr>
                  <a:graphic xmlns:a="http://schemas.openxmlformats.org/drawingml/2006/main">
                    <a:graphicData uri="http://schemas.openxmlformats.org/drawingml/2006/picture">
                      <pic:pic xmlns:pic="http://schemas.openxmlformats.org/drawingml/2006/picture">
                        <pic:nvPicPr>
                          <pic:cNvPr id="3" name="Illustration">
                            <a:extLst>
                              <a:ext uri="{FF2B5EF4-FFF2-40B4-BE49-F238E27FC236}">
                                <a16:creationId xmlns:a16="http://schemas.microsoft.com/office/drawing/2014/main" id="{FD14F36E-07D2-4603-8052-37711C0D346D}"/>
                              </a:ext>
                            </a:extLst>
                          </pic:cNvPr>
                          <pic:cNvPicPr>
                            <a:picLocks noGrp="1" noChangeAspect="1"/>
                          </pic:cNvPicPr>
                        </pic:nvPicPr>
                        <pic:blipFill>
                          <a:blip r:embed="rId7"/>
                          <a:srcRect t="2515" b="2515"/>
                          <a:stretch>
                            <a:fillRect/>
                          </a:stretch>
                        </pic:blipFill>
                        <pic:spPr bwMode="gray">
                          <a:xfrm>
                            <a:off x="0" y="0"/>
                            <a:ext cx="1519200" cy="1443600"/>
                          </a:xfrm>
                          <a:prstGeom prst="rect">
                            <a:avLst/>
                          </a:prstGeom>
                          <a:noFill/>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p>
        </w:tc>
        <w:tc>
          <w:tcPr>
            <w:tcW w:w="11340" w:type="dxa"/>
          </w:tcPr>
          <w:p w14:paraId="6E5386E0" w14:textId="3B9A896D" w:rsidR="00AF63F8" w:rsidRPr="00E540A2" w:rsidRDefault="00AF63F8" w:rsidP="00AF63F8">
            <w:pPr>
              <w:pStyle w:val="SAPCollateralType"/>
            </w:pPr>
            <w:r>
              <w:t>Master Data Script</w:t>
            </w:r>
          </w:p>
          <w:p w14:paraId="156A3384" w14:textId="627A31E3" w:rsidR="00AF63F8" w:rsidRPr="00CF3F1C" w:rsidRDefault="00AF63F8" w:rsidP="00AF63F8">
            <w:pPr>
              <w:pStyle w:val="SAPDocumentVersion"/>
            </w:pPr>
            <w:r>
              <w:t>SAP S/4HANA Cloud Public Edition - 02-07-26</w:t>
            </w:r>
          </w:p>
        </w:tc>
      </w:tr>
      <w:tr w:rsidR="00AF63F8" w14:paraId="2493D03D" w14:textId="77777777" w:rsidTr="00230EA4">
        <w:trPr>
          <w:trHeight w:hRule="exact" w:val="1656"/>
        </w:trPr>
        <w:tc>
          <w:tcPr>
            <w:tcW w:w="3227" w:type="dxa"/>
          </w:tcPr>
          <w:p w14:paraId="1059E36D" w14:textId="77777777" w:rsidR="00AF63F8" w:rsidRPr="006A4D17" w:rsidRDefault="00AF63F8" w:rsidP="00230EA4"/>
        </w:tc>
        <w:tc>
          <w:tcPr>
            <w:tcW w:w="11340" w:type="dxa"/>
          </w:tcPr>
          <w:p w14:paraId="5397F086" w14:textId="04D8B353" w:rsidR="00AF63F8" w:rsidRDefault="00AF63F8" w:rsidP="00AF63F8">
            <w:pPr>
              <w:pStyle w:val="SAPMainTitle"/>
            </w:pPr>
            <w:bookmarkStart w:id="2" w:name="maintitle"/>
            <w:r>
              <w:t>Create Free Goods Condition - MDS (BEW)</w:t>
            </w:r>
            <w:bookmarkEnd w:id="2"/>
            <w:r w:rsidRPr="00585F3D">
              <w:t xml:space="preserve"> </w:t>
            </w:r>
          </w:p>
          <w:p w14:paraId="06F31BD3" w14:textId="77777777" w:rsidR="00AF63F8" w:rsidRDefault="00AF63F8" w:rsidP="00230EA4"/>
          <w:p w14:paraId="377F2AA5" w14:textId="77777777" w:rsidR="00AF63F8" w:rsidRPr="00585F3D" w:rsidRDefault="00AF63F8" w:rsidP="00230EA4">
            <w:r w:rsidRPr="00DE3655">
              <w:rPr>
                <w:b/>
                <w:bCs/>
                <w:noProof/>
                <w:szCs w:val="28"/>
              </w:rPr>
              <w:drawing>
                <wp:anchor distT="0" distB="0" distL="114300" distR="114300" simplePos="0" relativeHeight="251660288" behindDoc="1" locked="0" layoutInCell="1" allowOverlap="1" wp14:anchorId="08D7935B" wp14:editId="513CC22E">
                  <wp:simplePos x="0" y="0"/>
                  <wp:positionH relativeFrom="column">
                    <wp:posOffset>6490970</wp:posOffset>
                  </wp:positionH>
                  <wp:positionV relativeFrom="page">
                    <wp:posOffset>889965</wp:posOffset>
                  </wp:positionV>
                  <wp:extent cx="650875" cy="363220"/>
                  <wp:effectExtent l="0" t="0" r="0" b="0"/>
                  <wp:wrapNone/>
                  <wp:docPr id="1" name="Bild 2" descr="SAP Logo"/>
                  <wp:cNvGraphicFramePr/>
                  <a:graphic xmlns:a="http://schemas.openxmlformats.org/drawingml/2006/main">
                    <a:graphicData uri="http://schemas.openxmlformats.org/drawingml/2006/picture">
                      <pic:pic xmlns:pic="http://schemas.openxmlformats.org/drawingml/2006/picture">
                        <pic:nvPicPr>
                          <pic:cNvPr id="2" name="Bild 2" descr="SAP Logo"/>
                          <pic:cNvPicPr/>
                        </pic:nvPicPr>
                        <pic:blipFill rotWithShape="1">
                          <a:blip r:embed="rId8">
                            <a:extLst>
                              <a:ext uri="{28A0092B-C50C-407E-A947-70E740481C1C}">
                                <a14:useLocalDpi xmlns:a14="http://schemas.microsoft.com/office/drawing/2010/main" val="0"/>
                              </a:ext>
                            </a:extLst>
                          </a:blip>
                          <a:srcRect l="62229" t="27941" b="16177"/>
                          <a:stretch/>
                        </pic:blipFill>
                        <pic:spPr bwMode="auto">
                          <a:xfrm>
                            <a:off x="0" y="0"/>
                            <a:ext cx="650875" cy="363220"/>
                          </a:xfrm>
                          <a:prstGeom prst="rect">
                            <a:avLst/>
                          </a:prstGeom>
                          <a:noFill/>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p>
        </w:tc>
      </w:tr>
      <w:tr w:rsidR="00AF63F8" w14:paraId="2BDD7981" w14:textId="77777777" w:rsidTr="00230EA4">
        <w:trPr>
          <w:trHeight w:hRule="exact" w:val="481"/>
        </w:trPr>
        <w:tc>
          <w:tcPr>
            <w:tcW w:w="3227" w:type="dxa"/>
          </w:tcPr>
          <w:p w14:paraId="55A874E6" w14:textId="77777777" w:rsidR="00AF63F8" w:rsidRDefault="00AF63F8" w:rsidP="00230EA4"/>
        </w:tc>
        <w:tc>
          <w:tcPr>
            <w:tcW w:w="11340" w:type="dxa"/>
          </w:tcPr>
          <w:p w14:paraId="3A9972FF" w14:textId="77777777" w:rsidR="00AF63F8" w:rsidRDefault="00AF63F8" w:rsidP="00230EA4">
            <w:pPr>
              <w:pStyle w:val="SAPSecurityLevel"/>
              <w:jc w:val="left"/>
            </w:pPr>
            <w:r>
              <w:t>PUBLIC</w:t>
            </w:r>
          </w:p>
        </w:tc>
      </w:tr>
    </w:tbl>
    <w:p w14:paraId="6A8B0DAC" w14:textId="77777777" w:rsidR="00AF63F8" w:rsidRPr="009B6859" w:rsidRDefault="00AF63F8" w:rsidP="00FB5FFD">
      <w:pPr>
        <w:pStyle w:val="SAPKeyblockTitle"/>
      </w:pPr>
      <w:r w:rsidRPr="009B6859">
        <w:t>Table of Contents</w:t>
      </w:r>
      <w:r w:rsidRPr="00BE29C5">
        <w:rPr>
          <w:rFonts w:ascii="BentonSans Book" w:hAnsi="BentonSans Book"/>
          <w:noProof/>
          <w:color w:val="000000" w:themeColor="text1"/>
          <w:sz w:val="18"/>
        </w:rPr>
        <w:t xml:space="preserve"> </w:t>
      </w:r>
    </w:p>
    <w:p w14:paraId="23C25FBC" w14:textId="1F1BCA1A" w:rsidR="00AF63F8" w:rsidRDefault="00AF63F8">
      <w:pPr>
        <w:pStyle w:val="TOC1"/>
        <w:rPr>
          <w:rFonts w:asciiTheme="minorHAnsi" w:eastAsiaTheme="minorEastAsia" w:hAnsiTheme="minorHAnsi" w:cstheme="minorBidi"/>
          <w:noProof/>
          <w:color w:val="auto"/>
          <w:kern w:val="2"/>
          <w:sz w:val="24"/>
          <w:lang/>
          <w14:ligatures w14:val="standardContextual"/>
        </w:rPr>
      </w:pPr>
      <w:r>
        <w:rPr>
          <w:rFonts w:ascii="BentonSans Bold" w:eastAsiaTheme="minorHAnsi" w:hAnsi="BentonSans Bold"/>
          <w:sz w:val="22"/>
          <w:szCs w:val="22"/>
        </w:rPr>
        <w:fldChar w:fldCharType="begin"/>
      </w:r>
      <w:r>
        <w:rPr>
          <w:rFonts w:ascii="BentonSans Bold" w:hAnsi="BentonSans Bold"/>
        </w:rPr>
        <w:instrText xml:space="preserve"> TOC \o "1-5" \h \z \u </w:instrText>
      </w:r>
      <w:r>
        <w:rPr>
          <w:rFonts w:ascii="BentonSans Bold" w:eastAsiaTheme="minorHAnsi" w:hAnsi="BentonSans Bold"/>
          <w:sz w:val="22"/>
          <w:szCs w:val="22"/>
        </w:rPr>
        <w:fldChar w:fldCharType="separate"/>
      </w:r>
      <w:hyperlink w:anchor="_Toc233904899" w:history="1">
        <w:r w:rsidRPr="005269CE">
          <w:rPr>
            <w:rStyle w:val="Hyperlink"/>
            <w:noProof/>
          </w:rPr>
          <w:t>1</w:t>
        </w:r>
        <w:r>
          <w:rPr>
            <w:rFonts w:asciiTheme="minorHAnsi" w:eastAsiaTheme="minorEastAsia" w:hAnsiTheme="minorHAnsi" w:cstheme="minorBidi"/>
            <w:noProof/>
            <w:color w:val="auto"/>
            <w:kern w:val="2"/>
            <w:sz w:val="24"/>
            <w:lang/>
            <w14:ligatures w14:val="standardContextual"/>
          </w:rPr>
          <w:tab/>
        </w:r>
        <w:r w:rsidRPr="005269CE">
          <w:rPr>
            <w:rStyle w:val="Hyperlink"/>
            <w:noProof/>
          </w:rPr>
          <w:t>Purpose</w:t>
        </w:r>
        <w:r>
          <w:rPr>
            <w:noProof/>
            <w:webHidden/>
          </w:rPr>
          <w:tab/>
        </w:r>
        <w:r>
          <w:rPr>
            <w:noProof/>
            <w:webHidden/>
          </w:rPr>
          <w:fldChar w:fldCharType="begin"/>
        </w:r>
        <w:r>
          <w:rPr>
            <w:noProof/>
            <w:webHidden/>
          </w:rPr>
          <w:instrText xml:space="preserve"> PAGEREF _Toc233904899 \h </w:instrText>
        </w:r>
        <w:r>
          <w:rPr>
            <w:noProof/>
            <w:webHidden/>
          </w:rPr>
        </w:r>
        <w:r>
          <w:rPr>
            <w:noProof/>
            <w:webHidden/>
          </w:rPr>
          <w:fldChar w:fldCharType="separate"/>
        </w:r>
        <w:r>
          <w:rPr>
            <w:noProof/>
            <w:webHidden/>
          </w:rPr>
          <w:t>2</w:t>
        </w:r>
        <w:r>
          <w:rPr>
            <w:noProof/>
            <w:webHidden/>
          </w:rPr>
          <w:fldChar w:fldCharType="end"/>
        </w:r>
      </w:hyperlink>
    </w:p>
    <w:p w14:paraId="72DF6BC3" w14:textId="1155B7E5" w:rsidR="00AF63F8" w:rsidRDefault="00AF63F8">
      <w:pPr>
        <w:pStyle w:val="TOC1"/>
        <w:rPr>
          <w:rFonts w:asciiTheme="minorHAnsi" w:eastAsiaTheme="minorEastAsia" w:hAnsiTheme="minorHAnsi" w:cstheme="minorBidi"/>
          <w:noProof/>
          <w:color w:val="auto"/>
          <w:kern w:val="2"/>
          <w:sz w:val="24"/>
          <w:lang/>
          <w14:ligatures w14:val="standardContextual"/>
        </w:rPr>
      </w:pPr>
      <w:hyperlink w:anchor="_Toc233904900" w:history="1">
        <w:r w:rsidRPr="005269CE">
          <w:rPr>
            <w:rStyle w:val="Hyperlink"/>
            <w:noProof/>
          </w:rPr>
          <w:t>2</w:t>
        </w:r>
        <w:r>
          <w:rPr>
            <w:rFonts w:asciiTheme="minorHAnsi" w:eastAsiaTheme="minorEastAsia" w:hAnsiTheme="minorHAnsi" w:cstheme="minorBidi"/>
            <w:noProof/>
            <w:color w:val="auto"/>
            <w:kern w:val="2"/>
            <w:sz w:val="24"/>
            <w:lang/>
            <w14:ligatures w14:val="standardContextual"/>
          </w:rPr>
          <w:tab/>
        </w:r>
        <w:r w:rsidRPr="005269CE">
          <w:rPr>
            <w:rStyle w:val="Hyperlink"/>
            <w:noProof/>
          </w:rPr>
          <w:t>Prerequisites</w:t>
        </w:r>
        <w:r>
          <w:rPr>
            <w:noProof/>
            <w:webHidden/>
          </w:rPr>
          <w:tab/>
        </w:r>
        <w:r>
          <w:rPr>
            <w:noProof/>
            <w:webHidden/>
          </w:rPr>
          <w:fldChar w:fldCharType="begin"/>
        </w:r>
        <w:r>
          <w:rPr>
            <w:noProof/>
            <w:webHidden/>
          </w:rPr>
          <w:instrText xml:space="preserve"> PAGEREF _Toc233904900 \h </w:instrText>
        </w:r>
        <w:r>
          <w:rPr>
            <w:noProof/>
            <w:webHidden/>
          </w:rPr>
        </w:r>
        <w:r>
          <w:rPr>
            <w:noProof/>
            <w:webHidden/>
          </w:rPr>
          <w:fldChar w:fldCharType="separate"/>
        </w:r>
        <w:r>
          <w:rPr>
            <w:noProof/>
            <w:webHidden/>
          </w:rPr>
          <w:t>3</w:t>
        </w:r>
        <w:r>
          <w:rPr>
            <w:noProof/>
            <w:webHidden/>
          </w:rPr>
          <w:fldChar w:fldCharType="end"/>
        </w:r>
      </w:hyperlink>
    </w:p>
    <w:p w14:paraId="00360816" w14:textId="6623134C" w:rsidR="00AF63F8" w:rsidRDefault="00AF63F8">
      <w:pPr>
        <w:pStyle w:val="TOC2"/>
        <w:rPr>
          <w:rFonts w:asciiTheme="minorHAnsi" w:eastAsiaTheme="minorEastAsia" w:hAnsiTheme="minorHAnsi" w:cstheme="minorBidi"/>
          <w:noProof/>
          <w:color w:val="auto"/>
          <w:kern w:val="2"/>
          <w:sz w:val="24"/>
          <w:lang/>
          <w14:ligatures w14:val="standardContextual"/>
        </w:rPr>
      </w:pPr>
      <w:hyperlink w:anchor="_Toc233904901" w:history="1">
        <w:r w:rsidRPr="005269CE">
          <w:rPr>
            <w:rStyle w:val="Hyperlink"/>
            <w:noProof/>
          </w:rPr>
          <w:t>2.1</w:t>
        </w:r>
        <w:r>
          <w:rPr>
            <w:rFonts w:asciiTheme="minorHAnsi" w:eastAsiaTheme="minorEastAsia" w:hAnsiTheme="minorHAnsi" w:cstheme="minorBidi"/>
            <w:noProof/>
            <w:color w:val="auto"/>
            <w:kern w:val="2"/>
            <w:sz w:val="24"/>
            <w:lang/>
            <w14:ligatures w14:val="standardContextual"/>
          </w:rPr>
          <w:tab/>
        </w:r>
        <w:r w:rsidRPr="005269CE">
          <w:rPr>
            <w:rStyle w:val="Hyperlink"/>
            <w:noProof/>
          </w:rPr>
          <w:t>System Access</w:t>
        </w:r>
        <w:r>
          <w:rPr>
            <w:noProof/>
            <w:webHidden/>
          </w:rPr>
          <w:tab/>
        </w:r>
        <w:r>
          <w:rPr>
            <w:noProof/>
            <w:webHidden/>
          </w:rPr>
          <w:fldChar w:fldCharType="begin"/>
        </w:r>
        <w:r>
          <w:rPr>
            <w:noProof/>
            <w:webHidden/>
          </w:rPr>
          <w:instrText xml:space="preserve"> PAGEREF _Toc233904901 \h </w:instrText>
        </w:r>
        <w:r>
          <w:rPr>
            <w:noProof/>
            <w:webHidden/>
          </w:rPr>
        </w:r>
        <w:r>
          <w:rPr>
            <w:noProof/>
            <w:webHidden/>
          </w:rPr>
          <w:fldChar w:fldCharType="separate"/>
        </w:r>
        <w:r>
          <w:rPr>
            <w:noProof/>
            <w:webHidden/>
          </w:rPr>
          <w:t>3</w:t>
        </w:r>
        <w:r>
          <w:rPr>
            <w:noProof/>
            <w:webHidden/>
          </w:rPr>
          <w:fldChar w:fldCharType="end"/>
        </w:r>
      </w:hyperlink>
    </w:p>
    <w:p w14:paraId="33E0EB5E" w14:textId="507F7675" w:rsidR="00AF63F8" w:rsidRDefault="00AF63F8">
      <w:pPr>
        <w:pStyle w:val="TOC2"/>
        <w:rPr>
          <w:rFonts w:asciiTheme="minorHAnsi" w:eastAsiaTheme="minorEastAsia" w:hAnsiTheme="minorHAnsi" w:cstheme="minorBidi"/>
          <w:noProof/>
          <w:color w:val="auto"/>
          <w:kern w:val="2"/>
          <w:sz w:val="24"/>
          <w:lang/>
          <w14:ligatures w14:val="standardContextual"/>
        </w:rPr>
      </w:pPr>
      <w:hyperlink w:anchor="_Toc233904902" w:history="1">
        <w:r w:rsidRPr="005269CE">
          <w:rPr>
            <w:rStyle w:val="Hyperlink"/>
            <w:noProof/>
          </w:rPr>
          <w:t>2.2</w:t>
        </w:r>
        <w:r>
          <w:rPr>
            <w:rFonts w:asciiTheme="minorHAnsi" w:eastAsiaTheme="minorEastAsia" w:hAnsiTheme="minorHAnsi" w:cstheme="minorBidi"/>
            <w:noProof/>
            <w:color w:val="auto"/>
            <w:kern w:val="2"/>
            <w:sz w:val="24"/>
            <w:lang/>
            <w14:ligatures w14:val="standardContextual"/>
          </w:rPr>
          <w:tab/>
        </w:r>
        <w:r w:rsidRPr="005269CE">
          <w:rPr>
            <w:rStyle w:val="Hyperlink"/>
            <w:noProof/>
          </w:rPr>
          <w:t>Roles</w:t>
        </w:r>
        <w:r>
          <w:rPr>
            <w:noProof/>
            <w:webHidden/>
          </w:rPr>
          <w:tab/>
        </w:r>
        <w:r>
          <w:rPr>
            <w:noProof/>
            <w:webHidden/>
          </w:rPr>
          <w:fldChar w:fldCharType="begin"/>
        </w:r>
        <w:r>
          <w:rPr>
            <w:noProof/>
            <w:webHidden/>
          </w:rPr>
          <w:instrText xml:space="preserve"> PAGEREF _Toc233904902 \h </w:instrText>
        </w:r>
        <w:r>
          <w:rPr>
            <w:noProof/>
            <w:webHidden/>
          </w:rPr>
        </w:r>
        <w:r>
          <w:rPr>
            <w:noProof/>
            <w:webHidden/>
          </w:rPr>
          <w:fldChar w:fldCharType="separate"/>
        </w:r>
        <w:r>
          <w:rPr>
            <w:noProof/>
            <w:webHidden/>
          </w:rPr>
          <w:t>3</w:t>
        </w:r>
        <w:r>
          <w:rPr>
            <w:noProof/>
            <w:webHidden/>
          </w:rPr>
          <w:fldChar w:fldCharType="end"/>
        </w:r>
      </w:hyperlink>
    </w:p>
    <w:p w14:paraId="56B2318B" w14:textId="4F0F6B15" w:rsidR="00AF63F8" w:rsidRDefault="00AF63F8">
      <w:pPr>
        <w:pStyle w:val="TOC2"/>
        <w:rPr>
          <w:rFonts w:asciiTheme="minorHAnsi" w:eastAsiaTheme="minorEastAsia" w:hAnsiTheme="minorHAnsi" w:cstheme="minorBidi"/>
          <w:noProof/>
          <w:color w:val="auto"/>
          <w:kern w:val="2"/>
          <w:sz w:val="24"/>
          <w:lang/>
          <w14:ligatures w14:val="standardContextual"/>
        </w:rPr>
      </w:pPr>
      <w:hyperlink w:anchor="_Toc233904903" w:history="1">
        <w:r w:rsidRPr="005269CE">
          <w:rPr>
            <w:rStyle w:val="Hyperlink"/>
            <w:noProof/>
          </w:rPr>
          <w:t>2.3</w:t>
        </w:r>
        <w:r>
          <w:rPr>
            <w:rFonts w:asciiTheme="minorHAnsi" w:eastAsiaTheme="minorEastAsia" w:hAnsiTheme="minorHAnsi" w:cstheme="minorBidi"/>
            <w:noProof/>
            <w:color w:val="auto"/>
            <w:kern w:val="2"/>
            <w:sz w:val="24"/>
            <w:lang/>
            <w14:ligatures w14:val="standardContextual"/>
          </w:rPr>
          <w:tab/>
        </w:r>
        <w:r w:rsidRPr="005269CE">
          <w:rPr>
            <w:rStyle w:val="Hyperlink"/>
            <w:noProof/>
          </w:rPr>
          <w:t>Mandatory and Optional Master Data</w:t>
        </w:r>
        <w:r>
          <w:rPr>
            <w:noProof/>
            <w:webHidden/>
          </w:rPr>
          <w:tab/>
        </w:r>
        <w:r>
          <w:rPr>
            <w:noProof/>
            <w:webHidden/>
          </w:rPr>
          <w:fldChar w:fldCharType="begin"/>
        </w:r>
        <w:r>
          <w:rPr>
            <w:noProof/>
            <w:webHidden/>
          </w:rPr>
          <w:instrText xml:space="preserve"> PAGEREF _Toc233904903 \h </w:instrText>
        </w:r>
        <w:r>
          <w:rPr>
            <w:noProof/>
            <w:webHidden/>
          </w:rPr>
        </w:r>
        <w:r>
          <w:rPr>
            <w:noProof/>
            <w:webHidden/>
          </w:rPr>
          <w:fldChar w:fldCharType="separate"/>
        </w:r>
        <w:r>
          <w:rPr>
            <w:noProof/>
            <w:webHidden/>
          </w:rPr>
          <w:t>3</w:t>
        </w:r>
        <w:r>
          <w:rPr>
            <w:noProof/>
            <w:webHidden/>
          </w:rPr>
          <w:fldChar w:fldCharType="end"/>
        </w:r>
      </w:hyperlink>
    </w:p>
    <w:p w14:paraId="0D2372CC" w14:textId="18E85E85" w:rsidR="00AF63F8" w:rsidRDefault="00AF63F8">
      <w:pPr>
        <w:pStyle w:val="TOC1"/>
        <w:rPr>
          <w:rFonts w:asciiTheme="minorHAnsi" w:eastAsiaTheme="minorEastAsia" w:hAnsiTheme="minorHAnsi" w:cstheme="minorBidi"/>
          <w:noProof/>
          <w:color w:val="auto"/>
          <w:kern w:val="2"/>
          <w:sz w:val="24"/>
          <w:lang/>
          <w14:ligatures w14:val="standardContextual"/>
        </w:rPr>
      </w:pPr>
      <w:hyperlink w:anchor="_Toc233904904" w:history="1">
        <w:r w:rsidRPr="005269CE">
          <w:rPr>
            <w:rStyle w:val="Hyperlink"/>
            <w:noProof/>
          </w:rPr>
          <w:t>3</w:t>
        </w:r>
        <w:r>
          <w:rPr>
            <w:rFonts w:asciiTheme="minorHAnsi" w:eastAsiaTheme="minorEastAsia" w:hAnsiTheme="minorHAnsi" w:cstheme="minorBidi"/>
            <w:noProof/>
            <w:color w:val="auto"/>
            <w:kern w:val="2"/>
            <w:sz w:val="24"/>
            <w:lang/>
            <w14:ligatures w14:val="standardContextual"/>
          </w:rPr>
          <w:tab/>
        </w:r>
        <w:r w:rsidRPr="005269CE">
          <w:rPr>
            <w:rStyle w:val="Hyperlink"/>
            <w:noProof/>
          </w:rPr>
          <w:t>Overview Table</w:t>
        </w:r>
        <w:r>
          <w:rPr>
            <w:noProof/>
            <w:webHidden/>
          </w:rPr>
          <w:tab/>
        </w:r>
        <w:r>
          <w:rPr>
            <w:noProof/>
            <w:webHidden/>
          </w:rPr>
          <w:fldChar w:fldCharType="begin"/>
        </w:r>
        <w:r>
          <w:rPr>
            <w:noProof/>
            <w:webHidden/>
          </w:rPr>
          <w:instrText xml:space="preserve"> PAGEREF _Toc233904904 \h </w:instrText>
        </w:r>
        <w:r>
          <w:rPr>
            <w:noProof/>
            <w:webHidden/>
          </w:rPr>
        </w:r>
        <w:r>
          <w:rPr>
            <w:noProof/>
            <w:webHidden/>
          </w:rPr>
          <w:fldChar w:fldCharType="separate"/>
        </w:r>
        <w:r>
          <w:rPr>
            <w:noProof/>
            <w:webHidden/>
          </w:rPr>
          <w:t>5</w:t>
        </w:r>
        <w:r>
          <w:rPr>
            <w:noProof/>
            <w:webHidden/>
          </w:rPr>
          <w:fldChar w:fldCharType="end"/>
        </w:r>
      </w:hyperlink>
    </w:p>
    <w:p w14:paraId="23F7B2A9" w14:textId="0DAF124E" w:rsidR="00AF63F8" w:rsidRDefault="00AF63F8">
      <w:pPr>
        <w:pStyle w:val="TOC1"/>
        <w:rPr>
          <w:rFonts w:asciiTheme="minorHAnsi" w:eastAsiaTheme="minorEastAsia" w:hAnsiTheme="minorHAnsi" w:cstheme="minorBidi"/>
          <w:noProof/>
          <w:color w:val="auto"/>
          <w:kern w:val="2"/>
          <w:sz w:val="24"/>
          <w:lang/>
          <w14:ligatures w14:val="standardContextual"/>
        </w:rPr>
      </w:pPr>
      <w:hyperlink w:anchor="_Toc233904905" w:history="1">
        <w:r w:rsidRPr="005269CE">
          <w:rPr>
            <w:rStyle w:val="Hyperlink"/>
            <w:noProof/>
          </w:rPr>
          <w:t>4</w:t>
        </w:r>
        <w:r>
          <w:rPr>
            <w:rFonts w:asciiTheme="minorHAnsi" w:eastAsiaTheme="minorEastAsia" w:hAnsiTheme="minorHAnsi" w:cstheme="minorBidi"/>
            <w:noProof/>
            <w:color w:val="auto"/>
            <w:kern w:val="2"/>
            <w:sz w:val="24"/>
            <w:lang/>
            <w14:ligatures w14:val="standardContextual"/>
          </w:rPr>
          <w:tab/>
        </w:r>
        <w:r w:rsidRPr="005269CE">
          <w:rPr>
            <w:rStyle w:val="Hyperlink"/>
            <w:noProof/>
          </w:rPr>
          <w:t>Test Procedures</w:t>
        </w:r>
        <w:r>
          <w:rPr>
            <w:noProof/>
            <w:webHidden/>
          </w:rPr>
          <w:tab/>
        </w:r>
        <w:r>
          <w:rPr>
            <w:noProof/>
            <w:webHidden/>
          </w:rPr>
          <w:fldChar w:fldCharType="begin"/>
        </w:r>
        <w:r>
          <w:rPr>
            <w:noProof/>
            <w:webHidden/>
          </w:rPr>
          <w:instrText xml:space="preserve"> PAGEREF _Toc233904905 \h </w:instrText>
        </w:r>
        <w:r>
          <w:rPr>
            <w:noProof/>
            <w:webHidden/>
          </w:rPr>
        </w:r>
        <w:r>
          <w:rPr>
            <w:noProof/>
            <w:webHidden/>
          </w:rPr>
          <w:fldChar w:fldCharType="separate"/>
        </w:r>
        <w:r>
          <w:rPr>
            <w:noProof/>
            <w:webHidden/>
          </w:rPr>
          <w:t>6</w:t>
        </w:r>
        <w:r>
          <w:rPr>
            <w:noProof/>
            <w:webHidden/>
          </w:rPr>
          <w:fldChar w:fldCharType="end"/>
        </w:r>
      </w:hyperlink>
    </w:p>
    <w:p w14:paraId="708DB9DC" w14:textId="02084D3E" w:rsidR="00AF63F8" w:rsidRDefault="00AF63F8">
      <w:pPr>
        <w:pStyle w:val="TOC2"/>
        <w:rPr>
          <w:rFonts w:asciiTheme="minorHAnsi" w:eastAsiaTheme="minorEastAsia" w:hAnsiTheme="minorHAnsi" w:cstheme="minorBidi"/>
          <w:noProof/>
          <w:color w:val="auto"/>
          <w:kern w:val="2"/>
          <w:sz w:val="24"/>
          <w:lang/>
          <w14:ligatures w14:val="standardContextual"/>
        </w:rPr>
      </w:pPr>
      <w:hyperlink w:anchor="_Toc233904906" w:history="1">
        <w:r w:rsidRPr="005269CE">
          <w:rPr>
            <w:rStyle w:val="Hyperlink"/>
            <w:noProof/>
          </w:rPr>
          <w:t>4.1</w:t>
        </w:r>
        <w:r>
          <w:rPr>
            <w:rFonts w:asciiTheme="minorHAnsi" w:eastAsiaTheme="minorEastAsia" w:hAnsiTheme="minorHAnsi" w:cstheme="minorBidi"/>
            <w:noProof/>
            <w:color w:val="auto"/>
            <w:kern w:val="2"/>
            <w:sz w:val="24"/>
            <w:lang/>
            <w14:ligatures w14:val="standardContextual"/>
          </w:rPr>
          <w:tab/>
        </w:r>
        <w:r w:rsidRPr="005269CE">
          <w:rPr>
            <w:rStyle w:val="Hyperlink"/>
            <w:noProof/>
          </w:rPr>
          <w:t>Create Free Goods Condition</w:t>
        </w:r>
        <w:r>
          <w:rPr>
            <w:noProof/>
            <w:webHidden/>
          </w:rPr>
          <w:tab/>
        </w:r>
        <w:r>
          <w:rPr>
            <w:noProof/>
            <w:webHidden/>
          </w:rPr>
          <w:fldChar w:fldCharType="begin"/>
        </w:r>
        <w:r>
          <w:rPr>
            <w:noProof/>
            <w:webHidden/>
          </w:rPr>
          <w:instrText xml:space="preserve"> PAGEREF _Toc233904906 \h </w:instrText>
        </w:r>
        <w:r>
          <w:rPr>
            <w:noProof/>
            <w:webHidden/>
          </w:rPr>
        </w:r>
        <w:r>
          <w:rPr>
            <w:noProof/>
            <w:webHidden/>
          </w:rPr>
          <w:fldChar w:fldCharType="separate"/>
        </w:r>
        <w:r>
          <w:rPr>
            <w:noProof/>
            <w:webHidden/>
          </w:rPr>
          <w:t>6</w:t>
        </w:r>
        <w:r>
          <w:rPr>
            <w:noProof/>
            <w:webHidden/>
          </w:rPr>
          <w:fldChar w:fldCharType="end"/>
        </w:r>
      </w:hyperlink>
    </w:p>
    <w:p w14:paraId="5BDC558E" w14:textId="08201D2B" w:rsidR="00AF63F8" w:rsidRPr="00FE477D" w:rsidRDefault="00AF63F8" w:rsidP="00FB5FFD">
      <w:r>
        <w:fldChar w:fldCharType="end"/>
      </w:r>
    </w:p>
    <w:p w14:paraId="2ECB14A2" w14:textId="77777777" w:rsidR="00AF63F8" w:rsidRDefault="00AF63F8" w:rsidP="00FB5FFD"/>
    <w:bookmarkEnd w:id="1"/>
    <w:p w14:paraId="3FE361D8" w14:textId="77777777" w:rsidR="00AF63F8" w:rsidRDefault="00AF63F8"/>
    <w:p w14:paraId="70A815C1" w14:textId="77777777" w:rsidR="00BE18B1" w:rsidRDefault="00677ABF">
      <w:pPr>
        <w:pStyle w:val="Heading1"/>
      </w:pPr>
      <w:bookmarkStart w:id="3" w:name="_Toc233904899"/>
      <w:r>
        <w:lastRenderedPageBreak/>
        <w:t>Purpose</w:t>
      </w:r>
      <w:bookmarkEnd w:id="0"/>
      <w:bookmarkEnd w:id="3"/>
    </w:p>
    <w:p w14:paraId="7B5781EC" w14:textId="77777777" w:rsidR="00BE18B1" w:rsidRDefault="00677ABF">
      <w:pPr>
        <w:pStyle w:val="sectiontitle"/>
      </w:pPr>
      <w:r>
        <w:t>Business Context</w:t>
      </w:r>
    </w:p>
    <w:p w14:paraId="672041D4" w14:textId="77777777" w:rsidR="00BE18B1" w:rsidRDefault="00677ABF">
      <w:r>
        <w:t xml:space="preserve">Some customers may receive goods free of charge when they buy a certain amount. A free goods condition allows this agreement to be maintained for a specific customer and material. It is used in the sales order </w:t>
      </w:r>
      <w:r>
        <w:t>transaction.</w:t>
      </w:r>
    </w:p>
    <w:p w14:paraId="5B8A4F09" w14:textId="77777777" w:rsidR="00BE18B1" w:rsidRDefault="00677ABF">
      <w:pPr>
        <w:pStyle w:val="Heading1"/>
      </w:pPr>
      <w:bookmarkStart w:id="4" w:name="unique_2"/>
      <w:bookmarkStart w:id="5" w:name="_Toc233904900"/>
      <w:r>
        <w:lastRenderedPageBreak/>
        <w:t>Prerequisites</w:t>
      </w:r>
      <w:bookmarkEnd w:id="4"/>
      <w:bookmarkEnd w:id="5"/>
    </w:p>
    <w:p w14:paraId="6406F11F" w14:textId="77777777" w:rsidR="00BE18B1" w:rsidRDefault="00677ABF">
      <w:r>
        <w:t>This section summarizes all the prerequisites for conducting the test in terms of systems, users, master data, organizational data, other test data and business conditions.</w:t>
      </w:r>
    </w:p>
    <w:p w14:paraId="795D1ED4" w14:textId="77777777" w:rsidR="00BE18B1" w:rsidRDefault="00677ABF">
      <w:pPr>
        <w:pStyle w:val="Heading2"/>
      </w:pPr>
      <w:bookmarkStart w:id="6" w:name="unique_3"/>
      <w:bookmarkStart w:id="7" w:name="_Toc233904901"/>
      <w:r>
        <w:t>System Access</w:t>
      </w:r>
      <w:bookmarkEnd w:id="6"/>
      <w:bookmarkEnd w:id="7"/>
    </w:p>
    <w:tbl>
      <w:tblPr>
        <w:tblStyle w:val="SAPStandardTable"/>
        <w:tblW w:w="5000" w:type="pct"/>
        <w:tblInd w:w="0" w:type="dxa"/>
        <w:tblLook w:val="0620" w:firstRow="1" w:lastRow="0" w:firstColumn="0" w:lastColumn="0" w:noHBand="1" w:noVBand="1"/>
      </w:tblPr>
      <w:tblGrid>
        <w:gridCol w:w="885"/>
        <w:gridCol w:w="13419"/>
      </w:tblGrid>
      <w:tr w:rsidR="00BE18B1" w:rsidRPr="00AF63F8" w14:paraId="50671ACD" w14:textId="77777777" w:rsidTr="00AF63F8">
        <w:trPr>
          <w:cnfStyle w:val="100000000000" w:firstRow="1" w:lastRow="0" w:firstColumn="0" w:lastColumn="0" w:oddVBand="0" w:evenVBand="0" w:oddHBand="0" w:evenHBand="0" w:firstRowFirstColumn="0" w:firstRowLastColumn="0" w:lastRowFirstColumn="0" w:lastRowLastColumn="0"/>
        </w:trPr>
        <w:tc>
          <w:tcPr>
            <w:tcW w:w="0" w:type="auto"/>
          </w:tcPr>
          <w:p w14:paraId="0474B2CA" w14:textId="77777777" w:rsidR="00BE18B1" w:rsidRPr="00AF63F8" w:rsidRDefault="00677ABF">
            <w:pPr>
              <w:pStyle w:val="boldparagraph"/>
              <w:rPr>
                <w:sz w:val="16"/>
              </w:rPr>
            </w:pPr>
            <w:r w:rsidRPr="00AF63F8">
              <w:rPr>
                <w:sz w:val="16"/>
              </w:rPr>
              <w:t>System</w:t>
            </w:r>
          </w:p>
        </w:tc>
        <w:tc>
          <w:tcPr>
            <w:tcW w:w="0" w:type="auto"/>
          </w:tcPr>
          <w:p w14:paraId="0BFBA7F5" w14:textId="77777777" w:rsidR="00BE18B1" w:rsidRPr="00AF63F8" w:rsidRDefault="00677ABF">
            <w:pPr>
              <w:pStyle w:val="boldparagraph"/>
              <w:rPr>
                <w:sz w:val="16"/>
              </w:rPr>
            </w:pPr>
            <w:r w:rsidRPr="00AF63F8">
              <w:rPr>
                <w:sz w:val="16"/>
              </w:rPr>
              <w:t>Details</w:t>
            </w:r>
          </w:p>
        </w:tc>
      </w:tr>
      <w:tr w:rsidR="00BE18B1" w:rsidRPr="00AF63F8" w14:paraId="5383FD66" w14:textId="77777777" w:rsidTr="00AF63F8">
        <w:tc>
          <w:tcPr>
            <w:tcW w:w="0" w:type="auto"/>
          </w:tcPr>
          <w:p w14:paraId="1E7BF82D" w14:textId="77777777" w:rsidR="00BE18B1" w:rsidRPr="00AF63F8" w:rsidRDefault="00677ABF">
            <w:pPr>
              <w:rPr>
                <w:sz w:val="16"/>
              </w:rPr>
            </w:pPr>
            <w:r w:rsidRPr="00AF63F8">
              <w:rPr>
                <w:sz w:val="16"/>
              </w:rPr>
              <w:t>System</w:t>
            </w:r>
          </w:p>
        </w:tc>
        <w:tc>
          <w:tcPr>
            <w:tcW w:w="0" w:type="auto"/>
          </w:tcPr>
          <w:p w14:paraId="14EC97B0" w14:textId="77777777" w:rsidR="00BE18B1" w:rsidRPr="00AF63F8" w:rsidRDefault="00677ABF">
            <w:pPr>
              <w:rPr>
                <w:sz w:val="16"/>
              </w:rPr>
            </w:pPr>
            <w:r w:rsidRPr="00AF63F8">
              <w:rPr>
                <w:sz w:val="16"/>
              </w:rPr>
              <w:t>Accessible via SAP Fiori launchpad. Your system administrator provides you with the URL to access the various apps assigned to your role.</w:t>
            </w:r>
          </w:p>
        </w:tc>
      </w:tr>
    </w:tbl>
    <w:p w14:paraId="099D1051" w14:textId="77777777" w:rsidR="00BE18B1" w:rsidRDefault="00677ABF">
      <w:pPr>
        <w:pStyle w:val="Heading2"/>
      </w:pPr>
      <w:bookmarkStart w:id="8" w:name="unique_4"/>
      <w:bookmarkStart w:id="9" w:name="_Toc233904902"/>
      <w:r>
        <w:t>Roles</w:t>
      </w:r>
      <w:bookmarkEnd w:id="8"/>
      <w:bookmarkEnd w:id="9"/>
    </w:p>
    <w:p w14:paraId="6E878690" w14:textId="77777777" w:rsidR="00AF63F8" w:rsidRDefault="00677ABF">
      <w:r>
        <w:t>Create business roles using the following business role templates delivered by SAP and assign them to your individual test users.</w:t>
      </w:r>
    </w:p>
    <w:p w14:paraId="67D3A126" w14:textId="77777777" w:rsidR="00AF63F8" w:rsidRDefault="00677ABF">
      <w:r>
        <w:t xml:space="preserve">Alternatively, if available, you can use the following spaces delivered by SAP. You create a space with pages containing predefined essential apps and assign it to the business role. You then assign this business role to your </w:t>
      </w:r>
      <w:r>
        <w:t>individual users.</w:t>
      </w:r>
    </w:p>
    <w:p w14:paraId="02B38F7E" w14:textId="1EA390D3" w:rsidR="00BE18B1" w:rsidRDefault="00677ABF">
      <w:r>
        <w:t xml:space="preserve">For more information, refer to </w:t>
      </w:r>
      <w:r>
        <w:rPr>
          <w:rStyle w:val="italic"/>
        </w:rPr>
        <w:t>How to Create a Business Role from a Template</w:t>
      </w:r>
      <w:r>
        <w:t xml:space="preserve"> in the </w:t>
      </w:r>
      <w:hyperlink r:id="rId9" w:history="1">
        <w:r>
          <w:rPr>
            <w:rStyle w:val="underline"/>
          </w:rPr>
          <w:t>product assistance</w:t>
        </w:r>
      </w:hyperlink>
      <w:r>
        <w:t xml:space="preserve"> for SAP S/4HANA Cloud Public Edition.</w:t>
      </w:r>
    </w:p>
    <w:tbl>
      <w:tblPr>
        <w:tblStyle w:val="SAPStandardTable"/>
        <w:tblW w:w="5000" w:type="pct"/>
        <w:tblInd w:w="3" w:type="dxa"/>
        <w:tblLook w:val="0620" w:firstRow="1" w:lastRow="0" w:firstColumn="0" w:lastColumn="0" w:noHBand="1" w:noVBand="1"/>
      </w:tblPr>
      <w:tblGrid>
        <w:gridCol w:w="2554"/>
        <w:gridCol w:w="3996"/>
        <w:gridCol w:w="2846"/>
        <w:gridCol w:w="3996"/>
        <w:gridCol w:w="912"/>
      </w:tblGrid>
      <w:tr w:rsidR="00BE18B1" w:rsidRPr="00AF63F8" w14:paraId="191FE66B" w14:textId="77777777" w:rsidTr="00AF63F8">
        <w:trPr>
          <w:cnfStyle w:val="100000000000" w:firstRow="1" w:lastRow="0" w:firstColumn="0" w:lastColumn="0" w:oddVBand="0" w:evenVBand="0" w:oddHBand="0" w:evenHBand="0" w:firstRowFirstColumn="0" w:firstRowLastColumn="0" w:lastRowFirstColumn="0" w:lastRowLastColumn="0"/>
        </w:trPr>
        <w:tc>
          <w:tcPr>
            <w:tcW w:w="0" w:type="auto"/>
          </w:tcPr>
          <w:p w14:paraId="3D948AB9" w14:textId="77777777" w:rsidR="00BE18B1" w:rsidRPr="00AF63F8" w:rsidRDefault="00677ABF">
            <w:pPr>
              <w:pStyle w:val="boldparagraph"/>
              <w:rPr>
                <w:sz w:val="16"/>
              </w:rPr>
            </w:pPr>
            <w:r w:rsidRPr="00AF63F8">
              <w:rPr>
                <w:sz w:val="16"/>
              </w:rPr>
              <w:t>Name (Role Template)</w:t>
            </w:r>
          </w:p>
        </w:tc>
        <w:tc>
          <w:tcPr>
            <w:tcW w:w="0" w:type="auto"/>
          </w:tcPr>
          <w:p w14:paraId="069AACA9" w14:textId="77777777" w:rsidR="00BE18B1" w:rsidRPr="00AF63F8" w:rsidRDefault="00677ABF">
            <w:pPr>
              <w:pStyle w:val="boldparagraph"/>
              <w:rPr>
                <w:sz w:val="16"/>
              </w:rPr>
            </w:pPr>
            <w:r w:rsidRPr="00AF63F8">
              <w:rPr>
                <w:sz w:val="16"/>
              </w:rPr>
              <w:t>ID (Role Template)</w:t>
            </w:r>
          </w:p>
        </w:tc>
        <w:tc>
          <w:tcPr>
            <w:tcW w:w="0" w:type="auto"/>
          </w:tcPr>
          <w:p w14:paraId="76DE8484" w14:textId="77777777" w:rsidR="00BE18B1" w:rsidRPr="00AF63F8" w:rsidRDefault="00677ABF">
            <w:pPr>
              <w:pStyle w:val="boldparagraph"/>
              <w:rPr>
                <w:sz w:val="16"/>
              </w:rPr>
            </w:pPr>
            <w:r w:rsidRPr="00AF63F8">
              <w:rPr>
                <w:sz w:val="16"/>
              </w:rPr>
              <w:t>Name (Launchpad Space)</w:t>
            </w:r>
          </w:p>
        </w:tc>
        <w:tc>
          <w:tcPr>
            <w:tcW w:w="0" w:type="auto"/>
          </w:tcPr>
          <w:p w14:paraId="518EB3D6" w14:textId="77777777" w:rsidR="00BE18B1" w:rsidRPr="00AF63F8" w:rsidRDefault="00677ABF">
            <w:pPr>
              <w:pStyle w:val="boldparagraph"/>
              <w:rPr>
                <w:sz w:val="16"/>
              </w:rPr>
            </w:pPr>
            <w:r w:rsidRPr="00AF63F8">
              <w:rPr>
                <w:sz w:val="16"/>
              </w:rPr>
              <w:t>ID (Launchpad Space)</w:t>
            </w:r>
          </w:p>
        </w:tc>
        <w:tc>
          <w:tcPr>
            <w:tcW w:w="0" w:type="auto"/>
          </w:tcPr>
          <w:p w14:paraId="6A960A8E" w14:textId="77777777" w:rsidR="00BE18B1" w:rsidRPr="00AF63F8" w:rsidRDefault="00677ABF">
            <w:pPr>
              <w:pStyle w:val="boldparagraph"/>
              <w:rPr>
                <w:sz w:val="16"/>
              </w:rPr>
            </w:pPr>
            <w:r w:rsidRPr="00AF63F8">
              <w:rPr>
                <w:sz w:val="16"/>
              </w:rPr>
              <w:t>Log On</w:t>
            </w:r>
          </w:p>
        </w:tc>
      </w:tr>
      <w:tr w:rsidR="00BE18B1" w:rsidRPr="00AF63F8" w14:paraId="59313605" w14:textId="77777777" w:rsidTr="00AF63F8">
        <w:tc>
          <w:tcPr>
            <w:tcW w:w="0" w:type="auto"/>
          </w:tcPr>
          <w:p w14:paraId="77D761DF" w14:textId="77777777" w:rsidR="00BE18B1" w:rsidRPr="00AF63F8" w:rsidRDefault="00677ABF">
            <w:pPr>
              <w:rPr>
                <w:sz w:val="16"/>
              </w:rPr>
            </w:pPr>
            <w:r w:rsidRPr="00AF63F8">
              <w:rPr>
                <w:sz w:val="16"/>
              </w:rPr>
              <w:t>Pricing Specialist</w:t>
            </w:r>
          </w:p>
        </w:tc>
        <w:tc>
          <w:tcPr>
            <w:tcW w:w="0" w:type="auto"/>
          </w:tcPr>
          <w:p w14:paraId="1CD2A166" w14:textId="77777777" w:rsidR="00BE18B1" w:rsidRPr="00AF63F8" w:rsidRDefault="00677ABF">
            <w:pPr>
              <w:rPr>
                <w:sz w:val="16"/>
              </w:rPr>
            </w:pPr>
            <w:r w:rsidRPr="00AF63F8">
              <w:rPr>
                <w:rStyle w:val="CourierNew"/>
                <w:sz w:val="16"/>
              </w:rPr>
              <w:t>SAP_BR_PRICING_SPECIALIST</w:t>
            </w:r>
          </w:p>
        </w:tc>
        <w:tc>
          <w:tcPr>
            <w:tcW w:w="0" w:type="auto"/>
          </w:tcPr>
          <w:p w14:paraId="5786836B" w14:textId="77777777" w:rsidR="00BE18B1" w:rsidRPr="00AF63F8" w:rsidRDefault="00677ABF">
            <w:pPr>
              <w:rPr>
                <w:sz w:val="16"/>
              </w:rPr>
            </w:pPr>
            <w:r w:rsidRPr="00AF63F8">
              <w:rPr>
                <w:sz w:val="16"/>
              </w:rPr>
              <w:t>Price Management</w:t>
            </w:r>
          </w:p>
        </w:tc>
        <w:tc>
          <w:tcPr>
            <w:tcW w:w="0" w:type="auto"/>
          </w:tcPr>
          <w:p w14:paraId="5E6C9701" w14:textId="77777777" w:rsidR="00BE18B1" w:rsidRPr="00AF63F8" w:rsidRDefault="00677ABF">
            <w:pPr>
              <w:rPr>
                <w:sz w:val="16"/>
              </w:rPr>
            </w:pPr>
            <w:r w:rsidRPr="00AF63F8">
              <w:rPr>
                <w:rStyle w:val="CourierNew"/>
                <w:sz w:val="16"/>
              </w:rPr>
              <w:t>SAP_BR_PRICING_SPECIALIST</w:t>
            </w:r>
          </w:p>
        </w:tc>
        <w:tc>
          <w:tcPr>
            <w:tcW w:w="0" w:type="auto"/>
          </w:tcPr>
          <w:p w14:paraId="06E9FA3A" w14:textId="77777777" w:rsidR="00677ABF" w:rsidRPr="00AF63F8" w:rsidRDefault="00677ABF">
            <w:pPr>
              <w:rPr>
                <w:sz w:val="16"/>
              </w:rPr>
            </w:pPr>
          </w:p>
        </w:tc>
      </w:tr>
    </w:tbl>
    <w:p w14:paraId="4FF24B70" w14:textId="77777777" w:rsidR="00BE18B1" w:rsidRDefault="00677ABF">
      <w:pPr>
        <w:pStyle w:val="Heading2"/>
      </w:pPr>
      <w:bookmarkStart w:id="10" w:name="unique_5"/>
      <w:bookmarkStart w:id="11" w:name="_Toc233904903"/>
      <w:r>
        <w:t>Mandatory and Optional Master Data</w:t>
      </w:r>
      <w:bookmarkEnd w:id="10"/>
      <w:bookmarkEnd w:id="11"/>
    </w:p>
    <w:p w14:paraId="1D44D790" w14:textId="77777777" w:rsidR="00BE18B1" w:rsidRDefault="00677ABF">
      <w:r>
        <w:t>The following table gives an overview of optional and mandatory master data objects to be used when creating pricing conditions.</w:t>
      </w:r>
    </w:p>
    <w:p w14:paraId="750E7AEA" w14:textId="77777777" w:rsidR="00BE18B1" w:rsidRDefault="00677ABF">
      <w:r>
        <w:t xml:space="preserve">If you have installed an SAP Best Practices baseline package, you can use the </w:t>
      </w:r>
      <w:r>
        <w:t>baseline package sample data or add your own master data, as required:</w:t>
      </w:r>
    </w:p>
    <w:tbl>
      <w:tblPr>
        <w:tblStyle w:val="SAPStandardTable"/>
        <w:tblW w:w="5000" w:type="pct"/>
        <w:tblInd w:w="3" w:type="dxa"/>
        <w:tblLook w:val="0620" w:firstRow="1" w:lastRow="0" w:firstColumn="0" w:lastColumn="0" w:noHBand="1" w:noVBand="1"/>
      </w:tblPr>
      <w:tblGrid>
        <w:gridCol w:w="2757"/>
        <w:gridCol w:w="3002"/>
        <w:gridCol w:w="2860"/>
        <w:gridCol w:w="4107"/>
        <w:gridCol w:w="1578"/>
      </w:tblGrid>
      <w:tr w:rsidR="00BE18B1" w:rsidRPr="00AF63F8" w14:paraId="658A7FB5" w14:textId="77777777" w:rsidTr="00AF63F8">
        <w:trPr>
          <w:cnfStyle w:val="100000000000" w:firstRow="1" w:lastRow="0" w:firstColumn="0" w:lastColumn="0" w:oddVBand="0" w:evenVBand="0" w:oddHBand="0" w:evenHBand="0" w:firstRowFirstColumn="0" w:firstRowLastColumn="0" w:lastRowFirstColumn="0" w:lastRowLastColumn="0"/>
        </w:trPr>
        <w:tc>
          <w:tcPr>
            <w:tcW w:w="0" w:type="auto"/>
          </w:tcPr>
          <w:p w14:paraId="478E4769" w14:textId="77777777" w:rsidR="00BE18B1" w:rsidRPr="00AF63F8" w:rsidRDefault="00677ABF">
            <w:pPr>
              <w:pStyle w:val="boldparagraph"/>
              <w:rPr>
                <w:sz w:val="16"/>
              </w:rPr>
            </w:pPr>
            <w:r w:rsidRPr="00AF63F8">
              <w:rPr>
                <w:sz w:val="16"/>
              </w:rPr>
              <w:t>Master Data Object</w:t>
            </w:r>
          </w:p>
        </w:tc>
        <w:tc>
          <w:tcPr>
            <w:tcW w:w="0" w:type="auto"/>
          </w:tcPr>
          <w:p w14:paraId="38567045" w14:textId="77777777" w:rsidR="00BE18B1" w:rsidRPr="00AF63F8" w:rsidRDefault="00677ABF">
            <w:pPr>
              <w:pStyle w:val="boldparagraph"/>
              <w:rPr>
                <w:sz w:val="16"/>
              </w:rPr>
            </w:pPr>
            <w:r w:rsidRPr="00AF63F8">
              <w:rPr>
                <w:sz w:val="16"/>
              </w:rPr>
              <w:t>Used in Data Segment</w:t>
            </w:r>
          </w:p>
        </w:tc>
        <w:tc>
          <w:tcPr>
            <w:tcW w:w="0" w:type="auto"/>
          </w:tcPr>
          <w:p w14:paraId="671DDAD6" w14:textId="77777777" w:rsidR="00BE18B1" w:rsidRPr="00AF63F8" w:rsidRDefault="00677ABF">
            <w:pPr>
              <w:pStyle w:val="boldparagraph"/>
              <w:rPr>
                <w:sz w:val="16"/>
              </w:rPr>
            </w:pPr>
            <w:r w:rsidRPr="00AF63F8">
              <w:rPr>
                <w:sz w:val="16"/>
              </w:rPr>
              <w:t>Mandatory/Optional</w:t>
            </w:r>
          </w:p>
        </w:tc>
        <w:tc>
          <w:tcPr>
            <w:tcW w:w="0" w:type="auto"/>
          </w:tcPr>
          <w:p w14:paraId="7F61206D" w14:textId="77777777" w:rsidR="00BE18B1" w:rsidRPr="00AF63F8" w:rsidRDefault="00677ABF">
            <w:pPr>
              <w:pStyle w:val="boldparagraph"/>
              <w:rPr>
                <w:sz w:val="16"/>
              </w:rPr>
            </w:pPr>
            <w:r w:rsidRPr="00AF63F8">
              <w:rPr>
                <w:sz w:val="16"/>
              </w:rPr>
              <w:t>Sample Values</w:t>
            </w:r>
          </w:p>
        </w:tc>
        <w:tc>
          <w:tcPr>
            <w:tcW w:w="0" w:type="auto"/>
          </w:tcPr>
          <w:p w14:paraId="4C25E9E3" w14:textId="77777777" w:rsidR="00BE18B1" w:rsidRPr="00AF63F8" w:rsidRDefault="00677ABF">
            <w:pPr>
              <w:pStyle w:val="boldparagraph"/>
              <w:rPr>
                <w:sz w:val="16"/>
              </w:rPr>
            </w:pPr>
            <w:r w:rsidRPr="00AF63F8">
              <w:rPr>
                <w:sz w:val="16"/>
              </w:rPr>
              <w:t>Comments</w:t>
            </w:r>
          </w:p>
        </w:tc>
      </w:tr>
      <w:tr w:rsidR="00BE18B1" w:rsidRPr="00AF63F8" w14:paraId="6CAB3372" w14:textId="77777777" w:rsidTr="00AF63F8">
        <w:tc>
          <w:tcPr>
            <w:tcW w:w="0" w:type="auto"/>
          </w:tcPr>
          <w:p w14:paraId="0D521F38" w14:textId="77777777" w:rsidR="00BE18B1" w:rsidRPr="00AF63F8" w:rsidRDefault="00677ABF">
            <w:pPr>
              <w:rPr>
                <w:sz w:val="16"/>
              </w:rPr>
            </w:pPr>
            <w:r w:rsidRPr="00AF63F8">
              <w:rPr>
                <w:sz w:val="16"/>
              </w:rPr>
              <w:t>Sales Organization</w:t>
            </w:r>
          </w:p>
        </w:tc>
        <w:tc>
          <w:tcPr>
            <w:tcW w:w="0" w:type="auto"/>
          </w:tcPr>
          <w:p w14:paraId="2284605E" w14:textId="77777777" w:rsidR="00BE18B1" w:rsidRPr="00AF63F8" w:rsidRDefault="00677ABF">
            <w:pPr>
              <w:rPr>
                <w:sz w:val="16"/>
              </w:rPr>
            </w:pPr>
            <w:r w:rsidRPr="00AF63F8">
              <w:rPr>
                <w:sz w:val="16"/>
              </w:rPr>
              <w:t>Initial screen</w:t>
            </w:r>
          </w:p>
        </w:tc>
        <w:tc>
          <w:tcPr>
            <w:tcW w:w="0" w:type="auto"/>
          </w:tcPr>
          <w:p w14:paraId="4B71B264" w14:textId="77777777" w:rsidR="00BE18B1" w:rsidRPr="00AF63F8" w:rsidRDefault="00677ABF">
            <w:pPr>
              <w:rPr>
                <w:sz w:val="16"/>
              </w:rPr>
            </w:pPr>
            <w:r w:rsidRPr="00AF63F8">
              <w:rPr>
                <w:sz w:val="16"/>
              </w:rPr>
              <w:t>Mandatory</w:t>
            </w:r>
          </w:p>
        </w:tc>
        <w:tc>
          <w:tcPr>
            <w:tcW w:w="0" w:type="auto"/>
          </w:tcPr>
          <w:p w14:paraId="63D581AA" w14:textId="77777777" w:rsidR="00BE18B1" w:rsidRPr="00AF63F8" w:rsidRDefault="00677ABF">
            <w:pPr>
              <w:rPr>
                <w:sz w:val="16"/>
              </w:rPr>
            </w:pPr>
            <w:r w:rsidRPr="00AF63F8">
              <w:rPr>
                <w:sz w:val="16"/>
              </w:rPr>
              <w:t>&lt;Sales Organization number&gt;</w:t>
            </w:r>
          </w:p>
        </w:tc>
        <w:tc>
          <w:tcPr>
            <w:tcW w:w="0" w:type="auto"/>
          </w:tcPr>
          <w:p w14:paraId="10DC40B6" w14:textId="77777777" w:rsidR="00BE18B1" w:rsidRPr="00AF63F8" w:rsidRDefault="00BE18B1">
            <w:pPr>
              <w:rPr>
                <w:sz w:val="16"/>
              </w:rPr>
            </w:pPr>
          </w:p>
        </w:tc>
      </w:tr>
      <w:tr w:rsidR="00BE18B1" w:rsidRPr="00AF63F8" w14:paraId="09F5EBA1" w14:textId="77777777" w:rsidTr="00AF63F8">
        <w:tc>
          <w:tcPr>
            <w:tcW w:w="0" w:type="auto"/>
          </w:tcPr>
          <w:p w14:paraId="7EE1987E" w14:textId="77777777" w:rsidR="00BE18B1" w:rsidRPr="00AF63F8" w:rsidRDefault="00677ABF">
            <w:pPr>
              <w:rPr>
                <w:sz w:val="16"/>
              </w:rPr>
            </w:pPr>
            <w:r w:rsidRPr="00AF63F8">
              <w:rPr>
                <w:sz w:val="16"/>
              </w:rPr>
              <w:t>Distribution Channel</w:t>
            </w:r>
          </w:p>
        </w:tc>
        <w:tc>
          <w:tcPr>
            <w:tcW w:w="0" w:type="auto"/>
          </w:tcPr>
          <w:p w14:paraId="2FA4122F" w14:textId="77777777" w:rsidR="00BE18B1" w:rsidRPr="00AF63F8" w:rsidRDefault="00677ABF">
            <w:pPr>
              <w:rPr>
                <w:sz w:val="16"/>
              </w:rPr>
            </w:pPr>
            <w:r w:rsidRPr="00AF63F8">
              <w:rPr>
                <w:sz w:val="16"/>
              </w:rPr>
              <w:t>Initial screen</w:t>
            </w:r>
          </w:p>
        </w:tc>
        <w:tc>
          <w:tcPr>
            <w:tcW w:w="0" w:type="auto"/>
          </w:tcPr>
          <w:p w14:paraId="445A6B04" w14:textId="77777777" w:rsidR="00BE18B1" w:rsidRPr="00AF63F8" w:rsidRDefault="00677ABF">
            <w:pPr>
              <w:rPr>
                <w:sz w:val="16"/>
              </w:rPr>
            </w:pPr>
            <w:r w:rsidRPr="00AF63F8">
              <w:rPr>
                <w:sz w:val="16"/>
              </w:rPr>
              <w:t>Mandatory</w:t>
            </w:r>
          </w:p>
        </w:tc>
        <w:tc>
          <w:tcPr>
            <w:tcW w:w="0" w:type="auto"/>
          </w:tcPr>
          <w:p w14:paraId="5BC85F67" w14:textId="77777777" w:rsidR="00BE18B1" w:rsidRPr="00AF63F8" w:rsidRDefault="00677ABF">
            <w:pPr>
              <w:rPr>
                <w:sz w:val="16"/>
              </w:rPr>
            </w:pPr>
            <w:r w:rsidRPr="00AF63F8">
              <w:rPr>
                <w:sz w:val="16"/>
              </w:rPr>
              <w:t>&lt;Distribution Channel number&gt;</w:t>
            </w:r>
          </w:p>
        </w:tc>
        <w:tc>
          <w:tcPr>
            <w:tcW w:w="0" w:type="auto"/>
          </w:tcPr>
          <w:p w14:paraId="3100E24A" w14:textId="77777777" w:rsidR="00BE18B1" w:rsidRPr="00AF63F8" w:rsidRDefault="00BE18B1">
            <w:pPr>
              <w:rPr>
                <w:sz w:val="16"/>
              </w:rPr>
            </w:pPr>
          </w:p>
        </w:tc>
      </w:tr>
      <w:tr w:rsidR="00BE18B1" w:rsidRPr="00AF63F8" w14:paraId="0509E437" w14:textId="77777777" w:rsidTr="00AF63F8">
        <w:tc>
          <w:tcPr>
            <w:tcW w:w="0" w:type="auto"/>
          </w:tcPr>
          <w:p w14:paraId="3A5D428D" w14:textId="77777777" w:rsidR="00BE18B1" w:rsidRPr="00AF63F8" w:rsidRDefault="00677ABF">
            <w:pPr>
              <w:rPr>
                <w:sz w:val="16"/>
              </w:rPr>
            </w:pPr>
            <w:r w:rsidRPr="00AF63F8">
              <w:rPr>
                <w:sz w:val="16"/>
              </w:rPr>
              <w:lastRenderedPageBreak/>
              <w:t>Customer</w:t>
            </w:r>
          </w:p>
        </w:tc>
        <w:tc>
          <w:tcPr>
            <w:tcW w:w="0" w:type="auto"/>
          </w:tcPr>
          <w:p w14:paraId="26CEE481" w14:textId="77777777" w:rsidR="00BE18B1" w:rsidRPr="00AF63F8" w:rsidRDefault="00677ABF">
            <w:pPr>
              <w:rPr>
                <w:sz w:val="16"/>
              </w:rPr>
            </w:pPr>
            <w:r w:rsidRPr="00AF63F8">
              <w:rPr>
                <w:sz w:val="16"/>
              </w:rPr>
              <w:t>Initial screen</w:t>
            </w:r>
          </w:p>
        </w:tc>
        <w:tc>
          <w:tcPr>
            <w:tcW w:w="0" w:type="auto"/>
          </w:tcPr>
          <w:p w14:paraId="6A20F510" w14:textId="77777777" w:rsidR="00BE18B1" w:rsidRPr="00AF63F8" w:rsidRDefault="00677ABF">
            <w:pPr>
              <w:rPr>
                <w:sz w:val="16"/>
              </w:rPr>
            </w:pPr>
            <w:r w:rsidRPr="00AF63F8">
              <w:rPr>
                <w:sz w:val="16"/>
              </w:rPr>
              <w:t>Mandatory</w:t>
            </w:r>
          </w:p>
        </w:tc>
        <w:tc>
          <w:tcPr>
            <w:tcW w:w="0" w:type="auto"/>
          </w:tcPr>
          <w:p w14:paraId="0D665C9A" w14:textId="77777777" w:rsidR="00BE18B1" w:rsidRPr="00AF63F8" w:rsidRDefault="00677ABF">
            <w:pPr>
              <w:rPr>
                <w:sz w:val="16"/>
              </w:rPr>
            </w:pPr>
            <w:r w:rsidRPr="00AF63F8">
              <w:rPr>
                <w:sz w:val="16"/>
              </w:rPr>
              <w:t>&lt;Customer number&gt;</w:t>
            </w:r>
          </w:p>
        </w:tc>
        <w:tc>
          <w:tcPr>
            <w:tcW w:w="0" w:type="auto"/>
          </w:tcPr>
          <w:p w14:paraId="2AFB481A" w14:textId="77777777" w:rsidR="00BE18B1" w:rsidRPr="00AF63F8" w:rsidRDefault="00BE18B1">
            <w:pPr>
              <w:rPr>
                <w:sz w:val="16"/>
              </w:rPr>
            </w:pPr>
          </w:p>
        </w:tc>
      </w:tr>
      <w:tr w:rsidR="00BE18B1" w:rsidRPr="00AF63F8" w14:paraId="429691EF" w14:textId="77777777" w:rsidTr="00AF63F8">
        <w:tc>
          <w:tcPr>
            <w:tcW w:w="0" w:type="auto"/>
          </w:tcPr>
          <w:p w14:paraId="6784D27E" w14:textId="77777777" w:rsidR="00BE18B1" w:rsidRPr="00AF63F8" w:rsidRDefault="00677ABF">
            <w:pPr>
              <w:rPr>
                <w:sz w:val="16"/>
              </w:rPr>
            </w:pPr>
            <w:r w:rsidRPr="00AF63F8">
              <w:rPr>
                <w:sz w:val="16"/>
              </w:rPr>
              <w:t>Material</w:t>
            </w:r>
          </w:p>
        </w:tc>
        <w:tc>
          <w:tcPr>
            <w:tcW w:w="0" w:type="auto"/>
          </w:tcPr>
          <w:p w14:paraId="6D8C14AC" w14:textId="77777777" w:rsidR="00BE18B1" w:rsidRPr="00AF63F8" w:rsidRDefault="00677ABF">
            <w:pPr>
              <w:rPr>
                <w:sz w:val="16"/>
              </w:rPr>
            </w:pPr>
            <w:r w:rsidRPr="00AF63F8">
              <w:rPr>
                <w:sz w:val="16"/>
              </w:rPr>
              <w:t>Initial screen</w:t>
            </w:r>
          </w:p>
        </w:tc>
        <w:tc>
          <w:tcPr>
            <w:tcW w:w="0" w:type="auto"/>
          </w:tcPr>
          <w:p w14:paraId="3201EFB7" w14:textId="77777777" w:rsidR="00BE18B1" w:rsidRPr="00AF63F8" w:rsidRDefault="00677ABF">
            <w:pPr>
              <w:rPr>
                <w:sz w:val="16"/>
              </w:rPr>
            </w:pPr>
            <w:r w:rsidRPr="00AF63F8">
              <w:rPr>
                <w:sz w:val="16"/>
              </w:rPr>
              <w:t>Optional</w:t>
            </w:r>
          </w:p>
        </w:tc>
        <w:tc>
          <w:tcPr>
            <w:tcW w:w="0" w:type="auto"/>
          </w:tcPr>
          <w:p w14:paraId="0F56023F" w14:textId="77777777" w:rsidR="00BE18B1" w:rsidRPr="00AF63F8" w:rsidRDefault="00677ABF">
            <w:pPr>
              <w:rPr>
                <w:sz w:val="16"/>
              </w:rPr>
            </w:pPr>
            <w:r w:rsidRPr="00AF63F8">
              <w:rPr>
                <w:sz w:val="16"/>
              </w:rPr>
              <w:t>For example, TG11</w:t>
            </w:r>
          </w:p>
        </w:tc>
        <w:tc>
          <w:tcPr>
            <w:tcW w:w="0" w:type="auto"/>
          </w:tcPr>
          <w:p w14:paraId="71A0D84A" w14:textId="77777777" w:rsidR="00BE18B1" w:rsidRPr="00AF63F8" w:rsidRDefault="00BE18B1">
            <w:pPr>
              <w:rPr>
                <w:sz w:val="16"/>
              </w:rPr>
            </w:pPr>
          </w:p>
        </w:tc>
      </w:tr>
    </w:tbl>
    <w:p w14:paraId="25694BD4" w14:textId="77777777" w:rsidR="00677ABF" w:rsidRDefault="00677ABF">
      <w:pPr>
        <w:spacing w:before="0" w:after="0"/>
        <w:rPr>
          <w:vanish/>
        </w:rPr>
      </w:pPr>
    </w:p>
    <w:tbl>
      <w:tblPr>
        <w:tblStyle w:val="SAPStandardTable"/>
        <w:tblW w:w="5000" w:type="pct"/>
        <w:tblInd w:w="0" w:type="dxa"/>
        <w:tblLook w:val="0620" w:firstRow="1" w:lastRow="0" w:firstColumn="0" w:lastColumn="0" w:noHBand="1" w:noVBand="1"/>
      </w:tblPr>
      <w:tblGrid>
        <w:gridCol w:w="14304"/>
      </w:tblGrid>
      <w:tr w:rsidR="00BE18B1" w:rsidRPr="00AF63F8" w14:paraId="25A388A1" w14:textId="77777777" w:rsidTr="00AF63F8">
        <w:trPr>
          <w:cnfStyle w:val="100000000000" w:firstRow="1" w:lastRow="0" w:firstColumn="0" w:lastColumn="0" w:oddVBand="0" w:evenVBand="0" w:oddHBand="0" w:evenHBand="0" w:firstRowFirstColumn="0" w:firstRowLastColumn="0" w:lastRowFirstColumn="0" w:lastRowLastColumn="0"/>
        </w:trPr>
        <w:tc>
          <w:tcPr>
            <w:tcW w:w="0" w:type="auto"/>
          </w:tcPr>
          <w:p w14:paraId="538EBADD" w14:textId="77777777" w:rsidR="00BE18B1" w:rsidRPr="00AF63F8" w:rsidRDefault="00677ABF">
            <w:pPr>
              <w:rPr>
                <w:sz w:val="16"/>
              </w:rPr>
            </w:pPr>
            <w:r w:rsidRPr="00AF63F8">
              <w:rPr>
                <w:rStyle w:val="bold"/>
                <w:sz w:val="16"/>
              </w:rPr>
              <w:t xml:space="preserve">Remember </w:t>
            </w:r>
            <w:r w:rsidRPr="00AF63F8">
              <w:rPr>
                <w:sz w:val="16"/>
              </w:rPr>
              <w:t xml:space="preserve">Sample values for master data values are </w:t>
            </w:r>
            <w:r w:rsidRPr="00AF63F8">
              <w:rPr>
                <w:sz w:val="16"/>
              </w:rPr>
              <w:t>country/region-specific, the baseline package sample data provides localized values for supported countries/regions.</w:t>
            </w:r>
          </w:p>
        </w:tc>
      </w:tr>
    </w:tbl>
    <w:p w14:paraId="0DBD41E3" w14:textId="77777777" w:rsidR="00BE18B1" w:rsidRDefault="00677ABF">
      <w:pPr>
        <w:pStyle w:val="Heading1"/>
      </w:pPr>
      <w:bookmarkStart w:id="12" w:name="unique_6"/>
      <w:bookmarkStart w:id="13" w:name="_Toc233904904"/>
      <w:r>
        <w:lastRenderedPageBreak/>
        <w:t>Overview Table</w:t>
      </w:r>
      <w:bookmarkEnd w:id="12"/>
      <w:bookmarkEnd w:id="13"/>
    </w:p>
    <w:p w14:paraId="30955A30" w14:textId="77777777" w:rsidR="00BE18B1" w:rsidRDefault="00677ABF">
      <w:r>
        <w:t>Create Free Goods Condition - MDS consists of the process steps that are listed in the following table:</w:t>
      </w:r>
    </w:p>
    <w:tbl>
      <w:tblPr>
        <w:tblStyle w:val="SAPNote"/>
        <w:tblW w:w="4975" w:type="pct"/>
        <w:tblLook w:val="0600" w:firstRow="0" w:lastRow="0" w:firstColumn="0" w:lastColumn="0" w:noHBand="1" w:noVBand="1"/>
      </w:tblPr>
      <w:tblGrid>
        <w:gridCol w:w="14195"/>
      </w:tblGrid>
      <w:tr w:rsidR="00BE18B1" w14:paraId="05E068B1" w14:textId="77777777" w:rsidTr="00AF63F8">
        <w:tc>
          <w:tcPr>
            <w:tcW w:w="0" w:type="auto"/>
          </w:tcPr>
          <w:p w14:paraId="15817CFC" w14:textId="77777777" w:rsidR="00AF63F8" w:rsidRDefault="00677ABF">
            <w:r>
              <w:rPr>
                <w:rStyle w:val="bold"/>
              </w:rPr>
              <w:t xml:space="preserve">Note </w:t>
            </w:r>
            <w:r>
              <w:t>If your system administrator has enabled spaces and pages on the SAP Fiori launchpad, the homepage will only contain the essential apps for performing the typical tasks of a business role.</w:t>
            </w:r>
          </w:p>
          <w:p w14:paraId="7A5A224E" w14:textId="4ECE7541" w:rsidR="00AF63F8" w:rsidRDefault="00677ABF">
            <w:r>
              <w:t>You can find all other (searchable) apps not included on the homepage using the search bar (</w:t>
            </w:r>
            <w:hyperlink r:id="rId10" w:history="1">
              <w:r>
                <w:rPr>
                  <w:rStyle w:val="underline"/>
                </w:rPr>
                <w:t>2434549</w:t>
              </w:r>
            </w:hyperlink>
            <w:r>
              <w:t>).</w:t>
            </w:r>
          </w:p>
          <w:p w14:paraId="290A2955" w14:textId="23A48A4B" w:rsidR="00BE18B1" w:rsidRDefault="00677ABF">
            <w:r>
              <w:t xml:space="preserve">If you want to personalize the homepage and include the hidden apps, navigate to your user profile and choose </w:t>
            </w:r>
            <w:r>
              <w:rPr>
                <w:rStyle w:val="screenelement"/>
              </w:rPr>
              <w:t>App Finder</w:t>
            </w:r>
            <w:r>
              <w:t>.</w:t>
            </w:r>
          </w:p>
        </w:tc>
      </w:tr>
    </w:tbl>
    <w:p w14:paraId="0D1CF45E" w14:textId="77777777" w:rsidR="00677ABF" w:rsidRDefault="00677ABF">
      <w:pPr>
        <w:spacing w:before="0" w:after="0"/>
        <w:rPr>
          <w:vanish/>
        </w:rPr>
      </w:pPr>
    </w:p>
    <w:tbl>
      <w:tblPr>
        <w:tblStyle w:val="SAPStandardTable"/>
        <w:tblW w:w="5000" w:type="pct"/>
        <w:tblInd w:w="3" w:type="dxa"/>
        <w:tblLook w:val="0620" w:firstRow="1" w:lastRow="0" w:firstColumn="0" w:lastColumn="0" w:noHBand="1" w:noVBand="1"/>
      </w:tblPr>
      <w:tblGrid>
        <w:gridCol w:w="4197"/>
        <w:gridCol w:w="1910"/>
        <w:gridCol w:w="3963"/>
        <w:gridCol w:w="4234"/>
      </w:tblGrid>
      <w:tr w:rsidR="00BE18B1" w:rsidRPr="00AF63F8" w14:paraId="6B45F5FB" w14:textId="77777777" w:rsidTr="00AF63F8">
        <w:trPr>
          <w:cnfStyle w:val="100000000000" w:firstRow="1" w:lastRow="0" w:firstColumn="0" w:lastColumn="0" w:oddVBand="0" w:evenVBand="0" w:oddHBand="0" w:evenHBand="0" w:firstRowFirstColumn="0" w:firstRowLastColumn="0" w:lastRowFirstColumn="0" w:lastRowLastColumn="0"/>
        </w:trPr>
        <w:tc>
          <w:tcPr>
            <w:tcW w:w="0" w:type="auto"/>
          </w:tcPr>
          <w:p w14:paraId="2AD7781E" w14:textId="77777777" w:rsidR="00BE18B1" w:rsidRPr="00AF63F8" w:rsidRDefault="00677ABF">
            <w:pPr>
              <w:pStyle w:val="boldparagraph"/>
              <w:rPr>
                <w:sz w:val="16"/>
              </w:rPr>
            </w:pPr>
            <w:r w:rsidRPr="00AF63F8">
              <w:rPr>
                <w:sz w:val="16"/>
              </w:rPr>
              <w:t>Process Step</w:t>
            </w:r>
          </w:p>
        </w:tc>
        <w:tc>
          <w:tcPr>
            <w:tcW w:w="0" w:type="auto"/>
          </w:tcPr>
          <w:p w14:paraId="2727D2B1" w14:textId="77777777" w:rsidR="00BE18B1" w:rsidRPr="00AF63F8" w:rsidRDefault="00677ABF">
            <w:pPr>
              <w:pStyle w:val="boldparagraph"/>
              <w:rPr>
                <w:sz w:val="16"/>
              </w:rPr>
            </w:pPr>
            <w:r w:rsidRPr="00AF63F8">
              <w:rPr>
                <w:sz w:val="16"/>
              </w:rPr>
              <w:t>Business Role</w:t>
            </w:r>
          </w:p>
        </w:tc>
        <w:tc>
          <w:tcPr>
            <w:tcW w:w="0" w:type="auto"/>
          </w:tcPr>
          <w:p w14:paraId="3DCAA831" w14:textId="77777777" w:rsidR="00BE18B1" w:rsidRPr="00AF63F8" w:rsidRDefault="00677ABF">
            <w:pPr>
              <w:pStyle w:val="boldparagraph"/>
              <w:rPr>
                <w:sz w:val="16"/>
              </w:rPr>
            </w:pPr>
            <w:r w:rsidRPr="00AF63F8">
              <w:rPr>
                <w:sz w:val="16"/>
              </w:rPr>
              <w:t>SAP Fiori App / Transaction</w:t>
            </w:r>
          </w:p>
        </w:tc>
        <w:tc>
          <w:tcPr>
            <w:tcW w:w="0" w:type="auto"/>
          </w:tcPr>
          <w:p w14:paraId="22A33C1D" w14:textId="77777777" w:rsidR="00BE18B1" w:rsidRPr="00AF63F8" w:rsidRDefault="00677ABF">
            <w:pPr>
              <w:pStyle w:val="boldparagraph"/>
              <w:rPr>
                <w:sz w:val="16"/>
              </w:rPr>
            </w:pPr>
            <w:r w:rsidRPr="00AF63F8">
              <w:rPr>
                <w:sz w:val="16"/>
              </w:rPr>
              <w:t>Expected Results</w:t>
            </w:r>
          </w:p>
        </w:tc>
      </w:tr>
      <w:tr w:rsidR="00BE18B1" w:rsidRPr="00AF63F8" w14:paraId="2158B8A8" w14:textId="77777777" w:rsidTr="00AF63F8">
        <w:tc>
          <w:tcPr>
            <w:tcW w:w="0" w:type="auto"/>
          </w:tcPr>
          <w:p w14:paraId="75FA8907" w14:textId="61BCB0F1" w:rsidR="00BE18B1" w:rsidRPr="00AF63F8" w:rsidRDefault="00677ABF">
            <w:pPr>
              <w:rPr>
                <w:sz w:val="16"/>
              </w:rPr>
            </w:pPr>
            <w:hyperlink r:id="rId11" w:history="1">
              <w:r w:rsidRPr="00AF63F8">
                <w:rPr>
                  <w:sz w:val="16"/>
                </w:rPr>
                <w:t>Create Free Goods Condition</w:t>
              </w:r>
            </w:hyperlink>
            <w:r w:rsidRPr="00AF63F8">
              <w:rPr>
                <w:sz w:val="16"/>
              </w:rPr>
              <w:t xml:space="preserve">  [page ] </w:t>
            </w:r>
            <w:r w:rsidRPr="00AF63F8">
              <w:rPr>
                <w:sz w:val="16"/>
              </w:rPr>
              <w:fldChar w:fldCharType="begin"/>
            </w:r>
            <w:r w:rsidRPr="00AF63F8">
              <w:rPr>
                <w:sz w:val="16"/>
              </w:rPr>
              <w:instrText xml:space="preserve"> PAGEREF unique_7 </w:instrText>
            </w:r>
            <w:r w:rsidRPr="00AF63F8">
              <w:rPr>
                <w:sz w:val="16"/>
              </w:rPr>
              <w:fldChar w:fldCharType="separate"/>
            </w:r>
            <w:r w:rsidR="00AF63F8">
              <w:rPr>
                <w:noProof/>
                <w:sz w:val="16"/>
              </w:rPr>
              <w:t>6</w:t>
            </w:r>
            <w:r w:rsidRPr="00AF63F8">
              <w:rPr>
                <w:sz w:val="16"/>
              </w:rPr>
              <w:fldChar w:fldCharType="end"/>
            </w:r>
          </w:p>
        </w:tc>
        <w:tc>
          <w:tcPr>
            <w:tcW w:w="0" w:type="auto"/>
          </w:tcPr>
          <w:p w14:paraId="2767D2A5" w14:textId="77777777" w:rsidR="00BE18B1" w:rsidRPr="00AF63F8" w:rsidRDefault="00677ABF">
            <w:pPr>
              <w:rPr>
                <w:sz w:val="16"/>
              </w:rPr>
            </w:pPr>
            <w:r w:rsidRPr="00AF63F8">
              <w:rPr>
                <w:sz w:val="16"/>
              </w:rPr>
              <w:t>Pricing Specialist</w:t>
            </w:r>
          </w:p>
        </w:tc>
        <w:tc>
          <w:tcPr>
            <w:tcW w:w="0" w:type="auto"/>
          </w:tcPr>
          <w:p w14:paraId="5508DC95" w14:textId="77777777" w:rsidR="00BE18B1" w:rsidRPr="00AF63F8" w:rsidRDefault="00677ABF">
            <w:pPr>
              <w:rPr>
                <w:sz w:val="16"/>
              </w:rPr>
            </w:pPr>
            <w:r w:rsidRPr="00AF63F8">
              <w:rPr>
                <w:rStyle w:val="screenelement"/>
                <w:sz w:val="16"/>
              </w:rPr>
              <w:t>Manage Free Goods</w:t>
            </w:r>
            <w:r w:rsidRPr="00AF63F8">
              <w:rPr>
                <w:sz w:val="16"/>
              </w:rPr>
              <w:t xml:space="preserve"> - </w:t>
            </w:r>
            <w:r w:rsidRPr="00AF63F8">
              <w:rPr>
                <w:rStyle w:val="screenelement"/>
                <w:sz w:val="16"/>
              </w:rPr>
              <w:t>Sales</w:t>
            </w:r>
            <w:r w:rsidRPr="00AF63F8">
              <w:rPr>
                <w:sz w:val="16"/>
              </w:rPr>
              <w:t xml:space="preserve"> </w:t>
            </w:r>
            <w:r w:rsidRPr="00AF63F8">
              <w:rPr>
                <w:rStyle w:val="CourierNew"/>
                <w:sz w:val="16"/>
              </w:rPr>
              <w:t>(VBN2)</w:t>
            </w:r>
          </w:p>
        </w:tc>
        <w:tc>
          <w:tcPr>
            <w:tcW w:w="0" w:type="auto"/>
          </w:tcPr>
          <w:p w14:paraId="50031566" w14:textId="77777777" w:rsidR="00BE18B1" w:rsidRPr="00AF63F8" w:rsidRDefault="00677ABF">
            <w:pPr>
              <w:rPr>
                <w:sz w:val="16"/>
              </w:rPr>
            </w:pPr>
            <w:r w:rsidRPr="00AF63F8">
              <w:rPr>
                <w:sz w:val="16"/>
              </w:rPr>
              <w:t xml:space="preserve">Free goods </w:t>
            </w:r>
            <w:r w:rsidRPr="00AF63F8">
              <w:rPr>
                <w:sz w:val="16"/>
              </w:rPr>
              <w:t>condition record is created.</w:t>
            </w:r>
          </w:p>
        </w:tc>
      </w:tr>
    </w:tbl>
    <w:p w14:paraId="63B0CD43" w14:textId="77777777" w:rsidR="00BE18B1" w:rsidRDefault="00677ABF">
      <w:pPr>
        <w:pStyle w:val="Heading1"/>
      </w:pPr>
      <w:bookmarkStart w:id="14" w:name="unique_8"/>
      <w:bookmarkStart w:id="15" w:name="_Toc233904905"/>
      <w:r>
        <w:lastRenderedPageBreak/>
        <w:t>Test Procedures</w:t>
      </w:r>
      <w:bookmarkEnd w:id="14"/>
      <w:bookmarkEnd w:id="15"/>
    </w:p>
    <w:p w14:paraId="10BF6114" w14:textId="77777777" w:rsidR="00BE18B1" w:rsidRDefault="00677ABF">
      <w:r>
        <w:t>This section describes test procedures for each process step that belongs to this scope item.</w:t>
      </w:r>
    </w:p>
    <w:p w14:paraId="18FBF8A9" w14:textId="77777777" w:rsidR="00BE18B1" w:rsidRDefault="00677ABF">
      <w:pPr>
        <w:pStyle w:val="Heading2"/>
      </w:pPr>
      <w:bookmarkStart w:id="16" w:name="unique_7"/>
      <w:bookmarkStart w:id="17" w:name="_Toc233904906"/>
      <w:r>
        <w:t>Create Free Goods Condition</w:t>
      </w:r>
      <w:bookmarkEnd w:id="16"/>
      <w:bookmarkEnd w:id="17"/>
    </w:p>
    <w:p w14:paraId="157F2E4F" w14:textId="77777777" w:rsidR="00BE18B1" w:rsidRDefault="00677ABF">
      <w:pPr>
        <w:pStyle w:val="sectiontitle"/>
      </w:pPr>
      <w:r>
        <w:t>Test Administration</w:t>
      </w:r>
    </w:p>
    <w:p w14:paraId="4B20480B" w14:textId="77777777" w:rsidR="00BE18B1" w:rsidRDefault="00677ABF">
      <w:r>
        <w:t>Customer project: Fill in the project-specific parts.</w:t>
      </w:r>
    </w:p>
    <w:p w14:paraId="3078A271" w14:textId="77777777" w:rsidR="00BE18B1" w:rsidRDefault="00BE18B1"/>
    <w:tbl>
      <w:tblPr>
        <w:tblW w:w="5000" w:type="pct"/>
        <w:tblCellMar>
          <w:left w:w="10" w:type="dxa"/>
          <w:right w:w="10" w:type="dxa"/>
        </w:tblCellMar>
        <w:tblLook w:val="0200" w:firstRow="0" w:lastRow="0" w:firstColumn="0" w:lastColumn="0" w:noHBand="1" w:noVBand="0"/>
      </w:tblPr>
      <w:tblGrid>
        <w:gridCol w:w="1634"/>
        <w:gridCol w:w="740"/>
        <w:gridCol w:w="1434"/>
        <w:gridCol w:w="10490"/>
      </w:tblGrid>
      <w:tr w:rsidR="00BE18B1" w:rsidRPr="00AF63F8" w14:paraId="6501ACEE" w14:textId="77777777" w:rsidTr="00AF63F8">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14:paraId="1EFC97BA" w14:textId="77777777" w:rsidR="00BE18B1" w:rsidRPr="00AF63F8" w:rsidRDefault="00677ABF">
            <w:pPr>
              <w:rPr>
                <w:sz w:val="12"/>
              </w:rPr>
            </w:pPr>
            <w:r w:rsidRPr="00AF63F8">
              <w:rPr>
                <w:sz w:val="12"/>
              </w:rPr>
              <w:t>Test Case 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5B5589C5" w14:textId="77777777" w:rsidR="00BE18B1" w:rsidRPr="00AF63F8" w:rsidRDefault="00677ABF">
            <w:pPr>
              <w:rPr>
                <w:sz w:val="12"/>
              </w:rPr>
            </w:pPr>
            <w:r w:rsidRPr="00AF63F8">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7B93242D" w14:textId="77777777" w:rsidR="00BE18B1" w:rsidRPr="00AF63F8" w:rsidRDefault="00677ABF">
            <w:pPr>
              <w:rPr>
                <w:sz w:val="12"/>
              </w:rPr>
            </w:pPr>
            <w:r w:rsidRPr="00AF63F8">
              <w:rPr>
                <w:sz w:val="12"/>
              </w:rPr>
              <w:t>Testing Date: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56DFDBD7" w14:textId="77777777" w:rsidR="00677ABF" w:rsidRPr="00AF63F8" w:rsidRDefault="00677ABF">
            <w:pPr>
              <w:rPr>
                <w:sz w:val="12"/>
              </w:rPr>
            </w:pPr>
          </w:p>
        </w:tc>
      </w:tr>
      <w:tr w:rsidR="00BE18B1" w:rsidRPr="00AF63F8" w14:paraId="28757E13" w14:textId="77777777" w:rsidTr="00AF63F8">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0C5420E6" w14:textId="77777777" w:rsidR="00BE18B1" w:rsidRPr="00AF63F8" w:rsidRDefault="00677ABF">
            <w:pPr>
              <w:rPr>
                <w:sz w:val="12"/>
              </w:rPr>
            </w:pPr>
            <w:r w:rsidRPr="00AF63F8">
              <w:rPr>
                <w:sz w:val="12"/>
              </w:rPr>
              <w:t>Tester Name:</w:t>
            </w:r>
          </w:p>
        </w:tc>
        <w:tc>
          <w:tcPr>
            <w:tcW w:w="0" w:type="auto"/>
            <w:tcBorders>
              <w:bottom w:val="single" w:sz="2" w:space="0" w:color="000000"/>
              <w:right w:val="single" w:sz="2" w:space="0" w:color="000000"/>
            </w:tcBorders>
            <w:tcMar>
              <w:top w:w="29" w:type="dxa"/>
              <w:left w:w="29" w:type="dxa"/>
              <w:bottom w:w="29" w:type="dxa"/>
              <w:right w:w="29" w:type="dxa"/>
            </w:tcMar>
          </w:tcPr>
          <w:p w14:paraId="127EC364" w14:textId="77777777" w:rsidR="00677ABF" w:rsidRPr="00AF63F8" w:rsidRDefault="00677ABF">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241A90C5" w14:textId="77777777" w:rsidR="00BE18B1" w:rsidRPr="00AF63F8" w:rsidRDefault="00677ABF">
            <w:pPr>
              <w:rPr>
                <w:sz w:val="12"/>
              </w:rPr>
            </w:pPr>
            <w:r w:rsidRPr="00AF63F8">
              <w:rPr>
                <w:sz w:val="12"/>
              </w:rPr>
              <w:t>Duration:</w:t>
            </w:r>
          </w:p>
        </w:tc>
        <w:tc>
          <w:tcPr>
            <w:tcW w:w="0" w:type="auto"/>
            <w:tcBorders>
              <w:bottom w:val="single" w:sz="2" w:space="0" w:color="000000"/>
              <w:right w:val="single" w:sz="2" w:space="0" w:color="000000"/>
            </w:tcBorders>
            <w:tcMar>
              <w:top w:w="29" w:type="dxa"/>
              <w:left w:w="29" w:type="dxa"/>
              <w:bottom w:w="29" w:type="dxa"/>
              <w:right w:w="29" w:type="dxa"/>
            </w:tcMar>
          </w:tcPr>
          <w:p w14:paraId="2A30AD4F" w14:textId="77777777" w:rsidR="00677ABF" w:rsidRPr="00AF63F8" w:rsidRDefault="00677ABF">
            <w:pPr>
              <w:rPr>
                <w:sz w:val="12"/>
              </w:rPr>
            </w:pPr>
          </w:p>
        </w:tc>
      </w:tr>
      <w:tr w:rsidR="00BE18B1" w:rsidRPr="00AF63F8" w14:paraId="63DBA513" w14:textId="77777777" w:rsidTr="00AF63F8">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3E727898" w14:textId="77777777" w:rsidR="00BE18B1" w:rsidRPr="00AF63F8" w:rsidRDefault="00677ABF">
            <w:pPr>
              <w:rPr>
                <w:sz w:val="12"/>
              </w:rPr>
            </w:pPr>
            <w:r w:rsidRPr="00AF63F8">
              <w:rPr>
                <w:sz w:val="12"/>
              </w:rPr>
              <w:t>Business Role(s):</w:t>
            </w:r>
          </w:p>
        </w:tc>
        <w:tc>
          <w:tcPr>
            <w:tcW w:w="0" w:type="auto"/>
            <w:tcBorders>
              <w:bottom w:val="single" w:sz="2" w:space="0" w:color="000000"/>
              <w:right w:val="single" w:sz="2" w:space="0" w:color="000000"/>
            </w:tcBorders>
            <w:tcMar>
              <w:top w:w="29" w:type="dxa"/>
              <w:left w:w="29" w:type="dxa"/>
              <w:bottom w:w="29" w:type="dxa"/>
              <w:right w:w="29" w:type="dxa"/>
            </w:tcMar>
          </w:tcPr>
          <w:p w14:paraId="488922F4" w14:textId="77777777" w:rsidR="00677ABF" w:rsidRPr="00AF63F8" w:rsidRDefault="00677ABF">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500ECC46" w14:textId="77777777" w:rsidR="00BE18B1" w:rsidRPr="00AF63F8" w:rsidRDefault="00677ABF">
            <w:pPr>
              <w:rPr>
                <w:sz w:val="12"/>
              </w:rPr>
            </w:pPr>
            <w:r w:rsidRPr="00AF63F8">
              <w:rPr>
                <w:sz w:val="12"/>
              </w:rPr>
              <w:t>Responsibility:</w:t>
            </w:r>
          </w:p>
        </w:tc>
        <w:tc>
          <w:tcPr>
            <w:tcW w:w="0" w:type="auto"/>
            <w:tcBorders>
              <w:bottom w:val="single" w:sz="2" w:space="0" w:color="000000"/>
              <w:right w:val="single" w:sz="2" w:space="0" w:color="000000"/>
            </w:tcBorders>
            <w:tcMar>
              <w:top w:w="29" w:type="dxa"/>
              <w:left w:w="29" w:type="dxa"/>
              <w:bottom w:w="29" w:type="dxa"/>
              <w:right w:w="29" w:type="dxa"/>
            </w:tcMar>
          </w:tcPr>
          <w:p w14:paraId="62BF66E7" w14:textId="77777777" w:rsidR="00BE18B1" w:rsidRPr="00AF63F8" w:rsidRDefault="00677ABF">
            <w:pPr>
              <w:rPr>
                <w:sz w:val="12"/>
              </w:rPr>
            </w:pPr>
            <w:r w:rsidRPr="00AF63F8">
              <w:rPr>
                <w:rStyle w:val="userinput"/>
                <w:sz w:val="12"/>
              </w:rPr>
              <w:t>&lt;State the Service Provider, Customer or Joint Service Provider and Customer&gt;</w:t>
            </w:r>
          </w:p>
        </w:tc>
      </w:tr>
    </w:tbl>
    <w:p w14:paraId="7C58BF16" w14:textId="77777777" w:rsidR="00BE18B1" w:rsidRDefault="00677ABF">
      <w:pPr>
        <w:pStyle w:val="sectiontitle"/>
      </w:pPr>
      <w:r>
        <w:t>Purpose</w:t>
      </w:r>
    </w:p>
    <w:p w14:paraId="73A7B27D" w14:textId="77777777" w:rsidR="00BE18B1" w:rsidRDefault="00677ABF">
      <w:r>
        <w:t>The following procedure describes creating pricing conditions.</w:t>
      </w:r>
    </w:p>
    <w:p w14:paraId="03775D39" w14:textId="77777777" w:rsidR="00BE18B1" w:rsidRDefault="00BE18B1"/>
    <w:tbl>
      <w:tblPr>
        <w:tblStyle w:val="SAPStandardTable"/>
        <w:tblW w:w="5000" w:type="pct"/>
        <w:tblInd w:w="0" w:type="dxa"/>
        <w:tblLook w:val="0620" w:firstRow="1" w:lastRow="0" w:firstColumn="0" w:lastColumn="0" w:noHBand="1" w:noVBand="1"/>
      </w:tblPr>
      <w:tblGrid>
        <w:gridCol w:w="14304"/>
      </w:tblGrid>
      <w:tr w:rsidR="00BE18B1" w:rsidRPr="00AF63F8" w14:paraId="56EFCA42" w14:textId="77777777" w:rsidTr="00AF63F8">
        <w:trPr>
          <w:cnfStyle w:val="100000000000" w:firstRow="1" w:lastRow="0" w:firstColumn="0" w:lastColumn="0" w:oddVBand="0" w:evenVBand="0" w:oddHBand="0" w:evenHBand="0" w:firstRowFirstColumn="0" w:firstRowLastColumn="0" w:lastRowFirstColumn="0" w:lastRowLastColumn="0"/>
        </w:trPr>
        <w:tc>
          <w:tcPr>
            <w:tcW w:w="0" w:type="auto"/>
          </w:tcPr>
          <w:p w14:paraId="15401845" w14:textId="77777777" w:rsidR="00BE18B1" w:rsidRPr="00AF63F8" w:rsidRDefault="00677ABF">
            <w:pPr>
              <w:rPr>
                <w:sz w:val="16"/>
              </w:rPr>
            </w:pPr>
            <w:r w:rsidRPr="00AF63F8">
              <w:rPr>
                <w:rStyle w:val="bold"/>
                <w:sz w:val="16"/>
              </w:rPr>
              <w:t xml:space="preserve">Remember </w:t>
            </w:r>
            <w:r w:rsidRPr="00AF63F8">
              <w:rPr>
                <w:sz w:val="16"/>
              </w:rPr>
              <w:t>Sample values for master data values are country/region-specific. Substitute the country/region-specific values provided by the SAP S/4HANA Cloud Public Edition system or use master data values you have created for this purpose.</w:t>
            </w:r>
          </w:p>
        </w:tc>
      </w:tr>
    </w:tbl>
    <w:p w14:paraId="482F32D9" w14:textId="77777777" w:rsidR="00BE18B1" w:rsidRDefault="00677ABF">
      <w:pPr>
        <w:pStyle w:val="sectiontitle"/>
      </w:pPr>
      <w:r>
        <w:t>Procedure</w:t>
      </w:r>
    </w:p>
    <w:tbl>
      <w:tblPr>
        <w:tblStyle w:val="SAPStandardTable"/>
        <w:tblW w:w="5000" w:type="pct"/>
        <w:tblInd w:w="3" w:type="dxa"/>
        <w:tblLook w:val="0620" w:firstRow="1" w:lastRow="0" w:firstColumn="0" w:lastColumn="0" w:noHBand="1" w:noVBand="1"/>
      </w:tblPr>
      <w:tblGrid>
        <w:gridCol w:w="718"/>
        <w:gridCol w:w="1708"/>
        <w:gridCol w:w="5487"/>
        <w:gridCol w:w="4163"/>
        <w:gridCol w:w="2228"/>
      </w:tblGrid>
      <w:tr w:rsidR="00BE18B1" w:rsidRPr="00AF63F8" w14:paraId="34729AE4" w14:textId="77777777" w:rsidTr="00AF63F8">
        <w:trPr>
          <w:cnfStyle w:val="100000000000" w:firstRow="1" w:lastRow="0" w:firstColumn="0" w:lastColumn="0" w:oddVBand="0" w:evenVBand="0" w:oddHBand="0" w:evenHBand="0" w:firstRowFirstColumn="0" w:firstRowLastColumn="0" w:lastRowFirstColumn="0" w:lastRowLastColumn="0"/>
        </w:trPr>
        <w:tc>
          <w:tcPr>
            <w:tcW w:w="0" w:type="auto"/>
          </w:tcPr>
          <w:p w14:paraId="55BE85BF" w14:textId="77777777" w:rsidR="00BE18B1" w:rsidRPr="00AF63F8" w:rsidRDefault="00677ABF">
            <w:pPr>
              <w:pStyle w:val="boldparagraph"/>
              <w:rPr>
                <w:sz w:val="16"/>
              </w:rPr>
            </w:pPr>
            <w:r w:rsidRPr="00AF63F8">
              <w:rPr>
                <w:sz w:val="16"/>
              </w:rPr>
              <w:t>Test Step</w:t>
            </w:r>
          </w:p>
        </w:tc>
        <w:tc>
          <w:tcPr>
            <w:tcW w:w="0" w:type="auto"/>
          </w:tcPr>
          <w:p w14:paraId="091DE534" w14:textId="77777777" w:rsidR="00BE18B1" w:rsidRPr="00AF63F8" w:rsidRDefault="00677ABF">
            <w:pPr>
              <w:pStyle w:val="boldparagraph"/>
              <w:rPr>
                <w:sz w:val="16"/>
              </w:rPr>
            </w:pPr>
            <w:r w:rsidRPr="00AF63F8">
              <w:rPr>
                <w:sz w:val="16"/>
              </w:rPr>
              <w:t>Test Step Name</w:t>
            </w:r>
          </w:p>
        </w:tc>
        <w:tc>
          <w:tcPr>
            <w:tcW w:w="0" w:type="auto"/>
          </w:tcPr>
          <w:p w14:paraId="5AEEB62F" w14:textId="77777777" w:rsidR="00BE18B1" w:rsidRPr="00AF63F8" w:rsidRDefault="00677ABF">
            <w:pPr>
              <w:pStyle w:val="boldparagraph"/>
              <w:rPr>
                <w:sz w:val="16"/>
              </w:rPr>
            </w:pPr>
            <w:r w:rsidRPr="00AF63F8">
              <w:rPr>
                <w:sz w:val="16"/>
              </w:rPr>
              <w:t>Instruction</w:t>
            </w:r>
          </w:p>
        </w:tc>
        <w:tc>
          <w:tcPr>
            <w:tcW w:w="0" w:type="auto"/>
          </w:tcPr>
          <w:p w14:paraId="12D00F0E" w14:textId="77777777" w:rsidR="00BE18B1" w:rsidRPr="00AF63F8" w:rsidRDefault="00677ABF">
            <w:pPr>
              <w:pStyle w:val="boldparagraph"/>
              <w:rPr>
                <w:sz w:val="16"/>
              </w:rPr>
            </w:pPr>
            <w:r w:rsidRPr="00AF63F8">
              <w:rPr>
                <w:sz w:val="16"/>
              </w:rPr>
              <w:t>Expected Result</w:t>
            </w:r>
          </w:p>
        </w:tc>
        <w:tc>
          <w:tcPr>
            <w:tcW w:w="0" w:type="auto"/>
          </w:tcPr>
          <w:p w14:paraId="52DE47BA" w14:textId="77777777" w:rsidR="00BE18B1" w:rsidRPr="00AF63F8" w:rsidRDefault="00677ABF">
            <w:pPr>
              <w:pStyle w:val="boldparagraph"/>
              <w:rPr>
                <w:sz w:val="16"/>
              </w:rPr>
            </w:pPr>
            <w:r w:rsidRPr="00AF63F8">
              <w:rPr>
                <w:sz w:val="16"/>
              </w:rPr>
              <w:t>Comments</w:t>
            </w:r>
          </w:p>
        </w:tc>
      </w:tr>
      <w:tr w:rsidR="00BE18B1" w:rsidRPr="00AF63F8" w14:paraId="097574D7" w14:textId="77777777" w:rsidTr="00AF63F8">
        <w:tc>
          <w:tcPr>
            <w:tcW w:w="0" w:type="auto"/>
          </w:tcPr>
          <w:p w14:paraId="2BACDB05" w14:textId="77777777" w:rsidR="00BE18B1" w:rsidRPr="00AF63F8" w:rsidRDefault="00677ABF">
            <w:pPr>
              <w:rPr>
                <w:sz w:val="16"/>
              </w:rPr>
            </w:pPr>
            <w:r w:rsidRPr="00AF63F8">
              <w:rPr>
                <w:sz w:val="16"/>
              </w:rPr>
              <w:t>1</w:t>
            </w:r>
          </w:p>
        </w:tc>
        <w:tc>
          <w:tcPr>
            <w:tcW w:w="0" w:type="auto"/>
          </w:tcPr>
          <w:p w14:paraId="215B1F84" w14:textId="77777777" w:rsidR="00BE18B1" w:rsidRPr="00AF63F8" w:rsidRDefault="00677ABF">
            <w:pPr>
              <w:rPr>
                <w:sz w:val="16"/>
              </w:rPr>
            </w:pPr>
            <w:r w:rsidRPr="00AF63F8">
              <w:rPr>
                <w:rStyle w:val="bold"/>
                <w:sz w:val="16"/>
              </w:rPr>
              <w:t>Log On</w:t>
            </w:r>
          </w:p>
        </w:tc>
        <w:tc>
          <w:tcPr>
            <w:tcW w:w="0" w:type="auto"/>
          </w:tcPr>
          <w:p w14:paraId="3FD4D67B" w14:textId="77777777" w:rsidR="00BE18B1" w:rsidRPr="00AF63F8" w:rsidRDefault="00677ABF">
            <w:pPr>
              <w:rPr>
                <w:sz w:val="16"/>
              </w:rPr>
            </w:pPr>
            <w:r w:rsidRPr="00AF63F8">
              <w:rPr>
                <w:sz w:val="16"/>
              </w:rPr>
              <w:t>Log on to the SAP Fiori launchpad as a Pricing Specialist.</w:t>
            </w:r>
          </w:p>
        </w:tc>
        <w:tc>
          <w:tcPr>
            <w:tcW w:w="0" w:type="auto"/>
          </w:tcPr>
          <w:p w14:paraId="63350A1E" w14:textId="77777777" w:rsidR="00BE18B1" w:rsidRPr="00AF63F8" w:rsidRDefault="00677ABF">
            <w:pPr>
              <w:rPr>
                <w:sz w:val="16"/>
              </w:rPr>
            </w:pPr>
            <w:r w:rsidRPr="00AF63F8">
              <w:rPr>
                <w:sz w:val="16"/>
              </w:rPr>
              <w:t>The SAP Fiori launchpad displays.</w:t>
            </w:r>
          </w:p>
        </w:tc>
        <w:tc>
          <w:tcPr>
            <w:tcW w:w="0" w:type="auto"/>
          </w:tcPr>
          <w:p w14:paraId="04D20E26" w14:textId="77777777" w:rsidR="00BE18B1" w:rsidRPr="00AF63F8" w:rsidRDefault="00677ABF">
            <w:pPr>
              <w:rPr>
                <w:sz w:val="16"/>
              </w:rPr>
            </w:pPr>
            <w:r w:rsidRPr="00AF63F8">
              <w:rPr>
                <w:sz w:val="16"/>
              </w:rPr>
              <w:t xml:space="preserve">The SAP Fiori </w:t>
            </w:r>
            <w:r w:rsidRPr="00AF63F8">
              <w:rPr>
                <w:sz w:val="16"/>
              </w:rPr>
              <w:t>launchpad displays.</w:t>
            </w:r>
          </w:p>
        </w:tc>
      </w:tr>
      <w:tr w:rsidR="00BE18B1" w:rsidRPr="00AF63F8" w14:paraId="23325533" w14:textId="77777777" w:rsidTr="00AF63F8">
        <w:tc>
          <w:tcPr>
            <w:tcW w:w="0" w:type="auto"/>
          </w:tcPr>
          <w:p w14:paraId="7A1015F2" w14:textId="77777777" w:rsidR="00BE18B1" w:rsidRPr="00AF63F8" w:rsidRDefault="00677ABF">
            <w:pPr>
              <w:rPr>
                <w:sz w:val="16"/>
              </w:rPr>
            </w:pPr>
            <w:r w:rsidRPr="00AF63F8">
              <w:rPr>
                <w:sz w:val="16"/>
              </w:rPr>
              <w:t>2</w:t>
            </w:r>
          </w:p>
        </w:tc>
        <w:tc>
          <w:tcPr>
            <w:tcW w:w="0" w:type="auto"/>
          </w:tcPr>
          <w:p w14:paraId="5626EDCF" w14:textId="77777777" w:rsidR="00BE18B1" w:rsidRPr="00AF63F8" w:rsidRDefault="00677ABF">
            <w:pPr>
              <w:rPr>
                <w:sz w:val="16"/>
              </w:rPr>
            </w:pPr>
            <w:r w:rsidRPr="00AF63F8">
              <w:rPr>
                <w:rStyle w:val="bold"/>
                <w:sz w:val="16"/>
              </w:rPr>
              <w:t>Access the SAP Fiori App</w:t>
            </w:r>
          </w:p>
        </w:tc>
        <w:tc>
          <w:tcPr>
            <w:tcW w:w="0" w:type="auto"/>
          </w:tcPr>
          <w:p w14:paraId="2E7DF2A5" w14:textId="77777777" w:rsidR="00BE18B1" w:rsidRPr="00AF63F8" w:rsidRDefault="00677ABF">
            <w:pPr>
              <w:rPr>
                <w:sz w:val="16"/>
              </w:rPr>
            </w:pPr>
            <w:r w:rsidRPr="00AF63F8">
              <w:rPr>
                <w:sz w:val="16"/>
              </w:rPr>
              <w:t xml:space="preserve">Open </w:t>
            </w:r>
            <w:r w:rsidRPr="00AF63F8">
              <w:rPr>
                <w:rStyle w:val="screenelement"/>
                <w:sz w:val="16"/>
              </w:rPr>
              <w:t>Manage Free Goods</w:t>
            </w:r>
            <w:r w:rsidRPr="00AF63F8">
              <w:rPr>
                <w:sz w:val="16"/>
              </w:rPr>
              <w:t xml:space="preserve"> - </w:t>
            </w:r>
            <w:r w:rsidRPr="00AF63F8">
              <w:rPr>
                <w:rStyle w:val="screenelement"/>
                <w:sz w:val="16"/>
              </w:rPr>
              <w:t>Sales</w:t>
            </w:r>
            <w:r w:rsidRPr="00AF63F8">
              <w:rPr>
                <w:sz w:val="16"/>
              </w:rPr>
              <w:t xml:space="preserve"> </w:t>
            </w:r>
            <w:r w:rsidRPr="00AF63F8">
              <w:rPr>
                <w:rStyle w:val="CourierNew"/>
                <w:sz w:val="16"/>
              </w:rPr>
              <w:t>(VBN2)</w:t>
            </w:r>
            <w:r w:rsidRPr="00AF63F8">
              <w:rPr>
                <w:sz w:val="16"/>
              </w:rPr>
              <w:t>.</w:t>
            </w:r>
          </w:p>
        </w:tc>
        <w:tc>
          <w:tcPr>
            <w:tcW w:w="0" w:type="auto"/>
          </w:tcPr>
          <w:p w14:paraId="30D2729E" w14:textId="77777777" w:rsidR="00BE18B1" w:rsidRPr="00AF63F8" w:rsidRDefault="00677ABF">
            <w:pPr>
              <w:rPr>
                <w:sz w:val="16"/>
              </w:rPr>
            </w:pPr>
            <w:r w:rsidRPr="00AF63F8">
              <w:rPr>
                <w:sz w:val="16"/>
              </w:rPr>
              <w:t xml:space="preserve">A new view opens, displaying </w:t>
            </w:r>
            <w:r w:rsidRPr="00AF63F8">
              <w:rPr>
                <w:rStyle w:val="screenelement"/>
                <w:sz w:val="16"/>
              </w:rPr>
              <w:t>Change free goods determination</w:t>
            </w:r>
            <w:r w:rsidRPr="00AF63F8">
              <w:rPr>
                <w:sz w:val="16"/>
              </w:rPr>
              <w:t>.</w:t>
            </w:r>
          </w:p>
        </w:tc>
        <w:tc>
          <w:tcPr>
            <w:tcW w:w="0" w:type="auto"/>
          </w:tcPr>
          <w:p w14:paraId="1483E69A" w14:textId="77777777" w:rsidR="00BE18B1" w:rsidRPr="00AF63F8" w:rsidRDefault="00BE18B1">
            <w:pPr>
              <w:rPr>
                <w:sz w:val="16"/>
              </w:rPr>
            </w:pPr>
          </w:p>
        </w:tc>
      </w:tr>
      <w:tr w:rsidR="00BE18B1" w:rsidRPr="00AF63F8" w14:paraId="0B9B9955" w14:textId="77777777" w:rsidTr="00AF63F8">
        <w:tc>
          <w:tcPr>
            <w:tcW w:w="0" w:type="auto"/>
          </w:tcPr>
          <w:p w14:paraId="5CFB424B" w14:textId="77777777" w:rsidR="00BE18B1" w:rsidRPr="00AF63F8" w:rsidRDefault="00677ABF">
            <w:pPr>
              <w:rPr>
                <w:sz w:val="16"/>
              </w:rPr>
            </w:pPr>
            <w:r w:rsidRPr="00AF63F8">
              <w:rPr>
                <w:sz w:val="16"/>
              </w:rPr>
              <w:t>3</w:t>
            </w:r>
          </w:p>
        </w:tc>
        <w:tc>
          <w:tcPr>
            <w:tcW w:w="0" w:type="auto"/>
          </w:tcPr>
          <w:p w14:paraId="2E2B1D00" w14:textId="77777777" w:rsidR="00BE18B1" w:rsidRPr="00AF63F8" w:rsidRDefault="00677ABF">
            <w:pPr>
              <w:rPr>
                <w:sz w:val="16"/>
              </w:rPr>
            </w:pPr>
            <w:r w:rsidRPr="00AF63F8">
              <w:rPr>
                <w:rStyle w:val="bold"/>
                <w:sz w:val="16"/>
              </w:rPr>
              <w:t>Pricing Condition Type</w:t>
            </w:r>
          </w:p>
        </w:tc>
        <w:tc>
          <w:tcPr>
            <w:tcW w:w="0" w:type="auto"/>
          </w:tcPr>
          <w:p w14:paraId="149CDE8A" w14:textId="77777777" w:rsidR="00AF63F8" w:rsidRPr="00AF63F8" w:rsidRDefault="00677ABF">
            <w:pPr>
              <w:rPr>
                <w:sz w:val="16"/>
              </w:rPr>
            </w:pPr>
            <w:r w:rsidRPr="00AF63F8">
              <w:rPr>
                <w:sz w:val="16"/>
              </w:rPr>
              <w:t xml:space="preserve">In the </w:t>
            </w:r>
            <w:r w:rsidRPr="00AF63F8">
              <w:rPr>
                <w:rStyle w:val="screenelement"/>
                <w:sz w:val="16"/>
              </w:rPr>
              <w:t>Change free goods determination</w:t>
            </w:r>
            <w:r w:rsidRPr="00AF63F8">
              <w:rPr>
                <w:sz w:val="16"/>
              </w:rPr>
              <w:t xml:space="preserve"> view, enter the following information:</w:t>
            </w:r>
          </w:p>
          <w:p w14:paraId="0C44B724" w14:textId="77777777" w:rsidR="00AF63F8" w:rsidRPr="00AF63F8" w:rsidRDefault="00677ABF">
            <w:pPr>
              <w:rPr>
                <w:sz w:val="16"/>
              </w:rPr>
            </w:pPr>
            <w:r w:rsidRPr="00AF63F8">
              <w:rPr>
                <w:rStyle w:val="screenelement"/>
                <w:sz w:val="16"/>
              </w:rPr>
              <w:t>Discount Type</w:t>
            </w:r>
            <w:r w:rsidRPr="00AF63F8">
              <w:rPr>
                <w:sz w:val="16"/>
              </w:rPr>
              <w:t xml:space="preserve">: for example, </w:t>
            </w:r>
            <w:r w:rsidRPr="00AF63F8">
              <w:rPr>
                <w:rStyle w:val="userinput"/>
                <w:sz w:val="16"/>
              </w:rPr>
              <w:t>YA00</w:t>
            </w:r>
          </w:p>
          <w:p w14:paraId="663E7C7E" w14:textId="61120B34" w:rsidR="00BE18B1" w:rsidRPr="00AF63F8" w:rsidRDefault="00677ABF">
            <w:pPr>
              <w:rPr>
                <w:sz w:val="16"/>
              </w:rPr>
            </w:pPr>
            <w:r w:rsidRPr="00AF63F8">
              <w:rPr>
                <w:sz w:val="16"/>
              </w:rPr>
              <w:t xml:space="preserve">Press </w:t>
            </w:r>
            <w:r w:rsidRPr="00AF63F8">
              <w:rPr>
                <w:rStyle w:val="CourierNew"/>
                <w:sz w:val="16"/>
              </w:rPr>
              <w:t>Enter</w:t>
            </w:r>
            <w:r w:rsidRPr="00AF63F8">
              <w:rPr>
                <w:sz w:val="16"/>
              </w:rPr>
              <w:t>.</w:t>
            </w:r>
          </w:p>
        </w:tc>
        <w:tc>
          <w:tcPr>
            <w:tcW w:w="0" w:type="auto"/>
          </w:tcPr>
          <w:p w14:paraId="063AEBF5" w14:textId="77777777" w:rsidR="00BE18B1" w:rsidRPr="00AF63F8" w:rsidRDefault="00677ABF">
            <w:pPr>
              <w:rPr>
                <w:sz w:val="16"/>
              </w:rPr>
            </w:pPr>
            <w:r w:rsidRPr="00AF63F8">
              <w:rPr>
                <w:sz w:val="16"/>
              </w:rPr>
              <w:t xml:space="preserve">The </w:t>
            </w:r>
            <w:r w:rsidRPr="00AF63F8">
              <w:rPr>
                <w:rStyle w:val="screenelement"/>
                <w:sz w:val="16"/>
              </w:rPr>
              <w:t xml:space="preserve">Change Free Goods SD (YA00): Selection </w:t>
            </w:r>
            <w:r w:rsidRPr="00AF63F8">
              <w:rPr>
                <w:sz w:val="16"/>
              </w:rPr>
              <w:t>view opens.</w:t>
            </w:r>
          </w:p>
        </w:tc>
        <w:tc>
          <w:tcPr>
            <w:tcW w:w="0" w:type="auto"/>
          </w:tcPr>
          <w:p w14:paraId="1D7AD073" w14:textId="77777777" w:rsidR="00BE18B1" w:rsidRPr="00AF63F8" w:rsidRDefault="00BE18B1">
            <w:pPr>
              <w:rPr>
                <w:sz w:val="16"/>
              </w:rPr>
            </w:pPr>
          </w:p>
        </w:tc>
      </w:tr>
      <w:tr w:rsidR="00BE18B1" w:rsidRPr="00AF63F8" w14:paraId="717C48DA" w14:textId="77777777" w:rsidTr="00AF63F8">
        <w:tc>
          <w:tcPr>
            <w:tcW w:w="0" w:type="auto"/>
          </w:tcPr>
          <w:p w14:paraId="6B560547" w14:textId="77777777" w:rsidR="00BE18B1" w:rsidRPr="00AF63F8" w:rsidRDefault="00677ABF">
            <w:pPr>
              <w:rPr>
                <w:sz w:val="16"/>
              </w:rPr>
            </w:pPr>
            <w:r w:rsidRPr="00AF63F8">
              <w:rPr>
                <w:sz w:val="16"/>
              </w:rPr>
              <w:lastRenderedPageBreak/>
              <w:t>4</w:t>
            </w:r>
          </w:p>
        </w:tc>
        <w:tc>
          <w:tcPr>
            <w:tcW w:w="0" w:type="auto"/>
          </w:tcPr>
          <w:p w14:paraId="5E1565DC" w14:textId="77777777" w:rsidR="00BE18B1" w:rsidRPr="00AF63F8" w:rsidRDefault="00677ABF">
            <w:pPr>
              <w:rPr>
                <w:sz w:val="16"/>
              </w:rPr>
            </w:pPr>
            <w:r w:rsidRPr="00AF63F8">
              <w:rPr>
                <w:rStyle w:val="bold"/>
                <w:sz w:val="16"/>
              </w:rPr>
              <w:t>Key Combination</w:t>
            </w:r>
          </w:p>
        </w:tc>
        <w:tc>
          <w:tcPr>
            <w:tcW w:w="0" w:type="auto"/>
          </w:tcPr>
          <w:p w14:paraId="055C4B62" w14:textId="77777777" w:rsidR="00AF63F8" w:rsidRPr="00AF63F8" w:rsidRDefault="00677ABF">
            <w:pPr>
              <w:rPr>
                <w:sz w:val="16"/>
              </w:rPr>
            </w:pPr>
            <w:r w:rsidRPr="00AF63F8">
              <w:rPr>
                <w:sz w:val="16"/>
              </w:rPr>
              <w:t>Customer / material</w:t>
            </w:r>
          </w:p>
          <w:p w14:paraId="263BDD84" w14:textId="43328D1C" w:rsidR="00BE18B1" w:rsidRPr="00AF63F8" w:rsidRDefault="00677ABF">
            <w:pPr>
              <w:rPr>
                <w:sz w:val="16"/>
              </w:rPr>
            </w:pPr>
            <w:r w:rsidRPr="00AF63F8">
              <w:rPr>
                <w:sz w:val="16"/>
              </w:rPr>
              <w:t xml:space="preserve">And choose </w:t>
            </w:r>
            <w:r w:rsidRPr="00AF63F8">
              <w:rPr>
                <w:rStyle w:val="screenelement"/>
                <w:sz w:val="16"/>
              </w:rPr>
              <w:t>Choose</w:t>
            </w:r>
            <w:r w:rsidRPr="00AF63F8">
              <w:rPr>
                <w:sz w:val="16"/>
              </w:rPr>
              <w:t>.</w:t>
            </w:r>
          </w:p>
        </w:tc>
        <w:tc>
          <w:tcPr>
            <w:tcW w:w="0" w:type="auto"/>
          </w:tcPr>
          <w:p w14:paraId="61ADCB8C" w14:textId="77777777" w:rsidR="00BE18B1" w:rsidRPr="00AF63F8" w:rsidRDefault="00BE18B1">
            <w:pPr>
              <w:rPr>
                <w:sz w:val="16"/>
              </w:rPr>
            </w:pPr>
          </w:p>
        </w:tc>
        <w:tc>
          <w:tcPr>
            <w:tcW w:w="0" w:type="auto"/>
          </w:tcPr>
          <w:p w14:paraId="63669558" w14:textId="77777777" w:rsidR="00BE18B1" w:rsidRPr="00AF63F8" w:rsidRDefault="00BE18B1">
            <w:pPr>
              <w:rPr>
                <w:sz w:val="16"/>
              </w:rPr>
            </w:pPr>
          </w:p>
        </w:tc>
      </w:tr>
      <w:tr w:rsidR="00BE18B1" w:rsidRPr="00AF63F8" w14:paraId="4C6CF021" w14:textId="77777777" w:rsidTr="00AF63F8">
        <w:tc>
          <w:tcPr>
            <w:tcW w:w="0" w:type="auto"/>
          </w:tcPr>
          <w:p w14:paraId="4803C503" w14:textId="77777777" w:rsidR="00BE18B1" w:rsidRPr="00AF63F8" w:rsidRDefault="00677ABF">
            <w:pPr>
              <w:rPr>
                <w:sz w:val="16"/>
              </w:rPr>
            </w:pPr>
            <w:r w:rsidRPr="00AF63F8">
              <w:rPr>
                <w:sz w:val="16"/>
              </w:rPr>
              <w:t>5</w:t>
            </w:r>
          </w:p>
        </w:tc>
        <w:tc>
          <w:tcPr>
            <w:tcW w:w="0" w:type="auto"/>
          </w:tcPr>
          <w:p w14:paraId="53A9DAA2" w14:textId="77777777" w:rsidR="00BE18B1" w:rsidRPr="00AF63F8" w:rsidRDefault="00677ABF">
            <w:pPr>
              <w:rPr>
                <w:sz w:val="16"/>
              </w:rPr>
            </w:pPr>
            <w:r w:rsidRPr="00AF63F8">
              <w:rPr>
                <w:rStyle w:val="bold"/>
                <w:sz w:val="16"/>
              </w:rPr>
              <w:t>Selection</w:t>
            </w:r>
          </w:p>
        </w:tc>
        <w:tc>
          <w:tcPr>
            <w:tcW w:w="0" w:type="auto"/>
          </w:tcPr>
          <w:p w14:paraId="53D81BEF" w14:textId="77777777" w:rsidR="00AF63F8" w:rsidRPr="00AF63F8" w:rsidRDefault="00677ABF">
            <w:pPr>
              <w:rPr>
                <w:sz w:val="16"/>
              </w:rPr>
            </w:pPr>
            <w:r w:rsidRPr="00AF63F8">
              <w:rPr>
                <w:sz w:val="16"/>
              </w:rPr>
              <w:t xml:space="preserve">In the </w:t>
            </w:r>
            <w:r w:rsidRPr="00AF63F8">
              <w:rPr>
                <w:rStyle w:val="screenelement"/>
                <w:sz w:val="16"/>
              </w:rPr>
              <w:t>Change Free Goods SD (YA00): Selection</w:t>
            </w:r>
            <w:r w:rsidRPr="00AF63F8">
              <w:rPr>
                <w:sz w:val="16"/>
              </w:rPr>
              <w:t xml:space="preserve"> view, enter the following information:</w:t>
            </w:r>
          </w:p>
          <w:p w14:paraId="3DB45D83" w14:textId="77777777" w:rsidR="00AF63F8" w:rsidRPr="00AF63F8" w:rsidRDefault="00677ABF">
            <w:pPr>
              <w:rPr>
                <w:sz w:val="16"/>
              </w:rPr>
            </w:pPr>
            <w:r w:rsidRPr="00AF63F8">
              <w:rPr>
                <w:rStyle w:val="screenelement"/>
                <w:sz w:val="16"/>
              </w:rPr>
              <w:t>Sales organization</w:t>
            </w:r>
            <w:r w:rsidRPr="00AF63F8">
              <w:rPr>
                <w:sz w:val="16"/>
              </w:rPr>
              <w:t xml:space="preserve">: </w:t>
            </w:r>
            <w:r w:rsidRPr="00AF63F8">
              <w:rPr>
                <w:rStyle w:val="userinput"/>
                <w:sz w:val="16"/>
              </w:rPr>
              <w:t>&lt;Company Code&gt;</w:t>
            </w:r>
          </w:p>
          <w:p w14:paraId="465B02AB" w14:textId="77777777" w:rsidR="00AF63F8" w:rsidRPr="00AF63F8" w:rsidRDefault="00677ABF">
            <w:pPr>
              <w:rPr>
                <w:sz w:val="16"/>
              </w:rPr>
            </w:pPr>
            <w:r w:rsidRPr="00AF63F8">
              <w:rPr>
                <w:rStyle w:val="screenelement"/>
                <w:sz w:val="16"/>
              </w:rPr>
              <w:t>Distribution Channel</w:t>
            </w:r>
            <w:r w:rsidRPr="00AF63F8">
              <w:rPr>
                <w:sz w:val="16"/>
              </w:rPr>
              <w:t xml:space="preserve">: for example, </w:t>
            </w:r>
            <w:r w:rsidRPr="00AF63F8">
              <w:rPr>
                <w:rStyle w:val="userinput"/>
                <w:sz w:val="16"/>
              </w:rPr>
              <w:t>10</w:t>
            </w:r>
          </w:p>
          <w:p w14:paraId="19300021" w14:textId="77777777" w:rsidR="00AF63F8" w:rsidRPr="00AF63F8" w:rsidRDefault="00677ABF">
            <w:pPr>
              <w:rPr>
                <w:sz w:val="16"/>
              </w:rPr>
            </w:pPr>
            <w:r w:rsidRPr="00AF63F8">
              <w:rPr>
                <w:rStyle w:val="screenelement"/>
                <w:sz w:val="16"/>
              </w:rPr>
              <w:t>Customer</w:t>
            </w:r>
            <w:r w:rsidRPr="00AF63F8">
              <w:rPr>
                <w:sz w:val="16"/>
              </w:rPr>
              <w:t xml:space="preserve">: </w:t>
            </w:r>
            <w:r w:rsidRPr="00AF63F8">
              <w:rPr>
                <w:rStyle w:val="userinput"/>
                <w:sz w:val="16"/>
              </w:rPr>
              <w:t>&lt;Customer number&gt;</w:t>
            </w:r>
          </w:p>
          <w:p w14:paraId="47D1FF97" w14:textId="77777777" w:rsidR="00AF63F8" w:rsidRPr="00AF63F8" w:rsidRDefault="00677ABF">
            <w:pPr>
              <w:rPr>
                <w:sz w:val="16"/>
              </w:rPr>
            </w:pPr>
            <w:r w:rsidRPr="00AF63F8">
              <w:rPr>
                <w:rStyle w:val="screenelement"/>
                <w:sz w:val="16"/>
              </w:rPr>
              <w:t>Valid On</w:t>
            </w:r>
            <w:r w:rsidRPr="00AF63F8">
              <w:rPr>
                <w:sz w:val="16"/>
              </w:rPr>
              <w:t xml:space="preserve">: </w:t>
            </w:r>
            <w:r w:rsidRPr="00AF63F8">
              <w:rPr>
                <w:rStyle w:val="userinput"/>
                <w:sz w:val="16"/>
              </w:rPr>
              <w:t>&lt;Date&gt;</w:t>
            </w:r>
          </w:p>
          <w:p w14:paraId="4208B6CA" w14:textId="6181B38C" w:rsidR="00BE18B1" w:rsidRPr="00AF63F8" w:rsidRDefault="00677ABF">
            <w:pPr>
              <w:rPr>
                <w:sz w:val="16"/>
              </w:rPr>
            </w:pPr>
            <w:r w:rsidRPr="00AF63F8">
              <w:rPr>
                <w:sz w:val="16"/>
              </w:rPr>
              <w:t xml:space="preserve">Choose </w:t>
            </w:r>
            <w:r w:rsidRPr="00AF63F8">
              <w:rPr>
                <w:rStyle w:val="screenelement"/>
                <w:sz w:val="16"/>
              </w:rPr>
              <w:t>Execute</w:t>
            </w:r>
            <w:r w:rsidRPr="00AF63F8">
              <w:rPr>
                <w:sz w:val="16"/>
              </w:rPr>
              <w:t>.</w:t>
            </w:r>
          </w:p>
        </w:tc>
        <w:tc>
          <w:tcPr>
            <w:tcW w:w="0" w:type="auto"/>
          </w:tcPr>
          <w:p w14:paraId="63593F9E" w14:textId="77777777" w:rsidR="00BE18B1" w:rsidRPr="00AF63F8" w:rsidRDefault="00677ABF">
            <w:pPr>
              <w:rPr>
                <w:sz w:val="16"/>
              </w:rPr>
            </w:pPr>
            <w:r w:rsidRPr="00AF63F8">
              <w:rPr>
                <w:rStyle w:val="screenelement"/>
                <w:sz w:val="16"/>
              </w:rPr>
              <w:t>Change Free Goods SD (YA00)</w:t>
            </w:r>
            <w:r w:rsidRPr="00AF63F8">
              <w:rPr>
                <w:sz w:val="16"/>
              </w:rPr>
              <w:t xml:space="preserve"> view displays.</w:t>
            </w:r>
          </w:p>
        </w:tc>
        <w:tc>
          <w:tcPr>
            <w:tcW w:w="0" w:type="auto"/>
          </w:tcPr>
          <w:p w14:paraId="71EA813D" w14:textId="77777777" w:rsidR="00BE18B1" w:rsidRPr="00AF63F8" w:rsidRDefault="00BE18B1">
            <w:pPr>
              <w:rPr>
                <w:sz w:val="16"/>
              </w:rPr>
            </w:pPr>
          </w:p>
        </w:tc>
      </w:tr>
      <w:tr w:rsidR="00BE18B1" w:rsidRPr="00AF63F8" w14:paraId="7497B852" w14:textId="77777777" w:rsidTr="00AF63F8">
        <w:tc>
          <w:tcPr>
            <w:tcW w:w="0" w:type="auto"/>
          </w:tcPr>
          <w:p w14:paraId="0A44FC48" w14:textId="77777777" w:rsidR="00BE18B1" w:rsidRPr="00AF63F8" w:rsidRDefault="00677ABF">
            <w:pPr>
              <w:rPr>
                <w:sz w:val="16"/>
              </w:rPr>
            </w:pPr>
            <w:r w:rsidRPr="00AF63F8">
              <w:rPr>
                <w:sz w:val="16"/>
              </w:rPr>
              <w:t>6</w:t>
            </w:r>
          </w:p>
        </w:tc>
        <w:tc>
          <w:tcPr>
            <w:tcW w:w="0" w:type="auto"/>
          </w:tcPr>
          <w:p w14:paraId="138F04EA" w14:textId="77777777" w:rsidR="00BE18B1" w:rsidRPr="00AF63F8" w:rsidRDefault="00677ABF">
            <w:pPr>
              <w:rPr>
                <w:sz w:val="16"/>
              </w:rPr>
            </w:pPr>
            <w:r w:rsidRPr="00AF63F8">
              <w:rPr>
                <w:rStyle w:val="bold"/>
                <w:sz w:val="16"/>
              </w:rPr>
              <w:t>Change Price Condition</w:t>
            </w:r>
          </w:p>
        </w:tc>
        <w:tc>
          <w:tcPr>
            <w:tcW w:w="0" w:type="auto"/>
          </w:tcPr>
          <w:p w14:paraId="681A550B" w14:textId="77777777" w:rsidR="00AF63F8" w:rsidRPr="00AF63F8" w:rsidRDefault="00677ABF">
            <w:pPr>
              <w:rPr>
                <w:sz w:val="16"/>
              </w:rPr>
            </w:pPr>
            <w:r w:rsidRPr="00AF63F8">
              <w:rPr>
                <w:sz w:val="16"/>
              </w:rPr>
              <w:t xml:space="preserve">In the </w:t>
            </w:r>
            <w:r w:rsidRPr="00AF63F8">
              <w:rPr>
                <w:rStyle w:val="screenelement"/>
                <w:sz w:val="16"/>
              </w:rPr>
              <w:t>Change Free Goods SD (YA00)</w:t>
            </w:r>
            <w:r w:rsidRPr="00AF63F8">
              <w:rPr>
                <w:sz w:val="16"/>
              </w:rPr>
              <w:t xml:space="preserve"> screen, input the data below:</w:t>
            </w:r>
          </w:p>
          <w:p w14:paraId="30E0AA96" w14:textId="77777777" w:rsidR="00AF63F8" w:rsidRPr="00AF63F8" w:rsidRDefault="00677ABF">
            <w:pPr>
              <w:rPr>
                <w:sz w:val="16"/>
              </w:rPr>
            </w:pPr>
            <w:r w:rsidRPr="00AF63F8">
              <w:rPr>
                <w:rStyle w:val="screenelement"/>
                <w:sz w:val="16"/>
              </w:rPr>
              <w:t>Material</w:t>
            </w:r>
            <w:r w:rsidRPr="00AF63F8">
              <w:rPr>
                <w:sz w:val="16"/>
              </w:rPr>
              <w:t xml:space="preserve">: for example, </w:t>
            </w:r>
            <w:r w:rsidRPr="00AF63F8">
              <w:rPr>
                <w:rStyle w:val="userinput"/>
                <w:sz w:val="16"/>
              </w:rPr>
              <w:t>TG11</w:t>
            </w:r>
          </w:p>
          <w:p w14:paraId="45A576B6" w14:textId="77777777" w:rsidR="00AF63F8" w:rsidRPr="00AF63F8" w:rsidRDefault="00677ABF">
            <w:pPr>
              <w:rPr>
                <w:sz w:val="16"/>
              </w:rPr>
            </w:pPr>
            <w:r w:rsidRPr="00AF63F8">
              <w:rPr>
                <w:rStyle w:val="screenelement"/>
                <w:sz w:val="16"/>
              </w:rPr>
              <w:t>Min.qty</w:t>
            </w:r>
            <w:r w:rsidRPr="00AF63F8">
              <w:rPr>
                <w:sz w:val="16"/>
              </w:rPr>
              <w:t xml:space="preserve">: for example, </w:t>
            </w:r>
            <w:r w:rsidRPr="00AF63F8">
              <w:rPr>
                <w:rStyle w:val="userinput"/>
                <w:sz w:val="16"/>
              </w:rPr>
              <w:t>1,000</w:t>
            </w:r>
          </w:p>
          <w:p w14:paraId="4E71F128" w14:textId="77777777" w:rsidR="00AF63F8" w:rsidRPr="00AF63F8" w:rsidRDefault="00677ABF">
            <w:pPr>
              <w:rPr>
                <w:sz w:val="16"/>
              </w:rPr>
            </w:pPr>
            <w:r w:rsidRPr="00AF63F8">
              <w:rPr>
                <w:rStyle w:val="screenelement"/>
                <w:sz w:val="16"/>
              </w:rPr>
              <w:t>For</w:t>
            </w:r>
            <w:r w:rsidRPr="00AF63F8">
              <w:rPr>
                <w:sz w:val="16"/>
              </w:rPr>
              <w:t xml:space="preserve">: for example, </w:t>
            </w:r>
            <w:r w:rsidRPr="00AF63F8">
              <w:rPr>
                <w:rStyle w:val="userinput"/>
                <w:sz w:val="16"/>
              </w:rPr>
              <w:t>500</w:t>
            </w:r>
          </w:p>
          <w:p w14:paraId="45A299F0" w14:textId="77777777" w:rsidR="00AF63F8" w:rsidRPr="00AF63F8" w:rsidRDefault="00677ABF">
            <w:pPr>
              <w:rPr>
                <w:sz w:val="16"/>
              </w:rPr>
            </w:pPr>
            <w:r w:rsidRPr="00AF63F8">
              <w:rPr>
                <w:rStyle w:val="screenelement"/>
                <w:sz w:val="16"/>
              </w:rPr>
              <w:t>Unit</w:t>
            </w:r>
            <w:r w:rsidRPr="00AF63F8">
              <w:rPr>
                <w:sz w:val="16"/>
              </w:rPr>
              <w:t xml:space="preserve">: for example, </w:t>
            </w:r>
            <w:r w:rsidRPr="00AF63F8">
              <w:rPr>
                <w:rStyle w:val="userinput"/>
                <w:sz w:val="16"/>
              </w:rPr>
              <w:t>PC</w:t>
            </w:r>
          </w:p>
          <w:p w14:paraId="19B9A8DB" w14:textId="77777777" w:rsidR="00AF63F8" w:rsidRPr="00AF63F8" w:rsidRDefault="00677ABF">
            <w:pPr>
              <w:rPr>
                <w:sz w:val="16"/>
              </w:rPr>
            </w:pPr>
            <w:r w:rsidRPr="00AF63F8">
              <w:rPr>
                <w:rStyle w:val="screenelement"/>
                <w:sz w:val="16"/>
              </w:rPr>
              <w:t>Add. Qnty</w:t>
            </w:r>
            <w:r w:rsidRPr="00AF63F8">
              <w:rPr>
                <w:sz w:val="16"/>
              </w:rPr>
              <w:t xml:space="preserve">: for example, </w:t>
            </w:r>
            <w:r w:rsidRPr="00AF63F8">
              <w:rPr>
                <w:rStyle w:val="userinput"/>
                <w:sz w:val="16"/>
              </w:rPr>
              <w:t>10</w:t>
            </w:r>
          </w:p>
          <w:p w14:paraId="5941D702" w14:textId="77777777" w:rsidR="00AF63F8" w:rsidRPr="00AF63F8" w:rsidRDefault="00677ABF">
            <w:pPr>
              <w:rPr>
                <w:sz w:val="16"/>
              </w:rPr>
            </w:pPr>
            <w:r w:rsidRPr="00AF63F8">
              <w:rPr>
                <w:rStyle w:val="screenelement"/>
                <w:sz w:val="16"/>
              </w:rPr>
              <w:t>Add Qnty Unit</w:t>
            </w:r>
            <w:r w:rsidRPr="00AF63F8">
              <w:rPr>
                <w:sz w:val="16"/>
              </w:rPr>
              <w:t xml:space="preserve">: for example, </w:t>
            </w:r>
            <w:r w:rsidRPr="00AF63F8">
              <w:rPr>
                <w:rStyle w:val="userinput"/>
                <w:sz w:val="16"/>
              </w:rPr>
              <w:t>PC</w:t>
            </w:r>
          </w:p>
          <w:p w14:paraId="7D64700D" w14:textId="77777777" w:rsidR="00AF63F8" w:rsidRPr="00AF63F8" w:rsidRDefault="00677ABF">
            <w:pPr>
              <w:rPr>
                <w:sz w:val="16"/>
              </w:rPr>
            </w:pPr>
            <w:r w:rsidRPr="00AF63F8">
              <w:rPr>
                <w:rStyle w:val="screenelement"/>
                <w:sz w:val="16"/>
              </w:rPr>
              <w:t>Cacul Type</w:t>
            </w:r>
            <w:r w:rsidRPr="00AF63F8">
              <w:rPr>
                <w:sz w:val="16"/>
              </w:rPr>
              <w:t xml:space="preserve">: for example, </w:t>
            </w:r>
            <w:r w:rsidRPr="00AF63F8">
              <w:rPr>
                <w:rStyle w:val="userinput"/>
                <w:sz w:val="16"/>
              </w:rPr>
              <w:t>1</w:t>
            </w:r>
          </w:p>
          <w:p w14:paraId="39226564" w14:textId="4DE24B02" w:rsidR="00BE18B1" w:rsidRPr="00AF63F8" w:rsidRDefault="00677ABF">
            <w:pPr>
              <w:rPr>
                <w:sz w:val="16"/>
              </w:rPr>
            </w:pPr>
            <w:r w:rsidRPr="00AF63F8">
              <w:rPr>
                <w:rStyle w:val="screenelement"/>
                <w:sz w:val="16"/>
              </w:rPr>
              <w:t>FreeGoods</w:t>
            </w:r>
            <w:r w:rsidRPr="00AF63F8">
              <w:rPr>
                <w:sz w:val="16"/>
              </w:rPr>
              <w:t xml:space="preserve">: for example, </w:t>
            </w:r>
            <w:r w:rsidRPr="00AF63F8">
              <w:rPr>
                <w:rStyle w:val="userinput"/>
                <w:sz w:val="16"/>
              </w:rPr>
              <w:t>1</w:t>
            </w:r>
          </w:p>
        </w:tc>
        <w:tc>
          <w:tcPr>
            <w:tcW w:w="0" w:type="auto"/>
          </w:tcPr>
          <w:p w14:paraId="77988E48" w14:textId="77777777" w:rsidR="00BE18B1" w:rsidRPr="00AF63F8" w:rsidRDefault="00677ABF">
            <w:pPr>
              <w:rPr>
                <w:sz w:val="16"/>
              </w:rPr>
            </w:pPr>
            <w:r w:rsidRPr="00AF63F8">
              <w:rPr>
                <w:sz w:val="16"/>
              </w:rPr>
              <w:t>Free goods condition is maintained.</w:t>
            </w:r>
          </w:p>
        </w:tc>
        <w:tc>
          <w:tcPr>
            <w:tcW w:w="0" w:type="auto"/>
          </w:tcPr>
          <w:p w14:paraId="32976202" w14:textId="77777777" w:rsidR="00BE18B1" w:rsidRPr="00AF63F8" w:rsidRDefault="00BE18B1">
            <w:pPr>
              <w:rPr>
                <w:sz w:val="16"/>
              </w:rPr>
            </w:pPr>
          </w:p>
        </w:tc>
      </w:tr>
      <w:tr w:rsidR="00BE18B1" w:rsidRPr="00AF63F8" w14:paraId="12D165B2" w14:textId="77777777" w:rsidTr="00AF63F8">
        <w:tc>
          <w:tcPr>
            <w:tcW w:w="0" w:type="auto"/>
          </w:tcPr>
          <w:p w14:paraId="7B871A92" w14:textId="77777777" w:rsidR="00BE18B1" w:rsidRPr="00AF63F8" w:rsidRDefault="00677ABF">
            <w:pPr>
              <w:rPr>
                <w:sz w:val="16"/>
              </w:rPr>
            </w:pPr>
            <w:r w:rsidRPr="00AF63F8">
              <w:rPr>
                <w:sz w:val="16"/>
              </w:rPr>
              <w:t>7</w:t>
            </w:r>
          </w:p>
        </w:tc>
        <w:tc>
          <w:tcPr>
            <w:tcW w:w="0" w:type="auto"/>
          </w:tcPr>
          <w:p w14:paraId="09134BC1" w14:textId="77777777" w:rsidR="00BE18B1" w:rsidRPr="00AF63F8" w:rsidRDefault="00677ABF">
            <w:pPr>
              <w:rPr>
                <w:sz w:val="16"/>
              </w:rPr>
            </w:pPr>
            <w:r w:rsidRPr="00AF63F8">
              <w:rPr>
                <w:rStyle w:val="bold"/>
                <w:sz w:val="16"/>
              </w:rPr>
              <w:t>Save</w:t>
            </w:r>
          </w:p>
        </w:tc>
        <w:tc>
          <w:tcPr>
            <w:tcW w:w="0" w:type="auto"/>
          </w:tcPr>
          <w:p w14:paraId="444DD034" w14:textId="77777777" w:rsidR="00BE18B1" w:rsidRPr="00AF63F8" w:rsidRDefault="00677ABF">
            <w:pPr>
              <w:rPr>
                <w:sz w:val="16"/>
              </w:rPr>
            </w:pPr>
            <w:r w:rsidRPr="00AF63F8">
              <w:rPr>
                <w:sz w:val="16"/>
              </w:rPr>
              <w:t xml:space="preserve">Choose </w:t>
            </w:r>
            <w:r w:rsidRPr="00AF63F8">
              <w:rPr>
                <w:rStyle w:val="screenelement"/>
                <w:sz w:val="16"/>
              </w:rPr>
              <w:t>Save</w:t>
            </w:r>
            <w:r w:rsidRPr="00AF63F8">
              <w:rPr>
                <w:sz w:val="16"/>
              </w:rPr>
              <w:t>.</w:t>
            </w:r>
          </w:p>
        </w:tc>
        <w:tc>
          <w:tcPr>
            <w:tcW w:w="0" w:type="auto"/>
          </w:tcPr>
          <w:p w14:paraId="7839315B" w14:textId="77777777" w:rsidR="00BE18B1" w:rsidRPr="00AF63F8" w:rsidRDefault="00677ABF">
            <w:pPr>
              <w:rPr>
                <w:sz w:val="16"/>
              </w:rPr>
            </w:pPr>
            <w:r w:rsidRPr="00AF63F8">
              <w:rPr>
                <w:sz w:val="16"/>
              </w:rPr>
              <w:t>The free goods condition is saved.</w:t>
            </w:r>
          </w:p>
        </w:tc>
        <w:tc>
          <w:tcPr>
            <w:tcW w:w="0" w:type="auto"/>
          </w:tcPr>
          <w:p w14:paraId="4527616D" w14:textId="77777777" w:rsidR="00BE18B1" w:rsidRPr="00AF63F8" w:rsidRDefault="00BE18B1">
            <w:pPr>
              <w:rPr>
                <w:sz w:val="16"/>
              </w:rPr>
            </w:pPr>
          </w:p>
        </w:tc>
      </w:tr>
    </w:tbl>
    <w:p w14:paraId="06372201" w14:textId="77777777" w:rsidR="00BE18B1" w:rsidRDefault="00BE18B1"/>
    <w:p w14:paraId="0C2026A8" w14:textId="77777777" w:rsidR="00BE18B1" w:rsidRDefault="00677ABF">
      <w:r>
        <w:t>Key Combination: Sales Org / Distribution Channel / Price Group / Material</w:t>
      </w:r>
    </w:p>
    <w:p w14:paraId="4877A78A" w14:textId="77777777" w:rsidR="00BE18B1" w:rsidRDefault="00BE18B1"/>
    <w:tbl>
      <w:tblPr>
        <w:tblStyle w:val="SAPStandardTable"/>
        <w:tblW w:w="5000" w:type="pct"/>
        <w:tblInd w:w="3" w:type="dxa"/>
        <w:tblLook w:val="0620" w:firstRow="1" w:lastRow="0" w:firstColumn="0" w:lastColumn="0" w:noHBand="1" w:noVBand="1"/>
      </w:tblPr>
      <w:tblGrid>
        <w:gridCol w:w="718"/>
        <w:gridCol w:w="1708"/>
        <w:gridCol w:w="5487"/>
        <w:gridCol w:w="4163"/>
        <w:gridCol w:w="2228"/>
      </w:tblGrid>
      <w:tr w:rsidR="00BE18B1" w:rsidRPr="00AF63F8" w14:paraId="0852A452" w14:textId="77777777" w:rsidTr="00AF63F8">
        <w:trPr>
          <w:cnfStyle w:val="100000000000" w:firstRow="1" w:lastRow="0" w:firstColumn="0" w:lastColumn="0" w:oddVBand="0" w:evenVBand="0" w:oddHBand="0" w:evenHBand="0" w:firstRowFirstColumn="0" w:firstRowLastColumn="0" w:lastRowFirstColumn="0" w:lastRowLastColumn="0"/>
        </w:trPr>
        <w:tc>
          <w:tcPr>
            <w:tcW w:w="0" w:type="auto"/>
          </w:tcPr>
          <w:p w14:paraId="31632EED" w14:textId="77777777" w:rsidR="00BE18B1" w:rsidRPr="00AF63F8" w:rsidRDefault="00677ABF">
            <w:pPr>
              <w:pStyle w:val="boldparagraph"/>
              <w:rPr>
                <w:sz w:val="16"/>
              </w:rPr>
            </w:pPr>
            <w:r w:rsidRPr="00AF63F8">
              <w:rPr>
                <w:sz w:val="16"/>
              </w:rPr>
              <w:t xml:space="preserve">Test </w:t>
            </w:r>
            <w:r w:rsidRPr="00AF63F8">
              <w:rPr>
                <w:sz w:val="16"/>
              </w:rPr>
              <w:t>Step</w:t>
            </w:r>
          </w:p>
        </w:tc>
        <w:tc>
          <w:tcPr>
            <w:tcW w:w="0" w:type="auto"/>
          </w:tcPr>
          <w:p w14:paraId="450C131D" w14:textId="77777777" w:rsidR="00BE18B1" w:rsidRPr="00AF63F8" w:rsidRDefault="00677ABF">
            <w:pPr>
              <w:pStyle w:val="boldparagraph"/>
              <w:rPr>
                <w:sz w:val="16"/>
              </w:rPr>
            </w:pPr>
            <w:r w:rsidRPr="00AF63F8">
              <w:rPr>
                <w:sz w:val="16"/>
              </w:rPr>
              <w:t>Test Step Name</w:t>
            </w:r>
          </w:p>
        </w:tc>
        <w:tc>
          <w:tcPr>
            <w:tcW w:w="0" w:type="auto"/>
          </w:tcPr>
          <w:p w14:paraId="7B461147" w14:textId="77777777" w:rsidR="00BE18B1" w:rsidRPr="00AF63F8" w:rsidRDefault="00677ABF">
            <w:pPr>
              <w:pStyle w:val="boldparagraph"/>
              <w:rPr>
                <w:sz w:val="16"/>
              </w:rPr>
            </w:pPr>
            <w:r w:rsidRPr="00AF63F8">
              <w:rPr>
                <w:sz w:val="16"/>
              </w:rPr>
              <w:t>Instruction</w:t>
            </w:r>
          </w:p>
        </w:tc>
        <w:tc>
          <w:tcPr>
            <w:tcW w:w="0" w:type="auto"/>
          </w:tcPr>
          <w:p w14:paraId="4A11D784" w14:textId="77777777" w:rsidR="00BE18B1" w:rsidRPr="00AF63F8" w:rsidRDefault="00677ABF">
            <w:pPr>
              <w:pStyle w:val="boldparagraph"/>
              <w:rPr>
                <w:sz w:val="16"/>
              </w:rPr>
            </w:pPr>
            <w:r w:rsidRPr="00AF63F8">
              <w:rPr>
                <w:sz w:val="16"/>
              </w:rPr>
              <w:t>Expected Result</w:t>
            </w:r>
          </w:p>
        </w:tc>
        <w:tc>
          <w:tcPr>
            <w:tcW w:w="0" w:type="auto"/>
          </w:tcPr>
          <w:p w14:paraId="2985AD35" w14:textId="77777777" w:rsidR="00BE18B1" w:rsidRPr="00AF63F8" w:rsidRDefault="00677ABF">
            <w:pPr>
              <w:pStyle w:val="boldparagraph"/>
              <w:rPr>
                <w:sz w:val="16"/>
              </w:rPr>
            </w:pPr>
            <w:r w:rsidRPr="00AF63F8">
              <w:rPr>
                <w:sz w:val="16"/>
              </w:rPr>
              <w:t>Comments</w:t>
            </w:r>
          </w:p>
        </w:tc>
      </w:tr>
      <w:tr w:rsidR="00BE18B1" w:rsidRPr="00AF63F8" w14:paraId="72F48ECB" w14:textId="77777777" w:rsidTr="00AF63F8">
        <w:tc>
          <w:tcPr>
            <w:tcW w:w="0" w:type="auto"/>
          </w:tcPr>
          <w:p w14:paraId="65769E00" w14:textId="77777777" w:rsidR="00BE18B1" w:rsidRPr="00AF63F8" w:rsidRDefault="00677ABF">
            <w:pPr>
              <w:rPr>
                <w:sz w:val="16"/>
              </w:rPr>
            </w:pPr>
            <w:r w:rsidRPr="00AF63F8">
              <w:rPr>
                <w:sz w:val="16"/>
              </w:rPr>
              <w:t>1</w:t>
            </w:r>
          </w:p>
        </w:tc>
        <w:tc>
          <w:tcPr>
            <w:tcW w:w="0" w:type="auto"/>
          </w:tcPr>
          <w:p w14:paraId="12985965" w14:textId="77777777" w:rsidR="00BE18B1" w:rsidRPr="00AF63F8" w:rsidRDefault="00677ABF">
            <w:pPr>
              <w:rPr>
                <w:sz w:val="16"/>
              </w:rPr>
            </w:pPr>
            <w:r w:rsidRPr="00AF63F8">
              <w:rPr>
                <w:rStyle w:val="bold"/>
                <w:sz w:val="16"/>
              </w:rPr>
              <w:t>Log On</w:t>
            </w:r>
          </w:p>
        </w:tc>
        <w:tc>
          <w:tcPr>
            <w:tcW w:w="0" w:type="auto"/>
          </w:tcPr>
          <w:p w14:paraId="79AA20AD" w14:textId="77777777" w:rsidR="00BE18B1" w:rsidRPr="00AF63F8" w:rsidRDefault="00677ABF">
            <w:pPr>
              <w:rPr>
                <w:sz w:val="16"/>
              </w:rPr>
            </w:pPr>
            <w:r w:rsidRPr="00AF63F8">
              <w:rPr>
                <w:sz w:val="16"/>
              </w:rPr>
              <w:t>Log on to the SAP Fiori launchpad as a Pricing Specialist.</w:t>
            </w:r>
          </w:p>
        </w:tc>
        <w:tc>
          <w:tcPr>
            <w:tcW w:w="0" w:type="auto"/>
          </w:tcPr>
          <w:p w14:paraId="0EB47467" w14:textId="77777777" w:rsidR="00BE18B1" w:rsidRPr="00AF63F8" w:rsidRDefault="00677ABF">
            <w:pPr>
              <w:rPr>
                <w:sz w:val="16"/>
              </w:rPr>
            </w:pPr>
            <w:r w:rsidRPr="00AF63F8">
              <w:rPr>
                <w:sz w:val="16"/>
              </w:rPr>
              <w:t>The SAP Fiori launchpad displays.</w:t>
            </w:r>
          </w:p>
        </w:tc>
        <w:tc>
          <w:tcPr>
            <w:tcW w:w="0" w:type="auto"/>
          </w:tcPr>
          <w:p w14:paraId="3BE24818" w14:textId="77777777" w:rsidR="00BE18B1" w:rsidRPr="00AF63F8" w:rsidRDefault="00677ABF">
            <w:pPr>
              <w:rPr>
                <w:sz w:val="16"/>
              </w:rPr>
            </w:pPr>
            <w:r w:rsidRPr="00AF63F8">
              <w:rPr>
                <w:sz w:val="16"/>
              </w:rPr>
              <w:t>The SAP Fiori launchpad displays.</w:t>
            </w:r>
          </w:p>
        </w:tc>
      </w:tr>
      <w:tr w:rsidR="00BE18B1" w:rsidRPr="00AF63F8" w14:paraId="6E7C4F54" w14:textId="77777777" w:rsidTr="00AF63F8">
        <w:tc>
          <w:tcPr>
            <w:tcW w:w="0" w:type="auto"/>
          </w:tcPr>
          <w:p w14:paraId="2B16E5ED" w14:textId="77777777" w:rsidR="00BE18B1" w:rsidRPr="00AF63F8" w:rsidRDefault="00677ABF">
            <w:pPr>
              <w:rPr>
                <w:sz w:val="16"/>
              </w:rPr>
            </w:pPr>
            <w:r w:rsidRPr="00AF63F8">
              <w:rPr>
                <w:sz w:val="16"/>
              </w:rPr>
              <w:t>2</w:t>
            </w:r>
          </w:p>
        </w:tc>
        <w:tc>
          <w:tcPr>
            <w:tcW w:w="0" w:type="auto"/>
          </w:tcPr>
          <w:p w14:paraId="287F8965" w14:textId="77777777" w:rsidR="00BE18B1" w:rsidRPr="00AF63F8" w:rsidRDefault="00677ABF">
            <w:pPr>
              <w:rPr>
                <w:sz w:val="16"/>
              </w:rPr>
            </w:pPr>
            <w:r w:rsidRPr="00AF63F8">
              <w:rPr>
                <w:rStyle w:val="bold"/>
                <w:sz w:val="16"/>
              </w:rPr>
              <w:t>Access the SAP Fiori App</w:t>
            </w:r>
          </w:p>
        </w:tc>
        <w:tc>
          <w:tcPr>
            <w:tcW w:w="0" w:type="auto"/>
          </w:tcPr>
          <w:p w14:paraId="3FC6A86E" w14:textId="77777777" w:rsidR="00BE18B1" w:rsidRPr="00AF63F8" w:rsidRDefault="00677ABF">
            <w:pPr>
              <w:rPr>
                <w:sz w:val="16"/>
              </w:rPr>
            </w:pPr>
            <w:r w:rsidRPr="00AF63F8">
              <w:rPr>
                <w:sz w:val="16"/>
              </w:rPr>
              <w:t xml:space="preserve">Open </w:t>
            </w:r>
            <w:r w:rsidRPr="00AF63F8">
              <w:rPr>
                <w:rStyle w:val="screenelement"/>
                <w:sz w:val="16"/>
              </w:rPr>
              <w:t>Manage Free Goods</w:t>
            </w:r>
            <w:r w:rsidRPr="00AF63F8">
              <w:rPr>
                <w:sz w:val="16"/>
              </w:rPr>
              <w:t xml:space="preserve"> - </w:t>
            </w:r>
            <w:r w:rsidRPr="00AF63F8">
              <w:rPr>
                <w:rStyle w:val="screenelement"/>
                <w:sz w:val="16"/>
              </w:rPr>
              <w:t>Sales</w:t>
            </w:r>
            <w:r w:rsidRPr="00AF63F8">
              <w:rPr>
                <w:sz w:val="16"/>
              </w:rPr>
              <w:t xml:space="preserve"> </w:t>
            </w:r>
            <w:r w:rsidRPr="00AF63F8">
              <w:rPr>
                <w:rStyle w:val="CourierNew"/>
                <w:sz w:val="16"/>
              </w:rPr>
              <w:t>(VBN2)</w:t>
            </w:r>
            <w:r w:rsidRPr="00AF63F8">
              <w:rPr>
                <w:sz w:val="16"/>
              </w:rPr>
              <w:t>.</w:t>
            </w:r>
          </w:p>
        </w:tc>
        <w:tc>
          <w:tcPr>
            <w:tcW w:w="0" w:type="auto"/>
          </w:tcPr>
          <w:p w14:paraId="43385B67" w14:textId="77777777" w:rsidR="00BE18B1" w:rsidRPr="00AF63F8" w:rsidRDefault="00677ABF">
            <w:pPr>
              <w:rPr>
                <w:sz w:val="16"/>
              </w:rPr>
            </w:pPr>
            <w:r w:rsidRPr="00AF63F8">
              <w:rPr>
                <w:sz w:val="16"/>
              </w:rPr>
              <w:t xml:space="preserve">A new view opens, displaying </w:t>
            </w:r>
            <w:r w:rsidRPr="00AF63F8">
              <w:rPr>
                <w:rStyle w:val="screenelement"/>
                <w:sz w:val="16"/>
              </w:rPr>
              <w:t>Change free goods determination</w:t>
            </w:r>
            <w:r w:rsidRPr="00AF63F8">
              <w:rPr>
                <w:sz w:val="16"/>
              </w:rPr>
              <w:t>.</w:t>
            </w:r>
          </w:p>
        </w:tc>
        <w:tc>
          <w:tcPr>
            <w:tcW w:w="0" w:type="auto"/>
          </w:tcPr>
          <w:p w14:paraId="64175748" w14:textId="77777777" w:rsidR="00677ABF" w:rsidRPr="00AF63F8" w:rsidRDefault="00677ABF">
            <w:pPr>
              <w:rPr>
                <w:sz w:val="16"/>
              </w:rPr>
            </w:pPr>
          </w:p>
        </w:tc>
      </w:tr>
      <w:tr w:rsidR="00BE18B1" w:rsidRPr="00AF63F8" w14:paraId="2F86F9C4" w14:textId="77777777" w:rsidTr="00AF63F8">
        <w:tc>
          <w:tcPr>
            <w:tcW w:w="0" w:type="auto"/>
          </w:tcPr>
          <w:p w14:paraId="31FC321E" w14:textId="77777777" w:rsidR="00BE18B1" w:rsidRPr="00AF63F8" w:rsidRDefault="00677ABF">
            <w:pPr>
              <w:rPr>
                <w:sz w:val="16"/>
              </w:rPr>
            </w:pPr>
            <w:r w:rsidRPr="00AF63F8">
              <w:rPr>
                <w:sz w:val="16"/>
              </w:rPr>
              <w:t>3</w:t>
            </w:r>
          </w:p>
        </w:tc>
        <w:tc>
          <w:tcPr>
            <w:tcW w:w="0" w:type="auto"/>
          </w:tcPr>
          <w:p w14:paraId="331B7241" w14:textId="77777777" w:rsidR="00BE18B1" w:rsidRPr="00AF63F8" w:rsidRDefault="00677ABF">
            <w:pPr>
              <w:rPr>
                <w:sz w:val="16"/>
              </w:rPr>
            </w:pPr>
            <w:r w:rsidRPr="00AF63F8">
              <w:rPr>
                <w:rStyle w:val="bold"/>
                <w:sz w:val="16"/>
              </w:rPr>
              <w:t>Pricing Condition Type</w:t>
            </w:r>
          </w:p>
        </w:tc>
        <w:tc>
          <w:tcPr>
            <w:tcW w:w="0" w:type="auto"/>
          </w:tcPr>
          <w:p w14:paraId="53554190" w14:textId="77777777" w:rsidR="00AF63F8" w:rsidRPr="00AF63F8" w:rsidRDefault="00677ABF">
            <w:pPr>
              <w:rPr>
                <w:sz w:val="16"/>
              </w:rPr>
            </w:pPr>
            <w:r w:rsidRPr="00AF63F8">
              <w:rPr>
                <w:sz w:val="16"/>
              </w:rPr>
              <w:t xml:space="preserve">In the </w:t>
            </w:r>
            <w:r w:rsidRPr="00AF63F8">
              <w:rPr>
                <w:rStyle w:val="screenelement"/>
                <w:sz w:val="16"/>
              </w:rPr>
              <w:t>Change free goods determination</w:t>
            </w:r>
            <w:r w:rsidRPr="00AF63F8">
              <w:rPr>
                <w:sz w:val="16"/>
              </w:rPr>
              <w:t xml:space="preserve"> view, enter the following information:</w:t>
            </w:r>
          </w:p>
          <w:p w14:paraId="734B2C84" w14:textId="77777777" w:rsidR="00AF63F8" w:rsidRPr="00AF63F8" w:rsidRDefault="00677ABF">
            <w:pPr>
              <w:rPr>
                <w:sz w:val="16"/>
              </w:rPr>
            </w:pPr>
            <w:r w:rsidRPr="00AF63F8">
              <w:rPr>
                <w:rStyle w:val="screenelement"/>
                <w:sz w:val="16"/>
              </w:rPr>
              <w:lastRenderedPageBreak/>
              <w:t>Discount Type</w:t>
            </w:r>
            <w:r w:rsidRPr="00AF63F8">
              <w:rPr>
                <w:sz w:val="16"/>
              </w:rPr>
              <w:t xml:space="preserve">: for example, </w:t>
            </w:r>
            <w:r w:rsidRPr="00AF63F8">
              <w:rPr>
                <w:rStyle w:val="userinput"/>
                <w:sz w:val="16"/>
              </w:rPr>
              <w:t>YA00</w:t>
            </w:r>
          </w:p>
          <w:p w14:paraId="036B4A90" w14:textId="08C11B91" w:rsidR="00BE18B1" w:rsidRPr="00AF63F8" w:rsidRDefault="00677ABF">
            <w:pPr>
              <w:rPr>
                <w:sz w:val="16"/>
              </w:rPr>
            </w:pPr>
            <w:r w:rsidRPr="00AF63F8">
              <w:rPr>
                <w:sz w:val="16"/>
              </w:rPr>
              <w:t xml:space="preserve">Press </w:t>
            </w:r>
            <w:r w:rsidRPr="00AF63F8">
              <w:rPr>
                <w:rStyle w:val="screenelement"/>
                <w:sz w:val="16"/>
              </w:rPr>
              <w:t>Enter</w:t>
            </w:r>
            <w:r w:rsidRPr="00AF63F8">
              <w:rPr>
                <w:sz w:val="16"/>
              </w:rPr>
              <w:t>.</w:t>
            </w:r>
          </w:p>
        </w:tc>
        <w:tc>
          <w:tcPr>
            <w:tcW w:w="0" w:type="auto"/>
          </w:tcPr>
          <w:p w14:paraId="46183AB9" w14:textId="77777777" w:rsidR="00BE18B1" w:rsidRPr="00AF63F8" w:rsidRDefault="00677ABF">
            <w:pPr>
              <w:rPr>
                <w:sz w:val="16"/>
              </w:rPr>
            </w:pPr>
            <w:r w:rsidRPr="00AF63F8">
              <w:rPr>
                <w:sz w:val="16"/>
              </w:rPr>
              <w:lastRenderedPageBreak/>
              <w:t xml:space="preserve">The </w:t>
            </w:r>
            <w:r w:rsidRPr="00AF63F8">
              <w:rPr>
                <w:rStyle w:val="screenelement"/>
                <w:sz w:val="16"/>
              </w:rPr>
              <w:t xml:space="preserve">Change Free Goods SD (YA00): Selection </w:t>
            </w:r>
            <w:r w:rsidRPr="00AF63F8">
              <w:rPr>
                <w:sz w:val="16"/>
              </w:rPr>
              <w:t>view opens.</w:t>
            </w:r>
          </w:p>
        </w:tc>
        <w:tc>
          <w:tcPr>
            <w:tcW w:w="0" w:type="auto"/>
          </w:tcPr>
          <w:p w14:paraId="2A919ED4" w14:textId="77777777" w:rsidR="00677ABF" w:rsidRPr="00AF63F8" w:rsidRDefault="00677ABF">
            <w:pPr>
              <w:rPr>
                <w:sz w:val="16"/>
              </w:rPr>
            </w:pPr>
          </w:p>
        </w:tc>
      </w:tr>
      <w:tr w:rsidR="00BE18B1" w:rsidRPr="00AF63F8" w14:paraId="3A0893DC" w14:textId="77777777" w:rsidTr="00AF63F8">
        <w:tc>
          <w:tcPr>
            <w:tcW w:w="0" w:type="auto"/>
          </w:tcPr>
          <w:p w14:paraId="6828AA5E" w14:textId="77777777" w:rsidR="00BE18B1" w:rsidRPr="00AF63F8" w:rsidRDefault="00677ABF">
            <w:pPr>
              <w:rPr>
                <w:sz w:val="16"/>
              </w:rPr>
            </w:pPr>
            <w:r w:rsidRPr="00AF63F8">
              <w:rPr>
                <w:sz w:val="16"/>
              </w:rPr>
              <w:t>4</w:t>
            </w:r>
          </w:p>
        </w:tc>
        <w:tc>
          <w:tcPr>
            <w:tcW w:w="0" w:type="auto"/>
          </w:tcPr>
          <w:p w14:paraId="7B1CD400" w14:textId="77777777" w:rsidR="00BE18B1" w:rsidRPr="00AF63F8" w:rsidRDefault="00677ABF">
            <w:pPr>
              <w:rPr>
                <w:sz w:val="16"/>
              </w:rPr>
            </w:pPr>
            <w:r w:rsidRPr="00AF63F8">
              <w:rPr>
                <w:rStyle w:val="bold"/>
                <w:sz w:val="16"/>
              </w:rPr>
              <w:t>Key Combination</w:t>
            </w:r>
          </w:p>
        </w:tc>
        <w:tc>
          <w:tcPr>
            <w:tcW w:w="0" w:type="auto"/>
          </w:tcPr>
          <w:p w14:paraId="2A1687C5" w14:textId="77777777" w:rsidR="00AF63F8" w:rsidRPr="00AF63F8" w:rsidRDefault="00677ABF">
            <w:pPr>
              <w:rPr>
                <w:sz w:val="16"/>
              </w:rPr>
            </w:pPr>
            <w:r w:rsidRPr="00AF63F8">
              <w:rPr>
                <w:sz w:val="16"/>
              </w:rPr>
              <w:t>Sales Org. / Distr.Chl / Price Grp / Material</w:t>
            </w:r>
          </w:p>
          <w:p w14:paraId="11A7999A" w14:textId="25F7AF8D" w:rsidR="00BE18B1" w:rsidRPr="00AF63F8" w:rsidRDefault="00677ABF">
            <w:pPr>
              <w:rPr>
                <w:sz w:val="16"/>
              </w:rPr>
            </w:pPr>
            <w:r w:rsidRPr="00AF63F8">
              <w:rPr>
                <w:sz w:val="16"/>
              </w:rPr>
              <w:t xml:space="preserve">And Choose </w:t>
            </w:r>
            <w:r w:rsidRPr="00AF63F8">
              <w:rPr>
                <w:rStyle w:val="screenelement"/>
                <w:sz w:val="16"/>
              </w:rPr>
              <w:t>Choose</w:t>
            </w:r>
          </w:p>
        </w:tc>
        <w:tc>
          <w:tcPr>
            <w:tcW w:w="0" w:type="auto"/>
          </w:tcPr>
          <w:p w14:paraId="65BC5AEC" w14:textId="77777777" w:rsidR="00677ABF" w:rsidRPr="00AF63F8" w:rsidRDefault="00677ABF">
            <w:pPr>
              <w:rPr>
                <w:sz w:val="16"/>
              </w:rPr>
            </w:pPr>
          </w:p>
        </w:tc>
        <w:tc>
          <w:tcPr>
            <w:tcW w:w="0" w:type="auto"/>
          </w:tcPr>
          <w:p w14:paraId="05F8EF7F" w14:textId="77777777" w:rsidR="00677ABF" w:rsidRPr="00AF63F8" w:rsidRDefault="00677ABF">
            <w:pPr>
              <w:rPr>
                <w:sz w:val="16"/>
              </w:rPr>
            </w:pPr>
          </w:p>
        </w:tc>
      </w:tr>
      <w:tr w:rsidR="00BE18B1" w:rsidRPr="00AF63F8" w14:paraId="723FF1F8" w14:textId="77777777" w:rsidTr="00AF63F8">
        <w:tc>
          <w:tcPr>
            <w:tcW w:w="0" w:type="auto"/>
          </w:tcPr>
          <w:p w14:paraId="761D25A7" w14:textId="77777777" w:rsidR="00BE18B1" w:rsidRPr="00AF63F8" w:rsidRDefault="00677ABF">
            <w:pPr>
              <w:rPr>
                <w:sz w:val="16"/>
              </w:rPr>
            </w:pPr>
            <w:r w:rsidRPr="00AF63F8">
              <w:rPr>
                <w:sz w:val="16"/>
              </w:rPr>
              <w:t>5</w:t>
            </w:r>
          </w:p>
        </w:tc>
        <w:tc>
          <w:tcPr>
            <w:tcW w:w="0" w:type="auto"/>
          </w:tcPr>
          <w:p w14:paraId="573A637D" w14:textId="77777777" w:rsidR="00BE18B1" w:rsidRPr="00AF63F8" w:rsidRDefault="00677ABF">
            <w:pPr>
              <w:rPr>
                <w:sz w:val="16"/>
              </w:rPr>
            </w:pPr>
            <w:r w:rsidRPr="00AF63F8">
              <w:rPr>
                <w:rStyle w:val="bold"/>
                <w:sz w:val="16"/>
              </w:rPr>
              <w:t>Selection</w:t>
            </w:r>
          </w:p>
        </w:tc>
        <w:tc>
          <w:tcPr>
            <w:tcW w:w="0" w:type="auto"/>
          </w:tcPr>
          <w:p w14:paraId="2741289F" w14:textId="77777777" w:rsidR="00AF63F8" w:rsidRPr="00AF63F8" w:rsidRDefault="00677ABF">
            <w:pPr>
              <w:rPr>
                <w:sz w:val="16"/>
              </w:rPr>
            </w:pPr>
            <w:r w:rsidRPr="00AF63F8">
              <w:rPr>
                <w:sz w:val="16"/>
              </w:rPr>
              <w:t xml:space="preserve">In the </w:t>
            </w:r>
            <w:r w:rsidRPr="00AF63F8">
              <w:rPr>
                <w:rStyle w:val="screenelement"/>
                <w:sz w:val="16"/>
              </w:rPr>
              <w:t>Change Free Goods SD (YA00): Selection</w:t>
            </w:r>
            <w:r w:rsidRPr="00AF63F8">
              <w:rPr>
                <w:sz w:val="16"/>
              </w:rPr>
              <w:t xml:space="preserve"> view, enter the following information:</w:t>
            </w:r>
          </w:p>
          <w:p w14:paraId="2D200EC4" w14:textId="77777777" w:rsidR="00AF63F8" w:rsidRPr="00AF63F8" w:rsidRDefault="00677ABF">
            <w:pPr>
              <w:rPr>
                <w:sz w:val="16"/>
              </w:rPr>
            </w:pPr>
            <w:r w:rsidRPr="00AF63F8">
              <w:rPr>
                <w:rStyle w:val="screenelement"/>
                <w:sz w:val="16"/>
              </w:rPr>
              <w:t>Sales organization</w:t>
            </w:r>
            <w:r w:rsidRPr="00AF63F8">
              <w:rPr>
                <w:sz w:val="16"/>
              </w:rPr>
              <w:t xml:space="preserve">: </w:t>
            </w:r>
            <w:r w:rsidRPr="00AF63F8">
              <w:rPr>
                <w:rStyle w:val="userinput"/>
                <w:sz w:val="16"/>
              </w:rPr>
              <w:t>&lt;Company Code&gt;</w:t>
            </w:r>
          </w:p>
          <w:p w14:paraId="46F4DAD5" w14:textId="77777777" w:rsidR="00AF63F8" w:rsidRPr="00AF63F8" w:rsidRDefault="00677ABF">
            <w:pPr>
              <w:rPr>
                <w:sz w:val="16"/>
              </w:rPr>
            </w:pPr>
            <w:r w:rsidRPr="00AF63F8">
              <w:rPr>
                <w:rStyle w:val="screenelement"/>
                <w:sz w:val="16"/>
              </w:rPr>
              <w:t>Distribution Channel</w:t>
            </w:r>
            <w:r w:rsidRPr="00AF63F8">
              <w:rPr>
                <w:sz w:val="16"/>
              </w:rPr>
              <w:t xml:space="preserve">: for example, </w:t>
            </w:r>
            <w:r w:rsidRPr="00AF63F8">
              <w:rPr>
                <w:rStyle w:val="userinput"/>
                <w:sz w:val="16"/>
              </w:rPr>
              <w:t>10</w:t>
            </w:r>
          </w:p>
          <w:p w14:paraId="432C3578" w14:textId="77777777" w:rsidR="00AF63F8" w:rsidRPr="00AF63F8" w:rsidRDefault="00677ABF">
            <w:pPr>
              <w:rPr>
                <w:sz w:val="16"/>
              </w:rPr>
            </w:pPr>
            <w:r w:rsidRPr="00AF63F8">
              <w:rPr>
                <w:rStyle w:val="screenelement"/>
                <w:sz w:val="16"/>
              </w:rPr>
              <w:t>Price group</w:t>
            </w:r>
            <w:r w:rsidRPr="00AF63F8">
              <w:rPr>
                <w:sz w:val="16"/>
              </w:rPr>
              <w:t xml:space="preserve">: </w:t>
            </w:r>
            <w:r w:rsidRPr="00AF63F8">
              <w:rPr>
                <w:rStyle w:val="userinput"/>
                <w:sz w:val="16"/>
              </w:rPr>
              <w:t>&lt;Price Group&gt;</w:t>
            </w:r>
          </w:p>
          <w:p w14:paraId="75638AE1" w14:textId="77777777" w:rsidR="00AF63F8" w:rsidRPr="00AF63F8" w:rsidRDefault="00677ABF">
            <w:pPr>
              <w:rPr>
                <w:sz w:val="16"/>
              </w:rPr>
            </w:pPr>
            <w:r w:rsidRPr="00AF63F8">
              <w:rPr>
                <w:rStyle w:val="screenelement"/>
                <w:sz w:val="16"/>
              </w:rPr>
              <w:t>Valid On</w:t>
            </w:r>
            <w:r w:rsidRPr="00AF63F8">
              <w:rPr>
                <w:sz w:val="16"/>
              </w:rPr>
              <w:t xml:space="preserve">: </w:t>
            </w:r>
            <w:r w:rsidRPr="00AF63F8">
              <w:rPr>
                <w:rStyle w:val="userinput"/>
                <w:sz w:val="16"/>
              </w:rPr>
              <w:t>&lt;Date&gt;</w:t>
            </w:r>
          </w:p>
          <w:p w14:paraId="067355AC" w14:textId="120C1A8F" w:rsidR="00BE18B1" w:rsidRPr="00AF63F8" w:rsidRDefault="00677ABF">
            <w:pPr>
              <w:rPr>
                <w:sz w:val="16"/>
              </w:rPr>
            </w:pPr>
            <w:r w:rsidRPr="00AF63F8">
              <w:rPr>
                <w:sz w:val="16"/>
              </w:rPr>
              <w:t xml:space="preserve">Choose </w:t>
            </w:r>
            <w:r w:rsidRPr="00AF63F8">
              <w:rPr>
                <w:rStyle w:val="screenelement"/>
                <w:sz w:val="16"/>
              </w:rPr>
              <w:t>Execute</w:t>
            </w:r>
            <w:r w:rsidRPr="00AF63F8">
              <w:rPr>
                <w:sz w:val="16"/>
              </w:rPr>
              <w:t>.</w:t>
            </w:r>
          </w:p>
        </w:tc>
        <w:tc>
          <w:tcPr>
            <w:tcW w:w="0" w:type="auto"/>
          </w:tcPr>
          <w:p w14:paraId="11AA5425" w14:textId="77777777" w:rsidR="00BE18B1" w:rsidRPr="00AF63F8" w:rsidRDefault="00677ABF">
            <w:pPr>
              <w:rPr>
                <w:sz w:val="16"/>
              </w:rPr>
            </w:pPr>
            <w:r w:rsidRPr="00AF63F8">
              <w:rPr>
                <w:rStyle w:val="screenelement"/>
                <w:sz w:val="16"/>
              </w:rPr>
              <w:t>Change Free Goods SD (YA00)</w:t>
            </w:r>
            <w:r w:rsidRPr="00AF63F8">
              <w:rPr>
                <w:sz w:val="16"/>
              </w:rPr>
              <w:t xml:space="preserve"> view displays.</w:t>
            </w:r>
          </w:p>
        </w:tc>
        <w:tc>
          <w:tcPr>
            <w:tcW w:w="0" w:type="auto"/>
          </w:tcPr>
          <w:p w14:paraId="4E6ACCCF" w14:textId="77777777" w:rsidR="00677ABF" w:rsidRPr="00AF63F8" w:rsidRDefault="00677ABF">
            <w:pPr>
              <w:rPr>
                <w:sz w:val="16"/>
              </w:rPr>
            </w:pPr>
          </w:p>
        </w:tc>
      </w:tr>
      <w:tr w:rsidR="00BE18B1" w:rsidRPr="00AF63F8" w14:paraId="342D98F9" w14:textId="77777777" w:rsidTr="00AF63F8">
        <w:tc>
          <w:tcPr>
            <w:tcW w:w="0" w:type="auto"/>
          </w:tcPr>
          <w:p w14:paraId="1A32AFF5" w14:textId="77777777" w:rsidR="00BE18B1" w:rsidRPr="00AF63F8" w:rsidRDefault="00677ABF">
            <w:pPr>
              <w:rPr>
                <w:sz w:val="16"/>
              </w:rPr>
            </w:pPr>
            <w:r w:rsidRPr="00AF63F8">
              <w:rPr>
                <w:sz w:val="16"/>
              </w:rPr>
              <w:t>6</w:t>
            </w:r>
          </w:p>
        </w:tc>
        <w:tc>
          <w:tcPr>
            <w:tcW w:w="0" w:type="auto"/>
          </w:tcPr>
          <w:p w14:paraId="2594FD08" w14:textId="77777777" w:rsidR="00BE18B1" w:rsidRPr="00AF63F8" w:rsidRDefault="00677ABF">
            <w:pPr>
              <w:rPr>
                <w:sz w:val="16"/>
              </w:rPr>
            </w:pPr>
            <w:r w:rsidRPr="00AF63F8">
              <w:rPr>
                <w:rStyle w:val="bold"/>
                <w:sz w:val="16"/>
              </w:rPr>
              <w:t>Change Price Condition</w:t>
            </w:r>
          </w:p>
        </w:tc>
        <w:tc>
          <w:tcPr>
            <w:tcW w:w="0" w:type="auto"/>
          </w:tcPr>
          <w:p w14:paraId="08D29EED" w14:textId="77777777" w:rsidR="00AF63F8" w:rsidRPr="00AF63F8" w:rsidRDefault="00677ABF">
            <w:pPr>
              <w:rPr>
                <w:sz w:val="16"/>
              </w:rPr>
            </w:pPr>
            <w:r w:rsidRPr="00AF63F8">
              <w:rPr>
                <w:sz w:val="16"/>
              </w:rPr>
              <w:t xml:space="preserve">In the </w:t>
            </w:r>
            <w:r w:rsidRPr="00AF63F8">
              <w:rPr>
                <w:rStyle w:val="screenelement"/>
                <w:sz w:val="16"/>
              </w:rPr>
              <w:t>Change Free Goods SD (YA00)</w:t>
            </w:r>
            <w:r w:rsidRPr="00AF63F8">
              <w:rPr>
                <w:sz w:val="16"/>
              </w:rPr>
              <w:t xml:space="preserve"> screen, input the data below:</w:t>
            </w:r>
          </w:p>
          <w:p w14:paraId="6F709D9E" w14:textId="77777777" w:rsidR="00AF63F8" w:rsidRPr="00AF63F8" w:rsidRDefault="00677ABF">
            <w:pPr>
              <w:rPr>
                <w:sz w:val="16"/>
              </w:rPr>
            </w:pPr>
            <w:r w:rsidRPr="00AF63F8">
              <w:rPr>
                <w:rStyle w:val="screenelement"/>
                <w:sz w:val="16"/>
              </w:rPr>
              <w:t>Material</w:t>
            </w:r>
            <w:r w:rsidRPr="00AF63F8">
              <w:rPr>
                <w:sz w:val="16"/>
              </w:rPr>
              <w:t xml:space="preserve">: for example, </w:t>
            </w:r>
            <w:r w:rsidRPr="00AF63F8">
              <w:rPr>
                <w:rStyle w:val="userinput"/>
                <w:sz w:val="16"/>
              </w:rPr>
              <w:t>TG11</w:t>
            </w:r>
          </w:p>
          <w:p w14:paraId="2EB86C49" w14:textId="77777777" w:rsidR="00AF63F8" w:rsidRPr="00AF63F8" w:rsidRDefault="00677ABF">
            <w:pPr>
              <w:rPr>
                <w:sz w:val="16"/>
              </w:rPr>
            </w:pPr>
            <w:r w:rsidRPr="00AF63F8">
              <w:rPr>
                <w:rStyle w:val="screenelement"/>
                <w:sz w:val="16"/>
              </w:rPr>
              <w:t>Min.qty</w:t>
            </w:r>
            <w:r w:rsidRPr="00AF63F8">
              <w:rPr>
                <w:sz w:val="16"/>
              </w:rPr>
              <w:t xml:space="preserve">: for example, </w:t>
            </w:r>
            <w:r w:rsidRPr="00AF63F8">
              <w:rPr>
                <w:rStyle w:val="userinput"/>
                <w:sz w:val="16"/>
              </w:rPr>
              <w:t>1,000</w:t>
            </w:r>
          </w:p>
          <w:p w14:paraId="60951F05" w14:textId="77777777" w:rsidR="00AF63F8" w:rsidRPr="00AF63F8" w:rsidRDefault="00677ABF">
            <w:pPr>
              <w:rPr>
                <w:sz w:val="16"/>
              </w:rPr>
            </w:pPr>
            <w:r w:rsidRPr="00AF63F8">
              <w:rPr>
                <w:rStyle w:val="screenelement"/>
                <w:sz w:val="16"/>
              </w:rPr>
              <w:t>For</w:t>
            </w:r>
            <w:r w:rsidRPr="00AF63F8">
              <w:rPr>
                <w:sz w:val="16"/>
              </w:rPr>
              <w:t xml:space="preserve">: for example, </w:t>
            </w:r>
            <w:r w:rsidRPr="00AF63F8">
              <w:rPr>
                <w:rStyle w:val="userinput"/>
                <w:sz w:val="16"/>
              </w:rPr>
              <w:t>500</w:t>
            </w:r>
          </w:p>
          <w:p w14:paraId="064876B8" w14:textId="77777777" w:rsidR="00AF63F8" w:rsidRPr="00AF63F8" w:rsidRDefault="00677ABF">
            <w:pPr>
              <w:rPr>
                <w:sz w:val="16"/>
              </w:rPr>
            </w:pPr>
            <w:r w:rsidRPr="00AF63F8">
              <w:rPr>
                <w:rStyle w:val="screenelement"/>
                <w:sz w:val="16"/>
              </w:rPr>
              <w:t>Unit</w:t>
            </w:r>
            <w:r w:rsidRPr="00AF63F8">
              <w:rPr>
                <w:sz w:val="16"/>
              </w:rPr>
              <w:t xml:space="preserve">: for example, </w:t>
            </w:r>
            <w:r w:rsidRPr="00AF63F8">
              <w:rPr>
                <w:rStyle w:val="userinput"/>
                <w:sz w:val="16"/>
              </w:rPr>
              <w:t>PC</w:t>
            </w:r>
          </w:p>
          <w:p w14:paraId="6A01BC64" w14:textId="77777777" w:rsidR="00AF63F8" w:rsidRPr="00AF63F8" w:rsidRDefault="00677ABF">
            <w:pPr>
              <w:rPr>
                <w:sz w:val="16"/>
              </w:rPr>
            </w:pPr>
            <w:r w:rsidRPr="00AF63F8">
              <w:rPr>
                <w:rStyle w:val="screenelement"/>
                <w:sz w:val="16"/>
              </w:rPr>
              <w:t>Add. Qnty</w:t>
            </w:r>
            <w:r w:rsidRPr="00AF63F8">
              <w:rPr>
                <w:sz w:val="16"/>
              </w:rPr>
              <w:t xml:space="preserve">: for example, </w:t>
            </w:r>
            <w:r w:rsidRPr="00AF63F8">
              <w:rPr>
                <w:rStyle w:val="userinput"/>
                <w:sz w:val="16"/>
              </w:rPr>
              <w:t>10</w:t>
            </w:r>
          </w:p>
          <w:p w14:paraId="614FACEC" w14:textId="77777777" w:rsidR="00AF63F8" w:rsidRPr="00AF63F8" w:rsidRDefault="00677ABF">
            <w:pPr>
              <w:rPr>
                <w:sz w:val="16"/>
              </w:rPr>
            </w:pPr>
            <w:r w:rsidRPr="00AF63F8">
              <w:rPr>
                <w:rStyle w:val="screenelement"/>
                <w:sz w:val="16"/>
              </w:rPr>
              <w:t>Add Qnty Unit</w:t>
            </w:r>
            <w:r w:rsidRPr="00AF63F8">
              <w:rPr>
                <w:sz w:val="16"/>
              </w:rPr>
              <w:t xml:space="preserve">: for example, </w:t>
            </w:r>
            <w:r w:rsidRPr="00AF63F8">
              <w:rPr>
                <w:rStyle w:val="userinput"/>
                <w:sz w:val="16"/>
              </w:rPr>
              <w:t>PC</w:t>
            </w:r>
          </w:p>
          <w:p w14:paraId="3606AA47" w14:textId="77777777" w:rsidR="00AF63F8" w:rsidRPr="00AF63F8" w:rsidRDefault="00677ABF">
            <w:pPr>
              <w:rPr>
                <w:sz w:val="16"/>
              </w:rPr>
            </w:pPr>
            <w:r w:rsidRPr="00AF63F8">
              <w:rPr>
                <w:rStyle w:val="screenelement"/>
                <w:sz w:val="16"/>
              </w:rPr>
              <w:t>Cacul Type</w:t>
            </w:r>
            <w:r w:rsidRPr="00AF63F8">
              <w:rPr>
                <w:sz w:val="16"/>
              </w:rPr>
              <w:t xml:space="preserve">: for example, </w:t>
            </w:r>
            <w:r w:rsidRPr="00AF63F8">
              <w:rPr>
                <w:rStyle w:val="userinput"/>
                <w:sz w:val="16"/>
              </w:rPr>
              <w:t>1</w:t>
            </w:r>
          </w:p>
          <w:p w14:paraId="58155E18" w14:textId="48A9D2BE" w:rsidR="00BE18B1" w:rsidRPr="00AF63F8" w:rsidRDefault="00677ABF">
            <w:pPr>
              <w:rPr>
                <w:sz w:val="16"/>
              </w:rPr>
            </w:pPr>
            <w:r w:rsidRPr="00AF63F8">
              <w:rPr>
                <w:rStyle w:val="screenelement"/>
                <w:sz w:val="16"/>
              </w:rPr>
              <w:t>FreeGoods</w:t>
            </w:r>
            <w:r w:rsidRPr="00AF63F8">
              <w:rPr>
                <w:sz w:val="16"/>
              </w:rPr>
              <w:t xml:space="preserve">: for example, </w:t>
            </w:r>
            <w:r w:rsidRPr="00AF63F8">
              <w:rPr>
                <w:rStyle w:val="userinput"/>
                <w:sz w:val="16"/>
              </w:rPr>
              <w:t>1</w:t>
            </w:r>
          </w:p>
        </w:tc>
        <w:tc>
          <w:tcPr>
            <w:tcW w:w="0" w:type="auto"/>
          </w:tcPr>
          <w:p w14:paraId="46C7A871" w14:textId="77777777" w:rsidR="00BE18B1" w:rsidRPr="00AF63F8" w:rsidRDefault="00677ABF">
            <w:pPr>
              <w:rPr>
                <w:sz w:val="16"/>
              </w:rPr>
            </w:pPr>
            <w:r w:rsidRPr="00AF63F8">
              <w:rPr>
                <w:sz w:val="16"/>
              </w:rPr>
              <w:t>Free goods condition is maintained.</w:t>
            </w:r>
          </w:p>
        </w:tc>
        <w:tc>
          <w:tcPr>
            <w:tcW w:w="0" w:type="auto"/>
          </w:tcPr>
          <w:p w14:paraId="7495DC33" w14:textId="77777777" w:rsidR="00677ABF" w:rsidRPr="00AF63F8" w:rsidRDefault="00677ABF">
            <w:pPr>
              <w:rPr>
                <w:sz w:val="16"/>
              </w:rPr>
            </w:pPr>
          </w:p>
        </w:tc>
      </w:tr>
      <w:tr w:rsidR="00BE18B1" w:rsidRPr="00AF63F8" w14:paraId="189C584C" w14:textId="77777777" w:rsidTr="00AF63F8">
        <w:tc>
          <w:tcPr>
            <w:tcW w:w="0" w:type="auto"/>
          </w:tcPr>
          <w:p w14:paraId="54525974" w14:textId="77777777" w:rsidR="00BE18B1" w:rsidRPr="00AF63F8" w:rsidRDefault="00677ABF">
            <w:pPr>
              <w:rPr>
                <w:sz w:val="16"/>
              </w:rPr>
            </w:pPr>
            <w:r w:rsidRPr="00AF63F8">
              <w:rPr>
                <w:sz w:val="16"/>
              </w:rPr>
              <w:t>7</w:t>
            </w:r>
          </w:p>
        </w:tc>
        <w:tc>
          <w:tcPr>
            <w:tcW w:w="0" w:type="auto"/>
          </w:tcPr>
          <w:p w14:paraId="763E9E8A" w14:textId="77777777" w:rsidR="00BE18B1" w:rsidRPr="00AF63F8" w:rsidRDefault="00677ABF">
            <w:pPr>
              <w:rPr>
                <w:sz w:val="16"/>
              </w:rPr>
            </w:pPr>
            <w:r w:rsidRPr="00AF63F8">
              <w:rPr>
                <w:rStyle w:val="bold"/>
                <w:sz w:val="16"/>
              </w:rPr>
              <w:t>Save</w:t>
            </w:r>
          </w:p>
        </w:tc>
        <w:tc>
          <w:tcPr>
            <w:tcW w:w="0" w:type="auto"/>
          </w:tcPr>
          <w:p w14:paraId="5B550772" w14:textId="77777777" w:rsidR="00BE18B1" w:rsidRPr="00AF63F8" w:rsidRDefault="00677ABF">
            <w:pPr>
              <w:rPr>
                <w:sz w:val="16"/>
              </w:rPr>
            </w:pPr>
            <w:r w:rsidRPr="00AF63F8">
              <w:rPr>
                <w:sz w:val="16"/>
              </w:rPr>
              <w:t xml:space="preserve">Choose </w:t>
            </w:r>
            <w:r w:rsidRPr="00AF63F8">
              <w:rPr>
                <w:rStyle w:val="screenelement"/>
                <w:sz w:val="16"/>
              </w:rPr>
              <w:t>Save</w:t>
            </w:r>
            <w:r w:rsidRPr="00AF63F8">
              <w:rPr>
                <w:sz w:val="16"/>
              </w:rPr>
              <w:t>.</w:t>
            </w:r>
          </w:p>
        </w:tc>
        <w:tc>
          <w:tcPr>
            <w:tcW w:w="0" w:type="auto"/>
          </w:tcPr>
          <w:p w14:paraId="680B8F3B" w14:textId="77777777" w:rsidR="00BE18B1" w:rsidRPr="00AF63F8" w:rsidRDefault="00677ABF">
            <w:pPr>
              <w:rPr>
                <w:sz w:val="16"/>
              </w:rPr>
            </w:pPr>
            <w:r w:rsidRPr="00AF63F8">
              <w:rPr>
                <w:sz w:val="16"/>
              </w:rPr>
              <w:t>The free goods condition is saved.</w:t>
            </w:r>
          </w:p>
        </w:tc>
        <w:tc>
          <w:tcPr>
            <w:tcW w:w="0" w:type="auto"/>
          </w:tcPr>
          <w:p w14:paraId="1E82BD14" w14:textId="77777777" w:rsidR="00677ABF" w:rsidRPr="00AF63F8" w:rsidRDefault="00677ABF">
            <w:pPr>
              <w:rPr>
                <w:sz w:val="16"/>
              </w:rPr>
            </w:pPr>
          </w:p>
        </w:tc>
      </w:tr>
    </w:tbl>
    <w:p w14:paraId="40F41FA5" w14:textId="77777777" w:rsidR="00BE18B1" w:rsidRDefault="00BE18B1"/>
    <w:p w14:paraId="706ED415" w14:textId="77777777" w:rsidR="00BE18B1" w:rsidRDefault="00677ABF">
      <w:r>
        <w:t>Key Combination: Sales Org / Distribution Channel / Material</w:t>
      </w:r>
    </w:p>
    <w:p w14:paraId="66CB0CFB" w14:textId="77777777" w:rsidR="00BE18B1" w:rsidRDefault="00BE18B1"/>
    <w:tbl>
      <w:tblPr>
        <w:tblStyle w:val="SAPStandardTable"/>
        <w:tblW w:w="5000" w:type="pct"/>
        <w:tblInd w:w="3" w:type="dxa"/>
        <w:tblLook w:val="0620" w:firstRow="1" w:lastRow="0" w:firstColumn="0" w:lastColumn="0" w:noHBand="1" w:noVBand="1"/>
      </w:tblPr>
      <w:tblGrid>
        <w:gridCol w:w="718"/>
        <w:gridCol w:w="1708"/>
        <w:gridCol w:w="5487"/>
        <w:gridCol w:w="4163"/>
        <w:gridCol w:w="2228"/>
      </w:tblGrid>
      <w:tr w:rsidR="00BE18B1" w:rsidRPr="00AF63F8" w14:paraId="35E7B878" w14:textId="77777777" w:rsidTr="00AF63F8">
        <w:trPr>
          <w:cnfStyle w:val="100000000000" w:firstRow="1" w:lastRow="0" w:firstColumn="0" w:lastColumn="0" w:oddVBand="0" w:evenVBand="0" w:oddHBand="0" w:evenHBand="0" w:firstRowFirstColumn="0" w:firstRowLastColumn="0" w:lastRowFirstColumn="0" w:lastRowLastColumn="0"/>
        </w:trPr>
        <w:tc>
          <w:tcPr>
            <w:tcW w:w="0" w:type="auto"/>
          </w:tcPr>
          <w:p w14:paraId="16BDF3FE" w14:textId="77777777" w:rsidR="00BE18B1" w:rsidRPr="00AF63F8" w:rsidRDefault="00677ABF">
            <w:pPr>
              <w:pStyle w:val="boldparagraph"/>
              <w:rPr>
                <w:sz w:val="16"/>
              </w:rPr>
            </w:pPr>
            <w:r w:rsidRPr="00AF63F8">
              <w:rPr>
                <w:sz w:val="16"/>
              </w:rPr>
              <w:t>Test Step</w:t>
            </w:r>
          </w:p>
        </w:tc>
        <w:tc>
          <w:tcPr>
            <w:tcW w:w="0" w:type="auto"/>
          </w:tcPr>
          <w:p w14:paraId="104625F4" w14:textId="77777777" w:rsidR="00BE18B1" w:rsidRPr="00AF63F8" w:rsidRDefault="00677ABF">
            <w:pPr>
              <w:pStyle w:val="boldparagraph"/>
              <w:rPr>
                <w:sz w:val="16"/>
              </w:rPr>
            </w:pPr>
            <w:r w:rsidRPr="00AF63F8">
              <w:rPr>
                <w:sz w:val="16"/>
              </w:rPr>
              <w:t>Test Step Name</w:t>
            </w:r>
          </w:p>
        </w:tc>
        <w:tc>
          <w:tcPr>
            <w:tcW w:w="0" w:type="auto"/>
          </w:tcPr>
          <w:p w14:paraId="6E2AAA79" w14:textId="77777777" w:rsidR="00BE18B1" w:rsidRPr="00AF63F8" w:rsidRDefault="00677ABF">
            <w:pPr>
              <w:pStyle w:val="boldparagraph"/>
              <w:rPr>
                <w:sz w:val="16"/>
              </w:rPr>
            </w:pPr>
            <w:r w:rsidRPr="00AF63F8">
              <w:rPr>
                <w:sz w:val="16"/>
              </w:rPr>
              <w:t>Instruction</w:t>
            </w:r>
          </w:p>
        </w:tc>
        <w:tc>
          <w:tcPr>
            <w:tcW w:w="0" w:type="auto"/>
          </w:tcPr>
          <w:p w14:paraId="75DAE3EE" w14:textId="77777777" w:rsidR="00BE18B1" w:rsidRPr="00AF63F8" w:rsidRDefault="00677ABF">
            <w:pPr>
              <w:pStyle w:val="boldparagraph"/>
              <w:rPr>
                <w:sz w:val="16"/>
              </w:rPr>
            </w:pPr>
            <w:r w:rsidRPr="00AF63F8">
              <w:rPr>
                <w:sz w:val="16"/>
              </w:rPr>
              <w:t>Expected Result</w:t>
            </w:r>
          </w:p>
        </w:tc>
        <w:tc>
          <w:tcPr>
            <w:tcW w:w="0" w:type="auto"/>
          </w:tcPr>
          <w:p w14:paraId="69672AF4" w14:textId="77777777" w:rsidR="00BE18B1" w:rsidRPr="00AF63F8" w:rsidRDefault="00677ABF">
            <w:pPr>
              <w:pStyle w:val="boldparagraph"/>
              <w:rPr>
                <w:sz w:val="16"/>
              </w:rPr>
            </w:pPr>
            <w:r w:rsidRPr="00AF63F8">
              <w:rPr>
                <w:sz w:val="16"/>
              </w:rPr>
              <w:t>Comments</w:t>
            </w:r>
          </w:p>
        </w:tc>
      </w:tr>
      <w:tr w:rsidR="00BE18B1" w:rsidRPr="00AF63F8" w14:paraId="3875E8F9" w14:textId="77777777" w:rsidTr="00AF63F8">
        <w:tc>
          <w:tcPr>
            <w:tcW w:w="0" w:type="auto"/>
          </w:tcPr>
          <w:p w14:paraId="159CA7AB" w14:textId="77777777" w:rsidR="00BE18B1" w:rsidRPr="00AF63F8" w:rsidRDefault="00677ABF">
            <w:pPr>
              <w:rPr>
                <w:sz w:val="16"/>
              </w:rPr>
            </w:pPr>
            <w:r w:rsidRPr="00AF63F8">
              <w:rPr>
                <w:sz w:val="16"/>
              </w:rPr>
              <w:t>1</w:t>
            </w:r>
          </w:p>
        </w:tc>
        <w:tc>
          <w:tcPr>
            <w:tcW w:w="0" w:type="auto"/>
          </w:tcPr>
          <w:p w14:paraId="35D8F6F5" w14:textId="77777777" w:rsidR="00BE18B1" w:rsidRPr="00AF63F8" w:rsidRDefault="00677ABF">
            <w:pPr>
              <w:rPr>
                <w:sz w:val="16"/>
              </w:rPr>
            </w:pPr>
            <w:r w:rsidRPr="00AF63F8">
              <w:rPr>
                <w:rStyle w:val="bold"/>
                <w:sz w:val="16"/>
              </w:rPr>
              <w:t>Log On</w:t>
            </w:r>
          </w:p>
        </w:tc>
        <w:tc>
          <w:tcPr>
            <w:tcW w:w="0" w:type="auto"/>
          </w:tcPr>
          <w:p w14:paraId="5F86D272" w14:textId="77777777" w:rsidR="00BE18B1" w:rsidRPr="00AF63F8" w:rsidRDefault="00677ABF">
            <w:pPr>
              <w:rPr>
                <w:sz w:val="16"/>
              </w:rPr>
            </w:pPr>
            <w:r w:rsidRPr="00AF63F8">
              <w:rPr>
                <w:sz w:val="16"/>
              </w:rPr>
              <w:t>Log on to the SAP Fiori launchpad as a Pricing Specialist.</w:t>
            </w:r>
          </w:p>
        </w:tc>
        <w:tc>
          <w:tcPr>
            <w:tcW w:w="0" w:type="auto"/>
          </w:tcPr>
          <w:p w14:paraId="52443728" w14:textId="77777777" w:rsidR="00BE18B1" w:rsidRPr="00AF63F8" w:rsidRDefault="00677ABF">
            <w:pPr>
              <w:rPr>
                <w:sz w:val="16"/>
              </w:rPr>
            </w:pPr>
            <w:r w:rsidRPr="00AF63F8">
              <w:rPr>
                <w:sz w:val="16"/>
              </w:rPr>
              <w:t>The SAP Fiori launchpad displays.</w:t>
            </w:r>
          </w:p>
        </w:tc>
        <w:tc>
          <w:tcPr>
            <w:tcW w:w="0" w:type="auto"/>
          </w:tcPr>
          <w:p w14:paraId="1E04C7E9" w14:textId="77777777" w:rsidR="00BE18B1" w:rsidRPr="00AF63F8" w:rsidRDefault="00677ABF">
            <w:pPr>
              <w:rPr>
                <w:sz w:val="16"/>
              </w:rPr>
            </w:pPr>
            <w:r w:rsidRPr="00AF63F8">
              <w:rPr>
                <w:sz w:val="16"/>
              </w:rPr>
              <w:t>The SAP Fiori launchpad displays.</w:t>
            </w:r>
          </w:p>
        </w:tc>
      </w:tr>
      <w:tr w:rsidR="00BE18B1" w:rsidRPr="00AF63F8" w14:paraId="57B17BF6" w14:textId="77777777" w:rsidTr="00AF63F8">
        <w:tc>
          <w:tcPr>
            <w:tcW w:w="0" w:type="auto"/>
          </w:tcPr>
          <w:p w14:paraId="1E775C32" w14:textId="77777777" w:rsidR="00BE18B1" w:rsidRPr="00AF63F8" w:rsidRDefault="00677ABF">
            <w:pPr>
              <w:rPr>
                <w:sz w:val="16"/>
              </w:rPr>
            </w:pPr>
            <w:r w:rsidRPr="00AF63F8">
              <w:rPr>
                <w:sz w:val="16"/>
              </w:rPr>
              <w:lastRenderedPageBreak/>
              <w:t>2</w:t>
            </w:r>
          </w:p>
        </w:tc>
        <w:tc>
          <w:tcPr>
            <w:tcW w:w="0" w:type="auto"/>
          </w:tcPr>
          <w:p w14:paraId="6418A56E" w14:textId="77777777" w:rsidR="00BE18B1" w:rsidRPr="00AF63F8" w:rsidRDefault="00677ABF">
            <w:pPr>
              <w:rPr>
                <w:sz w:val="16"/>
              </w:rPr>
            </w:pPr>
            <w:r w:rsidRPr="00AF63F8">
              <w:rPr>
                <w:rStyle w:val="bold"/>
                <w:sz w:val="16"/>
              </w:rPr>
              <w:t>Access the SAP Fiori App</w:t>
            </w:r>
          </w:p>
        </w:tc>
        <w:tc>
          <w:tcPr>
            <w:tcW w:w="0" w:type="auto"/>
          </w:tcPr>
          <w:p w14:paraId="208F60CD" w14:textId="77777777" w:rsidR="00BE18B1" w:rsidRPr="00AF63F8" w:rsidRDefault="00677ABF">
            <w:pPr>
              <w:rPr>
                <w:sz w:val="16"/>
              </w:rPr>
            </w:pPr>
            <w:r w:rsidRPr="00AF63F8">
              <w:rPr>
                <w:sz w:val="16"/>
              </w:rPr>
              <w:t xml:space="preserve">Open </w:t>
            </w:r>
            <w:r w:rsidRPr="00AF63F8">
              <w:rPr>
                <w:rStyle w:val="screenelement"/>
                <w:sz w:val="16"/>
              </w:rPr>
              <w:t>Manage Free Goods</w:t>
            </w:r>
            <w:r w:rsidRPr="00AF63F8">
              <w:rPr>
                <w:sz w:val="16"/>
              </w:rPr>
              <w:t xml:space="preserve"> - </w:t>
            </w:r>
            <w:r w:rsidRPr="00AF63F8">
              <w:rPr>
                <w:rStyle w:val="screenelement"/>
                <w:sz w:val="16"/>
              </w:rPr>
              <w:t>Sales</w:t>
            </w:r>
            <w:r w:rsidRPr="00AF63F8">
              <w:rPr>
                <w:sz w:val="16"/>
              </w:rPr>
              <w:t xml:space="preserve"> </w:t>
            </w:r>
            <w:r w:rsidRPr="00AF63F8">
              <w:rPr>
                <w:rStyle w:val="CourierNew"/>
                <w:sz w:val="16"/>
              </w:rPr>
              <w:t>(VBN2)</w:t>
            </w:r>
            <w:r w:rsidRPr="00AF63F8">
              <w:rPr>
                <w:sz w:val="16"/>
              </w:rPr>
              <w:t>.</w:t>
            </w:r>
          </w:p>
        </w:tc>
        <w:tc>
          <w:tcPr>
            <w:tcW w:w="0" w:type="auto"/>
          </w:tcPr>
          <w:p w14:paraId="37816B45" w14:textId="77777777" w:rsidR="00BE18B1" w:rsidRPr="00AF63F8" w:rsidRDefault="00677ABF">
            <w:pPr>
              <w:rPr>
                <w:sz w:val="16"/>
              </w:rPr>
            </w:pPr>
            <w:r w:rsidRPr="00AF63F8">
              <w:rPr>
                <w:sz w:val="16"/>
              </w:rPr>
              <w:t xml:space="preserve">A new view opens, displaying </w:t>
            </w:r>
            <w:r w:rsidRPr="00AF63F8">
              <w:rPr>
                <w:rStyle w:val="screenelement"/>
                <w:sz w:val="16"/>
              </w:rPr>
              <w:t>Change free goods determination</w:t>
            </w:r>
            <w:r w:rsidRPr="00AF63F8">
              <w:rPr>
                <w:sz w:val="16"/>
              </w:rPr>
              <w:t>.</w:t>
            </w:r>
          </w:p>
        </w:tc>
        <w:tc>
          <w:tcPr>
            <w:tcW w:w="0" w:type="auto"/>
          </w:tcPr>
          <w:p w14:paraId="7AFD04E3" w14:textId="77777777" w:rsidR="00677ABF" w:rsidRPr="00AF63F8" w:rsidRDefault="00677ABF">
            <w:pPr>
              <w:rPr>
                <w:sz w:val="16"/>
              </w:rPr>
            </w:pPr>
          </w:p>
        </w:tc>
      </w:tr>
      <w:tr w:rsidR="00BE18B1" w:rsidRPr="00AF63F8" w14:paraId="0D2F32CC" w14:textId="77777777" w:rsidTr="00AF63F8">
        <w:tc>
          <w:tcPr>
            <w:tcW w:w="0" w:type="auto"/>
          </w:tcPr>
          <w:p w14:paraId="4EED842D" w14:textId="77777777" w:rsidR="00BE18B1" w:rsidRPr="00AF63F8" w:rsidRDefault="00677ABF">
            <w:pPr>
              <w:rPr>
                <w:sz w:val="16"/>
              </w:rPr>
            </w:pPr>
            <w:r w:rsidRPr="00AF63F8">
              <w:rPr>
                <w:sz w:val="16"/>
              </w:rPr>
              <w:t>3</w:t>
            </w:r>
          </w:p>
        </w:tc>
        <w:tc>
          <w:tcPr>
            <w:tcW w:w="0" w:type="auto"/>
          </w:tcPr>
          <w:p w14:paraId="08F49D33" w14:textId="77777777" w:rsidR="00BE18B1" w:rsidRPr="00AF63F8" w:rsidRDefault="00677ABF">
            <w:pPr>
              <w:rPr>
                <w:sz w:val="16"/>
              </w:rPr>
            </w:pPr>
            <w:r w:rsidRPr="00AF63F8">
              <w:rPr>
                <w:rStyle w:val="bold"/>
                <w:sz w:val="16"/>
              </w:rPr>
              <w:t>Pricing Condition Type</w:t>
            </w:r>
          </w:p>
        </w:tc>
        <w:tc>
          <w:tcPr>
            <w:tcW w:w="0" w:type="auto"/>
          </w:tcPr>
          <w:p w14:paraId="17F3E9D3" w14:textId="77777777" w:rsidR="00AF63F8" w:rsidRPr="00AF63F8" w:rsidRDefault="00677ABF">
            <w:pPr>
              <w:rPr>
                <w:sz w:val="16"/>
              </w:rPr>
            </w:pPr>
            <w:r w:rsidRPr="00AF63F8">
              <w:rPr>
                <w:sz w:val="16"/>
              </w:rPr>
              <w:t xml:space="preserve">In the </w:t>
            </w:r>
            <w:r w:rsidRPr="00AF63F8">
              <w:rPr>
                <w:rStyle w:val="screenelement"/>
                <w:sz w:val="16"/>
              </w:rPr>
              <w:t>Change free goods determination</w:t>
            </w:r>
            <w:r w:rsidRPr="00AF63F8">
              <w:rPr>
                <w:sz w:val="16"/>
              </w:rPr>
              <w:t xml:space="preserve"> view, enter the following information:</w:t>
            </w:r>
          </w:p>
          <w:p w14:paraId="496DE12C" w14:textId="77777777" w:rsidR="00AF63F8" w:rsidRPr="00AF63F8" w:rsidRDefault="00677ABF">
            <w:pPr>
              <w:rPr>
                <w:sz w:val="16"/>
              </w:rPr>
            </w:pPr>
            <w:r w:rsidRPr="00AF63F8">
              <w:rPr>
                <w:rStyle w:val="screenelement"/>
                <w:sz w:val="16"/>
              </w:rPr>
              <w:t>Discount Type</w:t>
            </w:r>
            <w:r w:rsidRPr="00AF63F8">
              <w:rPr>
                <w:sz w:val="16"/>
              </w:rPr>
              <w:t xml:space="preserve">: for example, </w:t>
            </w:r>
            <w:r w:rsidRPr="00AF63F8">
              <w:rPr>
                <w:rStyle w:val="userinput"/>
                <w:sz w:val="16"/>
              </w:rPr>
              <w:t>YA00</w:t>
            </w:r>
          </w:p>
          <w:p w14:paraId="6A025134" w14:textId="035E0837" w:rsidR="00BE18B1" w:rsidRPr="00AF63F8" w:rsidRDefault="00677ABF">
            <w:pPr>
              <w:rPr>
                <w:sz w:val="16"/>
              </w:rPr>
            </w:pPr>
            <w:r w:rsidRPr="00AF63F8">
              <w:rPr>
                <w:sz w:val="16"/>
              </w:rPr>
              <w:t xml:space="preserve">Press </w:t>
            </w:r>
            <w:r w:rsidRPr="00AF63F8">
              <w:rPr>
                <w:rStyle w:val="screenelement"/>
                <w:sz w:val="16"/>
              </w:rPr>
              <w:t>Enter</w:t>
            </w:r>
            <w:r w:rsidRPr="00AF63F8">
              <w:rPr>
                <w:sz w:val="16"/>
              </w:rPr>
              <w:t>.</w:t>
            </w:r>
          </w:p>
        </w:tc>
        <w:tc>
          <w:tcPr>
            <w:tcW w:w="0" w:type="auto"/>
          </w:tcPr>
          <w:p w14:paraId="75F21BFE" w14:textId="77777777" w:rsidR="00BE18B1" w:rsidRPr="00AF63F8" w:rsidRDefault="00677ABF">
            <w:pPr>
              <w:rPr>
                <w:sz w:val="16"/>
              </w:rPr>
            </w:pPr>
            <w:r w:rsidRPr="00AF63F8">
              <w:rPr>
                <w:sz w:val="16"/>
              </w:rPr>
              <w:t xml:space="preserve">The </w:t>
            </w:r>
            <w:r w:rsidRPr="00AF63F8">
              <w:rPr>
                <w:rStyle w:val="screenelement"/>
                <w:sz w:val="16"/>
              </w:rPr>
              <w:t xml:space="preserve">Change Free Goods SD (YA00): Selection </w:t>
            </w:r>
            <w:r w:rsidRPr="00AF63F8">
              <w:rPr>
                <w:sz w:val="16"/>
              </w:rPr>
              <w:t>view opens.</w:t>
            </w:r>
          </w:p>
        </w:tc>
        <w:tc>
          <w:tcPr>
            <w:tcW w:w="0" w:type="auto"/>
          </w:tcPr>
          <w:p w14:paraId="6428D2E3" w14:textId="77777777" w:rsidR="00677ABF" w:rsidRPr="00AF63F8" w:rsidRDefault="00677ABF">
            <w:pPr>
              <w:rPr>
                <w:sz w:val="16"/>
              </w:rPr>
            </w:pPr>
          </w:p>
        </w:tc>
      </w:tr>
      <w:tr w:rsidR="00BE18B1" w:rsidRPr="00AF63F8" w14:paraId="27304CD4" w14:textId="77777777" w:rsidTr="00AF63F8">
        <w:tc>
          <w:tcPr>
            <w:tcW w:w="0" w:type="auto"/>
          </w:tcPr>
          <w:p w14:paraId="66BC77E6" w14:textId="77777777" w:rsidR="00BE18B1" w:rsidRPr="00AF63F8" w:rsidRDefault="00677ABF">
            <w:pPr>
              <w:rPr>
                <w:sz w:val="16"/>
              </w:rPr>
            </w:pPr>
            <w:r w:rsidRPr="00AF63F8">
              <w:rPr>
                <w:sz w:val="16"/>
              </w:rPr>
              <w:t>4</w:t>
            </w:r>
          </w:p>
        </w:tc>
        <w:tc>
          <w:tcPr>
            <w:tcW w:w="0" w:type="auto"/>
          </w:tcPr>
          <w:p w14:paraId="6750B0CF" w14:textId="77777777" w:rsidR="00BE18B1" w:rsidRPr="00AF63F8" w:rsidRDefault="00677ABF">
            <w:pPr>
              <w:rPr>
                <w:sz w:val="16"/>
              </w:rPr>
            </w:pPr>
            <w:r w:rsidRPr="00AF63F8">
              <w:rPr>
                <w:rStyle w:val="bold"/>
                <w:sz w:val="16"/>
              </w:rPr>
              <w:t>Key Combination</w:t>
            </w:r>
          </w:p>
        </w:tc>
        <w:tc>
          <w:tcPr>
            <w:tcW w:w="0" w:type="auto"/>
          </w:tcPr>
          <w:p w14:paraId="7C3F4579" w14:textId="77777777" w:rsidR="00AF63F8" w:rsidRPr="00AF63F8" w:rsidRDefault="00677ABF">
            <w:pPr>
              <w:rPr>
                <w:sz w:val="16"/>
              </w:rPr>
            </w:pPr>
            <w:r w:rsidRPr="00AF63F8">
              <w:rPr>
                <w:sz w:val="16"/>
              </w:rPr>
              <w:t>Sales Org. / Distr.Chl / Material</w:t>
            </w:r>
          </w:p>
          <w:p w14:paraId="7E8E241D" w14:textId="176441DC" w:rsidR="00BE18B1" w:rsidRPr="00AF63F8" w:rsidRDefault="00677ABF">
            <w:pPr>
              <w:rPr>
                <w:sz w:val="16"/>
              </w:rPr>
            </w:pPr>
            <w:r w:rsidRPr="00AF63F8">
              <w:rPr>
                <w:sz w:val="16"/>
              </w:rPr>
              <w:t xml:space="preserve">And Choose </w:t>
            </w:r>
            <w:r w:rsidRPr="00AF63F8">
              <w:rPr>
                <w:rStyle w:val="screenelement"/>
                <w:sz w:val="16"/>
              </w:rPr>
              <w:t>Choose</w:t>
            </w:r>
            <w:r w:rsidRPr="00AF63F8">
              <w:rPr>
                <w:sz w:val="16"/>
              </w:rPr>
              <w:t>.</w:t>
            </w:r>
          </w:p>
        </w:tc>
        <w:tc>
          <w:tcPr>
            <w:tcW w:w="0" w:type="auto"/>
          </w:tcPr>
          <w:p w14:paraId="2E0C6DA3" w14:textId="77777777" w:rsidR="00677ABF" w:rsidRPr="00AF63F8" w:rsidRDefault="00677ABF">
            <w:pPr>
              <w:rPr>
                <w:sz w:val="16"/>
              </w:rPr>
            </w:pPr>
          </w:p>
        </w:tc>
        <w:tc>
          <w:tcPr>
            <w:tcW w:w="0" w:type="auto"/>
          </w:tcPr>
          <w:p w14:paraId="2DD6DEDB" w14:textId="77777777" w:rsidR="00677ABF" w:rsidRPr="00AF63F8" w:rsidRDefault="00677ABF">
            <w:pPr>
              <w:rPr>
                <w:sz w:val="16"/>
              </w:rPr>
            </w:pPr>
          </w:p>
        </w:tc>
      </w:tr>
      <w:tr w:rsidR="00BE18B1" w:rsidRPr="00AF63F8" w14:paraId="51E53F81" w14:textId="77777777" w:rsidTr="00AF63F8">
        <w:tc>
          <w:tcPr>
            <w:tcW w:w="0" w:type="auto"/>
          </w:tcPr>
          <w:p w14:paraId="03002F9F" w14:textId="77777777" w:rsidR="00BE18B1" w:rsidRPr="00AF63F8" w:rsidRDefault="00677ABF">
            <w:pPr>
              <w:rPr>
                <w:sz w:val="16"/>
              </w:rPr>
            </w:pPr>
            <w:r w:rsidRPr="00AF63F8">
              <w:rPr>
                <w:sz w:val="16"/>
              </w:rPr>
              <w:t>5</w:t>
            </w:r>
          </w:p>
        </w:tc>
        <w:tc>
          <w:tcPr>
            <w:tcW w:w="0" w:type="auto"/>
          </w:tcPr>
          <w:p w14:paraId="392F88A1" w14:textId="77777777" w:rsidR="00BE18B1" w:rsidRPr="00AF63F8" w:rsidRDefault="00677ABF">
            <w:pPr>
              <w:rPr>
                <w:sz w:val="16"/>
              </w:rPr>
            </w:pPr>
            <w:r w:rsidRPr="00AF63F8">
              <w:rPr>
                <w:rStyle w:val="bold"/>
                <w:sz w:val="16"/>
              </w:rPr>
              <w:t>Selection</w:t>
            </w:r>
          </w:p>
        </w:tc>
        <w:tc>
          <w:tcPr>
            <w:tcW w:w="0" w:type="auto"/>
          </w:tcPr>
          <w:p w14:paraId="5157914C" w14:textId="77777777" w:rsidR="00AF63F8" w:rsidRPr="00AF63F8" w:rsidRDefault="00677ABF">
            <w:pPr>
              <w:rPr>
                <w:sz w:val="16"/>
              </w:rPr>
            </w:pPr>
            <w:r w:rsidRPr="00AF63F8">
              <w:rPr>
                <w:sz w:val="16"/>
              </w:rPr>
              <w:t xml:space="preserve">In the </w:t>
            </w:r>
            <w:r w:rsidRPr="00AF63F8">
              <w:rPr>
                <w:rStyle w:val="screenelement"/>
                <w:sz w:val="16"/>
              </w:rPr>
              <w:t>Change Free Goods SD (YA00): Selection</w:t>
            </w:r>
            <w:r w:rsidRPr="00AF63F8">
              <w:rPr>
                <w:sz w:val="16"/>
              </w:rPr>
              <w:t xml:space="preserve"> view, enter the following information:</w:t>
            </w:r>
          </w:p>
          <w:p w14:paraId="41A50E79" w14:textId="77777777" w:rsidR="00AF63F8" w:rsidRPr="00AF63F8" w:rsidRDefault="00677ABF">
            <w:pPr>
              <w:rPr>
                <w:sz w:val="16"/>
              </w:rPr>
            </w:pPr>
            <w:r w:rsidRPr="00AF63F8">
              <w:rPr>
                <w:rStyle w:val="screenelement"/>
                <w:sz w:val="16"/>
              </w:rPr>
              <w:t>Sales organization</w:t>
            </w:r>
            <w:r w:rsidRPr="00AF63F8">
              <w:rPr>
                <w:sz w:val="16"/>
              </w:rPr>
              <w:t xml:space="preserve">: </w:t>
            </w:r>
            <w:r w:rsidRPr="00AF63F8">
              <w:rPr>
                <w:rStyle w:val="userinput"/>
                <w:sz w:val="16"/>
              </w:rPr>
              <w:t>&lt;Company Code&gt;</w:t>
            </w:r>
          </w:p>
          <w:p w14:paraId="64498B8D" w14:textId="77777777" w:rsidR="00AF63F8" w:rsidRPr="00AF63F8" w:rsidRDefault="00677ABF">
            <w:pPr>
              <w:rPr>
                <w:sz w:val="16"/>
              </w:rPr>
            </w:pPr>
            <w:r w:rsidRPr="00AF63F8">
              <w:rPr>
                <w:rStyle w:val="screenelement"/>
                <w:sz w:val="16"/>
              </w:rPr>
              <w:t>Distribution Channel</w:t>
            </w:r>
            <w:r w:rsidRPr="00AF63F8">
              <w:rPr>
                <w:sz w:val="16"/>
              </w:rPr>
              <w:t xml:space="preserve">: for example, </w:t>
            </w:r>
            <w:r w:rsidRPr="00AF63F8">
              <w:rPr>
                <w:rStyle w:val="userinput"/>
                <w:sz w:val="16"/>
              </w:rPr>
              <w:t>10</w:t>
            </w:r>
          </w:p>
          <w:p w14:paraId="4153FA7C" w14:textId="77777777" w:rsidR="00AF63F8" w:rsidRPr="00AF63F8" w:rsidRDefault="00677ABF">
            <w:pPr>
              <w:rPr>
                <w:sz w:val="16"/>
              </w:rPr>
            </w:pPr>
            <w:r w:rsidRPr="00AF63F8">
              <w:rPr>
                <w:rStyle w:val="screenelement"/>
                <w:sz w:val="16"/>
              </w:rPr>
              <w:t>Valid On</w:t>
            </w:r>
            <w:r w:rsidRPr="00AF63F8">
              <w:rPr>
                <w:sz w:val="16"/>
              </w:rPr>
              <w:t xml:space="preserve">: </w:t>
            </w:r>
            <w:r w:rsidRPr="00AF63F8">
              <w:rPr>
                <w:rStyle w:val="userinput"/>
                <w:sz w:val="16"/>
              </w:rPr>
              <w:t>&lt;Date&gt;</w:t>
            </w:r>
          </w:p>
          <w:p w14:paraId="2145037E" w14:textId="747B82C0" w:rsidR="00BE18B1" w:rsidRPr="00AF63F8" w:rsidRDefault="00677ABF">
            <w:pPr>
              <w:rPr>
                <w:sz w:val="16"/>
              </w:rPr>
            </w:pPr>
            <w:r w:rsidRPr="00AF63F8">
              <w:rPr>
                <w:sz w:val="16"/>
              </w:rPr>
              <w:t xml:space="preserve">Choose </w:t>
            </w:r>
            <w:r w:rsidRPr="00AF63F8">
              <w:rPr>
                <w:rStyle w:val="screenelement"/>
                <w:sz w:val="16"/>
              </w:rPr>
              <w:t>Execute</w:t>
            </w:r>
            <w:r w:rsidRPr="00AF63F8">
              <w:rPr>
                <w:sz w:val="16"/>
              </w:rPr>
              <w:t>.</w:t>
            </w:r>
          </w:p>
        </w:tc>
        <w:tc>
          <w:tcPr>
            <w:tcW w:w="0" w:type="auto"/>
          </w:tcPr>
          <w:p w14:paraId="6FA3BDDB" w14:textId="77777777" w:rsidR="00BE18B1" w:rsidRPr="00AF63F8" w:rsidRDefault="00677ABF">
            <w:pPr>
              <w:rPr>
                <w:sz w:val="16"/>
              </w:rPr>
            </w:pPr>
            <w:r w:rsidRPr="00AF63F8">
              <w:rPr>
                <w:rStyle w:val="screenelement"/>
                <w:sz w:val="16"/>
              </w:rPr>
              <w:t>Change Free Goods SD (YA00)</w:t>
            </w:r>
            <w:r w:rsidRPr="00AF63F8">
              <w:rPr>
                <w:sz w:val="16"/>
              </w:rPr>
              <w:t xml:space="preserve"> view displays.</w:t>
            </w:r>
          </w:p>
        </w:tc>
        <w:tc>
          <w:tcPr>
            <w:tcW w:w="0" w:type="auto"/>
          </w:tcPr>
          <w:p w14:paraId="77B76687" w14:textId="77777777" w:rsidR="00677ABF" w:rsidRPr="00AF63F8" w:rsidRDefault="00677ABF">
            <w:pPr>
              <w:rPr>
                <w:sz w:val="16"/>
              </w:rPr>
            </w:pPr>
          </w:p>
        </w:tc>
      </w:tr>
      <w:tr w:rsidR="00BE18B1" w:rsidRPr="00AF63F8" w14:paraId="4D7A1FEC" w14:textId="77777777" w:rsidTr="00AF63F8">
        <w:tc>
          <w:tcPr>
            <w:tcW w:w="0" w:type="auto"/>
          </w:tcPr>
          <w:p w14:paraId="62C21872" w14:textId="77777777" w:rsidR="00BE18B1" w:rsidRPr="00AF63F8" w:rsidRDefault="00677ABF">
            <w:pPr>
              <w:rPr>
                <w:sz w:val="16"/>
              </w:rPr>
            </w:pPr>
            <w:r w:rsidRPr="00AF63F8">
              <w:rPr>
                <w:sz w:val="16"/>
              </w:rPr>
              <w:t>6</w:t>
            </w:r>
          </w:p>
        </w:tc>
        <w:tc>
          <w:tcPr>
            <w:tcW w:w="0" w:type="auto"/>
          </w:tcPr>
          <w:p w14:paraId="4B30AC6C" w14:textId="77777777" w:rsidR="00BE18B1" w:rsidRPr="00AF63F8" w:rsidRDefault="00677ABF">
            <w:pPr>
              <w:rPr>
                <w:sz w:val="16"/>
              </w:rPr>
            </w:pPr>
            <w:r w:rsidRPr="00AF63F8">
              <w:rPr>
                <w:rStyle w:val="bold"/>
                <w:sz w:val="16"/>
              </w:rPr>
              <w:t>Change Price Condition</w:t>
            </w:r>
          </w:p>
        </w:tc>
        <w:tc>
          <w:tcPr>
            <w:tcW w:w="0" w:type="auto"/>
          </w:tcPr>
          <w:p w14:paraId="6DBD352C" w14:textId="77777777" w:rsidR="00AF63F8" w:rsidRPr="00AF63F8" w:rsidRDefault="00677ABF">
            <w:pPr>
              <w:rPr>
                <w:sz w:val="16"/>
              </w:rPr>
            </w:pPr>
            <w:r w:rsidRPr="00AF63F8">
              <w:rPr>
                <w:sz w:val="16"/>
              </w:rPr>
              <w:t xml:space="preserve">In the </w:t>
            </w:r>
            <w:r w:rsidRPr="00AF63F8">
              <w:rPr>
                <w:rStyle w:val="screenelement"/>
                <w:sz w:val="16"/>
              </w:rPr>
              <w:t>Change Free Goods SD (YA00)</w:t>
            </w:r>
            <w:r w:rsidRPr="00AF63F8">
              <w:rPr>
                <w:sz w:val="16"/>
              </w:rPr>
              <w:t xml:space="preserve"> screen, input the data below:</w:t>
            </w:r>
          </w:p>
          <w:p w14:paraId="3D1EA772" w14:textId="77777777" w:rsidR="00AF63F8" w:rsidRPr="00AF63F8" w:rsidRDefault="00677ABF">
            <w:pPr>
              <w:rPr>
                <w:sz w:val="16"/>
              </w:rPr>
            </w:pPr>
            <w:r w:rsidRPr="00AF63F8">
              <w:rPr>
                <w:rStyle w:val="screenelement"/>
                <w:sz w:val="16"/>
              </w:rPr>
              <w:t>Material</w:t>
            </w:r>
            <w:r w:rsidRPr="00AF63F8">
              <w:rPr>
                <w:sz w:val="16"/>
              </w:rPr>
              <w:t xml:space="preserve">: for example, </w:t>
            </w:r>
            <w:r w:rsidRPr="00AF63F8">
              <w:rPr>
                <w:rStyle w:val="userinput"/>
                <w:sz w:val="16"/>
              </w:rPr>
              <w:t>TG11</w:t>
            </w:r>
          </w:p>
          <w:p w14:paraId="1CE96B81" w14:textId="77777777" w:rsidR="00AF63F8" w:rsidRPr="00AF63F8" w:rsidRDefault="00677ABF">
            <w:pPr>
              <w:rPr>
                <w:sz w:val="16"/>
              </w:rPr>
            </w:pPr>
            <w:r w:rsidRPr="00AF63F8">
              <w:rPr>
                <w:rStyle w:val="screenelement"/>
                <w:sz w:val="16"/>
              </w:rPr>
              <w:t>Min.qty</w:t>
            </w:r>
            <w:r w:rsidRPr="00AF63F8">
              <w:rPr>
                <w:sz w:val="16"/>
              </w:rPr>
              <w:t xml:space="preserve">: for example, </w:t>
            </w:r>
            <w:r w:rsidRPr="00AF63F8">
              <w:rPr>
                <w:rStyle w:val="userinput"/>
                <w:sz w:val="16"/>
              </w:rPr>
              <w:t>1,000</w:t>
            </w:r>
          </w:p>
          <w:p w14:paraId="15EB46DB" w14:textId="77777777" w:rsidR="00AF63F8" w:rsidRPr="00AF63F8" w:rsidRDefault="00677ABF">
            <w:pPr>
              <w:rPr>
                <w:sz w:val="16"/>
              </w:rPr>
            </w:pPr>
            <w:r w:rsidRPr="00AF63F8">
              <w:rPr>
                <w:rStyle w:val="screenelement"/>
                <w:sz w:val="16"/>
              </w:rPr>
              <w:t>For</w:t>
            </w:r>
            <w:r w:rsidRPr="00AF63F8">
              <w:rPr>
                <w:sz w:val="16"/>
              </w:rPr>
              <w:t xml:space="preserve">: for example, </w:t>
            </w:r>
            <w:r w:rsidRPr="00AF63F8">
              <w:rPr>
                <w:rStyle w:val="userinput"/>
                <w:sz w:val="16"/>
              </w:rPr>
              <w:t>500</w:t>
            </w:r>
          </w:p>
          <w:p w14:paraId="5E13D992" w14:textId="77777777" w:rsidR="00AF63F8" w:rsidRPr="00AF63F8" w:rsidRDefault="00677ABF">
            <w:pPr>
              <w:rPr>
                <w:sz w:val="16"/>
              </w:rPr>
            </w:pPr>
            <w:r w:rsidRPr="00AF63F8">
              <w:rPr>
                <w:rStyle w:val="screenelement"/>
                <w:sz w:val="16"/>
              </w:rPr>
              <w:t>Unit</w:t>
            </w:r>
            <w:r w:rsidRPr="00AF63F8">
              <w:rPr>
                <w:sz w:val="16"/>
              </w:rPr>
              <w:t xml:space="preserve">: for example, </w:t>
            </w:r>
            <w:r w:rsidRPr="00AF63F8">
              <w:rPr>
                <w:rStyle w:val="userinput"/>
                <w:sz w:val="16"/>
              </w:rPr>
              <w:t>PC</w:t>
            </w:r>
          </w:p>
          <w:p w14:paraId="0C1566B0" w14:textId="77777777" w:rsidR="00AF63F8" w:rsidRPr="00AF63F8" w:rsidRDefault="00677ABF">
            <w:pPr>
              <w:rPr>
                <w:sz w:val="16"/>
              </w:rPr>
            </w:pPr>
            <w:r w:rsidRPr="00AF63F8">
              <w:rPr>
                <w:rStyle w:val="screenelement"/>
                <w:sz w:val="16"/>
              </w:rPr>
              <w:t>Add. Qnty</w:t>
            </w:r>
            <w:r w:rsidRPr="00AF63F8">
              <w:rPr>
                <w:sz w:val="16"/>
              </w:rPr>
              <w:t xml:space="preserve">: for example, </w:t>
            </w:r>
            <w:r w:rsidRPr="00AF63F8">
              <w:rPr>
                <w:rStyle w:val="userinput"/>
                <w:sz w:val="16"/>
              </w:rPr>
              <w:t>10</w:t>
            </w:r>
          </w:p>
          <w:p w14:paraId="27E57510" w14:textId="77777777" w:rsidR="00AF63F8" w:rsidRPr="00AF63F8" w:rsidRDefault="00677ABF">
            <w:pPr>
              <w:rPr>
                <w:sz w:val="16"/>
              </w:rPr>
            </w:pPr>
            <w:r w:rsidRPr="00AF63F8">
              <w:rPr>
                <w:rStyle w:val="screenelement"/>
                <w:sz w:val="16"/>
              </w:rPr>
              <w:t>Add Qnty Unit</w:t>
            </w:r>
            <w:r w:rsidRPr="00AF63F8">
              <w:rPr>
                <w:sz w:val="16"/>
              </w:rPr>
              <w:t xml:space="preserve">: for example, </w:t>
            </w:r>
            <w:r w:rsidRPr="00AF63F8">
              <w:rPr>
                <w:rStyle w:val="userinput"/>
                <w:sz w:val="16"/>
              </w:rPr>
              <w:t>PC</w:t>
            </w:r>
          </w:p>
          <w:p w14:paraId="340A4C97" w14:textId="77777777" w:rsidR="00AF63F8" w:rsidRPr="00AF63F8" w:rsidRDefault="00677ABF">
            <w:pPr>
              <w:rPr>
                <w:sz w:val="16"/>
              </w:rPr>
            </w:pPr>
            <w:r w:rsidRPr="00AF63F8">
              <w:rPr>
                <w:rStyle w:val="screenelement"/>
                <w:sz w:val="16"/>
              </w:rPr>
              <w:t>Cacul Type</w:t>
            </w:r>
            <w:r w:rsidRPr="00AF63F8">
              <w:rPr>
                <w:sz w:val="16"/>
              </w:rPr>
              <w:t xml:space="preserve">: </w:t>
            </w:r>
            <w:r w:rsidRPr="00AF63F8">
              <w:rPr>
                <w:sz w:val="16"/>
              </w:rPr>
              <w:t xml:space="preserve">for example, </w:t>
            </w:r>
            <w:r w:rsidRPr="00AF63F8">
              <w:rPr>
                <w:rStyle w:val="userinput"/>
                <w:sz w:val="16"/>
              </w:rPr>
              <w:t>1</w:t>
            </w:r>
          </w:p>
          <w:p w14:paraId="5AB32E0D" w14:textId="28C8A262" w:rsidR="00BE18B1" w:rsidRPr="00AF63F8" w:rsidRDefault="00677ABF">
            <w:pPr>
              <w:rPr>
                <w:sz w:val="16"/>
              </w:rPr>
            </w:pPr>
            <w:r w:rsidRPr="00AF63F8">
              <w:rPr>
                <w:rStyle w:val="screenelement"/>
                <w:sz w:val="16"/>
              </w:rPr>
              <w:t>FreeGoods</w:t>
            </w:r>
            <w:r w:rsidRPr="00AF63F8">
              <w:rPr>
                <w:sz w:val="16"/>
              </w:rPr>
              <w:t xml:space="preserve">: for example, </w:t>
            </w:r>
            <w:r w:rsidRPr="00AF63F8">
              <w:rPr>
                <w:rStyle w:val="userinput"/>
                <w:sz w:val="16"/>
              </w:rPr>
              <w:t>1</w:t>
            </w:r>
          </w:p>
        </w:tc>
        <w:tc>
          <w:tcPr>
            <w:tcW w:w="0" w:type="auto"/>
          </w:tcPr>
          <w:p w14:paraId="26FA86AF" w14:textId="77777777" w:rsidR="00BE18B1" w:rsidRPr="00AF63F8" w:rsidRDefault="00677ABF">
            <w:pPr>
              <w:rPr>
                <w:sz w:val="16"/>
              </w:rPr>
            </w:pPr>
            <w:r w:rsidRPr="00AF63F8">
              <w:rPr>
                <w:sz w:val="16"/>
              </w:rPr>
              <w:t>Free goods condition is maintained.</w:t>
            </w:r>
          </w:p>
        </w:tc>
        <w:tc>
          <w:tcPr>
            <w:tcW w:w="0" w:type="auto"/>
          </w:tcPr>
          <w:p w14:paraId="740DB8DE" w14:textId="77777777" w:rsidR="00677ABF" w:rsidRPr="00AF63F8" w:rsidRDefault="00677ABF">
            <w:pPr>
              <w:rPr>
                <w:sz w:val="16"/>
              </w:rPr>
            </w:pPr>
          </w:p>
        </w:tc>
      </w:tr>
      <w:tr w:rsidR="00BE18B1" w:rsidRPr="00AF63F8" w14:paraId="5FC5BFDE" w14:textId="77777777" w:rsidTr="00AF63F8">
        <w:tc>
          <w:tcPr>
            <w:tcW w:w="0" w:type="auto"/>
          </w:tcPr>
          <w:p w14:paraId="61278390" w14:textId="77777777" w:rsidR="00BE18B1" w:rsidRPr="00AF63F8" w:rsidRDefault="00677ABF">
            <w:pPr>
              <w:rPr>
                <w:sz w:val="16"/>
              </w:rPr>
            </w:pPr>
            <w:r w:rsidRPr="00AF63F8">
              <w:rPr>
                <w:sz w:val="16"/>
              </w:rPr>
              <w:t>7</w:t>
            </w:r>
          </w:p>
        </w:tc>
        <w:tc>
          <w:tcPr>
            <w:tcW w:w="0" w:type="auto"/>
          </w:tcPr>
          <w:p w14:paraId="43EF1B8E" w14:textId="77777777" w:rsidR="00BE18B1" w:rsidRPr="00AF63F8" w:rsidRDefault="00677ABF">
            <w:pPr>
              <w:rPr>
                <w:sz w:val="16"/>
              </w:rPr>
            </w:pPr>
            <w:r w:rsidRPr="00AF63F8">
              <w:rPr>
                <w:rStyle w:val="bold"/>
                <w:sz w:val="16"/>
              </w:rPr>
              <w:t>Save</w:t>
            </w:r>
          </w:p>
        </w:tc>
        <w:tc>
          <w:tcPr>
            <w:tcW w:w="0" w:type="auto"/>
          </w:tcPr>
          <w:p w14:paraId="4700F42C" w14:textId="77777777" w:rsidR="00BE18B1" w:rsidRPr="00AF63F8" w:rsidRDefault="00677ABF">
            <w:pPr>
              <w:rPr>
                <w:sz w:val="16"/>
              </w:rPr>
            </w:pPr>
            <w:r w:rsidRPr="00AF63F8">
              <w:rPr>
                <w:sz w:val="16"/>
              </w:rPr>
              <w:t xml:space="preserve">Choose </w:t>
            </w:r>
            <w:r w:rsidRPr="00AF63F8">
              <w:rPr>
                <w:rStyle w:val="screenelement"/>
                <w:sz w:val="16"/>
              </w:rPr>
              <w:t>Save</w:t>
            </w:r>
            <w:r w:rsidRPr="00AF63F8">
              <w:rPr>
                <w:sz w:val="16"/>
              </w:rPr>
              <w:t>.</w:t>
            </w:r>
          </w:p>
        </w:tc>
        <w:tc>
          <w:tcPr>
            <w:tcW w:w="0" w:type="auto"/>
          </w:tcPr>
          <w:p w14:paraId="0AA410CF" w14:textId="77777777" w:rsidR="00BE18B1" w:rsidRPr="00AF63F8" w:rsidRDefault="00677ABF">
            <w:pPr>
              <w:rPr>
                <w:sz w:val="16"/>
              </w:rPr>
            </w:pPr>
            <w:r w:rsidRPr="00AF63F8">
              <w:rPr>
                <w:sz w:val="16"/>
              </w:rPr>
              <w:t>The free goods condition is saved.</w:t>
            </w:r>
          </w:p>
        </w:tc>
        <w:tc>
          <w:tcPr>
            <w:tcW w:w="0" w:type="auto"/>
          </w:tcPr>
          <w:p w14:paraId="532579FD" w14:textId="77777777" w:rsidR="00677ABF" w:rsidRPr="00AF63F8" w:rsidRDefault="00677ABF">
            <w:pPr>
              <w:rPr>
                <w:sz w:val="16"/>
              </w:rPr>
            </w:pPr>
          </w:p>
        </w:tc>
      </w:tr>
    </w:tbl>
    <w:p w14:paraId="405E8323" w14:textId="77777777" w:rsidR="00677ABF" w:rsidRDefault="00677ABF"/>
    <w:p w14:paraId="070BE56C" w14:textId="77777777" w:rsidR="00AF63F8" w:rsidRDefault="00AF63F8"/>
    <w:p w14:paraId="6601E7DD" w14:textId="77777777" w:rsidR="00AF63F8" w:rsidRDefault="00AF63F8" w:rsidP="00A2512D">
      <w:pPr>
        <w:pStyle w:val="SAPHeading1NoNumber"/>
      </w:pPr>
      <w:r>
        <w:lastRenderedPageBreak/>
        <w:t>Typographic Conventions</w:t>
      </w:r>
    </w:p>
    <w:tbl>
      <w:tblPr>
        <w:tblStyle w:val="SAPStandardTable"/>
        <w:tblW w:w="14286" w:type="dxa"/>
        <w:tblLook w:val="0420" w:firstRow="1" w:lastRow="0" w:firstColumn="0" w:lastColumn="0" w:noHBand="0" w:noVBand="1"/>
      </w:tblPr>
      <w:tblGrid>
        <w:gridCol w:w="1688"/>
        <w:gridCol w:w="12598"/>
      </w:tblGrid>
      <w:tr w:rsidR="00AF63F8" w14:paraId="461F1280" w14:textId="77777777" w:rsidTr="00B51885">
        <w:trPr>
          <w:cnfStyle w:val="100000000000" w:firstRow="1" w:lastRow="0" w:firstColumn="0" w:lastColumn="0" w:oddVBand="0" w:evenVBand="0" w:oddHBand="0" w:evenHBand="0" w:firstRowFirstColumn="0" w:firstRowLastColumn="0" w:lastRowFirstColumn="0" w:lastRowLastColumn="0"/>
        </w:trPr>
        <w:tc>
          <w:tcPr>
            <w:tcW w:w="1554" w:type="dxa"/>
          </w:tcPr>
          <w:p w14:paraId="7228EBBD" w14:textId="77777777" w:rsidR="00AF63F8" w:rsidRDefault="00AF63F8" w:rsidP="00B51885">
            <w:r>
              <w:t>Type Style</w:t>
            </w:r>
          </w:p>
        </w:tc>
        <w:tc>
          <w:tcPr>
            <w:tcW w:w="11598" w:type="dxa"/>
          </w:tcPr>
          <w:p w14:paraId="26E8A56D" w14:textId="77777777" w:rsidR="00AF63F8" w:rsidRDefault="00AF63F8" w:rsidP="00B51885">
            <w:r>
              <w:t>Description</w:t>
            </w:r>
          </w:p>
        </w:tc>
      </w:tr>
      <w:tr w:rsidR="00AF63F8" w:rsidRPr="001B5034" w14:paraId="5AEE5F80" w14:textId="77777777" w:rsidTr="00B51885">
        <w:trPr>
          <w:cnfStyle w:val="000000100000" w:firstRow="0" w:lastRow="0" w:firstColumn="0" w:lastColumn="0" w:oddVBand="0" w:evenVBand="0" w:oddHBand="1" w:evenHBand="0" w:firstRowFirstColumn="0" w:firstRowLastColumn="0" w:lastRowFirstColumn="0" w:lastRowLastColumn="0"/>
        </w:trPr>
        <w:tc>
          <w:tcPr>
            <w:tcW w:w="1554" w:type="dxa"/>
          </w:tcPr>
          <w:p w14:paraId="3115926A" w14:textId="77777777" w:rsidR="00AF63F8" w:rsidRPr="001B5034" w:rsidRDefault="00AF63F8" w:rsidP="00B51885">
            <w:r w:rsidRPr="00601DC2">
              <w:rPr>
                <w:rStyle w:val="SAPScreenElement"/>
              </w:rPr>
              <w:t>Example</w:t>
            </w:r>
          </w:p>
        </w:tc>
        <w:tc>
          <w:tcPr>
            <w:tcW w:w="11598" w:type="dxa"/>
          </w:tcPr>
          <w:p w14:paraId="239EC526" w14:textId="77777777" w:rsidR="00AF63F8" w:rsidRDefault="00AF63F8" w:rsidP="00B51885">
            <w:r w:rsidRPr="001B5034">
              <w:t>Words or characters quoted from the screen. These include field names, screen titles, pushbuttons labels, menu names, menu paths, and menu options.</w:t>
            </w:r>
          </w:p>
          <w:p w14:paraId="1CFE1813" w14:textId="77777777" w:rsidR="00AF63F8" w:rsidRPr="001B5034" w:rsidRDefault="00AF63F8" w:rsidP="00B51885">
            <w:r>
              <w:t>Textual c</w:t>
            </w:r>
            <w:r w:rsidRPr="001B5034">
              <w:t xml:space="preserve">ross-references to other </w:t>
            </w:r>
            <w:r>
              <w:t>documents</w:t>
            </w:r>
            <w:r w:rsidRPr="001B5034">
              <w:t>.</w:t>
            </w:r>
          </w:p>
        </w:tc>
      </w:tr>
      <w:tr w:rsidR="00AF63F8" w:rsidRPr="001B5034" w14:paraId="541CC2E5" w14:textId="77777777" w:rsidTr="00B51885">
        <w:trPr>
          <w:cnfStyle w:val="000000010000" w:firstRow="0" w:lastRow="0" w:firstColumn="0" w:lastColumn="0" w:oddVBand="0" w:evenVBand="0" w:oddHBand="0" w:evenHBand="1" w:firstRowFirstColumn="0" w:firstRowLastColumn="0" w:lastRowFirstColumn="0" w:lastRowLastColumn="0"/>
        </w:trPr>
        <w:tc>
          <w:tcPr>
            <w:tcW w:w="1554" w:type="dxa"/>
          </w:tcPr>
          <w:p w14:paraId="05D2A019" w14:textId="77777777" w:rsidR="00AF63F8" w:rsidRPr="005A5AB7" w:rsidRDefault="00AF63F8" w:rsidP="00B51885">
            <w:pPr>
              <w:rPr>
                <w:rStyle w:val="SAPEmphasis"/>
              </w:rPr>
            </w:pPr>
            <w:r w:rsidRPr="00D61EBC">
              <w:rPr>
                <w:rStyle w:val="SAPEmphasis"/>
              </w:rPr>
              <w:t>Example</w:t>
            </w:r>
          </w:p>
        </w:tc>
        <w:tc>
          <w:tcPr>
            <w:tcW w:w="11598" w:type="dxa"/>
          </w:tcPr>
          <w:p w14:paraId="7C549673" w14:textId="77777777" w:rsidR="00AF63F8" w:rsidRPr="001B5034" w:rsidRDefault="00AF63F8" w:rsidP="00B51885">
            <w:r w:rsidRPr="001B5034">
              <w:t xml:space="preserve">Emphasized words or </w:t>
            </w:r>
            <w:r>
              <w:t>expressions.</w:t>
            </w:r>
          </w:p>
        </w:tc>
      </w:tr>
      <w:tr w:rsidR="00AF63F8" w:rsidRPr="001B5034" w14:paraId="5EF01190" w14:textId="77777777" w:rsidTr="00B51885">
        <w:trPr>
          <w:cnfStyle w:val="000000100000" w:firstRow="0" w:lastRow="0" w:firstColumn="0" w:lastColumn="0" w:oddVBand="0" w:evenVBand="0" w:oddHBand="1" w:evenHBand="0" w:firstRowFirstColumn="0" w:firstRowLastColumn="0" w:lastRowFirstColumn="0" w:lastRowLastColumn="0"/>
        </w:trPr>
        <w:tc>
          <w:tcPr>
            <w:tcW w:w="1554" w:type="dxa"/>
          </w:tcPr>
          <w:p w14:paraId="6E6DB49D" w14:textId="77777777" w:rsidR="00AF63F8" w:rsidRPr="001B5034" w:rsidRDefault="00AF63F8" w:rsidP="00B51885">
            <w:r w:rsidRPr="009A20CD">
              <w:rPr>
                <w:rStyle w:val="SAPMonospace"/>
              </w:rPr>
              <w:t>EXAMPLE</w:t>
            </w:r>
          </w:p>
        </w:tc>
        <w:tc>
          <w:tcPr>
            <w:tcW w:w="11598" w:type="dxa"/>
          </w:tcPr>
          <w:p w14:paraId="01B6DAAF" w14:textId="77777777" w:rsidR="00AF63F8" w:rsidRPr="001B5034" w:rsidRDefault="00AF63F8" w:rsidP="00B51885">
            <w:r w:rsidRPr="001B5034">
              <w:t xml:space="preserve">Technical names of system objects. These include report names, program names, transaction codes, table names, and key concepts of a programming language when they are surrounded by body text, for </w:t>
            </w:r>
            <w:r w:rsidRPr="005411A0">
              <w:t>example, SELECT and INCLUDE.</w:t>
            </w:r>
          </w:p>
        </w:tc>
      </w:tr>
      <w:tr w:rsidR="00AF63F8" w:rsidRPr="001B5034" w14:paraId="2EA112A8" w14:textId="77777777" w:rsidTr="00B51885">
        <w:trPr>
          <w:cnfStyle w:val="000000010000" w:firstRow="0" w:lastRow="0" w:firstColumn="0" w:lastColumn="0" w:oddVBand="0" w:evenVBand="0" w:oddHBand="0" w:evenHBand="1" w:firstRowFirstColumn="0" w:firstRowLastColumn="0" w:lastRowFirstColumn="0" w:lastRowLastColumn="0"/>
        </w:trPr>
        <w:tc>
          <w:tcPr>
            <w:tcW w:w="1554" w:type="dxa"/>
          </w:tcPr>
          <w:p w14:paraId="3ADE9EAD" w14:textId="77777777" w:rsidR="00AF63F8" w:rsidRPr="005411A0" w:rsidRDefault="00AF63F8" w:rsidP="00B51885">
            <w:pPr>
              <w:rPr>
                <w:rStyle w:val="SAPMonospace"/>
              </w:rPr>
            </w:pPr>
            <w:r w:rsidRPr="005411A0">
              <w:rPr>
                <w:rStyle w:val="SAPMonospace"/>
              </w:rPr>
              <w:t>Example</w:t>
            </w:r>
          </w:p>
        </w:tc>
        <w:tc>
          <w:tcPr>
            <w:tcW w:w="11598" w:type="dxa"/>
          </w:tcPr>
          <w:p w14:paraId="097A29C5" w14:textId="77777777" w:rsidR="00AF63F8" w:rsidRPr="001B5034" w:rsidRDefault="00AF63F8" w:rsidP="00B51885">
            <w:r w:rsidRPr="001B5034">
              <w:t>Output on the screen. This includes file and directory names and their paths, messages, names of variables and parameters, source text, and names of installation, upgrade and database tools.</w:t>
            </w:r>
          </w:p>
        </w:tc>
      </w:tr>
      <w:tr w:rsidR="00AF63F8" w:rsidRPr="001B5034" w14:paraId="708CCB11" w14:textId="77777777" w:rsidTr="00B51885">
        <w:trPr>
          <w:cnfStyle w:val="000000100000" w:firstRow="0" w:lastRow="0" w:firstColumn="0" w:lastColumn="0" w:oddVBand="0" w:evenVBand="0" w:oddHBand="1" w:evenHBand="0" w:firstRowFirstColumn="0" w:firstRowLastColumn="0" w:lastRowFirstColumn="0" w:lastRowLastColumn="0"/>
        </w:trPr>
        <w:tc>
          <w:tcPr>
            <w:tcW w:w="1554" w:type="dxa"/>
          </w:tcPr>
          <w:p w14:paraId="74557153" w14:textId="77777777" w:rsidR="00AF63F8" w:rsidRPr="005A5AB7" w:rsidRDefault="00AF63F8" w:rsidP="00B51885">
            <w:pPr>
              <w:rPr>
                <w:rStyle w:val="SAPEmphasis"/>
              </w:rPr>
            </w:pPr>
            <w:r w:rsidRPr="006F3BFA">
              <w:rPr>
                <w:rStyle w:val="SAPUserEntry"/>
              </w:rPr>
              <w:t>Example</w:t>
            </w:r>
          </w:p>
        </w:tc>
        <w:tc>
          <w:tcPr>
            <w:tcW w:w="11598" w:type="dxa"/>
          </w:tcPr>
          <w:p w14:paraId="0CE96322" w14:textId="77777777" w:rsidR="00AF63F8" w:rsidRPr="001B5034" w:rsidRDefault="00AF63F8" w:rsidP="00B51885">
            <w:r w:rsidRPr="001B5034">
              <w:t>Exact user entry. These are words or characters that you enter in the system exactly as they appear in the documentation.</w:t>
            </w:r>
          </w:p>
        </w:tc>
      </w:tr>
      <w:tr w:rsidR="00AF63F8" w:rsidRPr="001B5034" w14:paraId="70A9200B" w14:textId="77777777" w:rsidTr="00B51885">
        <w:trPr>
          <w:cnfStyle w:val="000000010000" w:firstRow="0" w:lastRow="0" w:firstColumn="0" w:lastColumn="0" w:oddVBand="0" w:evenVBand="0" w:oddHBand="0" w:evenHBand="1" w:firstRowFirstColumn="0" w:firstRowLastColumn="0" w:lastRowFirstColumn="0" w:lastRowLastColumn="0"/>
        </w:trPr>
        <w:tc>
          <w:tcPr>
            <w:tcW w:w="1554" w:type="dxa"/>
          </w:tcPr>
          <w:p w14:paraId="64574276" w14:textId="77777777" w:rsidR="00AF63F8" w:rsidRPr="006F3BFA" w:rsidRDefault="00AF63F8" w:rsidP="00B51885">
            <w:pPr>
              <w:rPr>
                <w:rStyle w:val="SAPUserEntry"/>
              </w:rPr>
            </w:pPr>
            <w:r w:rsidRPr="006F3BFA">
              <w:rPr>
                <w:rStyle w:val="SAPUserEntry"/>
              </w:rPr>
              <w:t>&lt;Example&gt;</w:t>
            </w:r>
          </w:p>
        </w:tc>
        <w:tc>
          <w:tcPr>
            <w:tcW w:w="11598" w:type="dxa"/>
          </w:tcPr>
          <w:p w14:paraId="029D894E" w14:textId="77777777" w:rsidR="00AF63F8" w:rsidRPr="001B5034" w:rsidRDefault="00AF63F8" w:rsidP="00B51885">
            <w:r w:rsidRPr="001B5034">
              <w:t>Variable user entry. Angle brackets indicate that you replace these words and characters with appropriate entries to make entries in the system.</w:t>
            </w:r>
          </w:p>
        </w:tc>
      </w:tr>
      <w:tr w:rsidR="00AF63F8" w:rsidRPr="001B5034" w14:paraId="165F583D" w14:textId="77777777" w:rsidTr="00B51885">
        <w:trPr>
          <w:cnfStyle w:val="000000100000" w:firstRow="0" w:lastRow="0" w:firstColumn="0" w:lastColumn="0" w:oddVBand="0" w:evenVBand="0" w:oddHBand="1" w:evenHBand="0" w:firstRowFirstColumn="0" w:firstRowLastColumn="0" w:lastRowFirstColumn="0" w:lastRowLastColumn="0"/>
        </w:trPr>
        <w:tc>
          <w:tcPr>
            <w:tcW w:w="1554" w:type="dxa"/>
          </w:tcPr>
          <w:p w14:paraId="233F345F" w14:textId="77777777" w:rsidR="00AF63F8" w:rsidRPr="00601DC2" w:rsidRDefault="00AF63F8" w:rsidP="00B51885">
            <w:pPr>
              <w:rPr>
                <w:rStyle w:val="SAPKeyboard"/>
              </w:rPr>
            </w:pPr>
            <w:r w:rsidRPr="005E595C">
              <w:rPr>
                <w:rStyle w:val="SAPKeyboard"/>
              </w:rPr>
              <w:t>EXAMPLE</w:t>
            </w:r>
          </w:p>
        </w:tc>
        <w:tc>
          <w:tcPr>
            <w:tcW w:w="11598" w:type="dxa"/>
          </w:tcPr>
          <w:p w14:paraId="4AC8D9FB" w14:textId="77777777" w:rsidR="00AF63F8" w:rsidRPr="001B5034" w:rsidRDefault="00AF63F8" w:rsidP="00B51885">
            <w:r w:rsidRPr="001B5034">
              <w:t xml:space="preserve">Keys on the keyboard, for example, </w:t>
            </w:r>
            <w:r w:rsidRPr="002C018F">
              <w:rPr>
                <w:rStyle w:val="SAPKeyboard"/>
              </w:rPr>
              <w:t>F2</w:t>
            </w:r>
            <w:r w:rsidRPr="001B5034">
              <w:t xml:space="preserve"> or </w:t>
            </w:r>
            <w:r w:rsidRPr="00601DC2">
              <w:rPr>
                <w:rStyle w:val="SAPKeyboard"/>
              </w:rPr>
              <w:t>ENTER</w:t>
            </w:r>
            <w:r w:rsidRPr="001B5034">
              <w:t>.</w:t>
            </w:r>
          </w:p>
        </w:tc>
      </w:tr>
    </w:tbl>
    <w:p w14:paraId="62C8DEC5" w14:textId="77777777" w:rsidR="00AF63F8" w:rsidRDefault="00AF63F8" w:rsidP="00A2512D"/>
    <w:p w14:paraId="4F1717C3" w14:textId="77777777" w:rsidR="00AF63F8" w:rsidRPr="00416A0C" w:rsidRDefault="00AF63F8" w:rsidP="00A2512D">
      <w:pPr>
        <w:sectPr w:rsidR="00AF63F8" w:rsidRPr="00416A0C" w:rsidSect="00AF63F8">
          <w:headerReference w:type="even" r:id="rId12"/>
          <w:headerReference w:type="default" r:id="rId13"/>
          <w:footerReference w:type="even" r:id="rId14"/>
          <w:footerReference w:type="default" r:id="rId15"/>
          <w:headerReference w:type="first" r:id="rId16"/>
          <w:footerReference w:type="first" r:id="rId17"/>
          <w:pgSz w:w="15840" w:h="12240" w:orient="landscape"/>
          <w:pgMar w:top="884" w:right="816" w:bottom="1066" w:left="720" w:header="454" w:footer="0" w:gutter="0"/>
          <w:cols w:space="720"/>
          <w:titlePg/>
          <w:docGrid w:linePitch="245"/>
        </w:sectPr>
      </w:pPr>
    </w:p>
    <w:tbl>
      <w:tblPr>
        <w:tblStyle w:val="TableGrid"/>
        <w:tblpPr w:leftFromText="142" w:rightFromText="142" w:vertAnchor="text" w:horzAnchor="margin" w:tblpXSpec="right" w:tblpY="-56"/>
        <w:tblOverlap w:val="never"/>
        <w:tblW w:w="3969"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top w:w="85" w:type="dxa"/>
          <w:left w:w="113" w:type="dxa"/>
          <w:bottom w:w="85" w:type="dxa"/>
          <w:right w:w="113" w:type="dxa"/>
        </w:tblCellMar>
        <w:tblLook w:val="0600" w:firstRow="0" w:lastRow="0" w:firstColumn="0" w:lastColumn="0" w:noHBand="1" w:noVBand="1"/>
      </w:tblPr>
      <w:tblGrid>
        <w:gridCol w:w="3969"/>
      </w:tblGrid>
      <w:tr w:rsidR="00AF63F8" w14:paraId="07E0EABF" w14:textId="77777777" w:rsidTr="00B51885">
        <w:trPr>
          <w:trHeight w:hRule="exact" w:val="227"/>
        </w:trPr>
        <w:tc>
          <w:tcPr>
            <w:tcW w:w="3969" w:type="dxa"/>
            <w:tcMar>
              <w:top w:w="0" w:type="dxa"/>
              <w:bottom w:w="0" w:type="dxa"/>
            </w:tcMar>
          </w:tcPr>
          <w:p w14:paraId="43F778C5" w14:textId="77777777" w:rsidR="00AF63F8" w:rsidRDefault="00AF63F8" w:rsidP="00B51885"/>
        </w:tc>
      </w:tr>
      <w:tr w:rsidR="00AF63F8" w14:paraId="6E3AAE01" w14:textId="77777777" w:rsidTr="00B51885">
        <w:trPr>
          <w:trHeight w:hRule="exact" w:val="1134"/>
        </w:trPr>
        <w:tc>
          <w:tcPr>
            <w:tcW w:w="3969" w:type="dxa"/>
            <w:shd w:val="clear" w:color="auto" w:fill="FFFFFF" w:themeFill="background1"/>
          </w:tcPr>
          <w:p w14:paraId="5A9A584F" w14:textId="77777777" w:rsidR="00AF63F8" w:rsidRDefault="00AF63F8" w:rsidP="00B51885">
            <w:pPr>
              <w:pStyle w:val="SAPLastPageGray"/>
            </w:pPr>
            <w:r w:rsidRPr="00447440">
              <w:rPr>
                <w:color w:val="auto"/>
              </w:rPr>
              <w:t>www.sap.com</w:t>
            </w:r>
            <w:r>
              <w:t>/contactsap</w:t>
            </w:r>
          </w:p>
        </w:tc>
      </w:tr>
      <w:tr w:rsidR="00AF63F8" w14:paraId="7AAF7A9B" w14:textId="77777777" w:rsidTr="00B51885">
        <w:trPr>
          <w:trHeight w:val="8120"/>
        </w:trPr>
        <w:tc>
          <w:tcPr>
            <w:tcW w:w="3969" w:type="dxa"/>
            <w:shd w:val="clear" w:color="auto" w:fill="FFFFFF" w:themeFill="background1"/>
            <w:vAlign w:val="bottom"/>
          </w:tcPr>
          <w:p w14:paraId="5C325E5D" w14:textId="77777777" w:rsidR="00AF63F8" w:rsidRPr="00CD309F" w:rsidRDefault="00AF63F8" w:rsidP="00B51885">
            <w:pPr>
              <w:pStyle w:val="SAPLastPageNormal"/>
              <w:rPr>
                <w:lang w:val="en-US"/>
              </w:rPr>
            </w:pPr>
            <w:bookmarkStart w:id="18" w:name="copyright"/>
            <w:r>
              <w:rPr>
                <w:lang w:val="en-US"/>
              </w:rPr>
              <w:t>© 20</w:t>
            </w:r>
            <w:r w:rsidRPr="009652A7">
              <w:rPr>
                <w:lang w:val="en-US"/>
              </w:rPr>
              <w:t>2</w:t>
            </w:r>
            <w:r>
              <w:rPr>
                <w:lang w:val="en-US"/>
              </w:rPr>
              <w:t xml:space="preserve">6 SAP </w:t>
            </w:r>
            <w:r w:rsidRPr="001A58BA">
              <w:rPr>
                <w:lang w:val="en-US"/>
              </w:rPr>
              <w:t>SE</w:t>
            </w:r>
            <w:r>
              <w:rPr>
                <w:lang w:val="en-US"/>
              </w:rPr>
              <w:t xml:space="preserve"> or an SAP affiliate company</w:t>
            </w:r>
            <w:r w:rsidRPr="00CD309F">
              <w:rPr>
                <w:lang w:val="en-US"/>
              </w:rPr>
              <w:t>. All rights reserv</w:t>
            </w:r>
            <w:r>
              <w:rPr>
                <w:lang w:val="en-US"/>
              </w:rPr>
              <w:t>ed.</w:t>
            </w:r>
            <w:bookmarkEnd w:id="18"/>
          </w:p>
          <w:p w14:paraId="135AF552" w14:textId="77777777" w:rsidR="00AF63F8" w:rsidRDefault="00AF63F8" w:rsidP="00B51885">
            <w:pPr>
              <w:rPr>
                <w:rFonts w:cs="Arial"/>
                <w:sz w:val="12"/>
                <w:szCs w:val="18"/>
              </w:rPr>
            </w:pPr>
            <w:bookmarkStart w:id="19" w:name="copyright_fulltext"/>
            <w:r w:rsidRPr="00F42CDC">
              <w:rPr>
                <w:rFonts w:cs="Arial"/>
                <w:sz w:val="12"/>
                <w:szCs w:val="18"/>
              </w:rPr>
              <w:t>No part of this publication may be reproduced or transmitted in any form or for any purpose without the express permission of SAP SE or an SAP affiliate company.</w:t>
            </w:r>
            <w:r>
              <w:rPr>
                <w:rFonts w:cs="Arial"/>
                <w:sz w:val="12"/>
                <w:szCs w:val="18"/>
              </w:rPr>
              <w:t xml:space="preserve"> </w:t>
            </w:r>
            <w:r w:rsidRPr="00F42CDC">
              <w:rPr>
                <w:rFonts w:cs="Arial"/>
                <w:sz w:val="12"/>
                <w:szCs w:val="18"/>
              </w:rPr>
              <w:t xml:space="preserve">The information contained herein may be changed without prior notice. </w:t>
            </w:r>
          </w:p>
          <w:p w14:paraId="238214F8" w14:textId="77777777" w:rsidR="00AF63F8" w:rsidRPr="00F42CDC" w:rsidRDefault="00AF63F8" w:rsidP="00B51885">
            <w:pPr>
              <w:rPr>
                <w:rFonts w:cs="Arial"/>
                <w:sz w:val="12"/>
                <w:szCs w:val="18"/>
              </w:rPr>
            </w:pPr>
            <w:r w:rsidRPr="00F42CDC">
              <w:rPr>
                <w:rFonts w:cs="Arial"/>
                <w:sz w:val="12"/>
                <w:szCs w:val="18"/>
              </w:rPr>
              <w:t>Some software products marketed by SAP SE and its distributors contain proprietary software components of other software vendors. National product specifications may vary.</w:t>
            </w:r>
          </w:p>
          <w:p w14:paraId="506B4130" w14:textId="77777777" w:rsidR="00AF63F8" w:rsidRPr="00F42CDC" w:rsidRDefault="00AF63F8" w:rsidP="00B51885">
            <w:pPr>
              <w:rPr>
                <w:rFonts w:cs="Arial"/>
                <w:sz w:val="12"/>
                <w:szCs w:val="18"/>
              </w:rPr>
            </w:pPr>
            <w:r w:rsidRPr="00F42CDC">
              <w:rPr>
                <w:rFonts w:cs="Arial"/>
                <w:sz w:val="12"/>
                <w:szCs w:val="18"/>
              </w:rPr>
              <w:t xml:space="preserve">These materials are provided by SAP SE or an SAP affiliate company for informational purposes only, without representation or warranty of any kind, and SAP or its affiliated companies shall not be liable for errors or omissions with respect to the materials. The only warranties for SAP or SAP affiliate company products and services are those that are set forth in the express warranty statements accompanying such products and services, if any. Nothing herein should be construed as constituting an additional warranty. </w:t>
            </w:r>
          </w:p>
          <w:p w14:paraId="3DB0B923" w14:textId="77777777" w:rsidR="00AF63F8" w:rsidRPr="00F42CDC" w:rsidRDefault="00AF63F8" w:rsidP="00B51885">
            <w:r w:rsidRPr="00F42CDC">
              <w:rPr>
                <w:rFonts w:cs="Arial"/>
                <w:sz w:val="12"/>
                <w:szCs w:val="18"/>
              </w:rPr>
              <w:t xml:space="preserve">SAP and other SAP products and services mentioned herein as well as their respective logos are trademarks or registered trademarks of SAP SE (or an SAP affiliate company) in Germany and other countries. All other product and service names mentioned are the trademarks of their respective companies. </w:t>
            </w:r>
          </w:p>
          <w:p w14:paraId="3FBB405E" w14:textId="0A267783" w:rsidR="00AF63F8" w:rsidRDefault="00AF63F8" w:rsidP="00B51885">
            <w:pPr>
              <w:pStyle w:val="SAPLastPageNormal"/>
              <w:rPr>
                <w:lang w:val="en-US"/>
              </w:rPr>
            </w:pPr>
            <w:r w:rsidRPr="00F42CDC">
              <w:rPr>
                <w:lang w:val="en-US"/>
              </w:rPr>
              <w:t xml:space="preserve">See </w:t>
            </w:r>
            <w:hyperlink r:id="rId18" w:history="1">
              <w:r w:rsidRPr="00A965CD">
                <w:rPr>
                  <w:rStyle w:val="Hyperlink"/>
                  <w:rFonts w:cs="Arial"/>
                  <w:sz w:val="12"/>
                  <w:lang w:val="en-US"/>
                </w:rPr>
                <w:t>www.sap.com/copyright</w:t>
              </w:r>
            </w:hyperlink>
            <w:r>
              <w:rPr>
                <w:lang w:val="en-US"/>
              </w:rPr>
              <w:t xml:space="preserve"> </w:t>
            </w:r>
            <w:r w:rsidRPr="00F42CDC">
              <w:rPr>
                <w:lang w:val="en-US"/>
              </w:rPr>
              <w:t>for additional trademark information and notices.</w:t>
            </w:r>
            <w:bookmarkEnd w:id="19"/>
          </w:p>
          <w:p w14:paraId="0DA12906" w14:textId="77777777" w:rsidR="00AF63F8" w:rsidRPr="00907380" w:rsidRDefault="00AF63F8" w:rsidP="00B51885">
            <w:pPr>
              <w:pStyle w:val="SAPMaterialNumber"/>
            </w:pPr>
          </w:p>
        </w:tc>
      </w:tr>
    </w:tbl>
    <w:p w14:paraId="38FF8BB0" w14:textId="77777777" w:rsidR="00AF63F8" w:rsidRPr="00A2512D" w:rsidRDefault="00AF63F8" w:rsidP="00A2512D">
      <w:pPr>
        <w:pStyle w:val="SAPLastPageNormal"/>
        <w:rPr>
          <w:lang w:val="en-US"/>
        </w:rPr>
      </w:pPr>
      <w:r>
        <w:rPr>
          <w:noProof/>
        </w:rPr>
        <w:drawing>
          <wp:anchor distT="0" distB="0" distL="114300" distR="114300" simplePos="0" relativeHeight="251662336" behindDoc="1" locked="0" layoutInCell="1" allowOverlap="1" wp14:anchorId="3E9EB0AF" wp14:editId="68ED09EE">
            <wp:simplePos x="0" y="0"/>
            <wp:positionH relativeFrom="column">
              <wp:posOffset>8479766</wp:posOffset>
            </wp:positionH>
            <wp:positionV relativeFrom="paragraph">
              <wp:posOffset>6426679</wp:posOffset>
            </wp:positionV>
            <wp:extent cx="654350" cy="647700"/>
            <wp:effectExtent l="0" t="0" r="0" b="0"/>
            <wp:wrapNone/>
            <wp:docPr id="2" name="Bild 2" descr="SAP Logo"/>
            <wp:cNvGraphicFramePr/>
            <a:graphic xmlns:a="http://schemas.openxmlformats.org/drawingml/2006/main">
              <a:graphicData uri="http://schemas.openxmlformats.org/drawingml/2006/picture">
                <pic:pic xmlns:pic="http://schemas.openxmlformats.org/drawingml/2006/picture">
                  <pic:nvPicPr>
                    <pic:cNvPr id="2" name="Bild 2" descr="SAP Logo"/>
                    <pic:cNvPicPr/>
                  </pic:nvPicPr>
                  <pic:blipFill rotWithShape="1">
                    <a:blip r:embed="rId8">
                      <a:extLst>
                        <a:ext uri="{28A0092B-C50C-407E-A947-70E740481C1C}">
                          <a14:useLocalDpi xmlns:a14="http://schemas.microsoft.com/office/drawing/2010/main" val="0"/>
                        </a:ext>
                      </a:extLst>
                    </a:blip>
                    <a:srcRect l="62045"/>
                    <a:stretch/>
                  </pic:blipFill>
                  <pic:spPr bwMode="auto">
                    <a:xfrm>
                      <a:off x="0" y="0"/>
                      <a:ext cx="654350" cy="647700"/>
                    </a:xfrm>
                    <a:prstGeom prst="rect">
                      <a:avLst/>
                    </a:prstGeom>
                    <a:noFill/>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p>
    <w:sectPr w:rsidR="00AF63F8" w:rsidRPr="00A2512D" w:rsidSect="00AF63F8">
      <w:footerReference w:type="even" r:id="rId19"/>
      <w:footerReference w:type="default" r:id="rId20"/>
      <w:footerReference w:type="first" r:id="rId21"/>
      <w:pgSz w:w="15840" w:h="12240" w:orient="landscape"/>
      <w:pgMar w:top="884" w:right="816" w:bottom="1066" w:left="720" w:header="454" w:footer="0" w:gutter="0"/>
      <w:cols w:space="720"/>
      <w:titlePg/>
      <w:docGrid w:linePitch="245"/>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A2F5FB0" w14:textId="77777777" w:rsidR="00677ABF" w:rsidRDefault="00677ABF">
      <w:pPr>
        <w:spacing w:before="0" w:after="0" w:line="240" w:lineRule="auto"/>
      </w:pPr>
      <w:r>
        <w:separator/>
      </w:r>
    </w:p>
  </w:endnote>
  <w:endnote w:type="continuationSeparator" w:id="0">
    <w:p w14:paraId="73323B9A" w14:textId="77777777" w:rsidR="00677ABF" w:rsidRDefault="00677ABF">
      <w:pPr>
        <w:spacing w:before="0"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BentonSans Book">
    <w:altName w:val="Calibri"/>
    <w:charset w:val="00"/>
    <w:family w:val="auto"/>
    <w:pitch w:val="variable"/>
    <w:sig w:usb0="A00002FF" w:usb1="5000A04B" w:usb2="00000000" w:usb3="00000000" w:csb0="0000019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MS Mincho">
    <w:panose1 w:val="02020609040205080304"/>
    <w:charset w:val="80"/>
    <w:family w:val="modern"/>
    <w:pitch w:val="fixed"/>
    <w:sig w:usb0="E00002FF" w:usb1="6AC7FDFB" w:usb2="08000012" w:usb3="00000000" w:csb0="0002009F" w:csb1="00000000"/>
  </w:font>
  <w:font w:name="BentonSans Bold">
    <w:altName w:val="Calibri"/>
    <w:charset w:val="00"/>
    <w:family w:val="auto"/>
    <w:pitch w:val="variable"/>
    <w:sig w:usb0="A00002FF" w:usb1="5000A04B" w:usb2="00000000" w:usb3="00000000" w:csb0="0000019F" w:csb1="00000000"/>
  </w:font>
  <w:font w:name="SimSun">
    <w:altName w:val="宋体"/>
    <w:panose1 w:val="02010600030101010101"/>
    <w:charset w:val="86"/>
    <w:family w:val="auto"/>
    <w:pitch w:val="variable"/>
    <w:sig w:usb0="00000203" w:usb1="288F0000" w:usb2="00000016" w:usb3="00000000" w:csb0="00040001" w:csb1="00000000"/>
  </w:font>
  <w:font w:name="Courier">
    <w:panose1 w:val="02070409020205020404"/>
    <w:charset w:val="00"/>
    <w:family w:val="modern"/>
    <w:pitch w:val="default"/>
  </w:font>
  <w:font w:name="BentonSans Medium">
    <w:altName w:val="Calibri"/>
    <w:charset w:val="00"/>
    <w:family w:val="auto"/>
    <w:pitch w:val="variable"/>
    <w:sig w:usb0="A00002FF" w:usb1="5000A04B" w:usb2="00000000" w:usb3="00000000" w:csb0="0000019F" w:csb1="00000000"/>
  </w:font>
  <w:font w:name="SAPSerifRegular">
    <w:altName w:val="Calibri"/>
    <w:charset w:val="00"/>
    <w:family w:val="auto"/>
    <w:pitch w:val="variable"/>
    <w:sig w:usb0="800000AF" w:usb1="0000204A" w:usb2="00000000" w:usb3="00000000" w:csb0="00000011" w:csb1="00000000"/>
  </w:font>
  <w:font w:name="Aptos Display">
    <w:charset w:val="00"/>
    <w:family w:val="swiss"/>
    <w:pitch w:val="variable"/>
    <w:sig w:usb0="20000287" w:usb1="00000003" w:usb2="00000000" w:usb3="00000000" w:csb0="0000019F" w:csb1="00000000"/>
  </w:font>
  <w:font w:name="Arial Black">
    <w:panose1 w:val="020B0A04020102020204"/>
    <w:charset w:val="00"/>
    <w:family w:val="swiss"/>
    <w:pitch w:val="variable"/>
    <w:sig w:usb0="A00002AF" w:usb1="400078FB" w:usb2="00000000" w:usb3="00000000" w:csb0="0000009F" w:csb1="00000000"/>
  </w:font>
  <w:font w:name="BentonSans Regular Italic">
    <w:charset w:val="00"/>
    <w:family w:val="auto"/>
    <w:pitch w:val="variable"/>
    <w:sig w:usb0="A00002FF" w:usb1="5000A04B" w:usb2="00000000" w:usb3="00000000" w:csb0="0000019F" w:csb1="00000000"/>
  </w:font>
  <w:font w:name="BentonSans Book Italic">
    <w:altName w:val="Calibri"/>
    <w:charset w:val="00"/>
    <w:family w:val="auto"/>
    <w:pitch w:val="variable"/>
    <w:sig w:usb0="A00002FF" w:usb1="5000A04B" w:usb2="00000000" w:usb3="00000000" w:csb0="0000019F" w:csb1="00000000"/>
  </w:font>
  <w:font w:name="Aptos">
    <w:charset w:val="00"/>
    <w:family w:val="swiss"/>
    <w:pitch w:val="variable"/>
    <w:sig w:usb0="20000287" w:usb1="00000003" w:usb2="00000000" w:usb3="00000000" w:csb0="0000019F" w:csb1="00000000"/>
  </w:font>
  <w:font w:name="SAP-icons">
    <w:altName w:val="Calibri"/>
    <w:charset w:val="00"/>
    <w:family w:val="auto"/>
    <w:pitch w:val="variable"/>
    <w:sig w:usb0="00000003" w:usb1="1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C1D4DC9" w14:textId="77777777" w:rsidR="00AF63F8" w:rsidRDefault="00AF63F8">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leGrid"/>
      <w:tblW w:w="14288"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left w:w="0" w:type="dxa"/>
        <w:right w:w="0" w:type="dxa"/>
      </w:tblCellMar>
      <w:tblLook w:val="04A0" w:firstRow="1" w:lastRow="0" w:firstColumn="1" w:lastColumn="0" w:noHBand="0" w:noVBand="1"/>
    </w:tblPr>
    <w:tblGrid>
      <w:gridCol w:w="8010"/>
      <w:gridCol w:w="5412"/>
      <w:gridCol w:w="866"/>
    </w:tblGrid>
    <w:tr w:rsidR="00AF63F8" w:rsidRPr="005D1853" w14:paraId="329AA404" w14:textId="77777777" w:rsidTr="006414DE">
      <w:tc>
        <w:tcPr>
          <w:tcW w:w="5245" w:type="dxa"/>
          <w:vAlign w:val="bottom"/>
        </w:tcPr>
        <w:p w14:paraId="43931824" w14:textId="2738B1CA" w:rsidR="00AF63F8" w:rsidRDefault="00AF63F8" w:rsidP="006414DE">
          <w:pPr>
            <w:pStyle w:val="SAPFooterleft"/>
          </w:pPr>
          <w:fldSimple w:instr=" REF maintitle \* MERGEFORMAT ">
            <w:r w:rsidRPr="00AF63F8">
              <w:t>Create Free Goods Condition -</w:t>
            </w:r>
            <w:r>
              <w:rPr>
                <w:u w:color="000000" w:themeColor="text1"/>
              </w:rPr>
              <w:t xml:space="preserve"> MDS (BEW)</w:t>
            </w:r>
          </w:fldSimple>
        </w:p>
        <w:p w14:paraId="7D11F03F" w14:textId="306C2BC4" w:rsidR="00AF63F8" w:rsidRPr="001B2C66" w:rsidRDefault="00AF63F8" w:rsidP="006414DE">
          <w:pPr>
            <w:pStyle w:val="SAPFooterCurrentTopicLeft"/>
          </w:pPr>
          <w:r>
            <w:rPr>
              <w:noProof/>
            </w:rPr>
            <w:fldChar w:fldCharType="begin"/>
          </w:r>
          <w:r>
            <w:rPr>
              <w:noProof/>
            </w:rPr>
            <w:instrText xml:space="preserve"> STYLEREF  "Heading 1" \l  \* MERGEFORMAT </w:instrText>
          </w:r>
          <w:r>
            <w:rPr>
              <w:noProof/>
            </w:rPr>
            <w:fldChar w:fldCharType="separate"/>
          </w:r>
          <w:r>
            <w:rPr>
              <w:noProof/>
            </w:rPr>
            <w:t>Test Procedures</w:t>
          </w:r>
          <w:r>
            <w:rPr>
              <w:noProof/>
            </w:rPr>
            <w:fldChar w:fldCharType="end"/>
          </w:r>
        </w:p>
      </w:tc>
      <w:tc>
        <w:tcPr>
          <w:tcW w:w="3544" w:type="dxa"/>
          <w:vAlign w:val="bottom"/>
        </w:tcPr>
        <w:p w14:paraId="343A928E" w14:textId="2F0183CA" w:rsidR="00AF63F8" w:rsidRPr="00860C35" w:rsidRDefault="00AF63F8" w:rsidP="006414DE">
          <w:pPr>
            <w:pStyle w:val="SAPFooterright"/>
          </w:pPr>
          <w:r w:rsidRPr="00860C35">
            <w:rPr>
              <w:rStyle w:val="SAPFooterSecurityLevel"/>
            </w:rPr>
            <w:t xml:space="preserve"> </w:t>
          </w:r>
          <w:r>
            <w:rPr>
              <w:rStyle w:val="SAPFooterSecurityLevel"/>
            </w:rPr>
            <w:fldChar w:fldCharType="begin"/>
          </w:r>
          <w:r>
            <w:rPr>
              <w:rStyle w:val="SAPFooterSecurityLevel"/>
            </w:rPr>
            <w:instrText xml:space="preserve"> STYLEREF  SAP_SecurityLevel  \* MERGEFORMAT </w:instrText>
          </w:r>
          <w:r>
            <w:rPr>
              <w:rStyle w:val="SAPFooterSecurityLevel"/>
            </w:rPr>
            <w:fldChar w:fldCharType="separate"/>
          </w:r>
          <w:r>
            <w:rPr>
              <w:rStyle w:val="SAPFooterSecurityLevel"/>
            </w:rPr>
            <w:t>PUBLIC</w:t>
          </w:r>
          <w:r>
            <w:rPr>
              <w:rStyle w:val="SAPFooterSecurityLevel"/>
            </w:rPr>
            <w:fldChar w:fldCharType="end"/>
          </w:r>
          <w:r w:rsidRPr="00860C35">
            <w:t xml:space="preserve"> </w:t>
          </w:r>
        </w:p>
      </w:tc>
      <w:tc>
        <w:tcPr>
          <w:tcW w:w="567" w:type="dxa"/>
          <w:vAlign w:val="bottom"/>
        </w:tcPr>
        <w:p w14:paraId="46151A31" w14:textId="77777777" w:rsidR="00AF63F8" w:rsidRPr="004319A4" w:rsidRDefault="00AF63F8" w:rsidP="006414DE">
          <w:pPr>
            <w:pStyle w:val="SAPFooterright"/>
            <w:rPr>
              <w:rStyle w:val="SAPFooterPageNumber"/>
            </w:rPr>
          </w:pPr>
          <w:r w:rsidRPr="004319A4">
            <w:rPr>
              <w:rStyle w:val="SAPFooterPageNumber"/>
            </w:rPr>
            <w:fldChar w:fldCharType="begin"/>
          </w:r>
          <w:r w:rsidRPr="004319A4">
            <w:rPr>
              <w:rStyle w:val="SAPFooterPageNumber"/>
            </w:rPr>
            <w:instrText xml:space="preserve"> PAGE  \* Arabic  \* MERGEFORMAT </w:instrText>
          </w:r>
          <w:r w:rsidRPr="004319A4">
            <w:rPr>
              <w:rStyle w:val="SAPFooterPageNumber"/>
            </w:rPr>
            <w:fldChar w:fldCharType="separate"/>
          </w:r>
          <w:r>
            <w:rPr>
              <w:rStyle w:val="SAPFooterPageNumber"/>
            </w:rPr>
            <w:t>1</w:t>
          </w:r>
          <w:r w:rsidRPr="004319A4">
            <w:rPr>
              <w:rStyle w:val="SAPFooterPageNumber"/>
            </w:rPr>
            <w:fldChar w:fldCharType="end"/>
          </w:r>
        </w:p>
      </w:tc>
    </w:tr>
  </w:tbl>
  <w:p w14:paraId="7192FB9A" w14:textId="77777777" w:rsidR="00AF63F8" w:rsidRDefault="00AF63F8" w:rsidP="00653402">
    <w:pPr>
      <w:pStyle w:val="Footer"/>
    </w:pPr>
  </w:p>
  <w:p w14:paraId="22FDDFF1" w14:textId="77777777" w:rsidR="00AF63F8" w:rsidRPr="00E63F4C" w:rsidRDefault="00AF63F8" w:rsidP="00E63F4C">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48E0B86" w14:textId="77777777" w:rsidR="00AF63F8" w:rsidRDefault="00AF63F8">
    <w:pPr>
      <w:pStyle w:val="Footer"/>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B53C525" w14:textId="77777777" w:rsidR="00AF63F8" w:rsidRPr="00AF63F8" w:rsidRDefault="00AF63F8" w:rsidP="00AF63F8">
    <w:pPr>
      <w:pStyle w:val="Footer"/>
    </w:pP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56C64FD" w14:textId="77777777" w:rsidR="00AF63F8" w:rsidRPr="00AF63F8" w:rsidRDefault="00AF63F8" w:rsidP="00AF63F8">
    <w:pPr>
      <w:pStyle w:val="Footer"/>
    </w:pPr>
  </w:p>
</w:ftr>
</file>

<file path=word/footer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58152E2" w14:textId="77777777" w:rsidR="00AF63F8" w:rsidRPr="00AF63F8" w:rsidRDefault="00AF63F8" w:rsidP="00AF63F8">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6F56AFD" w14:textId="77777777" w:rsidR="00677ABF" w:rsidRDefault="00677ABF">
      <w:pPr>
        <w:spacing w:before="0" w:after="0" w:line="240" w:lineRule="auto"/>
      </w:pPr>
      <w:r>
        <w:rPr>
          <w:color w:val="000000"/>
        </w:rPr>
        <w:separator/>
      </w:r>
    </w:p>
  </w:footnote>
  <w:footnote w:type="continuationSeparator" w:id="0">
    <w:p w14:paraId="13AC4F56" w14:textId="77777777" w:rsidR="00677ABF" w:rsidRDefault="00677ABF">
      <w:pPr>
        <w:spacing w:before="0"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12A7886" w14:textId="77777777" w:rsidR="00AF63F8" w:rsidRDefault="00AF63F8">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A99FD1B" w14:textId="77777777" w:rsidR="00AF63F8" w:rsidRDefault="00AF63F8">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46B30D8" w14:textId="77777777" w:rsidR="00AF63F8" w:rsidRDefault="00AF63F8">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F7DE9BFC"/>
    <w:lvl w:ilvl="0">
      <w:start w:val="1"/>
      <w:numFmt w:val="decimal"/>
      <w:lvlText w:val="%1."/>
      <w:lvlJc w:val="left"/>
      <w:pPr>
        <w:tabs>
          <w:tab w:val="num" w:pos="1492"/>
        </w:tabs>
        <w:ind w:left="1492" w:hanging="360"/>
      </w:pPr>
      <w:rPr>
        <w:rFonts w:cs="Times New Roman"/>
      </w:rPr>
    </w:lvl>
  </w:abstractNum>
  <w:abstractNum w:abstractNumId="1" w15:restartNumberingAfterBreak="0">
    <w:nsid w:val="FFFFFF7D"/>
    <w:multiLevelType w:val="singleLevel"/>
    <w:tmpl w:val="6E4A88D6"/>
    <w:lvl w:ilvl="0">
      <w:start w:val="1"/>
      <w:numFmt w:val="decimal"/>
      <w:lvlText w:val="%1."/>
      <w:lvlJc w:val="left"/>
      <w:pPr>
        <w:tabs>
          <w:tab w:val="num" w:pos="1209"/>
        </w:tabs>
        <w:ind w:left="1209" w:hanging="360"/>
      </w:pPr>
      <w:rPr>
        <w:rFonts w:cs="Times New Roman"/>
      </w:rPr>
    </w:lvl>
  </w:abstractNum>
  <w:abstractNum w:abstractNumId="2" w15:restartNumberingAfterBreak="0">
    <w:nsid w:val="FFFFFF7E"/>
    <w:multiLevelType w:val="singleLevel"/>
    <w:tmpl w:val="9DFC52CC"/>
    <w:lvl w:ilvl="0">
      <w:start w:val="1"/>
      <w:numFmt w:val="decimal"/>
      <w:lvlText w:val="%1."/>
      <w:lvlJc w:val="left"/>
      <w:pPr>
        <w:tabs>
          <w:tab w:val="num" w:pos="926"/>
        </w:tabs>
        <w:ind w:left="926" w:hanging="360"/>
      </w:pPr>
      <w:rPr>
        <w:rFonts w:cs="Times New Roman"/>
      </w:rPr>
    </w:lvl>
  </w:abstractNum>
  <w:abstractNum w:abstractNumId="3" w15:restartNumberingAfterBreak="0">
    <w:nsid w:val="FFFFFF7F"/>
    <w:multiLevelType w:val="singleLevel"/>
    <w:tmpl w:val="8B12A586"/>
    <w:lvl w:ilvl="0">
      <w:start w:val="1"/>
      <w:numFmt w:val="decimal"/>
      <w:lvlText w:val="%1."/>
      <w:lvlJc w:val="left"/>
      <w:pPr>
        <w:ind w:left="643" w:hanging="360"/>
      </w:pPr>
      <w:rPr>
        <w:rFonts w:cs="Times New Roman"/>
      </w:rPr>
    </w:lvl>
  </w:abstractNum>
  <w:abstractNum w:abstractNumId="4" w15:restartNumberingAfterBreak="0">
    <w:nsid w:val="FFFFFF80"/>
    <w:multiLevelType w:val="singleLevel"/>
    <w:tmpl w:val="E25A41EE"/>
    <w:lvl w:ilvl="0">
      <w:start w:val="1"/>
      <w:numFmt w:val="bullet"/>
      <w:lvlText w:val=""/>
      <w:lvlJc w:val="left"/>
      <w:pPr>
        <w:tabs>
          <w:tab w:val="num" w:pos="1492"/>
        </w:tabs>
        <w:ind w:left="1492" w:hanging="360"/>
      </w:pPr>
      <w:rPr>
        <w:rFonts w:ascii="Symbol" w:hAnsi="Symbol" w:hint="default"/>
      </w:rPr>
    </w:lvl>
  </w:abstractNum>
  <w:abstractNum w:abstractNumId="5" w15:restartNumberingAfterBreak="0">
    <w:nsid w:val="FFFFFF81"/>
    <w:multiLevelType w:val="singleLevel"/>
    <w:tmpl w:val="D4CAED04"/>
    <w:lvl w:ilvl="0">
      <w:start w:val="1"/>
      <w:numFmt w:val="bullet"/>
      <w:lvlText w:val=""/>
      <w:lvlJc w:val="left"/>
      <w:pPr>
        <w:tabs>
          <w:tab w:val="num" w:pos="1209"/>
        </w:tabs>
        <w:ind w:left="1209" w:hanging="360"/>
      </w:pPr>
      <w:rPr>
        <w:rFonts w:ascii="Symbol" w:hAnsi="Symbol" w:hint="default"/>
      </w:rPr>
    </w:lvl>
  </w:abstractNum>
  <w:abstractNum w:abstractNumId="6" w15:restartNumberingAfterBreak="0">
    <w:nsid w:val="FFFFFF82"/>
    <w:multiLevelType w:val="singleLevel"/>
    <w:tmpl w:val="E640DC7E"/>
    <w:lvl w:ilvl="0">
      <w:start w:val="1"/>
      <w:numFmt w:val="bullet"/>
      <w:pStyle w:val="ListBullet3"/>
      <w:lvlText w:val="o"/>
      <w:lvlJc w:val="left"/>
      <w:pPr>
        <w:ind w:left="926" w:hanging="360"/>
      </w:pPr>
      <w:rPr>
        <w:rFonts w:ascii="Courier New" w:hAnsi="Courier New" w:hint="default"/>
      </w:rPr>
    </w:lvl>
  </w:abstractNum>
  <w:abstractNum w:abstractNumId="7" w15:restartNumberingAfterBreak="0">
    <w:nsid w:val="FFFFFF83"/>
    <w:multiLevelType w:val="singleLevel"/>
    <w:tmpl w:val="A0AA0F1C"/>
    <w:lvl w:ilvl="0">
      <w:start w:val="1"/>
      <w:numFmt w:val="bullet"/>
      <w:pStyle w:val="ListBullet2"/>
      <w:lvlText w:val="o"/>
      <w:lvlJc w:val="left"/>
      <w:pPr>
        <w:ind w:left="643" w:hanging="360"/>
      </w:pPr>
      <w:rPr>
        <w:rFonts w:ascii="Courier New" w:hAnsi="Courier New" w:hint="default"/>
      </w:rPr>
    </w:lvl>
  </w:abstractNum>
  <w:abstractNum w:abstractNumId="8" w15:restartNumberingAfterBreak="0">
    <w:nsid w:val="FFFFFF88"/>
    <w:multiLevelType w:val="singleLevel"/>
    <w:tmpl w:val="0FD84C64"/>
    <w:lvl w:ilvl="0">
      <w:start w:val="1"/>
      <w:numFmt w:val="decimal"/>
      <w:lvlText w:val="%1."/>
      <w:lvlJc w:val="left"/>
      <w:pPr>
        <w:tabs>
          <w:tab w:val="num" w:pos="360"/>
        </w:tabs>
        <w:ind w:left="360" w:hanging="360"/>
      </w:pPr>
      <w:rPr>
        <w:rFonts w:cs="Times New Roman"/>
      </w:rPr>
    </w:lvl>
  </w:abstractNum>
  <w:abstractNum w:abstractNumId="9" w15:restartNumberingAfterBreak="0">
    <w:nsid w:val="FFFFFF89"/>
    <w:multiLevelType w:val="singleLevel"/>
    <w:tmpl w:val="DE608264"/>
    <w:lvl w:ilvl="0">
      <w:start w:val="1"/>
      <w:numFmt w:val="bullet"/>
      <w:pStyle w:val="ListBullet"/>
      <w:lvlText w:val=""/>
      <w:lvlJc w:val="left"/>
      <w:pPr>
        <w:ind w:left="417" w:hanging="360"/>
      </w:pPr>
      <w:rPr>
        <w:rFonts w:ascii="Symbol" w:hAnsi="Symbol" w:hint="default"/>
      </w:rPr>
    </w:lvl>
  </w:abstractNum>
  <w:abstractNum w:abstractNumId="10" w15:restartNumberingAfterBreak="0">
    <w:nsid w:val="00A90A11"/>
    <w:multiLevelType w:val="multilevel"/>
    <w:tmpl w:val="CB2CCBE4"/>
    <w:lvl w:ilvl="0">
      <w:start w:val="1"/>
      <w:numFmt w:val="decimal"/>
      <w:pStyle w:val="Heading1"/>
      <w:lvlText w:val="%1"/>
      <w:lvlJc w:val="left"/>
      <w:pPr>
        <w:ind w:left="432" w:hanging="432"/>
      </w:pPr>
      <w:rPr>
        <w:rFonts w:cs="Times New Roman"/>
      </w:rPr>
    </w:lvl>
    <w:lvl w:ilvl="1">
      <w:start w:val="1"/>
      <w:numFmt w:val="decimal"/>
      <w:pStyle w:val="Heading2"/>
      <w:lvlText w:val="%1.%2"/>
      <w:lvlJc w:val="left"/>
      <w:pPr>
        <w:ind w:left="576" w:hanging="576"/>
      </w:pPr>
      <w:rPr>
        <w:rFonts w:cs="Times New Roman"/>
      </w:rPr>
    </w:lvl>
    <w:lvl w:ilvl="2">
      <w:start w:val="1"/>
      <w:numFmt w:val="decimal"/>
      <w:pStyle w:val="Heading3"/>
      <w:lvlText w:val="%1.%2.%3"/>
      <w:lvlJc w:val="left"/>
      <w:pPr>
        <w:ind w:left="720" w:hanging="720"/>
      </w:pPr>
      <w:rPr>
        <w:rFonts w:cs="Times New Roman"/>
      </w:rPr>
    </w:lvl>
    <w:lvl w:ilvl="3">
      <w:start w:val="1"/>
      <w:numFmt w:val="decimal"/>
      <w:pStyle w:val="Heading4"/>
      <w:lvlText w:val="%1.%2.%3.%4"/>
      <w:lvlJc w:val="left"/>
      <w:pPr>
        <w:ind w:left="864" w:hanging="864"/>
      </w:pPr>
      <w:rPr>
        <w:rFonts w:cs="Times New Roman"/>
      </w:rPr>
    </w:lvl>
    <w:lvl w:ilvl="4">
      <w:start w:val="1"/>
      <w:numFmt w:val="decimal"/>
      <w:pStyle w:val="Heading5"/>
      <w:lvlText w:val="%1.%2.%3.%4.%5"/>
      <w:lvlJc w:val="left"/>
      <w:pPr>
        <w:ind w:left="1008" w:hanging="1008"/>
      </w:pPr>
      <w:rPr>
        <w:rFonts w:cs="Times New Roman"/>
      </w:rPr>
    </w:lvl>
    <w:lvl w:ilvl="5">
      <w:start w:val="1"/>
      <w:numFmt w:val="decimal"/>
      <w:pStyle w:val="Heading6"/>
      <w:lvlText w:val="%1.%2.%3.%4.%5.%6"/>
      <w:lvlJc w:val="left"/>
      <w:pPr>
        <w:ind w:left="1152" w:hanging="1152"/>
      </w:pPr>
      <w:rPr>
        <w:rFonts w:cs="Times New Roman"/>
      </w:rPr>
    </w:lvl>
    <w:lvl w:ilvl="6">
      <w:start w:val="1"/>
      <w:numFmt w:val="decimal"/>
      <w:pStyle w:val="Heading7"/>
      <w:lvlText w:val="%1.%2.%3.%4.%5.%6.%7"/>
      <w:lvlJc w:val="left"/>
      <w:pPr>
        <w:ind w:left="1296" w:hanging="1296"/>
      </w:pPr>
      <w:rPr>
        <w:rFonts w:cs="Times New Roman"/>
      </w:rPr>
    </w:lvl>
    <w:lvl w:ilvl="7">
      <w:start w:val="1"/>
      <w:numFmt w:val="decimal"/>
      <w:pStyle w:val="Heading8"/>
      <w:lvlText w:val="%1.%2.%3.%4.%5.%6.%7.%8"/>
      <w:lvlJc w:val="left"/>
      <w:pPr>
        <w:ind w:left="1440" w:hanging="1440"/>
      </w:pPr>
      <w:rPr>
        <w:rFonts w:cs="Times New Roman"/>
      </w:rPr>
    </w:lvl>
    <w:lvl w:ilvl="8">
      <w:start w:val="1"/>
      <w:numFmt w:val="decimal"/>
      <w:pStyle w:val="Heading9"/>
      <w:lvlText w:val="%1.%2.%3.%4.%5.%6.%7.%8.%9"/>
      <w:lvlJc w:val="left"/>
      <w:pPr>
        <w:ind w:left="1584" w:hanging="1584"/>
      </w:pPr>
      <w:rPr>
        <w:rFonts w:cs="Times New Roman"/>
      </w:rPr>
    </w:lvl>
  </w:abstractNum>
  <w:abstractNum w:abstractNumId="11" w15:restartNumberingAfterBreak="0">
    <w:nsid w:val="02594B11"/>
    <w:multiLevelType w:val="multilevel"/>
    <w:tmpl w:val="B656A248"/>
    <w:lvl w:ilvl="0">
      <w:start w:val="1"/>
      <w:numFmt w:val="decimal"/>
      <w:pStyle w:val="ListNumber"/>
      <w:lvlText w:val="%1."/>
      <w:lvlJc w:val="left"/>
      <w:pPr>
        <w:ind w:left="340" w:hanging="340"/>
      </w:pPr>
      <w:rPr>
        <w:rFonts w:ascii="BentonSans Book" w:hAnsi="BentonSans Book" w:cs="Times New Roman" w:hint="default"/>
        <w:sz w:val="18"/>
      </w:rPr>
    </w:lvl>
    <w:lvl w:ilvl="1">
      <w:start w:val="1"/>
      <w:numFmt w:val="decimal"/>
      <w:pStyle w:val="ListNumber2"/>
      <w:lvlText w:val="%2."/>
      <w:lvlJc w:val="left"/>
      <w:pPr>
        <w:ind w:left="680" w:hanging="340"/>
      </w:pPr>
      <w:rPr>
        <w:rFonts w:hint="default"/>
      </w:rPr>
    </w:lvl>
    <w:lvl w:ilvl="2">
      <w:start w:val="1"/>
      <w:numFmt w:val="decimal"/>
      <w:pStyle w:val="ListNumber3"/>
      <w:lvlText w:val="%3."/>
      <w:lvlJc w:val="left"/>
      <w:pPr>
        <w:ind w:left="1020" w:hanging="340"/>
      </w:pPr>
      <w:rPr>
        <w:rFonts w:hint="default"/>
      </w:rPr>
    </w:lvl>
    <w:lvl w:ilvl="3">
      <w:start w:val="1"/>
      <w:numFmt w:val="decimal"/>
      <w:lvlText w:val="%4."/>
      <w:lvlJc w:val="left"/>
      <w:pPr>
        <w:ind w:left="1360" w:hanging="340"/>
      </w:pPr>
      <w:rPr>
        <w:rFonts w:hint="default"/>
      </w:rPr>
    </w:lvl>
    <w:lvl w:ilvl="4">
      <w:start w:val="1"/>
      <w:numFmt w:val="decimal"/>
      <w:lvlText w:val="%5."/>
      <w:lvlJc w:val="left"/>
      <w:pPr>
        <w:ind w:left="1700" w:hanging="340"/>
      </w:pPr>
      <w:rPr>
        <w:rFonts w:hint="default"/>
      </w:rPr>
    </w:lvl>
    <w:lvl w:ilvl="5">
      <w:start w:val="1"/>
      <w:numFmt w:val="lowerRoman"/>
      <w:lvlText w:val="%6."/>
      <w:lvlJc w:val="right"/>
      <w:pPr>
        <w:ind w:left="2040" w:hanging="340"/>
      </w:pPr>
      <w:rPr>
        <w:rFonts w:hint="default"/>
      </w:rPr>
    </w:lvl>
    <w:lvl w:ilvl="6">
      <w:start w:val="1"/>
      <w:numFmt w:val="decimal"/>
      <w:lvlText w:val="%7."/>
      <w:lvlJc w:val="left"/>
      <w:pPr>
        <w:ind w:left="2380" w:hanging="340"/>
      </w:pPr>
      <w:rPr>
        <w:rFonts w:hint="default"/>
      </w:rPr>
    </w:lvl>
    <w:lvl w:ilvl="7">
      <w:start w:val="1"/>
      <w:numFmt w:val="lowerLetter"/>
      <w:lvlText w:val="%8."/>
      <w:lvlJc w:val="left"/>
      <w:pPr>
        <w:ind w:left="2720" w:hanging="340"/>
      </w:pPr>
      <w:rPr>
        <w:rFonts w:hint="default"/>
      </w:rPr>
    </w:lvl>
    <w:lvl w:ilvl="8">
      <w:start w:val="1"/>
      <w:numFmt w:val="lowerRoman"/>
      <w:lvlText w:val="%9."/>
      <w:lvlJc w:val="right"/>
      <w:pPr>
        <w:ind w:left="3060" w:hanging="340"/>
      </w:pPr>
      <w:rPr>
        <w:rFonts w:hint="default"/>
      </w:rPr>
    </w:lvl>
  </w:abstractNum>
  <w:abstractNum w:abstractNumId="12" w15:restartNumberingAfterBreak="0">
    <w:nsid w:val="039F1800"/>
    <w:multiLevelType w:val="hybridMultilevel"/>
    <w:tmpl w:val="D1125A56"/>
    <w:lvl w:ilvl="0" w:tplc="FCF4E996">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11A77445"/>
    <w:multiLevelType w:val="hybridMultilevel"/>
    <w:tmpl w:val="9A4CF6A4"/>
    <w:lvl w:ilvl="0" w:tplc="9C00395E">
      <w:start w:val="1"/>
      <w:numFmt w:val="lowerLetter"/>
      <w:lvlText w:val="%1)"/>
      <w:lvlJc w:val="left"/>
      <w:pPr>
        <w:ind w:left="1060" w:hanging="360"/>
      </w:pPr>
      <w:rPr>
        <w:rFonts w:cs="Times New Roman"/>
      </w:rPr>
    </w:lvl>
    <w:lvl w:ilvl="1" w:tplc="04070019" w:tentative="1">
      <w:start w:val="1"/>
      <w:numFmt w:val="lowerLetter"/>
      <w:lvlText w:val="%2."/>
      <w:lvlJc w:val="left"/>
      <w:pPr>
        <w:ind w:left="1780" w:hanging="360"/>
      </w:pPr>
      <w:rPr>
        <w:rFonts w:cs="Times New Roman"/>
      </w:rPr>
    </w:lvl>
    <w:lvl w:ilvl="2" w:tplc="0407001B" w:tentative="1">
      <w:start w:val="1"/>
      <w:numFmt w:val="lowerRoman"/>
      <w:lvlText w:val="%3."/>
      <w:lvlJc w:val="right"/>
      <w:pPr>
        <w:ind w:left="2500" w:hanging="180"/>
      </w:pPr>
      <w:rPr>
        <w:rFonts w:cs="Times New Roman"/>
      </w:rPr>
    </w:lvl>
    <w:lvl w:ilvl="3" w:tplc="0407000F" w:tentative="1">
      <w:start w:val="1"/>
      <w:numFmt w:val="decimal"/>
      <w:lvlText w:val="%4."/>
      <w:lvlJc w:val="left"/>
      <w:pPr>
        <w:ind w:left="3220" w:hanging="360"/>
      </w:pPr>
      <w:rPr>
        <w:rFonts w:cs="Times New Roman"/>
      </w:rPr>
    </w:lvl>
    <w:lvl w:ilvl="4" w:tplc="04070019" w:tentative="1">
      <w:start w:val="1"/>
      <w:numFmt w:val="lowerLetter"/>
      <w:lvlText w:val="%5."/>
      <w:lvlJc w:val="left"/>
      <w:pPr>
        <w:ind w:left="3940" w:hanging="360"/>
      </w:pPr>
      <w:rPr>
        <w:rFonts w:cs="Times New Roman"/>
      </w:rPr>
    </w:lvl>
    <w:lvl w:ilvl="5" w:tplc="0407001B" w:tentative="1">
      <w:start w:val="1"/>
      <w:numFmt w:val="lowerRoman"/>
      <w:lvlText w:val="%6."/>
      <w:lvlJc w:val="right"/>
      <w:pPr>
        <w:ind w:left="4660" w:hanging="180"/>
      </w:pPr>
      <w:rPr>
        <w:rFonts w:cs="Times New Roman"/>
      </w:rPr>
    </w:lvl>
    <w:lvl w:ilvl="6" w:tplc="0407000F" w:tentative="1">
      <w:start w:val="1"/>
      <w:numFmt w:val="decimal"/>
      <w:lvlText w:val="%7."/>
      <w:lvlJc w:val="left"/>
      <w:pPr>
        <w:ind w:left="5380" w:hanging="360"/>
      </w:pPr>
      <w:rPr>
        <w:rFonts w:cs="Times New Roman"/>
      </w:rPr>
    </w:lvl>
    <w:lvl w:ilvl="7" w:tplc="04070019" w:tentative="1">
      <w:start w:val="1"/>
      <w:numFmt w:val="lowerLetter"/>
      <w:lvlText w:val="%8."/>
      <w:lvlJc w:val="left"/>
      <w:pPr>
        <w:ind w:left="6100" w:hanging="360"/>
      </w:pPr>
      <w:rPr>
        <w:rFonts w:cs="Times New Roman"/>
      </w:rPr>
    </w:lvl>
    <w:lvl w:ilvl="8" w:tplc="0407001B" w:tentative="1">
      <w:start w:val="1"/>
      <w:numFmt w:val="lowerRoman"/>
      <w:lvlText w:val="%9."/>
      <w:lvlJc w:val="right"/>
      <w:pPr>
        <w:ind w:left="6820" w:hanging="180"/>
      </w:pPr>
      <w:rPr>
        <w:rFonts w:cs="Times New Roman"/>
      </w:rPr>
    </w:lvl>
  </w:abstractNum>
  <w:abstractNum w:abstractNumId="14" w15:restartNumberingAfterBreak="0">
    <w:nsid w:val="12753974"/>
    <w:multiLevelType w:val="hybridMultilevel"/>
    <w:tmpl w:val="147085AE"/>
    <w:lvl w:ilvl="0" w:tplc="DC7E7908">
      <w:start w:val="1"/>
      <w:numFmt w:val="bullet"/>
      <w:lvlText w:val=""/>
      <w:lvlJc w:val="left"/>
      <w:pPr>
        <w:ind w:left="417" w:hanging="360"/>
      </w:pPr>
      <w:rPr>
        <w:rFonts w:ascii="Wingdings" w:hAnsi="Wingdings"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151876F9"/>
    <w:multiLevelType w:val="multilevel"/>
    <w:tmpl w:val="1A9C1BC4"/>
    <w:styleLink w:val="simpleliststyle"/>
    <w:lvl w:ilvl="0">
      <w:numFmt w:val="bullet"/>
      <w:lvlText w:val=" "/>
      <w:lvlJc w:val="left"/>
      <w:pPr>
        <w:ind w:left="283" w:hanging="283"/>
      </w:pPr>
    </w:lvl>
    <w:lvl w:ilvl="1">
      <w:numFmt w:val="bullet"/>
      <w:lvlText w:val=" "/>
      <w:lvlJc w:val="left"/>
      <w:pPr>
        <w:ind w:left="849" w:hanging="283"/>
      </w:pPr>
    </w:lvl>
    <w:lvl w:ilvl="2">
      <w:numFmt w:val="bullet"/>
      <w:lvlText w:val=" "/>
      <w:lvlJc w:val="left"/>
      <w:pPr>
        <w:ind w:left="1132" w:hanging="283"/>
      </w:pPr>
    </w:lvl>
    <w:lvl w:ilvl="3">
      <w:numFmt w:val="bullet"/>
      <w:lvlText w:val=" "/>
      <w:lvlJc w:val="left"/>
      <w:pPr>
        <w:ind w:left="1415" w:hanging="283"/>
      </w:pPr>
    </w:lvl>
    <w:lvl w:ilvl="4">
      <w:numFmt w:val="bullet"/>
      <w:lvlText w:val=" "/>
      <w:lvlJc w:val="left"/>
      <w:pPr>
        <w:ind w:left="1698" w:hanging="283"/>
      </w:pPr>
    </w:lvl>
    <w:lvl w:ilvl="5">
      <w:numFmt w:val="bullet"/>
      <w:lvlText w:val=" "/>
      <w:lvlJc w:val="left"/>
      <w:pPr>
        <w:ind w:left="1981" w:hanging="283"/>
      </w:pPr>
    </w:lvl>
    <w:lvl w:ilvl="6">
      <w:numFmt w:val="bullet"/>
      <w:lvlText w:val=" "/>
      <w:lvlJc w:val="left"/>
      <w:pPr>
        <w:ind w:left="2264" w:hanging="283"/>
      </w:pPr>
    </w:lvl>
    <w:lvl w:ilvl="7">
      <w:numFmt w:val="bullet"/>
      <w:lvlText w:val=" "/>
      <w:lvlJc w:val="left"/>
      <w:pPr>
        <w:ind w:left="2547" w:hanging="283"/>
      </w:pPr>
    </w:lvl>
    <w:lvl w:ilvl="8">
      <w:numFmt w:val="bullet"/>
      <w:lvlText w:val=" "/>
      <w:lvlJc w:val="left"/>
      <w:pPr>
        <w:ind w:left="2830" w:hanging="283"/>
      </w:pPr>
    </w:lvl>
  </w:abstractNum>
  <w:abstractNum w:abstractNumId="16" w15:restartNumberingAfterBreak="0">
    <w:nsid w:val="16254CE5"/>
    <w:multiLevelType w:val="singleLevel"/>
    <w:tmpl w:val="555AEF5C"/>
    <w:lvl w:ilvl="0">
      <w:start w:val="1"/>
      <w:numFmt w:val="decimal"/>
      <w:lvlText w:val="%1."/>
      <w:lvlJc w:val="left"/>
      <w:pPr>
        <w:tabs>
          <w:tab w:val="num" w:pos="360"/>
        </w:tabs>
        <w:ind w:left="360" w:hanging="360"/>
      </w:pPr>
      <w:rPr>
        <w:rFonts w:hint="default"/>
        <w:b w:val="0"/>
        <w:i w:val="0"/>
      </w:rPr>
    </w:lvl>
  </w:abstractNum>
  <w:abstractNum w:abstractNumId="17" w15:restartNumberingAfterBreak="0">
    <w:nsid w:val="1FB1078C"/>
    <w:multiLevelType w:val="multilevel"/>
    <w:tmpl w:val="814A6A98"/>
    <w:styleLink w:val="Outline"/>
    <w:lvl w:ilvl="0">
      <w:start w:val="1"/>
      <w:numFmt w:val="decimal"/>
      <w:pStyle w:val="Heading1"/>
      <w:lvlText w:val="%1"/>
      <w:lvlJc w:val="left"/>
    </w:lvl>
    <w:lvl w:ilvl="1">
      <w:start w:val="1"/>
      <w:numFmt w:val="decimal"/>
      <w:pStyle w:val="Heading2"/>
      <w:lvlText w:val="%1.%2"/>
      <w:lvlJc w:val="left"/>
    </w:lvl>
    <w:lvl w:ilvl="2">
      <w:start w:val="1"/>
      <w:numFmt w:val="decimal"/>
      <w:pStyle w:val="Heading3"/>
      <w:lvlText w:val="%1.%2.%3"/>
      <w:lvlJc w:val="left"/>
    </w:lvl>
    <w:lvl w:ilvl="3">
      <w:start w:val="1"/>
      <w:numFmt w:val="decimal"/>
      <w:lvlText w:val="%1.%2.%3.%4"/>
      <w:lvlJc w:val="left"/>
    </w:lvl>
    <w:lvl w:ilvl="4">
      <w:start w:val="1"/>
      <w:numFmt w:val="decimal"/>
      <w:lvlText w:val="%1.%2.%3.%4.%5"/>
      <w:lvlJc w:val="left"/>
    </w:lvl>
    <w:lvl w:ilvl="5">
      <w:start w:val="1"/>
      <w:numFmt w:val="decimal"/>
      <w:lvlText w:val="%1.%2.%3.%4.%5.%6"/>
      <w:lvlJc w:val="left"/>
    </w:lvl>
    <w:lvl w:ilvl="6">
      <w:start w:val="1"/>
      <w:numFmt w:val="decimal"/>
      <w:lvlText w:val="%1.%2.%3.%4.%5.%6.%7"/>
      <w:lvlJc w:val="left"/>
    </w:lvl>
    <w:lvl w:ilvl="7">
      <w:start w:val="1"/>
      <w:numFmt w:val="decimal"/>
      <w:lvlText w:val="%1.%2.%3.%4.%5.%6.%7.%8"/>
      <w:lvlJc w:val="left"/>
    </w:lvl>
    <w:lvl w:ilvl="8">
      <w:start w:val="1"/>
      <w:numFmt w:val="decimal"/>
      <w:lvlText w:val="%1.%2.%3.%4.%5.%6.%7.%8.%9"/>
      <w:lvlJc w:val="left"/>
    </w:lvl>
  </w:abstractNum>
  <w:abstractNum w:abstractNumId="18" w15:restartNumberingAfterBreak="0">
    <w:nsid w:val="214A4BA6"/>
    <w:multiLevelType w:val="hybridMultilevel"/>
    <w:tmpl w:val="27D2FAD4"/>
    <w:lvl w:ilvl="0" w:tplc="30940316">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 w15:restartNumberingAfterBreak="0">
    <w:nsid w:val="33297B2F"/>
    <w:multiLevelType w:val="multilevel"/>
    <w:tmpl w:val="372ACF66"/>
    <w:styleLink w:val="ulliststyle"/>
    <w:lvl w:ilvl="0">
      <w:numFmt w:val="bullet"/>
      <w:lvlText w:val="●"/>
      <w:lvlJc w:val="left"/>
      <w:pPr>
        <w:ind w:left="283" w:hanging="283"/>
      </w:pPr>
    </w:lvl>
    <w:lvl w:ilvl="1">
      <w:numFmt w:val="bullet"/>
      <w:lvlText w:val="•"/>
      <w:lvlJc w:val="left"/>
      <w:pPr>
        <w:ind w:left="849" w:hanging="283"/>
      </w:pPr>
    </w:lvl>
    <w:lvl w:ilvl="2">
      <w:numFmt w:val="bullet"/>
      <w:lvlText w:val="•"/>
      <w:lvlJc w:val="left"/>
      <w:pPr>
        <w:ind w:left="1132" w:hanging="283"/>
      </w:pPr>
    </w:lvl>
    <w:lvl w:ilvl="3">
      <w:numFmt w:val="bullet"/>
      <w:lvlText w:val="•"/>
      <w:lvlJc w:val="left"/>
      <w:pPr>
        <w:ind w:left="1415" w:hanging="283"/>
      </w:pPr>
    </w:lvl>
    <w:lvl w:ilvl="4">
      <w:numFmt w:val="bullet"/>
      <w:lvlText w:val="•"/>
      <w:lvlJc w:val="left"/>
      <w:pPr>
        <w:ind w:left="1698" w:hanging="283"/>
      </w:pPr>
    </w:lvl>
    <w:lvl w:ilvl="5">
      <w:numFmt w:val="bullet"/>
      <w:lvlText w:val="•"/>
      <w:lvlJc w:val="left"/>
      <w:pPr>
        <w:ind w:left="1981" w:hanging="283"/>
      </w:pPr>
    </w:lvl>
    <w:lvl w:ilvl="6">
      <w:numFmt w:val="bullet"/>
      <w:lvlText w:val="•"/>
      <w:lvlJc w:val="left"/>
      <w:pPr>
        <w:ind w:left="2264" w:hanging="283"/>
      </w:pPr>
    </w:lvl>
    <w:lvl w:ilvl="7">
      <w:numFmt w:val="bullet"/>
      <w:lvlText w:val="•"/>
      <w:lvlJc w:val="left"/>
      <w:pPr>
        <w:ind w:left="2547" w:hanging="283"/>
      </w:pPr>
    </w:lvl>
    <w:lvl w:ilvl="8">
      <w:numFmt w:val="bullet"/>
      <w:lvlText w:val="•"/>
      <w:lvlJc w:val="left"/>
      <w:pPr>
        <w:ind w:left="2830" w:hanging="283"/>
      </w:pPr>
    </w:lvl>
  </w:abstractNum>
  <w:abstractNum w:abstractNumId="20" w15:restartNumberingAfterBreak="0">
    <w:nsid w:val="4960352C"/>
    <w:multiLevelType w:val="hybridMultilevel"/>
    <w:tmpl w:val="EF2E5740"/>
    <w:lvl w:ilvl="0" w:tplc="371CBAFC">
      <w:start w:val="1"/>
      <w:numFmt w:val="decimal"/>
      <w:lvlText w:val="%1."/>
      <w:lvlJc w:val="left"/>
      <w:pPr>
        <w:ind w:left="720" w:hanging="360"/>
      </w:pPr>
      <w:rPr>
        <w:rFonts w:cs="Times New Roman"/>
      </w:rPr>
    </w:lvl>
    <w:lvl w:ilvl="1" w:tplc="04090019" w:tentative="1">
      <w:start w:val="1"/>
      <w:numFmt w:val="lowerLetter"/>
      <w:lvlText w:val="%2."/>
      <w:lvlJc w:val="left"/>
      <w:pPr>
        <w:ind w:left="1440" w:hanging="360"/>
      </w:pPr>
      <w:rPr>
        <w:rFonts w:cs="Times New Roman"/>
      </w:rPr>
    </w:lvl>
    <w:lvl w:ilvl="2" w:tplc="0409001B" w:tentative="1">
      <w:start w:val="1"/>
      <w:numFmt w:val="lowerRoman"/>
      <w:lvlText w:val="%3."/>
      <w:lvlJc w:val="right"/>
      <w:pPr>
        <w:ind w:left="2160" w:hanging="180"/>
      </w:pPr>
      <w:rPr>
        <w:rFonts w:cs="Times New Roman"/>
      </w:rPr>
    </w:lvl>
    <w:lvl w:ilvl="3" w:tplc="0409000F" w:tentative="1">
      <w:start w:val="1"/>
      <w:numFmt w:val="decimal"/>
      <w:lvlText w:val="%4."/>
      <w:lvlJc w:val="left"/>
      <w:pPr>
        <w:ind w:left="2880" w:hanging="360"/>
      </w:pPr>
      <w:rPr>
        <w:rFonts w:cs="Times New Roman"/>
      </w:rPr>
    </w:lvl>
    <w:lvl w:ilvl="4" w:tplc="04090019" w:tentative="1">
      <w:start w:val="1"/>
      <w:numFmt w:val="lowerLetter"/>
      <w:lvlText w:val="%5."/>
      <w:lvlJc w:val="left"/>
      <w:pPr>
        <w:ind w:left="3600" w:hanging="360"/>
      </w:pPr>
      <w:rPr>
        <w:rFonts w:cs="Times New Roman"/>
      </w:rPr>
    </w:lvl>
    <w:lvl w:ilvl="5" w:tplc="0409001B" w:tentative="1">
      <w:start w:val="1"/>
      <w:numFmt w:val="lowerRoman"/>
      <w:lvlText w:val="%6."/>
      <w:lvlJc w:val="right"/>
      <w:pPr>
        <w:ind w:left="4320" w:hanging="180"/>
      </w:pPr>
      <w:rPr>
        <w:rFonts w:cs="Times New Roman"/>
      </w:rPr>
    </w:lvl>
    <w:lvl w:ilvl="6" w:tplc="0409000F" w:tentative="1">
      <w:start w:val="1"/>
      <w:numFmt w:val="decimal"/>
      <w:lvlText w:val="%7."/>
      <w:lvlJc w:val="left"/>
      <w:pPr>
        <w:ind w:left="5040" w:hanging="360"/>
      </w:pPr>
      <w:rPr>
        <w:rFonts w:cs="Times New Roman"/>
      </w:rPr>
    </w:lvl>
    <w:lvl w:ilvl="7" w:tplc="04090019" w:tentative="1">
      <w:start w:val="1"/>
      <w:numFmt w:val="lowerLetter"/>
      <w:lvlText w:val="%8."/>
      <w:lvlJc w:val="left"/>
      <w:pPr>
        <w:ind w:left="5760" w:hanging="360"/>
      </w:pPr>
      <w:rPr>
        <w:rFonts w:cs="Times New Roman"/>
      </w:rPr>
    </w:lvl>
    <w:lvl w:ilvl="8" w:tplc="0409001B" w:tentative="1">
      <w:start w:val="1"/>
      <w:numFmt w:val="lowerRoman"/>
      <w:lvlText w:val="%9."/>
      <w:lvlJc w:val="right"/>
      <w:pPr>
        <w:ind w:left="6480" w:hanging="180"/>
      </w:pPr>
      <w:rPr>
        <w:rFonts w:cs="Times New Roman"/>
      </w:rPr>
    </w:lvl>
  </w:abstractNum>
  <w:abstractNum w:abstractNumId="21" w15:restartNumberingAfterBreak="0">
    <w:nsid w:val="4F1C2827"/>
    <w:multiLevelType w:val="hybridMultilevel"/>
    <w:tmpl w:val="24042D76"/>
    <w:lvl w:ilvl="0" w:tplc="8BD4EE32">
      <w:start w:val="1"/>
      <w:numFmt w:val="lowerLetter"/>
      <w:lvlText w:val="%1)"/>
      <w:lvlJc w:val="left"/>
      <w:pPr>
        <w:ind w:left="1400" w:hanging="360"/>
      </w:pPr>
      <w:rPr>
        <w:rFonts w:cs="Times New Roman"/>
      </w:rPr>
    </w:lvl>
    <w:lvl w:ilvl="1" w:tplc="04070019" w:tentative="1">
      <w:start w:val="1"/>
      <w:numFmt w:val="lowerLetter"/>
      <w:lvlText w:val="%2."/>
      <w:lvlJc w:val="left"/>
      <w:pPr>
        <w:ind w:left="2120" w:hanging="360"/>
      </w:pPr>
      <w:rPr>
        <w:rFonts w:cs="Times New Roman"/>
      </w:rPr>
    </w:lvl>
    <w:lvl w:ilvl="2" w:tplc="0407001B" w:tentative="1">
      <w:start w:val="1"/>
      <w:numFmt w:val="lowerRoman"/>
      <w:lvlText w:val="%3."/>
      <w:lvlJc w:val="right"/>
      <w:pPr>
        <w:ind w:left="2840" w:hanging="180"/>
      </w:pPr>
      <w:rPr>
        <w:rFonts w:cs="Times New Roman"/>
      </w:rPr>
    </w:lvl>
    <w:lvl w:ilvl="3" w:tplc="0407000F" w:tentative="1">
      <w:start w:val="1"/>
      <w:numFmt w:val="decimal"/>
      <w:lvlText w:val="%4."/>
      <w:lvlJc w:val="left"/>
      <w:pPr>
        <w:ind w:left="3560" w:hanging="360"/>
      </w:pPr>
      <w:rPr>
        <w:rFonts w:cs="Times New Roman"/>
      </w:rPr>
    </w:lvl>
    <w:lvl w:ilvl="4" w:tplc="04070019" w:tentative="1">
      <w:start w:val="1"/>
      <w:numFmt w:val="lowerLetter"/>
      <w:lvlText w:val="%5."/>
      <w:lvlJc w:val="left"/>
      <w:pPr>
        <w:ind w:left="4280" w:hanging="360"/>
      </w:pPr>
      <w:rPr>
        <w:rFonts w:cs="Times New Roman"/>
      </w:rPr>
    </w:lvl>
    <w:lvl w:ilvl="5" w:tplc="0407001B" w:tentative="1">
      <w:start w:val="1"/>
      <w:numFmt w:val="lowerRoman"/>
      <w:lvlText w:val="%6."/>
      <w:lvlJc w:val="right"/>
      <w:pPr>
        <w:ind w:left="5000" w:hanging="180"/>
      </w:pPr>
      <w:rPr>
        <w:rFonts w:cs="Times New Roman"/>
      </w:rPr>
    </w:lvl>
    <w:lvl w:ilvl="6" w:tplc="0407000F" w:tentative="1">
      <w:start w:val="1"/>
      <w:numFmt w:val="decimal"/>
      <w:lvlText w:val="%7."/>
      <w:lvlJc w:val="left"/>
      <w:pPr>
        <w:ind w:left="5720" w:hanging="360"/>
      </w:pPr>
      <w:rPr>
        <w:rFonts w:cs="Times New Roman"/>
      </w:rPr>
    </w:lvl>
    <w:lvl w:ilvl="7" w:tplc="04070019" w:tentative="1">
      <w:start w:val="1"/>
      <w:numFmt w:val="lowerLetter"/>
      <w:lvlText w:val="%8."/>
      <w:lvlJc w:val="left"/>
      <w:pPr>
        <w:ind w:left="6440" w:hanging="360"/>
      </w:pPr>
      <w:rPr>
        <w:rFonts w:cs="Times New Roman"/>
      </w:rPr>
    </w:lvl>
    <w:lvl w:ilvl="8" w:tplc="0407001B" w:tentative="1">
      <w:start w:val="1"/>
      <w:numFmt w:val="lowerRoman"/>
      <w:lvlText w:val="%9."/>
      <w:lvlJc w:val="right"/>
      <w:pPr>
        <w:ind w:left="7160" w:hanging="180"/>
      </w:pPr>
      <w:rPr>
        <w:rFonts w:cs="Times New Roman"/>
      </w:rPr>
    </w:lvl>
  </w:abstractNum>
  <w:abstractNum w:abstractNumId="22" w15:restartNumberingAfterBreak="0">
    <w:nsid w:val="57CE44D0"/>
    <w:multiLevelType w:val="multilevel"/>
    <w:tmpl w:val="3EF826D2"/>
    <w:styleLink w:val="orderedliststyle"/>
    <w:lvl w:ilvl="0">
      <w:start w:val="1"/>
      <w:numFmt w:val="decimal"/>
      <w:lvlText w:val="%1."/>
      <w:lvlJc w:val="left"/>
      <w:pPr>
        <w:ind w:left="283" w:hanging="283"/>
      </w:pPr>
    </w:lvl>
    <w:lvl w:ilvl="1">
      <w:start w:val="1"/>
      <w:numFmt w:val="decimal"/>
      <w:lvlText w:val="%2."/>
      <w:lvlJc w:val="left"/>
      <w:pPr>
        <w:ind w:left="849" w:hanging="283"/>
      </w:pPr>
    </w:lvl>
    <w:lvl w:ilvl="2">
      <w:start w:val="1"/>
      <w:numFmt w:val="decimal"/>
      <w:lvlText w:val="%3."/>
      <w:lvlJc w:val="left"/>
      <w:pPr>
        <w:ind w:left="1132" w:hanging="283"/>
      </w:pPr>
    </w:lvl>
    <w:lvl w:ilvl="3">
      <w:start w:val="1"/>
      <w:numFmt w:val="decimal"/>
      <w:lvlText w:val="%4."/>
      <w:lvlJc w:val="left"/>
      <w:pPr>
        <w:ind w:left="1415" w:hanging="283"/>
      </w:pPr>
    </w:lvl>
    <w:lvl w:ilvl="4">
      <w:start w:val="1"/>
      <w:numFmt w:val="decimal"/>
      <w:lvlText w:val="%5."/>
      <w:lvlJc w:val="left"/>
      <w:pPr>
        <w:ind w:left="1698" w:hanging="283"/>
      </w:pPr>
    </w:lvl>
    <w:lvl w:ilvl="5">
      <w:start w:val="1"/>
      <w:numFmt w:val="decimal"/>
      <w:lvlText w:val="%6."/>
      <w:lvlJc w:val="left"/>
      <w:pPr>
        <w:ind w:left="1981" w:hanging="283"/>
      </w:pPr>
    </w:lvl>
    <w:lvl w:ilvl="6">
      <w:start w:val="1"/>
      <w:numFmt w:val="decimal"/>
      <w:lvlText w:val="%7."/>
      <w:lvlJc w:val="left"/>
      <w:pPr>
        <w:ind w:left="2264" w:hanging="283"/>
      </w:pPr>
    </w:lvl>
    <w:lvl w:ilvl="7">
      <w:start w:val="1"/>
      <w:numFmt w:val="decimal"/>
      <w:lvlText w:val="%8."/>
      <w:lvlJc w:val="left"/>
      <w:pPr>
        <w:ind w:left="2547" w:hanging="283"/>
      </w:pPr>
    </w:lvl>
    <w:lvl w:ilvl="8">
      <w:start w:val="1"/>
      <w:numFmt w:val="decimal"/>
      <w:lvlText w:val="%9."/>
      <w:lvlJc w:val="left"/>
      <w:pPr>
        <w:ind w:left="2830" w:hanging="283"/>
      </w:pPr>
    </w:lvl>
  </w:abstractNum>
  <w:abstractNum w:abstractNumId="23" w15:restartNumberingAfterBreak="0">
    <w:nsid w:val="5BBB62C6"/>
    <w:multiLevelType w:val="hybridMultilevel"/>
    <w:tmpl w:val="2EC81688"/>
    <w:lvl w:ilvl="0" w:tplc="ADE4B086">
      <w:start w:val="1"/>
      <w:numFmt w:val="decimal"/>
      <w:lvlText w:val="%1."/>
      <w:lvlJc w:val="left"/>
      <w:pPr>
        <w:ind w:left="720" w:hanging="360"/>
      </w:pPr>
      <w:rPr>
        <w:rFonts w:cs="Times New Roman"/>
      </w:rPr>
    </w:lvl>
    <w:lvl w:ilvl="1" w:tplc="04070019" w:tentative="1">
      <w:start w:val="1"/>
      <w:numFmt w:val="lowerLetter"/>
      <w:lvlText w:val="%2."/>
      <w:lvlJc w:val="left"/>
      <w:pPr>
        <w:ind w:left="1440" w:hanging="360"/>
      </w:pPr>
      <w:rPr>
        <w:rFonts w:cs="Times New Roman"/>
      </w:rPr>
    </w:lvl>
    <w:lvl w:ilvl="2" w:tplc="0407001B" w:tentative="1">
      <w:start w:val="1"/>
      <w:numFmt w:val="lowerRoman"/>
      <w:lvlText w:val="%3."/>
      <w:lvlJc w:val="right"/>
      <w:pPr>
        <w:ind w:left="2160" w:hanging="180"/>
      </w:pPr>
      <w:rPr>
        <w:rFonts w:cs="Times New Roman"/>
      </w:rPr>
    </w:lvl>
    <w:lvl w:ilvl="3" w:tplc="0407000F" w:tentative="1">
      <w:start w:val="1"/>
      <w:numFmt w:val="decimal"/>
      <w:lvlText w:val="%4."/>
      <w:lvlJc w:val="left"/>
      <w:pPr>
        <w:ind w:left="2880" w:hanging="360"/>
      </w:pPr>
      <w:rPr>
        <w:rFonts w:cs="Times New Roman"/>
      </w:rPr>
    </w:lvl>
    <w:lvl w:ilvl="4" w:tplc="04070019" w:tentative="1">
      <w:start w:val="1"/>
      <w:numFmt w:val="lowerLetter"/>
      <w:lvlText w:val="%5."/>
      <w:lvlJc w:val="left"/>
      <w:pPr>
        <w:ind w:left="3600" w:hanging="360"/>
      </w:pPr>
      <w:rPr>
        <w:rFonts w:cs="Times New Roman"/>
      </w:rPr>
    </w:lvl>
    <w:lvl w:ilvl="5" w:tplc="0407001B" w:tentative="1">
      <w:start w:val="1"/>
      <w:numFmt w:val="lowerRoman"/>
      <w:lvlText w:val="%6."/>
      <w:lvlJc w:val="right"/>
      <w:pPr>
        <w:ind w:left="4320" w:hanging="180"/>
      </w:pPr>
      <w:rPr>
        <w:rFonts w:cs="Times New Roman"/>
      </w:rPr>
    </w:lvl>
    <w:lvl w:ilvl="6" w:tplc="0407000F" w:tentative="1">
      <w:start w:val="1"/>
      <w:numFmt w:val="decimal"/>
      <w:lvlText w:val="%7."/>
      <w:lvlJc w:val="left"/>
      <w:pPr>
        <w:ind w:left="5040" w:hanging="360"/>
      </w:pPr>
      <w:rPr>
        <w:rFonts w:cs="Times New Roman"/>
      </w:rPr>
    </w:lvl>
    <w:lvl w:ilvl="7" w:tplc="04070019" w:tentative="1">
      <w:start w:val="1"/>
      <w:numFmt w:val="lowerLetter"/>
      <w:lvlText w:val="%8."/>
      <w:lvlJc w:val="left"/>
      <w:pPr>
        <w:ind w:left="5760" w:hanging="360"/>
      </w:pPr>
      <w:rPr>
        <w:rFonts w:cs="Times New Roman"/>
      </w:rPr>
    </w:lvl>
    <w:lvl w:ilvl="8" w:tplc="0407001B" w:tentative="1">
      <w:start w:val="1"/>
      <w:numFmt w:val="lowerRoman"/>
      <w:lvlText w:val="%9."/>
      <w:lvlJc w:val="right"/>
      <w:pPr>
        <w:ind w:left="6480" w:hanging="180"/>
      </w:pPr>
      <w:rPr>
        <w:rFonts w:cs="Times New Roman"/>
      </w:rPr>
    </w:lvl>
  </w:abstractNum>
  <w:abstractNum w:abstractNumId="24" w15:restartNumberingAfterBreak="0">
    <w:nsid w:val="5C5C7B75"/>
    <w:multiLevelType w:val="multilevel"/>
    <w:tmpl w:val="EF2E5740"/>
    <w:lvl w:ilvl="0">
      <w:start w:val="1"/>
      <w:numFmt w:val="decimal"/>
      <w:lvlText w:val="%1."/>
      <w:lvlJc w:val="left"/>
      <w:pPr>
        <w:ind w:left="720" w:hanging="360"/>
      </w:pPr>
      <w:rPr>
        <w:rFonts w:cs="Times New Roman"/>
      </w:rPr>
    </w:lvl>
    <w:lvl w:ilvl="1">
      <w:start w:val="1"/>
      <w:numFmt w:val="lowerLetter"/>
      <w:lvlText w:val="%2."/>
      <w:lvlJc w:val="left"/>
      <w:pPr>
        <w:ind w:left="1440" w:hanging="360"/>
      </w:pPr>
      <w:rPr>
        <w:rFonts w:cs="Times New Roman"/>
      </w:rPr>
    </w:lvl>
    <w:lvl w:ilvl="2">
      <w:start w:val="1"/>
      <w:numFmt w:val="lowerRoman"/>
      <w:lvlText w:val="%3."/>
      <w:lvlJc w:val="right"/>
      <w:pPr>
        <w:ind w:left="2160" w:hanging="180"/>
      </w:pPr>
      <w:rPr>
        <w:rFonts w:cs="Times New Roman"/>
      </w:rPr>
    </w:lvl>
    <w:lvl w:ilvl="3">
      <w:start w:val="1"/>
      <w:numFmt w:val="decimal"/>
      <w:lvlText w:val="%4."/>
      <w:lvlJc w:val="left"/>
      <w:pPr>
        <w:ind w:left="2880" w:hanging="360"/>
      </w:pPr>
      <w:rPr>
        <w:rFonts w:cs="Times New Roman"/>
      </w:rPr>
    </w:lvl>
    <w:lvl w:ilvl="4">
      <w:start w:val="1"/>
      <w:numFmt w:val="lowerLetter"/>
      <w:lvlText w:val="%5."/>
      <w:lvlJc w:val="left"/>
      <w:pPr>
        <w:ind w:left="3600" w:hanging="360"/>
      </w:pPr>
      <w:rPr>
        <w:rFonts w:cs="Times New Roman"/>
      </w:rPr>
    </w:lvl>
    <w:lvl w:ilvl="5">
      <w:start w:val="1"/>
      <w:numFmt w:val="lowerRoman"/>
      <w:lvlText w:val="%6."/>
      <w:lvlJc w:val="right"/>
      <w:pPr>
        <w:ind w:left="4320" w:hanging="180"/>
      </w:pPr>
      <w:rPr>
        <w:rFonts w:cs="Times New Roman"/>
      </w:rPr>
    </w:lvl>
    <w:lvl w:ilvl="6">
      <w:start w:val="1"/>
      <w:numFmt w:val="decimal"/>
      <w:lvlText w:val="%7."/>
      <w:lvlJc w:val="left"/>
      <w:pPr>
        <w:ind w:left="5040" w:hanging="360"/>
      </w:pPr>
      <w:rPr>
        <w:rFonts w:cs="Times New Roman"/>
      </w:rPr>
    </w:lvl>
    <w:lvl w:ilvl="7">
      <w:start w:val="1"/>
      <w:numFmt w:val="lowerLetter"/>
      <w:lvlText w:val="%8."/>
      <w:lvlJc w:val="left"/>
      <w:pPr>
        <w:ind w:left="5760" w:hanging="360"/>
      </w:pPr>
      <w:rPr>
        <w:rFonts w:cs="Times New Roman"/>
      </w:rPr>
    </w:lvl>
    <w:lvl w:ilvl="8">
      <w:start w:val="1"/>
      <w:numFmt w:val="lowerRoman"/>
      <w:lvlText w:val="%9."/>
      <w:lvlJc w:val="right"/>
      <w:pPr>
        <w:ind w:left="6480" w:hanging="180"/>
      </w:pPr>
      <w:rPr>
        <w:rFonts w:cs="Times New Roman"/>
      </w:rPr>
    </w:lvl>
  </w:abstractNum>
  <w:abstractNum w:abstractNumId="25" w15:restartNumberingAfterBreak="0">
    <w:nsid w:val="5E4D690B"/>
    <w:multiLevelType w:val="hybridMultilevel"/>
    <w:tmpl w:val="28BAB13A"/>
    <w:lvl w:ilvl="0" w:tplc="04070001">
      <w:start w:val="1"/>
      <w:numFmt w:val="bullet"/>
      <w:lvlText w:val=""/>
      <w:lvlJc w:val="left"/>
      <w:pPr>
        <w:tabs>
          <w:tab w:val="num" w:pos="1437"/>
        </w:tabs>
        <w:ind w:left="1437" w:hanging="360"/>
      </w:pPr>
      <w:rPr>
        <w:rFonts w:ascii="Symbol" w:hAnsi="Symbol" w:hint="default"/>
      </w:rPr>
    </w:lvl>
    <w:lvl w:ilvl="1" w:tplc="04070003" w:tentative="1">
      <w:start w:val="1"/>
      <w:numFmt w:val="bullet"/>
      <w:lvlText w:val="o"/>
      <w:lvlJc w:val="left"/>
      <w:pPr>
        <w:tabs>
          <w:tab w:val="num" w:pos="2157"/>
        </w:tabs>
        <w:ind w:left="2157" w:hanging="360"/>
      </w:pPr>
      <w:rPr>
        <w:rFonts w:ascii="Courier New" w:hAnsi="Courier New" w:cs="Courier New" w:hint="default"/>
      </w:rPr>
    </w:lvl>
    <w:lvl w:ilvl="2" w:tplc="04070005" w:tentative="1">
      <w:start w:val="1"/>
      <w:numFmt w:val="bullet"/>
      <w:lvlText w:val=""/>
      <w:lvlJc w:val="left"/>
      <w:pPr>
        <w:tabs>
          <w:tab w:val="num" w:pos="2877"/>
        </w:tabs>
        <w:ind w:left="2877" w:hanging="360"/>
      </w:pPr>
      <w:rPr>
        <w:rFonts w:ascii="Wingdings" w:hAnsi="Wingdings" w:hint="default"/>
      </w:rPr>
    </w:lvl>
    <w:lvl w:ilvl="3" w:tplc="04070001" w:tentative="1">
      <w:start w:val="1"/>
      <w:numFmt w:val="bullet"/>
      <w:lvlText w:val=""/>
      <w:lvlJc w:val="left"/>
      <w:pPr>
        <w:tabs>
          <w:tab w:val="num" w:pos="3597"/>
        </w:tabs>
        <w:ind w:left="3597" w:hanging="360"/>
      </w:pPr>
      <w:rPr>
        <w:rFonts w:ascii="Symbol" w:hAnsi="Symbol" w:hint="default"/>
      </w:rPr>
    </w:lvl>
    <w:lvl w:ilvl="4" w:tplc="04070003" w:tentative="1">
      <w:start w:val="1"/>
      <w:numFmt w:val="bullet"/>
      <w:lvlText w:val="o"/>
      <w:lvlJc w:val="left"/>
      <w:pPr>
        <w:tabs>
          <w:tab w:val="num" w:pos="4317"/>
        </w:tabs>
        <w:ind w:left="4317" w:hanging="360"/>
      </w:pPr>
      <w:rPr>
        <w:rFonts w:ascii="Courier New" w:hAnsi="Courier New" w:cs="Courier New" w:hint="default"/>
      </w:rPr>
    </w:lvl>
    <w:lvl w:ilvl="5" w:tplc="04070005" w:tentative="1">
      <w:start w:val="1"/>
      <w:numFmt w:val="bullet"/>
      <w:lvlText w:val=""/>
      <w:lvlJc w:val="left"/>
      <w:pPr>
        <w:tabs>
          <w:tab w:val="num" w:pos="5037"/>
        </w:tabs>
        <w:ind w:left="5037" w:hanging="360"/>
      </w:pPr>
      <w:rPr>
        <w:rFonts w:ascii="Wingdings" w:hAnsi="Wingdings" w:hint="default"/>
      </w:rPr>
    </w:lvl>
    <w:lvl w:ilvl="6" w:tplc="04070001" w:tentative="1">
      <w:start w:val="1"/>
      <w:numFmt w:val="bullet"/>
      <w:lvlText w:val=""/>
      <w:lvlJc w:val="left"/>
      <w:pPr>
        <w:tabs>
          <w:tab w:val="num" w:pos="5757"/>
        </w:tabs>
        <w:ind w:left="5757" w:hanging="360"/>
      </w:pPr>
      <w:rPr>
        <w:rFonts w:ascii="Symbol" w:hAnsi="Symbol" w:hint="default"/>
      </w:rPr>
    </w:lvl>
    <w:lvl w:ilvl="7" w:tplc="04070003" w:tentative="1">
      <w:start w:val="1"/>
      <w:numFmt w:val="bullet"/>
      <w:lvlText w:val="o"/>
      <w:lvlJc w:val="left"/>
      <w:pPr>
        <w:tabs>
          <w:tab w:val="num" w:pos="6477"/>
        </w:tabs>
        <w:ind w:left="6477" w:hanging="360"/>
      </w:pPr>
      <w:rPr>
        <w:rFonts w:ascii="Courier New" w:hAnsi="Courier New" w:cs="Courier New" w:hint="default"/>
      </w:rPr>
    </w:lvl>
    <w:lvl w:ilvl="8" w:tplc="04070005" w:tentative="1">
      <w:start w:val="1"/>
      <w:numFmt w:val="bullet"/>
      <w:lvlText w:val=""/>
      <w:lvlJc w:val="left"/>
      <w:pPr>
        <w:tabs>
          <w:tab w:val="num" w:pos="7197"/>
        </w:tabs>
        <w:ind w:left="7197" w:hanging="360"/>
      </w:pPr>
      <w:rPr>
        <w:rFonts w:ascii="Wingdings" w:hAnsi="Wingdings" w:hint="default"/>
      </w:rPr>
    </w:lvl>
  </w:abstractNum>
  <w:num w:numId="1" w16cid:durableId="1823155818">
    <w:abstractNumId w:val="17"/>
  </w:num>
  <w:num w:numId="2" w16cid:durableId="1519193126">
    <w:abstractNumId w:val="22"/>
  </w:num>
  <w:num w:numId="3" w16cid:durableId="291444433">
    <w:abstractNumId w:val="19"/>
  </w:num>
  <w:num w:numId="4" w16cid:durableId="1444034014">
    <w:abstractNumId w:val="15"/>
  </w:num>
  <w:num w:numId="5" w16cid:durableId="1407024455">
    <w:abstractNumId w:val="9"/>
  </w:num>
  <w:num w:numId="6" w16cid:durableId="1817599040">
    <w:abstractNumId w:val="7"/>
  </w:num>
  <w:num w:numId="7" w16cid:durableId="81951456">
    <w:abstractNumId w:val="6"/>
  </w:num>
  <w:num w:numId="8" w16cid:durableId="1442216722">
    <w:abstractNumId w:val="8"/>
  </w:num>
  <w:num w:numId="9" w16cid:durableId="505442108">
    <w:abstractNumId w:val="3"/>
  </w:num>
  <w:num w:numId="10" w16cid:durableId="933325289">
    <w:abstractNumId w:val="2"/>
  </w:num>
  <w:num w:numId="11" w16cid:durableId="1312559578">
    <w:abstractNumId w:val="10"/>
  </w:num>
  <w:num w:numId="12" w16cid:durableId="1059740955">
    <w:abstractNumId w:val="20"/>
  </w:num>
  <w:num w:numId="13" w16cid:durableId="1572881927">
    <w:abstractNumId w:val="24"/>
  </w:num>
  <w:num w:numId="14" w16cid:durableId="323240389">
    <w:abstractNumId w:val="5"/>
  </w:num>
  <w:num w:numId="15" w16cid:durableId="2047559085">
    <w:abstractNumId w:val="4"/>
  </w:num>
  <w:num w:numId="16" w16cid:durableId="1136949297">
    <w:abstractNumId w:val="1"/>
  </w:num>
  <w:num w:numId="17" w16cid:durableId="539127434">
    <w:abstractNumId w:val="0"/>
  </w:num>
  <w:num w:numId="18" w16cid:durableId="471825061">
    <w:abstractNumId w:val="14"/>
  </w:num>
  <w:num w:numId="19" w16cid:durableId="458572694">
    <w:abstractNumId w:val="12"/>
  </w:num>
  <w:num w:numId="20" w16cid:durableId="235405360">
    <w:abstractNumId w:val="18"/>
  </w:num>
  <w:num w:numId="21" w16cid:durableId="596981242">
    <w:abstractNumId w:val="23"/>
  </w:num>
  <w:num w:numId="22" w16cid:durableId="741217949">
    <w:abstractNumId w:val="13"/>
  </w:num>
  <w:num w:numId="23" w16cid:durableId="1957827640">
    <w:abstractNumId w:val="21"/>
  </w:num>
  <w:num w:numId="24" w16cid:durableId="680812838">
    <w:abstractNumId w:val="8"/>
    <w:lvlOverride w:ilvl="0">
      <w:startOverride w:val="1"/>
    </w:lvlOverride>
  </w:num>
  <w:num w:numId="25" w16cid:durableId="1105924954">
    <w:abstractNumId w:val="8"/>
    <w:lvlOverride w:ilvl="0">
      <w:startOverride w:val="1"/>
    </w:lvlOverride>
  </w:num>
  <w:num w:numId="26" w16cid:durableId="1085608408">
    <w:abstractNumId w:val="11"/>
  </w:num>
  <w:num w:numId="27" w16cid:durableId="705789027">
    <w:abstractNumId w:val="25"/>
  </w:num>
  <w:num w:numId="28" w16cid:durableId="1291548451">
    <w:abstractNumId w:val="16"/>
  </w:num>
  <w:num w:numId="29" w16cid:durableId="1320496411">
    <w:abstractNumId w:val="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0" w16cid:durableId="77873469">
    <w:abstractNumId w:val="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zoom w:percent="100"/>
  <w:removePersonalInformation/>
  <w:hideSpellingErrors/>
  <w:hideGrammaticalErrors/>
  <w:defaultTabStop w:val="720"/>
  <w:autoHyphenation/>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useWord2013TrackBottomHyphenation" w:uri="http://schemas.microsoft.com/office/word" w:val="1"/>
  </w:compat>
  <w:rsids>
    <w:rsidRoot w:val="00BE18B1"/>
    <w:rsid w:val="001534FB"/>
    <w:rsid w:val="00677ABF"/>
    <w:rsid w:val="00AF63F8"/>
    <w:rsid w:val="00BE18B1"/>
  </w:rsids>
  <m:mathPr>
    <m:mathFont m:val="Cambria Math"/>
    <m:brkBin m:val="before"/>
    <m:brkBinSub m:val="--"/>
    <m:smallFrac m:val="0"/>
    <m:dispDef/>
    <m:lMargin m:val="0"/>
    <m:rMargin m:val="0"/>
    <m:defJc m:val="centerGroup"/>
    <m:wrapIndent m:val="1440"/>
    <m:intLim m:val="subSup"/>
    <m:naryLim m:val="undOvr"/>
  </m:mathPr>
  <w:themeFontLang/>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1A3D742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Tahoma"/>
        <w:kern w:val="3"/>
        <w:sz w:val="21"/>
        <w:szCs w:val="21"/>
        <w:lang w:val="en-US" w:bidi="ar-SA"/>
      </w:rPr>
    </w:rPrDefault>
    <w:pPrDefault>
      <w:pPr>
        <w:widowControl w:val="0"/>
        <w:suppressAutoHyphens/>
        <w:autoSpaceDN w:val="0"/>
        <w:textAlignment w:val="baseline"/>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0" w:unhideWhenUsed="1" w:qFormat="1"/>
    <w:lsdException w:name="heading 3" w:semiHidden="1" w:uiPriority="0" w:unhideWhenUsed="1" w:qFormat="1"/>
    <w:lsdException w:name="heading 4" w:semiHidden="1" w:uiPriority="0" w:unhideWhenUsed="1" w:qFormat="1"/>
    <w:lsdException w:name="heading 5" w:semiHidden="1" w:uiPriority="0"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qFormat="1"/>
    <w:lsdException w:name="List Number" w:semiHidden="1" w:unhideWhenUsed="1" w:qFormat="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qFormat="1"/>
    <w:lsdException w:name="List Bullet 3" w:semiHidden="1" w:unhideWhenUsed="1" w:qFormat="1"/>
    <w:lsdException w:name="List Bullet 4" w:semiHidden="1" w:unhideWhenUsed="1"/>
    <w:lsdException w:name="List Bullet 5" w:semiHidden="1" w:unhideWhenUsed="1"/>
    <w:lsdException w:name="List Number 2" w:semiHidden="1" w:unhideWhenUsed="1" w:qFormat="1"/>
    <w:lsdException w:name="List Number 3" w:semiHidden="1" w:unhideWhenUsed="1" w:qFormat="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qFormat="1"/>
    <w:lsdException w:name="List Continue 2" w:semiHidden="1" w:unhideWhenUsed="1" w:qFormat="1"/>
    <w:lsdException w:name="List Continue 3" w:semiHidden="1" w:unhideWhenUsed="1" w:qFormat="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AF63F8"/>
    <w:pPr>
      <w:widowControl/>
      <w:suppressAutoHyphens w:val="0"/>
      <w:autoSpaceDN/>
      <w:spacing w:before="60" w:after="60" w:line="264" w:lineRule="auto"/>
      <w:textAlignment w:val="auto"/>
    </w:pPr>
    <w:rPr>
      <w:rFonts w:ascii="BentonSans Book" w:eastAsia="MS Mincho" w:hAnsi="BentonSans Book" w:cs="Times New Roman"/>
      <w:color w:val="000000" w:themeColor="text1"/>
      <w:kern w:val="0"/>
      <w:sz w:val="18"/>
      <w:szCs w:val="24"/>
      <w:lang w:eastAsia="en-US"/>
    </w:rPr>
  </w:style>
  <w:style w:type="paragraph" w:styleId="Heading1">
    <w:name w:val="heading 1"/>
    <w:basedOn w:val="Normal"/>
    <w:next w:val="Normal"/>
    <w:link w:val="Heading1Char"/>
    <w:uiPriority w:val="9"/>
    <w:qFormat/>
    <w:rsid w:val="00AF63F8"/>
    <w:pPr>
      <w:keepNext/>
      <w:keepLines/>
      <w:pageBreakBefore/>
      <w:numPr>
        <w:numId w:val="11"/>
      </w:numPr>
      <w:spacing w:before="120" w:after="560" w:line="480" w:lineRule="exact"/>
      <w:ind w:left="851" w:hanging="851"/>
      <w:outlineLvl w:val="0"/>
    </w:pPr>
    <w:rPr>
      <w:rFonts w:ascii="BentonSans Bold" w:eastAsiaTheme="majorEastAsia" w:hAnsi="BentonSans Bold"/>
      <w:bCs/>
      <w:sz w:val="40"/>
      <w:szCs w:val="28"/>
    </w:rPr>
  </w:style>
  <w:style w:type="paragraph" w:styleId="Heading2">
    <w:name w:val="heading 2"/>
    <w:basedOn w:val="Heading1"/>
    <w:next w:val="Normal"/>
    <w:link w:val="Heading2Char"/>
    <w:unhideWhenUsed/>
    <w:qFormat/>
    <w:rsid w:val="00AF63F8"/>
    <w:pPr>
      <w:pageBreakBefore w:val="0"/>
      <w:numPr>
        <w:ilvl w:val="1"/>
      </w:numPr>
      <w:spacing w:before="560" w:after="320" w:line="360" w:lineRule="exact"/>
      <w:ind w:left="851" w:hanging="851"/>
      <w:outlineLvl w:val="1"/>
    </w:pPr>
    <w:rPr>
      <w:bCs w:val="0"/>
      <w:sz w:val="30"/>
      <w:szCs w:val="26"/>
    </w:rPr>
  </w:style>
  <w:style w:type="paragraph" w:styleId="Heading3">
    <w:name w:val="heading 3"/>
    <w:basedOn w:val="Heading2"/>
    <w:next w:val="Normal"/>
    <w:link w:val="Heading3Char"/>
    <w:unhideWhenUsed/>
    <w:qFormat/>
    <w:rsid w:val="00AF63F8"/>
    <w:pPr>
      <w:numPr>
        <w:ilvl w:val="2"/>
      </w:numPr>
      <w:ind w:left="1134" w:hanging="1134"/>
      <w:outlineLvl w:val="2"/>
    </w:pPr>
    <w:rPr>
      <w:bCs/>
    </w:rPr>
  </w:style>
  <w:style w:type="paragraph" w:styleId="Heading4">
    <w:name w:val="heading 4"/>
    <w:basedOn w:val="Heading2"/>
    <w:next w:val="Normal"/>
    <w:link w:val="Heading4Char"/>
    <w:unhideWhenUsed/>
    <w:qFormat/>
    <w:rsid w:val="00AF63F8"/>
    <w:pPr>
      <w:numPr>
        <w:ilvl w:val="3"/>
      </w:numPr>
      <w:ind w:left="1418" w:hanging="1418"/>
      <w:outlineLvl w:val="3"/>
    </w:pPr>
    <w:rPr>
      <w:bCs/>
      <w:iCs/>
    </w:rPr>
  </w:style>
  <w:style w:type="paragraph" w:styleId="Heading5">
    <w:name w:val="heading 5"/>
    <w:basedOn w:val="Heading2"/>
    <w:next w:val="Normal"/>
    <w:link w:val="Heading5Char"/>
    <w:unhideWhenUsed/>
    <w:qFormat/>
    <w:rsid w:val="00AF63F8"/>
    <w:pPr>
      <w:numPr>
        <w:ilvl w:val="4"/>
      </w:numPr>
      <w:ind w:left="1701" w:hanging="1701"/>
      <w:outlineLvl w:val="4"/>
    </w:pPr>
  </w:style>
  <w:style w:type="paragraph" w:styleId="Heading6">
    <w:name w:val="heading 6"/>
    <w:basedOn w:val="Heading2"/>
    <w:next w:val="Normal"/>
    <w:link w:val="Heading6Char"/>
    <w:uiPriority w:val="9"/>
    <w:unhideWhenUsed/>
    <w:rsid w:val="00AF63F8"/>
    <w:pPr>
      <w:numPr>
        <w:ilvl w:val="5"/>
      </w:numPr>
      <w:ind w:left="1871" w:hanging="1871"/>
      <w:outlineLvl w:val="5"/>
    </w:pPr>
    <w:rPr>
      <w:iCs/>
    </w:rPr>
  </w:style>
  <w:style w:type="paragraph" w:styleId="Heading7">
    <w:name w:val="heading 7"/>
    <w:basedOn w:val="Heading2"/>
    <w:next w:val="Normal"/>
    <w:link w:val="Heading7Char"/>
    <w:uiPriority w:val="9"/>
    <w:unhideWhenUsed/>
    <w:rsid w:val="00AF63F8"/>
    <w:pPr>
      <w:numPr>
        <w:ilvl w:val="6"/>
      </w:numPr>
      <w:ind w:left="1985" w:hanging="1985"/>
      <w:outlineLvl w:val="6"/>
    </w:pPr>
    <w:rPr>
      <w:iCs/>
    </w:rPr>
  </w:style>
  <w:style w:type="paragraph" w:styleId="Heading8">
    <w:name w:val="heading 8"/>
    <w:basedOn w:val="Heading2"/>
    <w:next w:val="Normal"/>
    <w:link w:val="Heading8Char"/>
    <w:uiPriority w:val="9"/>
    <w:unhideWhenUsed/>
    <w:rsid w:val="00AF63F8"/>
    <w:pPr>
      <w:numPr>
        <w:ilvl w:val="7"/>
      </w:numPr>
      <w:ind w:left="2268" w:hanging="2268"/>
      <w:outlineLvl w:val="7"/>
    </w:pPr>
    <w:rPr>
      <w:szCs w:val="20"/>
    </w:rPr>
  </w:style>
  <w:style w:type="paragraph" w:styleId="Heading9">
    <w:name w:val="heading 9"/>
    <w:basedOn w:val="Heading2"/>
    <w:next w:val="Normal"/>
    <w:link w:val="Heading9Char"/>
    <w:uiPriority w:val="9"/>
    <w:unhideWhenUsed/>
    <w:rsid w:val="00AF63F8"/>
    <w:pPr>
      <w:numPr>
        <w:ilvl w:val="8"/>
      </w:numPr>
      <w:ind w:left="2495" w:hanging="2495"/>
      <w:outlineLvl w:val="8"/>
    </w:pPr>
    <w:rPr>
      <w:iCs/>
      <w:szCs w:val="20"/>
    </w:rPr>
  </w:style>
  <w:style w:type="character" w:default="1" w:styleId="DefaultParagraphFont">
    <w:name w:val="Default Paragraph Font"/>
    <w:uiPriority w:val="1"/>
    <w:semiHidden/>
    <w:unhideWhenUsed/>
    <w:rsid w:val="00AF63F8"/>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AF63F8"/>
  </w:style>
  <w:style w:type="numbering" w:customStyle="1" w:styleId="Outline">
    <w:name w:val="Outline"/>
    <w:basedOn w:val="NoList"/>
    <w:pPr>
      <w:numPr>
        <w:numId w:val="1"/>
      </w:numPr>
    </w:pPr>
  </w:style>
  <w:style w:type="paragraph" w:customStyle="1" w:styleId="PB">
    <w:name w:val="PB"/>
  </w:style>
  <w:style w:type="paragraph" w:customStyle="1" w:styleId="indentparagraphstyle">
    <w:name w:val="indent_paragraph_style"/>
    <w:basedOn w:val="Default20Text"/>
    <w:pPr>
      <w:ind w:left="360"/>
    </w:pPr>
  </w:style>
  <w:style w:type="paragraph" w:customStyle="1" w:styleId="Default20Text">
    <w:name w:val="Default_20_Text"/>
  </w:style>
  <w:style w:type="character" w:customStyle="1" w:styleId="defaulttextstyle">
    <w:name w:val="default_text_style"/>
    <w:rPr>
      <w:sz w:val="21"/>
      <w:szCs w:val="21"/>
    </w:rPr>
  </w:style>
  <w:style w:type="paragraph" w:customStyle="1" w:styleId="CodeParagraph">
    <w:name w:val="Code_Paragraph"/>
    <w:basedOn w:val="indentparagraphstyle"/>
    <w:pPr>
      <w:keepLines/>
      <w:pBdr>
        <w:top w:val="single" w:sz="2" w:space="3" w:color="000000"/>
        <w:bottom w:val="single" w:sz="2" w:space="3" w:color="000000"/>
      </w:pBdr>
      <w:shd w:val="clear" w:color="auto" w:fill="D9D9D9"/>
      <w:ind w:left="0"/>
    </w:pPr>
  </w:style>
  <w:style w:type="paragraph" w:customStyle="1" w:styleId="CodeStyleParagraph">
    <w:name w:val="Code_Style_Paragraph"/>
    <w:basedOn w:val="CodeParagraph"/>
  </w:style>
  <w:style w:type="paragraph" w:customStyle="1" w:styleId="blockquote">
    <w:name w:val="blockquote"/>
    <w:basedOn w:val="Default20Text"/>
    <w:pPr>
      <w:ind w:left="113"/>
    </w:pPr>
  </w:style>
  <w:style w:type="paragraph" w:customStyle="1" w:styleId="TextBodySingle">
    <w:name w:val="Text Body Single"/>
    <w:basedOn w:val="Default20Text"/>
    <w:pPr>
      <w:keepNext/>
      <w:spacing w:after="120"/>
    </w:pPr>
  </w:style>
  <w:style w:type="paragraph" w:customStyle="1" w:styleId="Heading">
    <w:name w:val="Heading"/>
    <w:pPr>
      <w:keepNext/>
      <w:spacing w:before="240" w:after="120"/>
    </w:pPr>
    <w:rPr>
      <w:rFonts w:eastAsia="SimSun"/>
      <w:sz w:val="28"/>
      <w:szCs w:val="28"/>
    </w:rPr>
  </w:style>
  <w:style w:type="paragraph" w:customStyle="1" w:styleId="sectiontitle">
    <w:name w:val="section_title"/>
    <w:basedOn w:val="Heading"/>
    <w:rPr>
      <w:b/>
      <w:bCs/>
      <w:sz w:val="24"/>
      <w:szCs w:val="24"/>
    </w:rPr>
  </w:style>
  <w:style w:type="character" w:customStyle="1" w:styleId="requiredcleanupstyle">
    <w:name w:val="required_cleanup_style"/>
    <w:rPr>
      <w:color w:val="CC3333"/>
    </w:rPr>
  </w:style>
  <w:style w:type="paragraph" w:customStyle="1" w:styleId="boldparagraph">
    <w:name w:val="bold_paragraph"/>
    <w:basedOn w:val="Default20Text"/>
    <w:rPr>
      <w:b/>
      <w:bCs/>
    </w:rPr>
  </w:style>
  <w:style w:type="character" w:customStyle="1" w:styleId="bold">
    <w:name w:val="bold"/>
    <w:rPr>
      <w:b/>
      <w:bCs/>
    </w:rPr>
  </w:style>
  <w:style w:type="character" w:customStyle="1" w:styleId="sub1">
    <w:name w:val="sub1"/>
    <w:basedOn w:val="defaulttextstyle"/>
    <w:rPr>
      <w:position w:val="0"/>
      <w:sz w:val="21"/>
      <w:szCs w:val="21"/>
      <w:vertAlign w:val="subscript"/>
    </w:rPr>
  </w:style>
  <w:style w:type="character" w:customStyle="1" w:styleId="sub2">
    <w:name w:val="sub2"/>
    <w:basedOn w:val="defaulttextstyle"/>
    <w:rPr>
      <w:position w:val="0"/>
      <w:sz w:val="21"/>
      <w:szCs w:val="21"/>
      <w:vertAlign w:val="subscript"/>
    </w:rPr>
  </w:style>
  <w:style w:type="character" w:customStyle="1" w:styleId="sub3">
    <w:name w:val="sub3"/>
    <w:basedOn w:val="defaulttextstyle"/>
    <w:rPr>
      <w:position w:val="0"/>
      <w:sz w:val="21"/>
      <w:szCs w:val="21"/>
      <w:vertAlign w:val="subscript"/>
    </w:rPr>
  </w:style>
  <w:style w:type="character" w:customStyle="1" w:styleId="sub4">
    <w:name w:val="sub4"/>
    <w:basedOn w:val="defaulttextstyle"/>
    <w:rPr>
      <w:position w:val="0"/>
      <w:sz w:val="21"/>
      <w:szCs w:val="21"/>
      <w:vertAlign w:val="subscript"/>
    </w:rPr>
  </w:style>
  <w:style w:type="character" w:customStyle="1" w:styleId="sub5">
    <w:name w:val="sub5"/>
    <w:basedOn w:val="defaulttextstyle"/>
    <w:rPr>
      <w:position w:val="0"/>
      <w:sz w:val="21"/>
      <w:szCs w:val="21"/>
      <w:vertAlign w:val="subscript"/>
    </w:rPr>
  </w:style>
  <w:style w:type="character" w:customStyle="1" w:styleId="sub6">
    <w:name w:val="sub6"/>
    <w:basedOn w:val="defaulttextstyle"/>
    <w:rPr>
      <w:position w:val="0"/>
      <w:sz w:val="21"/>
      <w:szCs w:val="21"/>
      <w:vertAlign w:val="subscript"/>
    </w:rPr>
  </w:style>
  <w:style w:type="character" w:customStyle="1" w:styleId="sup1">
    <w:name w:val="sup1"/>
    <w:basedOn w:val="defaulttextstyle"/>
    <w:rPr>
      <w:position w:val="0"/>
      <w:sz w:val="21"/>
      <w:szCs w:val="21"/>
      <w:vertAlign w:val="superscript"/>
    </w:rPr>
  </w:style>
  <w:style w:type="character" w:customStyle="1" w:styleId="sup2">
    <w:name w:val="sup2"/>
    <w:basedOn w:val="defaulttextstyle"/>
    <w:rPr>
      <w:position w:val="0"/>
      <w:sz w:val="21"/>
      <w:szCs w:val="21"/>
      <w:vertAlign w:val="superscript"/>
    </w:rPr>
  </w:style>
  <w:style w:type="character" w:customStyle="1" w:styleId="sup3">
    <w:name w:val="sup3"/>
    <w:basedOn w:val="defaulttextstyle"/>
    <w:rPr>
      <w:position w:val="0"/>
      <w:sz w:val="21"/>
      <w:szCs w:val="21"/>
      <w:vertAlign w:val="superscript"/>
    </w:rPr>
  </w:style>
  <w:style w:type="character" w:customStyle="1" w:styleId="sup4">
    <w:name w:val="sup4"/>
    <w:basedOn w:val="defaulttextstyle"/>
    <w:rPr>
      <w:position w:val="0"/>
      <w:sz w:val="21"/>
      <w:szCs w:val="21"/>
      <w:vertAlign w:val="superscript"/>
    </w:rPr>
  </w:style>
  <w:style w:type="character" w:customStyle="1" w:styleId="sup5">
    <w:name w:val="sup5"/>
    <w:basedOn w:val="defaulttextstyle"/>
    <w:rPr>
      <w:position w:val="0"/>
      <w:sz w:val="21"/>
      <w:szCs w:val="21"/>
      <w:vertAlign w:val="superscript"/>
    </w:rPr>
  </w:style>
  <w:style w:type="character" w:customStyle="1" w:styleId="sup6">
    <w:name w:val="sup6"/>
    <w:basedOn w:val="defaulttextstyle"/>
    <w:rPr>
      <w:position w:val="0"/>
      <w:sz w:val="21"/>
      <w:szCs w:val="21"/>
      <w:vertAlign w:val="superscript"/>
    </w:rPr>
  </w:style>
  <w:style w:type="character" w:customStyle="1" w:styleId="underline">
    <w:name w:val="underline"/>
    <w:basedOn w:val="defaulttextstyle"/>
    <w:rPr>
      <w:color w:val="2F5496"/>
      <w:sz w:val="18"/>
      <w:szCs w:val="21"/>
      <w:u w:val="single"/>
    </w:rPr>
  </w:style>
  <w:style w:type="character" w:customStyle="1" w:styleId="double-underline">
    <w:name w:val="double-underline"/>
    <w:basedOn w:val="defaulttextstyle"/>
    <w:rPr>
      <w:sz w:val="21"/>
      <w:szCs w:val="21"/>
      <w:u w:val="double"/>
    </w:rPr>
  </w:style>
  <w:style w:type="character" w:customStyle="1" w:styleId="overline">
    <w:name w:val="overline"/>
    <w:basedOn w:val="defaulttextstyle"/>
    <w:rPr>
      <w:sz w:val="21"/>
      <w:szCs w:val="21"/>
    </w:rPr>
  </w:style>
  <w:style w:type="character" w:customStyle="1" w:styleId="italic">
    <w:name w:val="italic"/>
    <w:rPr>
      <w:i/>
      <w:iCs/>
    </w:rPr>
  </w:style>
  <w:style w:type="character" w:customStyle="1" w:styleId="screenelement">
    <w:name w:val="screen_element"/>
    <w:basedOn w:val="italic"/>
    <w:rPr>
      <w:i/>
      <w:iCs/>
      <w:color w:val="003283"/>
    </w:rPr>
  </w:style>
  <w:style w:type="character" w:customStyle="1" w:styleId="varname">
    <w:name w:val="varname"/>
    <w:basedOn w:val="CourierNew"/>
    <w:rPr>
      <w:rFonts w:ascii="Courier New" w:hAnsi="Courier New"/>
      <w:color w:val="45157E"/>
    </w:rPr>
  </w:style>
  <w:style w:type="character" w:customStyle="1" w:styleId="userinput">
    <w:name w:val="userinput"/>
    <w:basedOn w:val="CourierNew"/>
    <w:rPr>
      <w:rFonts w:ascii="Courier New" w:hAnsi="Courier New"/>
      <w:b/>
      <w:bCs/>
      <w:color w:val="45157E"/>
    </w:rPr>
  </w:style>
  <w:style w:type="paragraph" w:customStyle="1" w:styleId="left">
    <w:name w:val="left"/>
  </w:style>
  <w:style w:type="paragraph" w:customStyle="1" w:styleId="right">
    <w:name w:val="right"/>
    <w:pPr>
      <w:jc w:val="right"/>
    </w:pPr>
  </w:style>
  <w:style w:type="paragraph" w:customStyle="1" w:styleId="center">
    <w:name w:val="center"/>
    <w:pPr>
      <w:jc w:val="center"/>
    </w:pPr>
  </w:style>
  <w:style w:type="paragraph" w:customStyle="1" w:styleId="justify">
    <w:name w:val="justify"/>
    <w:pPr>
      <w:jc w:val="both"/>
    </w:pPr>
  </w:style>
  <w:style w:type="character" w:customStyle="1" w:styleId="CourierNew">
    <w:name w:val="Courier_New"/>
    <w:rPr>
      <w:rFonts w:ascii="Courier New" w:hAnsi="Courier New"/>
    </w:rPr>
  </w:style>
  <w:style w:type="character" w:customStyle="1" w:styleId="Courier">
    <w:name w:val="Courier"/>
    <w:rPr>
      <w:rFonts w:ascii="Courier" w:hAnsi="Courier"/>
    </w:rPr>
  </w:style>
  <w:style w:type="character" w:customStyle="1" w:styleId="booleanstyle">
    <w:name w:val="boolean_style"/>
    <w:basedOn w:val="defaulttextstyle"/>
    <w:rPr>
      <w:rFonts w:ascii="Arial" w:hAnsi="Arial" w:cs="Arial"/>
      <w:color w:val="00FF00"/>
      <w:sz w:val="21"/>
      <w:szCs w:val="21"/>
    </w:rPr>
  </w:style>
  <w:style w:type="character" w:customStyle="1" w:styleId="statestyle">
    <w:name w:val="state_style"/>
    <w:rPr>
      <w:rFonts w:ascii="Arial" w:hAnsi="Arial" w:cs="Arial"/>
      <w:color w:val="FF0000"/>
    </w:rPr>
  </w:style>
  <w:style w:type="paragraph" w:customStyle="1" w:styleId="footnote">
    <w:name w:val="footnote"/>
    <w:basedOn w:val="Default20Text"/>
    <w:pPr>
      <w:suppressLineNumbers/>
      <w:ind w:left="283" w:hanging="283"/>
    </w:pPr>
    <w:rPr>
      <w:rFonts w:ascii="Courier" w:hAnsi="Courier"/>
      <w:sz w:val="20"/>
      <w:szCs w:val="20"/>
    </w:rPr>
  </w:style>
  <w:style w:type="character" w:customStyle="1" w:styleId="FootnoteSymbol">
    <w:name w:val="Footnote Symbol"/>
  </w:style>
  <w:style w:type="character" w:customStyle="1" w:styleId="Footnoteanchor">
    <w:name w:val="Footnote anchor"/>
    <w:rPr>
      <w:position w:val="0"/>
      <w:vertAlign w:val="superscript"/>
    </w:rPr>
  </w:style>
  <w:style w:type="paragraph" w:customStyle="1" w:styleId="listpara1">
    <w:name w:val="list_para_1"/>
    <w:basedOn w:val="Default20Text"/>
    <w:pPr>
      <w:widowControl/>
      <w:suppressAutoHyphens w:val="0"/>
      <w:spacing w:before="60" w:after="60" w:line="264" w:lineRule="auto"/>
      <w:ind w:left="283"/>
    </w:pPr>
    <w:rPr>
      <w:rFonts w:ascii="BentonSans Book" w:hAnsi="BentonSans Book"/>
      <w:sz w:val="18"/>
    </w:rPr>
  </w:style>
  <w:style w:type="paragraph" w:customStyle="1" w:styleId="listblockquote1">
    <w:name w:val="list_blockquote_1"/>
    <w:basedOn w:val="Default20Text"/>
    <w:pPr>
      <w:ind w:left="571"/>
    </w:pPr>
  </w:style>
  <w:style w:type="paragraph" w:customStyle="1" w:styleId="listcodeblock1">
    <w:name w:val="list_codeblock_1"/>
    <w:basedOn w:val="Default20Text"/>
    <w:pPr>
      <w:ind w:left="571"/>
    </w:pPr>
  </w:style>
  <w:style w:type="paragraph" w:customStyle="1" w:styleId="listtabletitle1">
    <w:name w:val="list_table_title_1"/>
    <w:pPr>
      <w:keepNext/>
      <w:ind w:left="283"/>
    </w:pPr>
  </w:style>
  <w:style w:type="paragraph" w:customStyle="1" w:styleId="listfiguretitle1">
    <w:name w:val="list_figure_title_1"/>
    <w:pPr>
      <w:keepNext/>
      <w:ind w:left="283"/>
    </w:pPr>
  </w:style>
  <w:style w:type="paragraph" w:customStyle="1" w:styleId="listdraft-comment1">
    <w:name w:val="list_draft-comment_1"/>
    <w:basedOn w:val="draftcommentparagraph"/>
    <w:pPr>
      <w:ind w:left="283"/>
    </w:pPr>
  </w:style>
  <w:style w:type="paragraph" w:customStyle="1" w:styleId="listpara2">
    <w:name w:val="list_para_2"/>
    <w:basedOn w:val="Default20Text"/>
    <w:pPr>
      <w:widowControl/>
      <w:suppressAutoHyphens w:val="0"/>
      <w:spacing w:before="60" w:after="60" w:line="264" w:lineRule="auto"/>
      <w:ind w:left="849"/>
    </w:pPr>
    <w:rPr>
      <w:rFonts w:ascii="BentonSans Book" w:hAnsi="BentonSans Book"/>
      <w:sz w:val="18"/>
    </w:rPr>
  </w:style>
  <w:style w:type="paragraph" w:customStyle="1" w:styleId="listblockquote2">
    <w:name w:val="list_blockquote_2"/>
    <w:basedOn w:val="Default20Text"/>
    <w:pPr>
      <w:ind w:left="1137"/>
    </w:pPr>
  </w:style>
  <w:style w:type="paragraph" w:customStyle="1" w:styleId="listcodeblock2">
    <w:name w:val="list_codeblock_2"/>
    <w:basedOn w:val="Default20Text"/>
    <w:pPr>
      <w:ind w:left="1137"/>
    </w:pPr>
  </w:style>
  <w:style w:type="paragraph" w:customStyle="1" w:styleId="listtabletitle2">
    <w:name w:val="list_table_title_2"/>
    <w:pPr>
      <w:keepNext/>
      <w:ind w:left="849"/>
    </w:pPr>
  </w:style>
  <w:style w:type="paragraph" w:customStyle="1" w:styleId="listfiguretitle2">
    <w:name w:val="list_figure_title_2"/>
    <w:pPr>
      <w:keepNext/>
      <w:ind w:left="849"/>
    </w:pPr>
  </w:style>
  <w:style w:type="paragraph" w:customStyle="1" w:styleId="listdraft-comment2">
    <w:name w:val="list_draft-comment_2"/>
    <w:basedOn w:val="draftcommentparagraph"/>
    <w:pPr>
      <w:ind w:left="849"/>
    </w:pPr>
  </w:style>
  <w:style w:type="paragraph" w:customStyle="1" w:styleId="listpara3">
    <w:name w:val="list_para_3"/>
    <w:basedOn w:val="Default20Text"/>
    <w:pPr>
      <w:widowControl/>
      <w:suppressAutoHyphens w:val="0"/>
      <w:spacing w:before="60" w:after="60" w:line="264" w:lineRule="auto"/>
      <w:ind w:left="1132"/>
    </w:pPr>
    <w:rPr>
      <w:rFonts w:ascii="BentonSans Book" w:hAnsi="BentonSans Book"/>
      <w:sz w:val="18"/>
    </w:rPr>
  </w:style>
  <w:style w:type="paragraph" w:customStyle="1" w:styleId="listblockquote3">
    <w:name w:val="list_blockquote_3"/>
    <w:basedOn w:val="Default20Text"/>
    <w:pPr>
      <w:ind w:left="1420"/>
    </w:pPr>
  </w:style>
  <w:style w:type="paragraph" w:customStyle="1" w:styleId="listcodeblock3">
    <w:name w:val="list_codeblock_3"/>
    <w:basedOn w:val="Default20Text"/>
    <w:pPr>
      <w:ind w:left="1420"/>
    </w:pPr>
  </w:style>
  <w:style w:type="paragraph" w:customStyle="1" w:styleId="listtabletitle3">
    <w:name w:val="list_table_title_3"/>
    <w:pPr>
      <w:keepNext/>
      <w:ind w:left="1132"/>
    </w:pPr>
  </w:style>
  <w:style w:type="paragraph" w:customStyle="1" w:styleId="listfiguretitle3">
    <w:name w:val="list_figure_title_3"/>
    <w:pPr>
      <w:keepNext/>
      <w:ind w:left="1132"/>
    </w:pPr>
  </w:style>
  <w:style w:type="paragraph" w:customStyle="1" w:styleId="listdraft-comment3">
    <w:name w:val="list_draft-comment_3"/>
    <w:basedOn w:val="draftcommentparagraph"/>
    <w:pPr>
      <w:ind w:left="1132"/>
    </w:pPr>
  </w:style>
  <w:style w:type="paragraph" w:customStyle="1" w:styleId="listpara4">
    <w:name w:val="list_para_4"/>
    <w:basedOn w:val="Default20Text"/>
    <w:pPr>
      <w:widowControl/>
      <w:suppressAutoHyphens w:val="0"/>
      <w:spacing w:before="60" w:after="60" w:line="264" w:lineRule="auto"/>
      <w:ind w:left="1415"/>
    </w:pPr>
    <w:rPr>
      <w:rFonts w:ascii="BentonSans Book" w:hAnsi="BentonSans Book"/>
      <w:sz w:val="18"/>
    </w:rPr>
  </w:style>
  <w:style w:type="paragraph" w:customStyle="1" w:styleId="listblockquote4">
    <w:name w:val="list_blockquote_4"/>
    <w:basedOn w:val="Default20Text"/>
    <w:pPr>
      <w:ind w:left="1703"/>
    </w:pPr>
  </w:style>
  <w:style w:type="paragraph" w:customStyle="1" w:styleId="listcodeblock4">
    <w:name w:val="list_codeblock_4"/>
    <w:basedOn w:val="Default20Text"/>
    <w:pPr>
      <w:ind w:left="1703"/>
    </w:pPr>
  </w:style>
  <w:style w:type="paragraph" w:customStyle="1" w:styleId="listtabletitle4">
    <w:name w:val="list_table_title_4"/>
    <w:pPr>
      <w:keepNext/>
      <w:ind w:left="1415"/>
    </w:pPr>
  </w:style>
  <w:style w:type="paragraph" w:customStyle="1" w:styleId="listfiguretitle4">
    <w:name w:val="list_figure_title_4"/>
    <w:pPr>
      <w:keepNext/>
      <w:ind w:left="1415"/>
    </w:pPr>
  </w:style>
  <w:style w:type="paragraph" w:customStyle="1" w:styleId="listdraft-comment4">
    <w:name w:val="list_draft-comment_4"/>
    <w:basedOn w:val="draftcommentparagraph"/>
    <w:pPr>
      <w:ind w:left="1415"/>
    </w:pPr>
  </w:style>
  <w:style w:type="paragraph" w:customStyle="1" w:styleId="listpara5">
    <w:name w:val="list_para_5"/>
    <w:basedOn w:val="Default20Text"/>
    <w:pPr>
      <w:widowControl/>
      <w:suppressAutoHyphens w:val="0"/>
      <w:spacing w:before="60" w:after="60" w:line="264" w:lineRule="auto"/>
      <w:ind w:left="1698"/>
    </w:pPr>
    <w:rPr>
      <w:rFonts w:ascii="BentonSans Book" w:hAnsi="BentonSans Book"/>
      <w:sz w:val="18"/>
    </w:rPr>
  </w:style>
  <w:style w:type="paragraph" w:customStyle="1" w:styleId="listblockquote5">
    <w:name w:val="list_blockquote_5"/>
    <w:basedOn w:val="Default20Text"/>
    <w:pPr>
      <w:ind w:left="1986"/>
    </w:pPr>
  </w:style>
  <w:style w:type="paragraph" w:customStyle="1" w:styleId="listcodeblock5">
    <w:name w:val="list_codeblock_5"/>
    <w:basedOn w:val="Default20Text"/>
    <w:pPr>
      <w:ind w:left="1986"/>
    </w:pPr>
  </w:style>
  <w:style w:type="paragraph" w:customStyle="1" w:styleId="listtabletitle5">
    <w:name w:val="list_table_title_5"/>
    <w:pPr>
      <w:keepNext/>
      <w:ind w:left="1698"/>
    </w:pPr>
  </w:style>
  <w:style w:type="paragraph" w:customStyle="1" w:styleId="listfiguretitle5">
    <w:name w:val="list_figure_title_5"/>
    <w:pPr>
      <w:keepNext/>
      <w:ind w:left="1698"/>
    </w:pPr>
  </w:style>
  <w:style w:type="paragraph" w:customStyle="1" w:styleId="listdraft-comment5">
    <w:name w:val="list_draft-comment_5"/>
    <w:basedOn w:val="draftcommentparagraph"/>
    <w:pPr>
      <w:ind w:left="1698"/>
    </w:pPr>
  </w:style>
  <w:style w:type="paragraph" w:customStyle="1" w:styleId="listpara6">
    <w:name w:val="list_para_6"/>
    <w:basedOn w:val="Default20Text"/>
    <w:pPr>
      <w:ind w:left="1981"/>
    </w:pPr>
  </w:style>
  <w:style w:type="paragraph" w:customStyle="1" w:styleId="listblockquote6">
    <w:name w:val="list_blockquote_6"/>
    <w:basedOn w:val="Default20Text"/>
    <w:pPr>
      <w:ind w:left="2269"/>
    </w:pPr>
  </w:style>
  <w:style w:type="paragraph" w:customStyle="1" w:styleId="listcodeblock6">
    <w:name w:val="list_codeblock_6"/>
    <w:basedOn w:val="Default20Text"/>
    <w:pPr>
      <w:ind w:left="2269"/>
    </w:pPr>
  </w:style>
  <w:style w:type="paragraph" w:customStyle="1" w:styleId="listtabletitle6">
    <w:name w:val="list_table_title_6"/>
    <w:pPr>
      <w:keepNext/>
      <w:ind w:left="1981"/>
    </w:pPr>
  </w:style>
  <w:style w:type="paragraph" w:customStyle="1" w:styleId="listfiguretitle6">
    <w:name w:val="list_figure_title_6"/>
    <w:pPr>
      <w:keepNext/>
      <w:ind w:left="1981"/>
    </w:pPr>
  </w:style>
  <w:style w:type="paragraph" w:customStyle="1" w:styleId="listdraft-comment6">
    <w:name w:val="list_draft-comment_6"/>
    <w:basedOn w:val="draftcommentparagraph"/>
    <w:pPr>
      <w:ind w:left="1981"/>
    </w:pPr>
  </w:style>
  <w:style w:type="paragraph" w:customStyle="1" w:styleId="listpara7">
    <w:name w:val="list_para_7"/>
    <w:basedOn w:val="Default20Text"/>
    <w:pPr>
      <w:ind w:left="2264"/>
    </w:pPr>
  </w:style>
  <w:style w:type="paragraph" w:customStyle="1" w:styleId="listblockquote7">
    <w:name w:val="list_blockquote_7"/>
    <w:basedOn w:val="Default20Text"/>
    <w:pPr>
      <w:ind w:left="2552"/>
    </w:pPr>
  </w:style>
  <w:style w:type="paragraph" w:customStyle="1" w:styleId="listcodeblock7">
    <w:name w:val="list_codeblock_7"/>
    <w:basedOn w:val="Default20Text"/>
    <w:pPr>
      <w:ind w:left="2552"/>
    </w:pPr>
  </w:style>
  <w:style w:type="paragraph" w:customStyle="1" w:styleId="listtabletitle7">
    <w:name w:val="list_table_title_7"/>
    <w:pPr>
      <w:keepNext/>
      <w:ind w:left="2264"/>
    </w:pPr>
  </w:style>
  <w:style w:type="paragraph" w:customStyle="1" w:styleId="listfiguretitle7">
    <w:name w:val="list_figure_title_7"/>
    <w:pPr>
      <w:keepNext/>
      <w:ind w:left="2264"/>
    </w:pPr>
  </w:style>
  <w:style w:type="paragraph" w:customStyle="1" w:styleId="listdraft-comment7">
    <w:name w:val="list_draft-comment_7"/>
    <w:basedOn w:val="draftcommentparagraph"/>
    <w:pPr>
      <w:ind w:left="2264"/>
    </w:pPr>
  </w:style>
  <w:style w:type="paragraph" w:customStyle="1" w:styleId="listpara8">
    <w:name w:val="list_para_8"/>
    <w:basedOn w:val="Default20Text"/>
    <w:pPr>
      <w:ind w:left="2547"/>
    </w:pPr>
  </w:style>
  <w:style w:type="paragraph" w:customStyle="1" w:styleId="listblockquote8">
    <w:name w:val="list_blockquote_8"/>
    <w:basedOn w:val="Default20Text"/>
    <w:pPr>
      <w:ind w:left="2835"/>
    </w:pPr>
  </w:style>
  <w:style w:type="paragraph" w:customStyle="1" w:styleId="listcodeblock8">
    <w:name w:val="list_codeblock_8"/>
    <w:basedOn w:val="Default20Text"/>
    <w:pPr>
      <w:ind w:left="2835"/>
    </w:pPr>
  </w:style>
  <w:style w:type="paragraph" w:customStyle="1" w:styleId="listtabletitle8">
    <w:name w:val="list_table_title_8"/>
    <w:pPr>
      <w:keepNext/>
      <w:ind w:left="2547"/>
    </w:pPr>
  </w:style>
  <w:style w:type="paragraph" w:customStyle="1" w:styleId="listfiguretitle8">
    <w:name w:val="list_figure_title_8"/>
    <w:pPr>
      <w:keepNext/>
      <w:ind w:left="2547"/>
    </w:pPr>
  </w:style>
  <w:style w:type="paragraph" w:customStyle="1" w:styleId="listdraft-comment8">
    <w:name w:val="list_draft-comment_8"/>
    <w:basedOn w:val="draftcommentparagraph"/>
    <w:pPr>
      <w:ind w:left="2547"/>
    </w:pPr>
  </w:style>
  <w:style w:type="paragraph" w:customStyle="1" w:styleId="listpara9">
    <w:name w:val="list_para_9"/>
    <w:basedOn w:val="Default20Text"/>
    <w:pPr>
      <w:ind w:left="2830"/>
    </w:pPr>
  </w:style>
  <w:style w:type="paragraph" w:customStyle="1" w:styleId="listblockquote9">
    <w:name w:val="list_blockquote_9"/>
    <w:basedOn w:val="Default20Text"/>
    <w:pPr>
      <w:ind w:left="3118"/>
    </w:pPr>
  </w:style>
  <w:style w:type="paragraph" w:customStyle="1" w:styleId="listcodeblock9">
    <w:name w:val="list_codeblock_9"/>
    <w:basedOn w:val="Default20Text"/>
    <w:pPr>
      <w:ind w:left="3118"/>
    </w:pPr>
  </w:style>
  <w:style w:type="paragraph" w:customStyle="1" w:styleId="listtabletitle9">
    <w:name w:val="list_table_title_9"/>
    <w:pPr>
      <w:keepNext/>
      <w:ind w:left="2830"/>
    </w:pPr>
  </w:style>
  <w:style w:type="paragraph" w:customStyle="1" w:styleId="listfiguretitle9">
    <w:name w:val="list_figure_title_9"/>
    <w:pPr>
      <w:keepNext/>
      <w:ind w:left="2830"/>
    </w:pPr>
  </w:style>
  <w:style w:type="paragraph" w:customStyle="1" w:styleId="listdraft-comment9">
    <w:name w:val="list_draft-comment_9"/>
    <w:basedOn w:val="draftcommentparagraph"/>
    <w:pPr>
      <w:ind w:left="2830"/>
    </w:pPr>
  </w:style>
  <w:style w:type="paragraph" w:customStyle="1" w:styleId="listpara10">
    <w:name w:val="list_para_10"/>
    <w:basedOn w:val="Default20Text"/>
    <w:pPr>
      <w:ind w:left="3113"/>
    </w:pPr>
  </w:style>
  <w:style w:type="paragraph" w:customStyle="1" w:styleId="listblockquote10">
    <w:name w:val="list_blockquote_10"/>
    <w:basedOn w:val="Default20Text"/>
    <w:pPr>
      <w:ind w:left="3401"/>
    </w:pPr>
  </w:style>
  <w:style w:type="paragraph" w:customStyle="1" w:styleId="listcodeblock10">
    <w:name w:val="list_codeblock_10"/>
    <w:basedOn w:val="Default20Text"/>
    <w:pPr>
      <w:ind w:left="3401"/>
    </w:pPr>
  </w:style>
  <w:style w:type="paragraph" w:customStyle="1" w:styleId="listtabletitle10">
    <w:name w:val="list_table_title_10"/>
    <w:pPr>
      <w:keepNext/>
      <w:ind w:left="3113"/>
    </w:pPr>
  </w:style>
  <w:style w:type="paragraph" w:customStyle="1" w:styleId="listfiguretitle10">
    <w:name w:val="list_figure_title_10"/>
    <w:pPr>
      <w:keepNext/>
      <w:ind w:left="3113"/>
    </w:pPr>
  </w:style>
  <w:style w:type="paragraph" w:customStyle="1" w:styleId="listdraft-comment10">
    <w:name w:val="list_draft-comment_10"/>
    <w:basedOn w:val="draftcommentparagraph"/>
    <w:pPr>
      <w:ind w:left="3113"/>
    </w:pPr>
  </w:style>
  <w:style w:type="paragraph" w:customStyle="1" w:styleId="Standard">
    <w:name w:val="Standard"/>
    <w:pPr>
      <w:widowControl/>
      <w:suppressLineNumbers/>
      <w:spacing w:before="80" w:after="80"/>
    </w:pPr>
    <w:rPr>
      <w:sz w:val="20"/>
      <w:szCs w:val="24"/>
    </w:rPr>
  </w:style>
  <w:style w:type="paragraph" w:styleId="Title">
    <w:name w:val="Title"/>
    <w:basedOn w:val="Standard"/>
    <w:uiPriority w:val="10"/>
    <w:qFormat/>
    <w:pPr>
      <w:spacing w:before="3969" w:after="240"/>
    </w:pPr>
    <w:rPr>
      <w:rFonts w:cs="Arial"/>
      <w:b/>
      <w:bCs/>
      <w:color w:val="333399"/>
      <w:sz w:val="48"/>
      <w:szCs w:val="32"/>
    </w:rPr>
  </w:style>
  <w:style w:type="paragraph" w:customStyle="1" w:styleId="borderparagraph">
    <w:name w:val="border_paragraph"/>
    <w:basedOn w:val="Standard"/>
  </w:style>
  <w:style w:type="paragraph" w:customStyle="1" w:styleId="draftcommentparagraph">
    <w:name w:val="draftcomment_paragraph"/>
    <w:basedOn w:val="borderparagraph"/>
    <w:pPr>
      <w:shd w:val="clear" w:color="auto" w:fill="99FF99"/>
    </w:pPr>
  </w:style>
  <w:style w:type="paragraph" w:customStyle="1" w:styleId="syntaxdiagramparagraph">
    <w:name w:val="syntaxdiagram_paragraph"/>
    <w:basedOn w:val="Standard"/>
    <w:pPr>
      <w:shd w:val="clear" w:color="auto" w:fill="00FFFF"/>
    </w:pPr>
    <w:rPr>
      <w:color w:val="800000"/>
    </w:rPr>
  </w:style>
  <w:style w:type="character" w:customStyle="1" w:styleId="syntaxdiagramtext">
    <w:name w:val="syntaxdiagram_text"/>
    <w:basedOn w:val="defaulttextstyle"/>
    <w:rPr>
      <w:color w:val="800000"/>
      <w:sz w:val="21"/>
      <w:szCs w:val="21"/>
    </w:rPr>
  </w:style>
  <w:style w:type="paragraph" w:customStyle="1" w:styleId="Index">
    <w:name w:val="Index"/>
    <w:basedOn w:val="Default20Text"/>
    <w:pPr>
      <w:suppressLineNumbers/>
    </w:pPr>
    <w:rPr>
      <w:color w:val="0000FF"/>
    </w:rPr>
  </w:style>
  <w:style w:type="character" w:customStyle="1" w:styleId="underlinenone">
    <w:name w:val="underline_none"/>
    <w:basedOn w:val="defaulttextstyle"/>
    <w:rPr>
      <w:sz w:val="21"/>
      <w:szCs w:val="21"/>
      <w:u w:val="none"/>
    </w:rPr>
  </w:style>
  <w:style w:type="paragraph" w:customStyle="1" w:styleId="ContentsHeading">
    <w:name w:val="Contents Heading"/>
    <w:basedOn w:val="Heading"/>
    <w:pPr>
      <w:suppressLineNumbers/>
    </w:pPr>
    <w:rPr>
      <w:b/>
      <w:bCs/>
      <w:sz w:val="32"/>
      <w:szCs w:val="32"/>
    </w:rPr>
  </w:style>
  <w:style w:type="paragraph" w:customStyle="1" w:styleId="ContentsHeading0">
    <w:name w:val="Contents Heading"/>
    <w:basedOn w:val="Heading"/>
    <w:pPr>
      <w:suppressLineNumbers/>
    </w:pPr>
    <w:rPr>
      <w:rFonts w:cs="Arial"/>
      <w:b/>
      <w:bCs/>
      <w:color w:val="333399"/>
      <w:sz w:val="36"/>
      <w:szCs w:val="32"/>
    </w:rPr>
  </w:style>
  <w:style w:type="paragraph" w:customStyle="1" w:styleId="Contents1">
    <w:name w:val="Contents 1"/>
    <w:basedOn w:val="Index"/>
    <w:pPr>
      <w:tabs>
        <w:tab w:val="right" w:leader="dot" w:pos="9648"/>
      </w:tabs>
    </w:pPr>
  </w:style>
  <w:style w:type="paragraph" w:customStyle="1" w:styleId="Contents2">
    <w:name w:val="Contents 2"/>
    <w:basedOn w:val="Index"/>
    <w:pPr>
      <w:tabs>
        <w:tab w:val="right" w:leader="dot" w:pos="9648"/>
      </w:tabs>
      <w:ind w:left="288"/>
    </w:pPr>
  </w:style>
  <w:style w:type="paragraph" w:customStyle="1" w:styleId="Contents3">
    <w:name w:val="Contents 3"/>
    <w:basedOn w:val="Index"/>
    <w:pPr>
      <w:tabs>
        <w:tab w:val="right" w:leader="dot" w:pos="9648"/>
      </w:tabs>
      <w:ind w:left="576"/>
    </w:pPr>
  </w:style>
  <w:style w:type="paragraph" w:customStyle="1" w:styleId="Contents4">
    <w:name w:val="Contents 4"/>
    <w:basedOn w:val="Index"/>
    <w:pPr>
      <w:tabs>
        <w:tab w:val="right" w:leader="dot" w:pos="9648"/>
      </w:tabs>
      <w:ind w:left="864"/>
    </w:pPr>
  </w:style>
  <w:style w:type="paragraph" w:customStyle="1" w:styleId="Contents5">
    <w:name w:val="Contents 5"/>
    <w:basedOn w:val="Index"/>
    <w:pPr>
      <w:tabs>
        <w:tab w:val="right" w:leader="dot" w:pos="9648"/>
      </w:tabs>
      <w:ind w:left="1152"/>
    </w:pPr>
  </w:style>
  <w:style w:type="paragraph" w:customStyle="1" w:styleId="Contents6">
    <w:name w:val="Contents 6"/>
    <w:basedOn w:val="Index"/>
    <w:pPr>
      <w:tabs>
        <w:tab w:val="right" w:leader="dot" w:pos="9648"/>
      </w:tabs>
      <w:ind w:left="1440"/>
    </w:pPr>
  </w:style>
  <w:style w:type="paragraph" w:customStyle="1" w:styleId="Contents7">
    <w:name w:val="Contents 7"/>
    <w:basedOn w:val="Index"/>
    <w:pPr>
      <w:tabs>
        <w:tab w:val="right" w:leader="dot" w:pos="9648"/>
      </w:tabs>
      <w:ind w:left="1728"/>
    </w:pPr>
  </w:style>
  <w:style w:type="paragraph" w:customStyle="1" w:styleId="Contents8">
    <w:name w:val="Contents 8"/>
    <w:basedOn w:val="Index"/>
    <w:pPr>
      <w:tabs>
        <w:tab w:val="right" w:leader="dot" w:pos="9648"/>
      </w:tabs>
      <w:ind w:left="2016"/>
    </w:pPr>
  </w:style>
  <w:style w:type="paragraph" w:customStyle="1" w:styleId="Contents9">
    <w:name w:val="Contents 9"/>
    <w:basedOn w:val="Index"/>
    <w:pPr>
      <w:tabs>
        <w:tab w:val="right" w:leader="dot" w:pos="9648"/>
      </w:tabs>
      <w:ind w:left="2304"/>
    </w:pPr>
  </w:style>
  <w:style w:type="paragraph" w:customStyle="1" w:styleId="Contents10">
    <w:name w:val="Contents 10"/>
    <w:basedOn w:val="Index"/>
    <w:pPr>
      <w:tabs>
        <w:tab w:val="right" w:leader="dot" w:pos="9648"/>
      </w:tabs>
      <w:ind w:left="2592"/>
    </w:pPr>
  </w:style>
  <w:style w:type="paragraph" w:customStyle="1" w:styleId="P1">
    <w:name w:val="P1"/>
    <w:basedOn w:val="Contents1"/>
  </w:style>
  <w:style w:type="paragraph" w:customStyle="1" w:styleId="P2">
    <w:name w:val="P2"/>
    <w:basedOn w:val="Contents2"/>
  </w:style>
  <w:style w:type="paragraph" w:customStyle="1" w:styleId="P3">
    <w:name w:val="P3"/>
    <w:basedOn w:val="Contents3"/>
  </w:style>
  <w:style w:type="paragraph" w:customStyle="1" w:styleId="P4">
    <w:name w:val="P4"/>
    <w:basedOn w:val="Contents4"/>
  </w:style>
  <w:style w:type="paragraph" w:customStyle="1" w:styleId="P5">
    <w:name w:val="P5"/>
    <w:basedOn w:val="Contents5"/>
  </w:style>
  <w:style w:type="paragraph" w:customStyle="1" w:styleId="P6">
    <w:name w:val="P6"/>
    <w:basedOn w:val="Contents6"/>
  </w:style>
  <w:style w:type="paragraph" w:customStyle="1" w:styleId="P7">
    <w:name w:val="P7"/>
    <w:basedOn w:val="Contents7"/>
  </w:style>
  <w:style w:type="paragraph" w:customStyle="1" w:styleId="P8">
    <w:name w:val="P8"/>
    <w:basedOn w:val="Contents8"/>
  </w:style>
  <w:style w:type="paragraph" w:customStyle="1" w:styleId="P9">
    <w:name w:val="P9"/>
    <w:basedOn w:val="Contents9"/>
  </w:style>
  <w:style w:type="paragraph" w:customStyle="1" w:styleId="P10">
    <w:name w:val="P10"/>
    <w:basedOn w:val="Contents10"/>
  </w:style>
  <w:style w:type="paragraph" w:styleId="Footer">
    <w:name w:val="footer"/>
    <w:basedOn w:val="Normal"/>
    <w:link w:val="FooterChar"/>
    <w:uiPriority w:val="99"/>
    <w:unhideWhenUsed/>
    <w:rsid w:val="00AF63F8"/>
    <w:pPr>
      <w:tabs>
        <w:tab w:val="center" w:pos="4703"/>
        <w:tab w:val="right" w:pos="9406"/>
      </w:tabs>
      <w:spacing w:before="0" w:after="0" w:line="240" w:lineRule="auto"/>
    </w:pPr>
  </w:style>
  <w:style w:type="numbering" w:customStyle="1" w:styleId="orderedliststyle">
    <w:name w:val="ordered_list_style"/>
    <w:basedOn w:val="NoList"/>
    <w:pPr>
      <w:numPr>
        <w:numId w:val="2"/>
      </w:numPr>
    </w:pPr>
  </w:style>
  <w:style w:type="numbering" w:customStyle="1" w:styleId="ulliststyle">
    <w:name w:val="ul_list_style"/>
    <w:basedOn w:val="NoList"/>
    <w:pPr>
      <w:numPr>
        <w:numId w:val="3"/>
      </w:numPr>
    </w:pPr>
  </w:style>
  <w:style w:type="numbering" w:customStyle="1" w:styleId="simpleliststyle">
    <w:name w:val="simple_list_style"/>
    <w:basedOn w:val="NoList"/>
    <w:pPr>
      <w:numPr>
        <w:numId w:val="4"/>
      </w:numPr>
    </w:pPr>
  </w:style>
  <w:style w:type="character" w:customStyle="1" w:styleId="Heading4Char">
    <w:name w:val="Heading 4 Char"/>
    <w:basedOn w:val="DefaultParagraphFont"/>
    <w:link w:val="Heading4"/>
    <w:rsid w:val="00AF63F8"/>
    <w:rPr>
      <w:rFonts w:ascii="BentonSans Bold" w:eastAsiaTheme="majorEastAsia" w:hAnsi="BentonSans Bold" w:cs="Times New Roman"/>
      <w:bCs/>
      <w:iCs/>
      <w:color w:val="000000" w:themeColor="text1"/>
      <w:kern w:val="0"/>
      <w:sz w:val="30"/>
      <w:szCs w:val="26"/>
      <w:lang w:eastAsia="en-US"/>
    </w:rPr>
  </w:style>
  <w:style w:type="character" w:customStyle="1" w:styleId="Heading5Char">
    <w:name w:val="Heading 5 Char"/>
    <w:basedOn w:val="DefaultParagraphFont"/>
    <w:link w:val="Heading5"/>
    <w:rsid w:val="00AF63F8"/>
    <w:rPr>
      <w:rFonts w:ascii="BentonSans Bold" w:eastAsiaTheme="majorEastAsia" w:hAnsi="BentonSans Bold" w:cs="Times New Roman"/>
      <w:color w:val="000000" w:themeColor="text1"/>
      <w:kern w:val="0"/>
      <w:sz w:val="30"/>
      <w:szCs w:val="26"/>
      <w:lang w:eastAsia="en-US"/>
    </w:rPr>
  </w:style>
  <w:style w:type="character" w:customStyle="1" w:styleId="Heading6Char">
    <w:name w:val="Heading 6 Char"/>
    <w:basedOn w:val="DefaultParagraphFont"/>
    <w:link w:val="Heading6"/>
    <w:uiPriority w:val="9"/>
    <w:rsid w:val="00AF63F8"/>
    <w:rPr>
      <w:rFonts w:ascii="BentonSans Bold" w:eastAsiaTheme="majorEastAsia" w:hAnsi="BentonSans Bold" w:cs="Times New Roman"/>
      <w:iCs/>
      <w:color w:val="000000" w:themeColor="text1"/>
      <w:kern w:val="0"/>
      <w:sz w:val="30"/>
      <w:szCs w:val="26"/>
      <w:lang w:eastAsia="en-US"/>
    </w:rPr>
  </w:style>
  <w:style w:type="character" w:customStyle="1" w:styleId="Heading7Char">
    <w:name w:val="Heading 7 Char"/>
    <w:basedOn w:val="DefaultParagraphFont"/>
    <w:link w:val="Heading7"/>
    <w:uiPriority w:val="9"/>
    <w:rsid w:val="00AF63F8"/>
    <w:rPr>
      <w:rFonts w:ascii="BentonSans Bold" w:eastAsiaTheme="majorEastAsia" w:hAnsi="BentonSans Bold" w:cs="Times New Roman"/>
      <w:iCs/>
      <w:color w:val="000000" w:themeColor="text1"/>
      <w:kern w:val="0"/>
      <w:sz w:val="30"/>
      <w:szCs w:val="26"/>
      <w:lang w:eastAsia="en-US"/>
    </w:rPr>
  </w:style>
  <w:style w:type="character" w:customStyle="1" w:styleId="Heading8Char">
    <w:name w:val="Heading 8 Char"/>
    <w:basedOn w:val="DefaultParagraphFont"/>
    <w:link w:val="Heading8"/>
    <w:uiPriority w:val="9"/>
    <w:rsid w:val="00AF63F8"/>
    <w:rPr>
      <w:rFonts w:ascii="BentonSans Bold" w:eastAsiaTheme="majorEastAsia" w:hAnsi="BentonSans Bold" w:cs="Times New Roman"/>
      <w:color w:val="000000" w:themeColor="text1"/>
      <w:kern w:val="0"/>
      <w:sz w:val="30"/>
      <w:szCs w:val="20"/>
      <w:lang w:eastAsia="en-US"/>
    </w:rPr>
  </w:style>
  <w:style w:type="character" w:customStyle="1" w:styleId="Heading9Char">
    <w:name w:val="Heading 9 Char"/>
    <w:basedOn w:val="DefaultParagraphFont"/>
    <w:link w:val="Heading9"/>
    <w:uiPriority w:val="9"/>
    <w:rsid w:val="00AF63F8"/>
    <w:rPr>
      <w:rFonts w:ascii="BentonSans Bold" w:eastAsiaTheme="majorEastAsia" w:hAnsi="BentonSans Bold" w:cs="Times New Roman"/>
      <w:iCs/>
      <w:color w:val="000000" w:themeColor="text1"/>
      <w:kern w:val="0"/>
      <w:sz w:val="30"/>
      <w:szCs w:val="20"/>
      <w:lang w:eastAsia="en-US"/>
    </w:rPr>
  </w:style>
  <w:style w:type="character" w:customStyle="1" w:styleId="Heading1Char">
    <w:name w:val="Heading 1 Char"/>
    <w:basedOn w:val="DefaultParagraphFont"/>
    <w:link w:val="Heading1"/>
    <w:uiPriority w:val="9"/>
    <w:locked/>
    <w:rsid w:val="00AF63F8"/>
    <w:rPr>
      <w:rFonts w:ascii="BentonSans Bold" w:eastAsiaTheme="majorEastAsia" w:hAnsi="BentonSans Bold" w:cs="Times New Roman"/>
      <w:bCs/>
      <w:color w:val="000000" w:themeColor="text1"/>
      <w:kern w:val="0"/>
      <w:sz w:val="40"/>
      <w:szCs w:val="28"/>
      <w:lang w:eastAsia="en-US"/>
    </w:rPr>
  </w:style>
  <w:style w:type="character" w:customStyle="1" w:styleId="Heading2Char">
    <w:name w:val="Heading 2 Char"/>
    <w:basedOn w:val="DefaultParagraphFont"/>
    <w:link w:val="Heading2"/>
    <w:locked/>
    <w:rsid w:val="00AF63F8"/>
    <w:rPr>
      <w:rFonts w:ascii="BentonSans Bold" w:eastAsiaTheme="majorEastAsia" w:hAnsi="BentonSans Bold" w:cs="Times New Roman"/>
      <w:color w:val="000000" w:themeColor="text1"/>
      <w:kern w:val="0"/>
      <w:sz w:val="30"/>
      <w:szCs w:val="26"/>
      <w:lang w:eastAsia="en-US"/>
    </w:rPr>
  </w:style>
  <w:style w:type="character" w:customStyle="1" w:styleId="Heading3Char">
    <w:name w:val="Heading 3 Char"/>
    <w:basedOn w:val="DefaultParagraphFont"/>
    <w:link w:val="Heading3"/>
    <w:locked/>
    <w:rsid w:val="00AF63F8"/>
    <w:rPr>
      <w:rFonts w:ascii="BentonSans Bold" w:eastAsiaTheme="majorEastAsia" w:hAnsi="BentonSans Bold" w:cs="Times New Roman"/>
      <w:bCs/>
      <w:color w:val="000000" w:themeColor="text1"/>
      <w:kern w:val="0"/>
      <w:sz w:val="30"/>
      <w:szCs w:val="26"/>
      <w:lang w:eastAsia="en-US"/>
    </w:rPr>
  </w:style>
  <w:style w:type="paragraph" w:customStyle="1" w:styleId="SAPCollateralType">
    <w:name w:val="SAP_CollateralType"/>
    <w:basedOn w:val="SAPMainTitle"/>
    <w:locked/>
    <w:rsid w:val="00AF63F8"/>
    <w:rPr>
      <w:rFonts w:ascii="BentonSans Medium" w:hAnsi="BentonSans Medium"/>
      <w:sz w:val="20"/>
    </w:rPr>
  </w:style>
  <w:style w:type="paragraph" w:customStyle="1" w:styleId="SAPMainTitle">
    <w:name w:val="SAP_MainTitle"/>
    <w:basedOn w:val="Normal"/>
    <w:next w:val="SAPSubTitle"/>
    <w:rsid w:val="00AF63F8"/>
    <w:pPr>
      <w:spacing w:before="0" w:after="0" w:line="240" w:lineRule="auto"/>
      <w:ind w:left="170" w:right="170"/>
    </w:pPr>
    <w:rPr>
      <w:rFonts w:ascii="BentonSans Bold" w:hAnsi="BentonSans Bold"/>
      <w:color w:val="auto"/>
      <w:sz w:val="40"/>
      <w:u w:color="000000" w:themeColor="text1"/>
    </w:rPr>
  </w:style>
  <w:style w:type="paragraph" w:customStyle="1" w:styleId="SAPSubTitle">
    <w:name w:val="SAP_SubTitle"/>
    <w:basedOn w:val="SAPMainTitle"/>
    <w:rsid w:val="00AF63F8"/>
    <w:pPr>
      <w:spacing w:before="120"/>
    </w:pPr>
    <w:rPr>
      <w:color w:val="000000" w:themeColor="text1"/>
      <w:sz w:val="28"/>
    </w:rPr>
  </w:style>
  <w:style w:type="paragraph" w:customStyle="1" w:styleId="SAPSecurityLevel">
    <w:name w:val="SAP_SecurityLevel"/>
    <w:basedOn w:val="SAPMainTitle"/>
    <w:locked/>
    <w:rsid w:val="00AF63F8"/>
    <w:pPr>
      <w:spacing w:line="260" w:lineRule="exact"/>
      <w:jc w:val="right"/>
    </w:pPr>
    <w:rPr>
      <w:rFonts w:ascii="BentonSans Medium" w:hAnsi="BentonSans Medium"/>
      <w:caps/>
      <w:color w:val="000000" w:themeColor="text1"/>
      <w:spacing w:val="10"/>
      <w:sz w:val="20"/>
    </w:rPr>
  </w:style>
  <w:style w:type="paragraph" w:customStyle="1" w:styleId="SAPDocumentVersion">
    <w:name w:val="SAP_DocumentVersion"/>
    <w:basedOn w:val="SAPSecurityLevel"/>
    <w:rsid w:val="00AF63F8"/>
    <w:pPr>
      <w:spacing w:line="300" w:lineRule="exact"/>
      <w:jc w:val="left"/>
    </w:pPr>
    <w:rPr>
      <w:rFonts w:ascii="BentonSans Book" w:hAnsi="BentonSans Book"/>
      <w:caps w:val="0"/>
      <w:spacing w:val="0"/>
    </w:rPr>
  </w:style>
  <w:style w:type="paragraph" w:customStyle="1" w:styleId="SAPMaterialNumber">
    <w:name w:val="SAP_MaterialNumber"/>
    <w:basedOn w:val="SAPDocumentVersion"/>
    <w:locked/>
    <w:rsid w:val="00AF63F8"/>
    <w:pPr>
      <w:spacing w:before="120" w:line="180" w:lineRule="exact"/>
      <w:ind w:left="0" w:right="0"/>
      <w:jc w:val="center"/>
    </w:pPr>
    <w:rPr>
      <w:rFonts w:ascii="BentonSans Bold" w:hAnsi="BentonSans Bold"/>
      <w:sz w:val="12"/>
    </w:rPr>
  </w:style>
  <w:style w:type="table" w:styleId="TableGrid">
    <w:name w:val="Table Grid"/>
    <w:basedOn w:val="TableNormal"/>
    <w:uiPriority w:val="59"/>
    <w:rsid w:val="00AF63F8"/>
    <w:pPr>
      <w:widowControl/>
      <w:suppressAutoHyphens w:val="0"/>
      <w:autoSpaceDN/>
      <w:textAlignment w:val="auto"/>
    </w:pPr>
    <w:rPr>
      <w:rFonts w:ascii="SAPSerifRegular" w:eastAsia="MS Mincho" w:hAnsi="SAPSerifRegular" w:cs="Times New Roman"/>
      <w:kern w:val="0"/>
      <w:sz w:val="24"/>
      <w:szCs w:val="24"/>
      <w:lang w:eastAsia="en-US"/>
    </w:rPr>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 w:type="paragraph" w:styleId="BalloonText">
    <w:name w:val="Balloon Text"/>
    <w:basedOn w:val="Normal"/>
    <w:link w:val="BalloonTextChar"/>
    <w:uiPriority w:val="99"/>
    <w:semiHidden/>
    <w:unhideWhenUsed/>
    <w:rsid w:val="00AF63F8"/>
    <w:pPr>
      <w:spacing w:before="0"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AF63F8"/>
    <w:rPr>
      <w:rFonts w:ascii="Tahoma" w:eastAsia="MS Mincho" w:hAnsi="Tahoma"/>
      <w:color w:val="000000" w:themeColor="text1"/>
      <w:kern w:val="0"/>
      <w:sz w:val="16"/>
      <w:szCs w:val="16"/>
      <w:lang w:eastAsia="en-US"/>
    </w:rPr>
  </w:style>
  <w:style w:type="paragraph" w:customStyle="1" w:styleId="SAPTargetAudienceTitle">
    <w:name w:val="SAP_TargetAudienceTitle"/>
    <w:basedOn w:val="SAPMainTitle"/>
    <w:locked/>
    <w:rsid w:val="00AF63F8"/>
    <w:pPr>
      <w:spacing w:before="1080"/>
    </w:pPr>
    <w:rPr>
      <w:b/>
      <w:color w:val="999999"/>
      <w:sz w:val="20"/>
    </w:rPr>
  </w:style>
  <w:style w:type="paragraph" w:customStyle="1" w:styleId="SAPTargetAudience">
    <w:name w:val="SAP_TargetAudience"/>
    <w:basedOn w:val="Normal"/>
    <w:locked/>
    <w:rsid w:val="00AF63F8"/>
    <w:pPr>
      <w:ind w:left="170" w:right="170"/>
    </w:pPr>
  </w:style>
  <w:style w:type="paragraph" w:customStyle="1" w:styleId="SAPHeading1NoNumber">
    <w:name w:val="SAP_Heading1NoNumber"/>
    <w:basedOn w:val="Heading1"/>
    <w:next w:val="Normal"/>
    <w:locked/>
    <w:rsid w:val="00AF63F8"/>
    <w:pPr>
      <w:numPr>
        <w:numId w:val="0"/>
      </w:numPr>
      <w:outlineLvl w:val="9"/>
    </w:pPr>
  </w:style>
  <w:style w:type="table" w:customStyle="1" w:styleId="LightShading1">
    <w:name w:val="Light Shading1"/>
    <w:basedOn w:val="TableNormal"/>
    <w:uiPriority w:val="60"/>
    <w:locked/>
    <w:rsid w:val="00AF63F8"/>
    <w:pPr>
      <w:widowControl/>
      <w:suppressAutoHyphens w:val="0"/>
      <w:autoSpaceDN/>
      <w:textAlignment w:val="auto"/>
    </w:pPr>
    <w:rPr>
      <w:rFonts w:ascii="SAPSerifRegular" w:eastAsia="MS Mincho" w:hAnsi="SAPSerifRegular" w:cs="Times New Roman"/>
      <w:color w:val="000000" w:themeColor="text1" w:themeShade="BF"/>
      <w:kern w:val="0"/>
      <w:sz w:val="24"/>
      <w:szCs w:val="24"/>
      <w:lang w:eastAsia="en-US"/>
    </w:rPr>
    <w:tblPr>
      <w:tblStyleRowBandSize w:val="1"/>
      <w:tblStyleColBandSize w:val="1"/>
      <w:tblBorders>
        <w:top w:val="single" w:sz="8" w:space="0" w:color="000000" w:themeColor="text1"/>
        <w:bottom w:val="single" w:sz="8" w:space="0" w:color="000000" w:themeColor="text1"/>
      </w:tblBorders>
    </w:tblPr>
    <w:tblStylePr w:type="firstRow">
      <w:pPr>
        <w:spacing w:before="0" w:after="0"/>
      </w:pPr>
      <w:rPr>
        <w:rFonts w:cs="Times New Roman"/>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pPr>
      <w:rPr>
        <w:rFonts w:cs="Times New Roman"/>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rFonts w:cs="Times New Roman"/>
        <w:b/>
        <w:bCs/>
      </w:rPr>
    </w:tblStylePr>
    <w:tblStylePr w:type="lastCol">
      <w:rPr>
        <w:rFonts w:cs="Times New Roman"/>
        <w:b/>
        <w:bCs/>
      </w:rPr>
    </w:tblStylePr>
    <w:tblStylePr w:type="band1Vert">
      <w:rPr>
        <w:rFonts w:cs="Times New Roman"/>
      </w:rPr>
      <w:tblPr/>
      <w:tcPr>
        <w:tcBorders>
          <w:left w:val="nil"/>
          <w:right w:val="nil"/>
          <w:insideH w:val="nil"/>
          <w:insideV w:val="nil"/>
        </w:tcBorders>
        <w:shd w:val="clear" w:color="auto" w:fill="C0C0C0" w:themeFill="text1" w:themeFillTint="3F"/>
      </w:tcPr>
    </w:tblStylePr>
    <w:tblStylePr w:type="band1Horz">
      <w:rPr>
        <w:rFonts w:cs="Times New Roman"/>
      </w:rPr>
      <w:tblPr/>
      <w:tcPr>
        <w:tcBorders>
          <w:left w:val="nil"/>
          <w:right w:val="nil"/>
          <w:insideH w:val="nil"/>
          <w:insideV w:val="nil"/>
        </w:tcBorders>
        <w:shd w:val="clear" w:color="auto" w:fill="C0C0C0" w:themeFill="text1" w:themeFillTint="3F"/>
      </w:tcPr>
    </w:tblStylePr>
  </w:style>
  <w:style w:type="table" w:customStyle="1" w:styleId="LightShading-Accent11">
    <w:name w:val="Light Shading - Accent 11"/>
    <w:basedOn w:val="TableNormal"/>
    <w:uiPriority w:val="60"/>
    <w:locked/>
    <w:rsid w:val="00AF63F8"/>
    <w:pPr>
      <w:widowControl/>
      <w:suppressAutoHyphens w:val="0"/>
      <w:autoSpaceDN/>
      <w:textAlignment w:val="auto"/>
    </w:pPr>
    <w:rPr>
      <w:rFonts w:ascii="SAPSerifRegular" w:eastAsia="MS Mincho" w:hAnsi="SAPSerifRegular" w:cs="Times New Roman"/>
      <w:color w:val="0F4761" w:themeColor="accent1" w:themeShade="BF"/>
      <w:kern w:val="0"/>
      <w:sz w:val="24"/>
      <w:szCs w:val="24"/>
      <w:lang w:eastAsia="en-US"/>
    </w:rPr>
    <w:tblPr>
      <w:tblStyleRowBandSize w:val="1"/>
      <w:tblStyleColBandSize w:val="1"/>
      <w:tblBorders>
        <w:top w:val="single" w:sz="8" w:space="0" w:color="156082" w:themeColor="accent1"/>
        <w:bottom w:val="single" w:sz="8" w:space="0" w:color="156082" w:themeColor="accent1"/>
      </w:tblBorders>
    </w:tblPr>
    <w:tblStylePr w:type="firstRow">
      <w:pPr>
        <w:spacing w:before="0" w:after="0"/>
      </w:pPr>
      <w:rPr>
        <w:rFonts w:cs="Times New Roman"/>
        <w:b/>
        <w:bCs/>
      </w:rPr>
      <w:tblPr/>
      <w:tcPr>
        <w:tcBorders>
          <w:top w:val="single" w:sz="8" w:space="0" w:color="156082" w:themeColor="accent1"/>
          <w:left w:val="nil"/>
          <w:bottom w:val="single" w:sz="8" w:space="0" w:color="156082" w:themeColor="accent1"/>
          <w:right w:val="nil"/>
          <w:insideH w:val="nil"/>
          <w:insideV w:val="nil"/>
        </w:tcBorders>
      </w:tcPr>
    </w:tblStylePr>
    <w:tblStylePr w:type="lastRow">
      <w:pPr>
        <w:spacing w:before="0" w:after="0"/>
      </w:pPr>
      <w:rPr>
        <w:rFonts w:cs="Times New Roman"/>
        <w:b/>
        <w:bCs/>
      </w:rPr>
      <w:tblPr/>
      <w:tcPr>
        <w:tcBorders>
          <w:top w:val="single" w:sz="8" w:space="0" w:color="156082" w:themeColor="accent1"/>
          <w:left w:val="nil"/>
          <w:bottom w:val="single" w:sz="8" w:space="0" w:color="156082" w:themeColor="accent1"/>
          <w:right w:val="nil"/>
          <w:insideH w:val="nil"/>
          <w:insideV w:val="nil"/>
        </w:tcBorders>
      </w:tcPr>
    </w:tblStylePr>
    <w:tblStylePr w:type="firstCol">
      <w:rPr>
        <w:rFonts w:cs="Times New Roman"/>
        <w:b/>
        <w:bCs/>
      </w:rPr>
    </w:tblStylePr>
    <w:tblStylePr w:type="lastCol">
      <w:rPr>
        <w:rFonts w:cs="Times New Roman"/>
        <w:b/>
        <w:bCs/>
      </w:rPr>
    </w:tblStylePr>
    <w:tblStylePr w:type="band1Vert">
      <w:rPr>
        <w:rFonts w:cs="Times New Roman"/>
      </w:rPr>
      <w:tblPr/>
      <w:tcPr>
        <w:tcBorders>
          <w:left w:val="nil"/>
          <w:right w:val="nil"/>
          <w:insideH w:val="nil"/>
          <w:insideV w:val="nil"/>
        </w:tcBorders>
        <w:shd w:val="clear" w:color="auto" w:fill="B2DEF2" w:themeFill="accent1" w:themeFillTint="3F"/>
      </w:tcPr>
    </w:tblStylePr>
    <w:tblStylePr w:type="band1Horz">
      <w:rPr>
        <w:rFonts w:cs="Times New Roman"/>
      </w:rPr>
      <w:tblPr/>
      <w:tcPr>
        <w:tcBorders>
          <w:left w:val="nil"/>
          <w:right w:val="nil"/>
          <w:insideH w:val="nil"/>
          <w:insideV w:val="nil"/>
        </w:tcBorders>
        <w:shd w:val="clear" w:color="auto" w:fill="B2DEF2" w:themeFill="accent1" w:themeFillTint="3F"/>
      </w:tcPr>
    </w:tblStylePr>
  </w:style>
  <w:style w:type="table" w:styleId="LightShading-Accent2">
    <w:name w:val="Light Shading Accent 2"/>
    <w:basedOn w:val="TableNormal"/>
    <w:uiPriority w:val="60"/>
    <w:rsid w:val="00AF63F8"/>
    <w:pPr>
      <w:widowControl/>
      <w:suppressAutoHyphens w:val="0"/>
      <w:autoSpaceDN/>
      <w:textAlignment w:val="auto"/>
    </w:pPr>
    <w:rPr>
      <w:rFonts w:ascii="SAPSerifRegular" w:eastAsia="MS Mincho" w:hAnsi="SAPSerifRegular" w:cs="Times New Roman"/>
      <w:color w:val="BF4E14" w:themeColor="accent2" w:themeShade="BF"/>
      <w:kern w:val="0"/>
      <w:sz w:val="24"/>
      <w:szCs w:val="24"/>
      <w:lang w:eastAsia="en-US"/>
    </w:rPr>
    <w:tblPr>
      <w:tblStyleRowBandSize w:val="1"/>
      <w:tblStyleColBandSize w:val="1"/>
      <w:tblBorders>
        <w:top w:val="single" w:sz="8" w:space="0" w:color="E97132" w:themeColor="accent2"/>
        <w:bottom w:val="single" w:sz="8" w:space="0" w:color="E97132" w:themeColor="accent2"/>
      </w:tblBorders>
    </w:tblPr>
    <w:tblStylePr w:type="firstRow">
      <w:pPr>
        <w:spacing w:before="0" w:after="0"/>
      </w:pPr>
      <w:rPr>
        <w:rFonts w:cs="Times New Roman"/>
        <w:b/>
        <w:bCs/>
      </w:rPr>
      <w:tblPr/>
      <w:tcPr>
        <w:tcBorders>
          <w:top w:val="single" w:sz="8" w:space="0" w:color="E97132" w:themeColor="accent2"/>
          <w:left w:val="nil"/>
          <w:bottom w:val="single" w:sz="8" w:space="0" w:color="E97132" w:themeColor="accent2"/>
          <w:right w:val="nil"/>
          <w:insideH w:val="nil"/>
          <w:insideV w:val="nil"/>
        </w:tcBorders>
      </w:tcPr>
    </w:tblStylePr>
    <w:tblStylePr w:type="lastRow">
      <w:pPr>
        <w:spacing w:before="0" w:after="0"/>
      </w:pPr>
      <w:rPr>
        <w:rFonts w:cs="Times New Roman"/>
        <w:b/>
        <w:bCs/>
      </w:rPr>
      <w:tblPr/>
      <w:tcPr>
        <w:tcBorders>
          <w:top w:val="single" w:sz="8" w:space="0" w:color="E97132" w:themeColor="accent2"/>
          <w:left w:val="nil"/>
          <w:bottom w:val="single" w:sz="8" w:space="0" w:color="E97132" w:themeColor="accent2"/>
          <w:right w:val="nil"/>
          <w:insideH w:val="nil"/>
          <w:insideV w:val="nil"/>
        </w:tcBorders>
      </w:tcPr>
    </w:tblStylePr>
    <w:tblStylePr w:type="firstCol">
      <w:rPr>
        <w:rFonts w:cs="Times New Roman"/>
        <w:b/>
        <w:bCs/>
      </w:rPr>
    </w:tblStylePr>
    <w:tblStylePr w:type="lastCol">
      <w:rPr>
        <w:rFonts w:cs="Times New Roman"/>
        <w:b/>
        <w:bCs/>
      </w:rPr>
    </w:tblStylePr>
    <w:tblStylePr w:type="band1Vert">
      <w:rPr>
        <w:rFonts w:cs="Times New Roman"/>
      </w:rPr>
      <w:tblPr/>
      <w:tcPr>
        <w:tcBorders>
          <w:left w:val="nil"/>
          <w:right w:val="nil"/>
          <w:insideH w:val="nil"/>
          <w:insideV w:val="nil"/>
        </w:tcBorders>
        <w:shd w:val="clear" w:color="auto" w:fill="F9DBCC" w:themeFill="accent2" w:themeFillTint="3F"/>
      </w:tcPr>
    </w:tblStylePr>
    <w:tblStylePr w:type="band1Horz">
      <w:rPr>
        <w:rFonts w:cs="Times New Roman"/>
      </w:rPr>
      <w:tblPr/>
      <w:tcPr>
        <w:tcBorders>
          <w:left w:val="nil"/>
          <w:right w:val="nil"/>
          <w:insideH w:val="nil"/>
          <w:insideV w:val="nil"/>
        </w:tcBorders>
        <w:shd w:val="clear" w:color="auto" w:fill="F9DBCC" w:themeFill="accent2" w:themeFillTint="3F"/>
      </w:tcPr>
    </w:tblStylePr>
  </w:style>
  <w:style w:type="table" w:customStyle="1" w:styleId="LightList1">
    <w:name w:val="Light List1"/>
    <w:basedOn w:val="TableNormal"/>
    <w:uiPriority w:val="61"/>
    <w:locked/>
    <w:rsid w:val="00AF63F8"/>
    <w:pPr>
      <w:widowControl/>
      <w:suppressAutoHyphens w:val="0"/>
      <w:autoSpaceDN/>
      <w:textAlignment w:val="auto"/>
    </w:pPr>
    <w:rPr>
      <w:rFonts w:ascii="SAPSerifRegular" w:eastAsia="MS Mincho" w:hAnsi="SAPSerifRegular" w:cs="Times New Roman"/>
      <w:kern w:val="0"/>
      <w:sz w:val="24"/>
      <w:szCs w:val="24"/>
      <w:lang w:eastAsia="en-US"/>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pPr>
      <w:rPr>
        <w:rFonts w:cs="Times New Roman"/>
        <w:b/>
        <w:bCs/>
        <w:color w:val="FFFFFF" w:themeColor="background1"/>
      </w:rPr>
      <w:tblPr/>
      <w:tcPr>
        <w:shd w:val="clear" w:color="auto" w:fill="000000" w:themeFill="text1"/>
      </w:tcPr>
    </w:tblStylePr>
    <w:tblStylePr w:type="lastRow">
      <w:pPr>
        <w:spacing w:before="0" w:after="0"/>
      </w:pPr>
      <w:rPr>
        <w:rFonts w:cs="Times New Roman"/>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rFonts w:cs="Times New Roman"/>
        <w:b/>
        <w:bCs/>
      </w:rPr>
    </w:tblStylePr>
    <w:tblStylePr w:type="lastCol">
      <w:rPr>
        <w:rFonts w:cs="Times New Roman"/>
        <w:b/>
        <w:bCs/>
      </w:rPr>
    </w:tblStylePr>
    <w:tblStylePr w:type="band1Vert">
      <w:rPr>
        <w:rFonts w:cs="Times New Roman"/>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rPr>
        <w:rFonts w:cs="Times New Roman"/>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customStyle="1" w:styleId="MediumList11">
    <w:name w:val="Medium List 11"/>
    <w:basedOn w:val="TableNormal"/>
    <w:uiPriority w:val="65"/>
    <w:locked/>
    <w:rsid w:val="00AF63F8"/>
    <w:pPr>
      <w:widowControl/>
      <w:suppressAutoHyphens w:val="0"/>
      <w:autoSpaceDN/>
      <w:textAlignment w:val="auto"/>
    </w:pPr>
    <w:rPr>
      <w:rFonts w:ascii="SAPSerifRegular" w:eastAsia="MS Mincho" w:hAnsi="SAPSerifRegular" w:cs="Times New Roman"/>
      <w:color w:val="000000" w:themeColor="text1"/>
      <w:kern w:val="0"/>
      <w:sz w:val="24"/>
      <w:szCs w:val="24"/>
      <w:lang w:eastAsia="en-US"/>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imes New Roman"/>
      </w:rPr>
      <w:tblPr/>
      <w:tcPr>
        <w:tcBorders>
          <w:top w:val="nil"/>
          <w:bottom w:val="single" w:sz="8" w:space="0" w:color="000000" w:themeColor="text1"/>
        </w:tcBorders>
      </w:tcPr>
    </w:tblStylePr>
    <w:tblStylePr w:type="lastRow">
      <w:rPr>
        <w:rFonts w:cs="Times New Roman"/>
        <w:b/>
        <w:bCs/>
        <w:color w:val="0E2841" w:themeColor="text2"/>
      </w:rPr>
      <w:tblPr/>
      <w:tcPr>
        <w:tcBorders>
          <w:top w:val="single" w:sz="8" w:space="0" w:color="000000" w:themeColor="text1"/>
          <w:bottom w:val="single" w:sz="8" w:space="0" w:color="000000" w:themeColor="text1"/>
        </w:tcBorders>
      </w:tcPr>
    </w:tblStylePr>
    <w:tblStylePr w:type="firstCol">
      <w:rPr>
        <w:rFonts w:cs="Times New Roman"/>
        <w:b/>
        <w:bCs/>
      </w:rPr>
    </w:tblStylePr>
    <w:tblStylePr w:type="lastCol">
      <w:rPr>
        <w:rFonts w:cs="Times New Roman"/>
        <w:b/>
        <w:bCs/>
      </w:rPr>
      <w:tblPr/>
      <w:tcPr>
        <w:tcBorders>
          <w:top w:val="single" w:sz="8" w:space="0" w:color="000000" w:themeColor="text1"/>
          <w:bottom w:val="single" w:sz="8" w:space="0" w:color="000000" w:themeColor="text1"/>
        </w:tcBorders>
      </w:tcPr>
    </w:tblStylePr>
    <w:tblStylePr w:type="band1Vert">
      <w:rPr>
        <w:rFonts w:cs="Times New Roman"/>
      </w:rPr>
      <w:tblPr/>
      <w:tcPr>
        <w:shd w:val="clear" w:color="auto" w:fill="C0C0C0" w:themeFill="text1" w:themeFillTint="3F"/>
      </w:tcPr>
    </w:tblStylePr>
    <w:tblStylePr w:type="band1Horz">
      <w:rPr>
        <w:rFonts w:cs="Times New Roman"/>
      </w:rPr>
      <w:tblPr/>
      <w:tcPr>
        <w:shd w:val="clear" w:color="auto" w:fill="C0C0C0" w:themeFill="text1" w:themeFillTint="3F"/>
      </w:tcPr>
    </w:tblStylePr>
  </w:style>
  <w:style w:type="table" w:customStyle="1" w:styleId="LightGrid1">
    <w:name w:val="Light Grid1"/>
    <w:basedOn w:val="TableNormal"/>
    <w:uiPriority w:val="62"/>
    <w:locked/>
    <w:rsid w:val="00AF63F8"/>
    <w:pPr>
      <w:widowControl/>
      <w:suppressAutoHyphens w:val="0"/>
      <w:autoSpaceDN/>
      <w:textAlignment w:val="auto"/>
    </w:pPr>
    <w:rPr>
      <w:rFonts w:ascii="SAPSerifRegular" w:eastAsia="MS Mincho" w:hAnsi="SAPSerifRegular" w:cs="Times New Roman"/>
      <w:kern w:val="0"/>
      <w:sz w:val="24"/>
      <w:szCs w:val="24"/>
      <w:lang w:eastAsia="en-US"/>
    </w:rPr>
    <w:tblPr>
      <w:tblStyleRowBandSize w:val="1"/>
      <w:tblStyleColBandSize w:val="1"/>
      <w:tblBorders>
        <w:top w:val="single" w:sz="8" w:space="0" w:color="999999"/>
        <w:left w:val="single" w:sz="8" w:space="0" w:color="999999"/>
        <w:bottom w:val="single" w:sz="8" w:space="0" w:color="999999"/>
        <w:right w:val="single" w:sz="8" w:space="0" w:color="999999"/>
        <w:insideH w:val="single" w:sz="8" w:space="0" w:color="999999"/>
        <w:insideV w:val="single" w:sz="8" w:space="0" w:color="999999"/>
      </w:tblBorders>
    </w:tblPr>
    <w:tblStylePr w:type="firstRow">
      <w:pPr>
        <w:spacing w:before="0" w:after="0"/>
      </w:pPr>
      <w:rPr>
        <w:rFonts w:ascii="Arial Black" w:eastAsiaTheme="majorEastAsia" w:hAnsi="Arial Black" w:cs="Times New Roman"/>
        <w:b w:val="0"/>
        <w:bCs/>
      </w:rPr>
      <w:tblPr/>
      <w:tcPr>
        <w:shd w:val="clear" w:color="auto" w:fill="999999"/>
      </w:tcPr>
    </w:tblStylePr>
    <w:tblStylePr w:type="lastRow">
      <w:pPr>
        <w:spacing w:before="0" w:after="0"/>
      </w:pPr>
      <w:rPr>
        <w:rFonts w:asciiTheme="majorHAnsi" w:eastAsiaTheme="majorEastAsia" w:hAnsiTheme="majorHAnsi" w:cs="Times New Roman"/>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imes New Roman"/>
        <w:b/>
        <w:bCs/>
      </w:rPr>
    </w:tblStylePr>
    <w:tblStylePr w:type="lastCol">
      <w:rPr>
        <w:rFonts w:asciiTheme="majorHAnsi" w:eastAsiaTheme="majorEastAsia" w:hAnsiTheme="majorHAnsi" w:cs="Times New Roman"/>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rPr>
        <w:rFonts w:cs="Times New Roman"/>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rPr>
        <w:rFonts w:cs="Times New Roman"/>
      </w:rPr>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rPr>
        <w:rFonts w:cs="Times New Roman"/>
      </w:rPr>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customStyle="1" w:styleId="SAPStandardTable">
    <w:name w:val="SAP_StandardTable"/>
    <w:basedOn w:val="TableGrid"/>
    <w:uiPriority w:val="99"/>
    <w:qFormat/>
    <w:rsid w:val="00AF63F8"/>
    <w:pPr>
      <w:widowControl w:val="0"/>
    </w:pPr>
    <w:rPr>
      <w:rFonts w:ascii="BentonSans Book" w:hAnsi="BentonSans Book"/>
      <w:sz w:val="16"/>
    </w:rPr>
    <w:tblPr>
      <w:tblStyleRowBandSize w:val="1"/>
      <w:tblStyleColBandSize w:val="1"/>
      <w:tblInd w:w="113" w:type="dxa"/>
      <w:tblBorders>
        <w:top w:val="none" w:sz="0" w:space="0" w:color="auto"/>
        <w:left w:val="none" w:sz="0" w:space="0" w:color="auto"/>
        <w:bottom w:val="single" w:sz="8" w:space="0" w:color="000000" w:themeColor="text1"/>
        <w:right w:val="none" w:sz="0" w:space="0" w:color="auto"/>
        <w:insideH w:val="single" w:sz="8" w:space="0" w:color="000000" w:themeColor="text1"/>
        <w:insideV w:val="none" w:sz="0" w:space="0" w:color="auto"/>
      </w:tblBorders>
    </w:tblPr>
    <w:tcPr>
      <w:tcMar>
        <w:top w:w="57" w:type="dxa"/>
        <w:left w:w="57" w:type="dxa"/>
        <w:bottom w:w="57" w:type="dxa"/>
        <w:right w:w="57" w:type="dxa"/>
      </w:tcMar>
    </w:tcPr>
    <w:tblStylePr w:type="firstRow">
      <w:pPr>
        <w:keepNext/>
        <w:keepLines/>
        <w:pageBreakBefore w:val="0"/>
        <w:widowControl/>
        <w:suppressLineNumbers w:val="0"/>
        <w:suppressAutoHyphens w:val="0"/>
        <w:wordWrap/>
        <w:spacing w:beforeLines="0" w:before="60" w:beforeAutospacing="0" w:afterLines="0" w:after="60" w:afterAutospacing="0" w:line="240" w:lineRule="exact"/>
        <w:ind w:leftChars="0" w:left="0" w:rightChars="0" w:right="0" w:firstLineChars="0" w:firstLine="0"/>
        <w:contextualSpacing w:val="0"/>
        <w:mirrorIndents w:val="0"/>
      </w:pPr>
      <w:rPr>
        <w:rFonts w:ascii="BentonSans Medium" w:hAnsi="BentonSans Medium" w:cs="Times New Roman"/>
        <w:b w:val="0"/>
        <w:i w:val="0"/>
        <w:caps w:val="0"/>
        <w:smallCaps w:val="0"/>
        <w:strike w:val="0"/>
        <w:dstrike w:val="0"/>
        <w:vanish w:val="0"/>
        <w:color w:val="000000" w:themeColor="text1"/>
        <w:sz w:val="16"/>
        <w:vertAlign w:val="baseline"/>
      </w:rPr>
      <w:tblPr/>
      <w:trPr>
        <w:cantSplit/>
        <w:tblHeader/>
      </w:trPr>
      <w:tcPr>
        <w:tcBorders>
          <w:top w:val="nil"/>
          <w:left w:val="nil"/>
          <w:bottom w:val="single" w:sz="18" w:space="0" w:color="auto"/>
          <w:right w:val="nil"/>
          <w:insideH w:val="nil"/>
          <w:insideV w:val="nil"/>
          <w:tl2br w:val="nil"/>
          <w:tr2bl w:val="nil"/>
        </w:tcBorders>
      </w:tcPr>
    </w:tblStylePr>
    <w:tblStylePr w:type="lastRow">
      <w:pPr>
        <w:keepNext w:val="0"/>
        <w:keepLines w:val="0"/>
        <w:pageBreakBefore w:val="0"/>
        <w:widowControl/>
        <w:suppressLineNumbers w:val="0"/>
        <w:suppressAutoHyphens w:val="0"/>
        <w:wordWrap/>
        <w:spacing w:beforeLines="0" w:before="60" w:beforeAutospacing="0" w:afterLines="0" w:after="60" w:afterAutospacing="0" w:line="264" w:lineRule="auto"/>
        <w:ind w:leftChars="0" w:left="0" w:rightChars="0" w:right="0" w:firstLineChars="0" w:firstLine="0"/>
        <w:contextualSpacing w:val="0"/>
        <w:mirrorIndents w:val="0"/>
      </w:pPr>
      <w:rPr>
        <w:rFonts w:ascii="BentonSans Book" w:hAnsi="BentonSans Book" w:cs="Times New Roman"/>
        <w:sz w:val="16"/>
      </w:rPr>
      <w:tblPr/>
      <w:tcPr>
        <w:tcBorders>
          <w:top w:val="nil"/>
          <w:left w:val="nil"/>
          <w:bottom w:val="single" w:sz="6" w:space="0" w:color="000000" w:themeColor="text1"/>
          <w:right w:val="nil"/>
          <w:insideH w:val="nil"/>
          <w:insideV w:val="nil"/>
          <w:tl2br w:val="nil"/>
          <w:tr2bl w:val="nil"/>
        </w:tcBorders>
      </w:tcPr>
    </w:tblStylePr>
    <w:tblStylePr w:type="firstCol">
      <w:rPr>
        <w:rFonts w:cs="Times New Roman"/>
      </w:rPr>
    </w:tblStylePr>
    <w:tblStylePr w:type="lastCol">
      <w:rPr>
        <w:rFonts w:cs="Times New Roman"/>
      </w:rPr>
    </w:tblStylePr>
    <w:tblStylePr w:type="band1Horz">
      <w:pPr>
        <w:keepNext w:val="0"/>
        <w:keepLines w:val="0"/>
        <w:pageBreakBefore w:val="0"/>
        <w:widowControl/>
        <w:suppressLineNumbers w:val="0"/>
        <w:suppressAutoHyphens w:val="0"/>
        <w:wordWrap/>
        <w:spacing w:beforeLines="0" w:before="60" w:beforeAutospacing="0" w:afterLines="0" w:after="60" w:afterAutospacing="0" w:line="264" w:lineRule="auto"/>
        <w:ind w:leftChars="0" w:left="0" w:rightChars="0" w:right="0" w:firstLineChars="0" w:firstLine="0"/>
        <w:contextualSpacing w:val="0"/>
        <w:mirrorIndents w:val="0"/>
      </w:pPr>
      <w:rPr>
        <w:rFonts w:ascii="BentonSans Book" w:hAnsi="BentonSans Book"/>
        <w:sz w:val="16"/>
      </w:rPr>
      <w:tblPr/>
      <w:tcPr>
        <w:tcBorders>
          <w:top w:val="nil"/>
          <w:left w:val="nil"/>
          <w:bottom w:val="single" w:sz="6" w:space="0" w:color="000000" w:themeColor="text1"/>
          <w:right w:val="nil"/>
          <w:insideH w:val="nil"/>
          <w:insideV w:val="nil"/>
          <w:tl2br w:val="nil"/>
          <w:tr2bl w:val="nil"/>
        </w:tcBorders>
      </w:tcPr>
    </w:tblStylePr>
    <w:tblStylePr w:type="band2Horz">
      <w:pPr>
        <w:keepNext w:val="0"/>
        <w:keepLines w:val="0"/>
        <w:pageBreakBefore w:val="0"/>
        <w:widowControl/>
        <w:suppressLineNumbers w:val="0"/>
        <w:suppressAutoHyphens w:val="0"/>
        <w:wordWrap/>
        <w:spacing w:beforeLines="0" w:before="60" w:beforeAutospacing="0" w:afterLines="0" w:after="60" w:afterAutospacing="0" w:line="264" w:lineRule="auto"/>
        <w:ind w:leftChars="0" w:left="0" w:rightChars="0" w:right="0" w:firstLineChars="0" w:firstLine="0"/>
        <w:contextualSpacing w:val="0"/>
        <w:mirrorIndents w:val="0"/>
      </w:pPr>
      <w:rPr>
        <w:rFonts w:ascii="BentonSans Book" w:hAnsi="BentonSans Book"/>
        <w:sz w:val="16"/>
      </w:rPr>
      <w:tblPr/>
      <w:tcPr>
        <w:tcBorders>
          <w:top w:val="nil"/>
          <w:left w:val="nil"/>
          <w:bottom w:val="single" w:sz="6" w:space="0" w:color="000000" w:themeColor="text1"/>
          <w:right w:val="nil"/>
          <w:insideH w:val="nil"/>
          <w:insideV w:val="nil"/>
          <w:tl2br w:val="nil"/>
          <w:tr2bl w:val="nil"/>
        </w:tcBorders>
      </w:tcPr>
    </w:tblStylePr>
  </w:style>
  <w:style w:type="paragraph" w:styleId="TOCHeading">
    <w:name w:val="TOC Heading"/>
    <w:basedOn w:val="Heading1"/>
    <w:next w:val="Normal"/>
    <w:uiPriority w:val="39"/>
    <w:semiHidden/>
    <w:unhideWhenUsed/>
    <w:qFormat/>
    <w:rsid w:val="00AF63F8"/>
    <w:pPr>
      <w:pageBreakBefore w:val="0"/>
      <w:numPr>
        <w:numId w:val="0"/>
      </w:numPr>
      <w:spacing w:before="480" w:after="0" w:line="276" w:lineRule="auto"/>
      <w:outlineLvl w:val="9"/>
    </w:pPr>
    <w:rPr>
      <w:rFonts w:asciiTheme="majorHAnsi" w:hAnsiTheme="majorHAnsi"/>
      <w:b/>
      <w:color w:val="0F4761" w:themeColor="accent1" w:themeShade="BF"/>
      <w:sz w:val="28"/>
    </w:rPr>
  </w:style>
  <w:style w:type="paragraph" w:styleId="TOC2">
    <w:name w:val="toc 2"/>
    <w:basedOn w:val="TOC1"/>
    <w:autoRedefine/>
    <w:uiPriority w:val="39"/>
    <w:unhideWhenUsed/>
    <w:rsid w:val="00AF63F8"/>
    <w:pPr>
      <w:keepNext w:val="0"/>
      <w:spacing w:before="0"/>
    </w:pPr>
  </w:style>
  <w:style w:type="paragraph" w:styleId="TOC1">
    <w:name w:val="toc 1"/>
    <w:basedOn w:val="Normal"/>
    <w:autoRedefine/>
    <w:uiPriority w:val="39"/>
    <w:unhideWhenUsed/>
    <w:rsid w:val="00AF63F8"/>
    <w:pPr>
      <w:keepNext/>
      <w:keepLines/>
      <w:tabs>
        <w:tab w:val="left" w:pos="624"/>
        <w:tab w:val="right" w:pos="14288"/>
      </w:tabs>
      <w:spacing w:before="240" w:after="0"/>
      <w:ind w:left="851" w:right="624" w:hanging="851"/>
    </w:pPr>
  </w:style>
  <w:style w:type="paragraph" w:styleId="TOC3">
    <w:name w:val="toc 3"/>
    <w:basedOn w:val="TOC1"/>
    <w:autoRedefine/>
    <w:uiPriority w:val="39"/>
    <w:unhideWhenUsed/>
    <w:rsid w:val="00AF63F8"/>
    <w:pPr>
      <w:keepNext w:val="0"/>
      <w:tabs>
        <w:tab w:val="left" w:pos="1418"/>
      </w:tabs>
      <w:spacing w:before="0"/>
      <w:ind w:left="1418" w:hanging="794"/>
    </w:pPr>
  </w:style>
  <w:style w:type="paragraph" w:styleId="TOC4">
    <w:name w:val="toc 4"/>
    <w:basedOn w:val="TOC3"/>
    <w:next w:val="Normal"/>
    <w:autoRedefine/>
    <w:uiPriority w:val="39"/>
    <w:unhideWhenUsed/>
    <w:rsid w:val="00AF63F8"/>
    <w:pPr>
      <w:tabs>
        <w:tab w:val="left" w:pos="1985"/>
      </w:tabs>
      <w:ind w:right="851"/>
    </w:pPr>
  </w:style>
  <w:style w:type="paragraph" w:styleId="TOC5">
    <w:name w:val="toc 5"/>
    <w:basedOn w:val="TOC4"/>
    <w:next w:val="Normal"/>
    <w:autoRedefine/>
    <w:uiPriority w:val="39"/>
    <w:unhideWhenUsed/>
    <w:rsid w:val="00AF63F8"/>
  </w:style>
  <w:style w:type="paragraph" w:customStyle="1" w:styleId="SAPKeyblockTitle">
    <w:name w:val="SAP_KeyblockTitle"/>
    <w:basedOn w:val="Normal"/>
    <w:next w:val="Normal"/>
    <w:qFormat/>
    <w:rsid w:val="00AF63F8"/>
    <w:pPr>
      <w:keepNext/>
      <w:keepLines/>
      <w:spacing w:before="560" w:after="280" w:line="280" w:lineRule="exact"/>
    </w:pPr>
    <w:rPr>
      <w:rFonts w:ascii="BentonSans Bold" w:hAnsi="BentonSans Bold"/>
      <w:color w:val="auto"/>
      <w:sz w:val="24"/>
    </w:rPr>
  </w:style>
  <w:style w:type="paragraph" w:customStyle="1" w:styleId="NoteParagraph">
    <w:name w:val="Note Paragraph"/>
    <w:basedOn w:val="Normal"/>
    <w:qFormat/>
    <w:rsid w:val="00AF63F8"/>
    <w:pPr>
      <w:ind w:left="680"/>
    </w:pPr>
  </w:style>
  <w:style w:type="paragraph" w:styleId="ListContinue">
    <w:name w:val="List Continue"/>
    <w:basedOn w:val="Normal"/>
    <w:uiPriority w:val="99"/>
    <w:qFormat/>
    <w:rsid w:val="00AF63F8"/>
    <w:pPr>
      <w:ind w:left="340"/>
    </w:pPr>
  </w:style>
  <w:style w:type="paragraph" w:styleId="ListContinue2">
    <w:name w:val="List Continue 2"/>
    <w:basedOn w:val="Normal"/>
    <w:uiPriority w:val="99"/>
    <w:qFormat/>
    <w:rsid w:val="00AF63F8"/>
    <w:pPr>
      <w:ind w:left="680"/>
    </w:pPr>
  </w:style>
  <w:style w:type="paragraph" w:styleId="ListContinue3">
    <w:name w:val="List Continue 3"/>
    <w:basedOn w:val="Normal"/>
    <w:uiPriority w:val="99"/>
    <w:qFormat/>
    <w:rsid w:val="00AF63F8"/>
    <w:pPr>
      <w:ind w:left="1021"/>
    </w:pPr>
  </w:style>
  <w:style w:type="character" w:styleId="Hyperlink">
    <w:name w:val="Hyperlink"/>
    <w:basedOn w:val="DefaultParagraphFont"/>
    <w:uiPriority w:val="99"/>
    <w:unhideWhenUsed/>
    <w:rsid w:val="00AF63F8"/>
    <w:rPr>
      <w:rFonts w:ascii="BentonSans Book" w:hAnsi="BentonSans Book" w:cs="Times New Roman"/>
      <w:color w:val="0076CB"/>
      <w:sz w:val="18"/>
      <w:u w:val="none"/>
    </w:rPr>
  </w:style>
  <w:style w:type="paragraph" w:customStyle="1" w:styleId="SAPGreenTextNotPrinted">
    <w:name w:val="SAP_GreenText_(NotPrinted)"/>
    <w:basedOn w:val="Normal"/>
    <w:next w:val="Normal"/>
    <w:link w:val="SAPGreenTextNotPrintedChar"/>
    <w:qFormat/>
    <w:rsid w:val="00AF63F8"/>
    <w:rPr>
      <w:rFonts w:ascii="BentonSans Regular Italic" w:hAnsi="BentonSans Regular Italic"/>
      <w:vanish/>
      <w:color w:val="124F1A" w:themeColor="accent3" w:themeShade="BF"/>
    </w:rPr>
  </w:style>
  <w:style w:type="paragraph" w:customStyle="1" w:styleId="SAPSectionTitleWithinKeyblocks">
    <w:name w:val="SAP_SectionTitle_(WithinKeyblocks)"/>
    <w:basedOn w:val="Normal"/>
    <w:next w:val="Normal"/>
    <w:qFormat/>
    <w:rsid w:val="00AF63F8"/>
    <w:pPr>
      <w:keepNext/>
      <w:keepLines/>
      <w:spacing w:before="240" w:after="120" w:line="240" w:lineRule="exact"/>
    </w:pPr>
    <w:rPr>
      <w:rFonts w:ascii="BentonSans Bold" w:hAnsi="BentonSans Bold"/>
      <w:sz w:val="20"/>
    </w:rPr>
  </w:style>
  <w:style w:type="character" w:customStyle="1" w:styleId="SAPMonospace">
    <w:name w:val="SAP_Monospace"/>
    <w:basedOn w:val="DefaultParagraphFont"/>
    <w:uiPriority w:val="1"/>
    <w:qFormat/>
    <w:rsid w:val="00AF63F8"/>
    <w:rPr>
      <w:rFonts w:ascii="Courier New" w:hAnsi="Courier New" w:cs="Times New Roman"/>
      <w:sz w:val="18"/>
    </w:rPr>
  </w:style>
  <w:style w:type="paragraph" w:styleId="Header">
    <w:name w:val="header"/>
    <w:basedOn w:val="Normal"/>
    <w:link w:val="HeaderChar"/>
    <w:uiPriority w:val="99"/>
    <w:unhideWhenUsed/>
    <w:rsid w:val="00AF63F8"/>
    <w:pPr>
      <w:tabs>
        <w:tab w:val="center" w:pos="4703"/>
        <w:tab w:val="right" w:pos="9406"/>
      </w:tabs>
      <w:spacing w:before="0" w:after="0" w:line="240" w:lineRule="auto"/>
    </w:pPr>
  </w:style>
  <w:style w:type="character" w:customStyle="1" w:styleId="HeaderChar">
    <w:name w:val="Header Char"/>
    <w:basedOn w:val="DefaultParagraphFont"/>
    <w:link w:val="Header"/>
    <w:uiPriority w:val="99"/>
    <w:rsid w:val="00AF63F8"/>
    <w:rPr>
      <w:rFonts w:ascii="BentonSans Book" w:eastAsia="MS Mincho" w:hAnsi="BentonSans Book" w:cs="Times New Roman"/>
      <w:color w:val="000000" w:themeColor="text1"/>
      <w:kern w:val="0"/>
      <w:sz w:val="18"/>
      <w:szCs w:val="24"/>
      <w:lang w:eastAsia="en-US"/>
    </w:rPr>
  </w:style>
  <w:style w:type="character" w:customStyle="1" w:styleId="FooterChar">
    <w:name w:val="Footer Char"/>
    <w:basedOn w:val="DefaultParagraphFont"/>
    <w:link w:val="Footer"/>
    <w:uiPriority w:val="99"/>
    <w:locked/>
    <w:rsid w:val="00AF63F8"/>
    <w:rPr>
      <w:rFonts w:ascii="BentonSans Book" w:eastAsia="MS Mincho" w:hAnsi="BentonSans Book" w:cs="Times New Roman"/>
      <w:color w:val="000000" w:themeColor="text1"/>
      <w:kern w:val="0"/>
      <w:sz w:val="18"/>
      <w:szCs w:val="24"/>
      <w:lang w:eastAsia="en-US"/>
    </w:rPr>
  </w:style>
  <w:style w:type="paragraph" w:customStyle="1" w:styleId="SAPFooterleft">
    <w:name w:val="SAP_Footer_left"/>
    <w:basedOn w:val="Footer"/>
    <w:locked/>
    <w:rsid w:val="00AF63F8"/>
    <w:pPr>
      <w:tabs>
        <w:tab w:val="clear" w:pos="4703"/>
        <w:tab w:val="clear" w:pos="9406"/>
      </w:tabs>
      <w:spacing w:line="180" w:lineRule="exact"/>
    </w:pPr>
    <w:rPr>
      <w:sz w:val="12"/>
    </w:rPr>
  </w:style>
  <w:style w:type="character" w:customStyle="1" w:styleId="SAPUserEntry">
    <w:name w:val="SAP_UserEntry"/>
    <w:basedOn w:val="SAPMonospace"/>
    <w:uiPriority w:val="1"/>
    <w:qFormat/>
    <w:rsid w:val="00AF63F8"/>
    <w:rPr>
      <w:rFonts w:ascii="Courier New" w:hAnsi="Courier New" w:cs="Times New Roman"/>
      <w:b/>
      <w:color w:val="45157E"/>
      <w:sz w:val="18"/>
    </w:rPr>
  </w:style>
  <w:style w:type="character" w:customStyle="1" w:styleId="SAPScreenElement">
    <w:name w:val="SAP_ScreenElement"/>
    <w:basedOn w:val="DefaultParagraphFont"/>
    <w:uiPriority w:val="1"/>
    <w:qFormat/>
    <w:rsid w:val="00AF63F8"/>
    <w:rPr>
      <w:rFonts w:ascii="BentonSans Book Italic" w:hAnsi="BentonSans Book Italic" w:cs="Times New Roman"/>
      <w:color w:val="003283"/>
    </w:rPr>
  </w:style>
  <w:style w:type="character" w:customStyle="1" w:styleId="SAPEmphasis">
    <w:name w:val="SAP_Emphasis"/>
    <w:basedOn w:val="DefaultParagraphFont"/>
    <w:uiPriority w:val="1"/>
    <w:qFormat/>
    <w:rsid w:val="00AF63F8"/>
    <w:rPr>
      <w:rFonts w:ascii="BentonSans Medium" w:hAnsi="BentonSans Medium" w:cs="Times New Roman"/>
      <w:sz w:val="18"/>
    </w:rPr>
  </w:style>
  <w:style w:type="character" w:customStyle="1" w:styleId="SAPKeyboard">
    <w:name w:val="SAP_Keyboard"/>
    <w:basedOn w:val="SAPMonospace"/>
    <w:uiPriority w:val="1"/>
    <w:qFormat/>
    <w:rsid w:val="00AF63F8"/>
    <w:rPr>
      <w:rFonts w:ascii="Courier New" w:hAnsi="Courier New" w:cs="Times New Roman"/>
      <w:spacing w:val="20"/>
      <w:sz w:val="16"/>
      <w:bdr w:val="single" w:sz="4" w:space="0" w:color="595959" w:themeColor="text1" w:themeTint="A6"/>
      <w:shd w:val="clear" w:color="auto" w:fill="auto"/>
    </w:rPr>
  </w:style>
  <w:style w:type="paragraph" w:customStyle="1" w:styleId="SAPHeader">
    <w:name w:val="SAP_Header"/>
    <w:basedOn w:val="Normal"/>
    <w:locked/>
    <w:rsid w:val="00AF63F8"/>
    <w:pPr>
      <w:pBdr>
        <w:bottom w:val="single" w:sz="48" w:space="1" w:color="353535"/>
      </w:pBdr>
      <w:tabs>
        <w:tab w:val="right" w:pos="9356"/>
      </w:tabs>
      <w:spacing w:before="0" w:after="0"/>
    </w:pPr>
    <w:rPr>
      <w:color w:val="666666"/>
    </w:rPr>
  </w:style>
  <w:style w:type="character" w:customStyle="1" w:styleId="SAPFooterPageNumber">
    <w:name w:val="SAP_Footer_PageNumber"/>
    <w:basedOn w:val="DefaultParagraphFont"/>
    <w:uiPriority w:val="1"/>
    <w:qFormat/>
    <w:locked/>
    <w:rsid w:val="00AF63F8"/>
    <w:rPr>
      <w:rFonts w:ascii="BentonSans Bold" w:hAnsi="BentonSans Bold" w:cs="Times New Roman"/>
    </w:rPr>
  </w:style>
  <w:style w:type="character" w:customStyle="1" w:styleId="SAPFooterSecurityLevel">
    <w:name w:val="SAP_Footer_SecurityLevel"/>
    <w:basedOn w:val="DefaultParagraphFont"/>
    <w:uiPriority w:val="1"/>
    <w:locked/>
    <w:rsid w:val="00AF63F8"/>
    <w:rPr>
      <w:rFonts w:cs="Times New Roman"/>
      <w:caps/>
      <w:spacing w:val="6"/>
    </w:rPr>
  </w:style>
  <w:style w:type="character" w:styleId="PlaceholderText">
    <w:name w:val="Placeholder Text"/>
    <w:basedOn w:val="DefaultParagraphFont"/>
    <w:uiPriority w:val="99"/>
    <w:semiHidden/>
    <w:rsid w:val="00AF63F8"/>
    <w:rPr>
      <w:rFonts w:cs="Times New Roman"/>
      <w:color w:val="808080"/>
    </w:rPr>
  </w:style>
  <w:style w:type="paragraph" w:customStyle="1" w:styleId="SAPGraphicParagraph">
    <w:name w:val="SAP_GraphicParagraph"/>
    <w:basedOn w:val="Normal"/>
    <w:next w:val="Normal"/>
    <w:rsid w:val="00AF63F8"/>
    <w:pPr>
      <w:keepLines/>
      <w:spacing w:before="240" w:after="240" w:line="360" w:lineRule="auto"/>
      <w:jc w:val="center"/>
    </w:pPr>
    <w:rPr>
      <w:sz w:val="16"/>
    </w:rPr>
  </w:style>
  <w:style w:type="character" w:styleId="FollowedHyperlink">
    <w:name w:val="FollowedHyperlink"/>
    <w:basedOn w:val="DefaultParagraphFont"/>
    <w:uiPriority w:val="99"/>
    <w:semiHidden/>
    <w:unhideWhenUsed/>
    <w:rsid w:val="00AF63F8"/>
    <w:rPr>
      <w:rFonts w:cs="Times New Roman"/>
      <w:color w:val="96607D" w:themeColor="followedHyperlink"/>
      <w:u w:val="single"/>
    </w:rPr>
  </w:style>
  <w:style w:type="character" w:styleId="SubtleEmphasis">
    <w:name w:val="Subtle Emphasis"/>
    <w:basedOn w:val="DefaultParagraphFont"/>
    <w:uiPriority w:val="19"/>
    <w:rsid w:val="00AF63F8"/>
    <w:rPr>
      <w:rFonts w:cs="Times New Roman"/>
      <w:i/>
      <w:iCs/>
      <w:color w:val="808080" w:themeColor="text1" w:themeTint="7F"/>
    </w:rPr>
  </w:style>
  <w:style w:type="character" w:styleId="Strong">
    <w:name w:val="Strong"/>
    <w:basedOn w:val="DefaultParagraphFont"/>
    <w:uiPriority w:val="22"/>
    <w:rsid w:val="00AF63F8"/>
    <w:rPr>
      <w:rFonts w:cs="Times New Roman"/>
      <w:b/>
      <w:bCs/>
    </w:rPr>
  </w:style>
  <w:style w:type="paragraph" w:customStyle="1" w:styleId="SAPCopyrightShort">
    <w:name w:val="SAP_CopyrightShort"/>
    <w:basedOn w:val="Normal"/>
    <w:locked/>
    <w:rsid w:val="00AF63F8"/>
    <w:pPr>
      <w:spacing w:before="11760" w:after="0" w:line="220" w:lineRule="exact"/>
      <w:ind w:left="-1418" w:right="-567"/>
    </w:pPr>
  </w:style>
  <w:style w:type="paragraph" w:customStyle="1" w:styleId="SAPLastPageGray">
    <w:name w:val="SAP_LastPage_Gray"/>
    <w:basedOn w:val="Normal"/>
    <w:locked/>
    <w:rsid w:val="00AF63F8"/>
    <w:pPr>
      <w:spacing w:before="480" w:after="0" w:line="240" w:lineRule="auto"/>
    </w:pPr>
    <w:rPr>
      <w:rFonts w:ascii="BentonSans Bold" w:hAnsi="BentonSans Bold" w:cs="Arial"/>
      <w:sz w:val="24"/>
      <w:szCs w:val="18"/>
      <w:lang w:val="de-DE"/>
    </w:rPr>
  </w:style>
  <w:style w:type="paragraph" w:customStyle="1" w:styleId="SAPLastPageNormal">
    <w:name w:val="SAP_LastPage_Normal"/>
    <w:basedOn w:val="Normal"/>
    <w:locked/>
    <w:rsid w:val="00AF63F8"/>
    <w:pPr>
      <w:spacing w:before="0" w:after="0" w:line="180" w:lineRule="exact"/>
    </w:pPr>
    <w:rPr>
      <w:rFonts w:cs="Arial"/>
      <w:sz w:val="12"/>
      <w:szCs w:val="18"/>
      <w:lang w:val="de-DE"/>
    </w:rPr>
  </w:style>
  <w:style w:type="paragraph" w:customStyle="1" w:styleId="SAPLastPageCopyright">
    <w:name w:val="SAP_LastPage_Copyright"/>
    <w:basedOn w:val="SAPCopyrightShort"/>
    <w:locked/>
    <w:rsid w:val="00AF63F8"/>
  </w:style>
  <w:style w:type="paragraph" w:styleId="List">
    <w:name w:val="List"/>
    <w:basedOn w:val="Normal"/>
    <w:uiPriority w:val="99"/>
    <w:unhideWhenUsed/>
    <w:rsid w:val="00AF63F8"/>
    <w:pPr>
      <w:ind w:left="340" w:hanging="340"/>
      <w:contextualSpacing/>
    </w:pPr>
  </w:style>
  <w:style w:type="paragraph" w:styleId="ListBullet">
    <w:name w:val="List Bullet"/>
    <w:basedOn w:val="Normal"/>
    <w:uiPriority w:val="99"/>
    <w:qFormat/>
    <w:rsid w:val="00AF63F8"/>
    <w:pPr>
      <w:numPr>
        <w:numId w:val="5"/>
      </w:numPr>
      <w:ind w:left="341" w:hanging="284"/>
    </w:pPr>
  </w:style>
  <w:style w:type="paragraph" w:styleId="ListBullet2">
    <w:name w:val="List Bullet 2"/>
    <w:basedOn w:val="Normal"/>
    <w:uiPriority w:val="99"/>
    <w:qFormat/>
    <w:rsid w:val="00AF63F8"/>
    <w:pPr>
      <w:numPr>
        <w:numId w:val="6"/>
      </w:numPr>
      <w:ind w:left="681" w:hanging="284"/>
    </w:pPr>
  </w:style>
  <w:style w:type="paragraph" w:styleId="ListBullet3">
    <w:name w:val="List Bullet 3"/>
    <w:basedOn w:val="Normal"/>
    <w:uiPriority w:val="99"/>
    <w:qFormat/>
    <w:rsid w:val="00AF63F8"/>
    <w:pPr>
      <w:numPr>
        <w:numId w:val="7"/>
      </w:numPr>
      <w:ind w:left="1021" w:hanging="284"/>
    </w:pPr>
  </w:style>
  <w:style w:type="paragraph" w:styleId="ListNumber">
    <w:name w:val="List Number"/>
    <w:basedOn w:val="Normal"/>
    <w:uiPriority w:val="99"/>
    <w:qFormat/>
    <w:rsid w:val="00AF63F8"/>
    <w:pPr>
      <w:numPr>
        <w:numId w:val="30"/>
      </w:numPr>
    </w:pPr>
  </w:style>
  <w:style w:type="paragraph" w:styleId="ListNumber2">
    <w:name w:val="List Number 2"/>
    <w:basedOn w:val="Normal"/>
    <w:uiPriority w:val="99"/>
    <w:qFormat/>
    <w:rsid w:val="00AF63F8"/>
    <w:pPr>
      <w:numPr>
        <w:ilvl w:val="1"/>
        <w:numId w:val="30"/>
      </w:numPr>
    </w:pPr>
  </w:style>
  <w:style w:type="paragraph" w:styleId="ListNumber3">
    <w:name w:val="List Number 3"/>
    <w:basedOn w:val="Normal"/>
    <w:uiPriority w:val="99"/>
    <w:qFormat/>
    <w:rsid w:val="00AF63F8"/>
    <w:pPr>
      <w:numPr>
        <w:ilvl w:val="2"/>
        <w:numId w:val="30"/>
      </w:numPr>
    </w:pPr>
  </w:style>
  <w:style w:type="paragraph" w:styleId="List2">
    <w:name w:val="List 2"/>
    <w:basedOn w:val="Normal"/>
    <w:uiPriority w:val="99"/>
    <w:unhideWhenUsed/>
    <w:rsid w:val="00AF63F8"/>
    <w:pPr>
      <w:ind w:left="680" w:hanging="340"/>
      <w:contextualSpacing/>
    </w:pPr>
  </w:style>
  <w:style w:type="paragraph" w:styleId="List3">
    <w:name w:val="List 3"/>
    <w:basedOn w:val="Normal"/>
    <w:uiPriority w:val="99"/>
    <w:unhideWhenUsed/>
    <w:rsid w:val="00AF63F8"/>
    <w:pPr>
      <w:ind w:left="1020" w:hanging="340"/>
      <w:contextualSpacing/>
    </w:pPr>
  </w:style>
  <w:style w:type="paragraph" w:styleId="DocumentMap">
    <w:name w:val="Document Map"/>
    <w:basedOn w:val="Normal"/>
    <w:link w:val="DocumentMapChar"/>
    <w:uiPriority w:val="99"/>
    <w:semiHidden/>
    <w:unhideWhenUsed/>
    <w:rsid w:val="00AF63F8"/>
    <w:pPr>
      <w:spacing w:before="0" w:after="0" w:line="240" w:lineRule="auto"/>
    </w:pPr>
    <w:rPr>
      <w:rFonts w:ascii="Tahoma" w:hAnsi="Tahoma" w:cs="Tahoma"/>
      <w:sz w:val="16"/>
      <w:szCs w:val="16"/>
    </w:rPr>
  </w:style>
  <w:style w:type="character" w:customStyle="1" w:styleId="DocumentMapChar">
    <w:name w:val="Document Map Char"/>
    <w:basedOn w:val="DefaultParagraphFont"/>
    <w:link w:val="DocumentMap"/>
    <w:uiPriority w:val="99"/>
    <w:semiHidden/>
    <w:rsid w:val="00AF63F8"/>
    <w:rPr>
      <w:rFonts w:ascii="Tahoma" w:eastAsia="MS Mincho" w:hAnsi="Tahoma"/>
      <w:color w:val="000000" w:themeColor="text1"/>
      <w:kern w:val="0"/>
      <w:sz w:val="16"/>
      <w:szCs w:val="16"/>
      <w:lang w:eastAsia="en-US"/>
    </w:rPr>
  </w:style>
  <w:style w:type="paragraph" w:styleId="NoSpacing">
    <w:name w:val="No Spacing"/>
    <w:link w:val="NoSpacingChar"/>
    <w:uiPriority w:val="1"/>
    <w:rsid w:val="00AF63F8"/>
    <w:pPr>
      <w:widowControl/>
      <w:suppressAutoHyphens w:val="0"/>
      <w:autoSpaceDN/>
      <w:textAlignment w:val="auto"/>
    </w:pPr>
    <w:rPr>
      <w:rFonts w:asciiTheme="minorHAnsi" w:eastAsiaTheme="minorEastAsia" w:hAnsiTheme="minorHAnsi" w:cs="Times New Roman"/>
      <w:kern w:val="0"/>
      <w:sz w:val="22"/>
      <w:szCs w:val="22"/>
      <w:lang w:eastAsia="en-US"/>
    </w:rPr>
  </w:style>
  <w:style w:type="character" w:customStyle="1" w:styleId="NoSpacingChar">
    <w:name w:val="No Spacing Char"/>
    <w:basedOn w:val="DefaultParagraphFont"/>
    <w:link w:val="NoSpacing"/>
    <w:uiPriority w:val="1"/>
    <w:locked/>
    <w:rsid w:val="00AF63F8"/>
    <w:rPr>
      <w:rFonts w:asciiTheme="minorHAnsi" w:eastAsiaTheme="minorEastAsia" w:hAnsiTheme="minorHAnsi" w:cs="Times New Roman"/>
      <w:kern w:val="0"/>
      <w:sz w:val="22"/>
      <w:szCs w:val="22"/>
      <w:lang w:eastAsia="en-US"/>
    </w:rPr>
  </w:style>
  <w:style w:type="paragraph" w:customStyle="1" w:styleId="SAPFooterright">
    <w:name w:val="SAP_Footer_right"/>
    <w:basedOn w:val="SAPFooterleft"/>
    <w:locked/>
    <w:rsid w:val="00AF63F8"/>
    <w:pPr>
      <w:jc w:val="right"/>
    </w:pPr>
    <w:rPr>
      <w:noProof/>
    </w:rPr>
  </w:style>
  <w:style w:type="character" w:styleId="Emphasis">
    <w:name w:val="Emphasis"/>
    <w:basedOn w:val="DefaultParagraphFont"/>
    <w:uiPriority w:val="20"/>
    <w:rsid w:val="00AF63F8"/>
    <w:rPr>
      <w:rFonts w:cs="Times New Roman"/>
      <w:i/>
      <w:iCs/>
    </w:rPr>
  </w:style>
  <w:style w:type="paragraph" w:styleId="Quote">
    <w:name w:val="Quote"/>
    <w:basedOn w:val="Normal"/>
    <w:next w:val="Normal"/>
    <w:link w:val="QuoteChar"/>
    <w:uiPriority w:val="29"/>
    <w:rsid w:val="00AF63F8"/>
    <w:rPr>
      <w:i/>
      <w:iCs/>
    </w:rPr>
  </w:style>
  <w:style w:type="character" w:customStyle="1" w:styleId="QuoteChar">
    <w:name w:val="Quote Char"/>
    <w:basedOn w:val="DefaultParagraphFont"/>
    <w:link w:val="Quote"/>
    <w:uiPriority w:val="29"/>
    <w:rsid w:val="00AF63F8"/>
    <w:rPr>
      <w:rFonts w:ascii="BentonSans Book" w:eastAsia="MS Mincho" w:hAnsi="BentonSans Book" w:cs="Times New Roman"/>
      <w:i/>
      <w:iCs/>
      <w:color w:val="000000" w:themeColor="text1"/>
      <w:kern w:val="0"/>
      <w:sz w:val="18"/>
      <w:szCs w:val="24"/>
      <w:lang w:eastAsia="en-US"/>
    </w:rPr>
  </w:style>
  <w:style w:type="character" w:styleId="SubtleReference">
    <w:name w:val="Subtle Reference"/>
    <w:basedOn w:val="DefaultParagraphFont"/>
    <w:uiPriority w:val="31"/>
    <w:rsid w:val="00AF63F8"/>
    <w:rPr>
      <w:rFonts w:cs="Times New Roman"/>
      <w:smallCaps/>
      <w:color w:val="E97132" w:themeColor="accent2"/>
      <w:u w:val="single"/>
    </w:rPr>
  </w:style>
  <w:style w:type="paragraph" w:styleId="IntenseQuote">
    <w:name w:val="Intense Quote"/>
    <w:basedOn w:val="Normal"/>
    <w:next w:val="Normal"/>
    <w:link w:val="IntenseQuoteChar"/>
    <w:uiPriority w:val="30"/>
    <w:rsid w:val="00AF63F8"/>
    <w:pPr>
      <w:pBdr>
        <w:bottom w:val="single" w:sz="4" w:space="4" w:color="156082" w:themeColor="accent1"/>
      </w:pBdr>
      <w:spacing w:before="200" w:after="280"/>
      <w:ind w:left="936" w:right="936"/>
    </w:pPr>
    <w:rPr>
      <w:b/>
      <w:bCs/>
      <w:i/>
      <w:iCs/>
      <w:color w:val="156082" w:themeColor="accent1"/>
    </w:rPr>
  </w:style>
  <w:style w:type="character" w:customStyle="1" w:styleId="IntenseQuoteChar">
    <w:name w:val="Intense Quote Char"/>
    <w:basedOn w:val="DefaultParagraphFont"/>
    <w:link w:val="IntenseQuote"/>
    <w:uiPriority w:val="30"/>
    <w:rsid w:val="00AF63F8"/>
    <w:rPr>
      <w:rFonts w:ascii="BentonSans Book" w:eastAsia="MS Mincho" w:hAnsi="BentonSans Book" w:cs="Times New Roman"/>
      <w:b/>
      <w:bCs/>
      <w:i/>
      <w:iCs/>
      <w:color w:val="156082" w:themeColor="accent1"/>
      <w:kern w:val="0"/>
      <w:sz w:val="18"/>
      <w:szCs w:val="24"/>
      <w:lang w:eastAsia="en-US"/>
    </w:rPr>
  </w:style>
  <w:style w:type="character" w:styleId="IntenseReference">
    <w:name w:val="Intense Reference"/>
    <w:basedOn w:val="DefaultParagraphFont"/>
    <w:uiPriority w:val="32"/>
    <w:rsid w:val="00AF63F8"/>
    <w:rPr>
      <w:rFonts w:cs="Times New Roman"/>
      <w:b/>
      <w:bCs/>
      <w:smallCaps/>
      <w:color w:val="E97132" w:themeColor="accent2"/>
      <w:spacing w:val="5"/>
      <w:u w:val="single"/>
    </w:rPr>
  </w:style>
  <w:style w:type="character" w:styleId="IntenseEmphasis">
    <w:name w:val="Intense Emphasis"/>
    <w:basedOn w:val="DefaultParagraphFont"/>
    <w:uiPriority w:val="21"/>
    <w:rsid w:val="00AF63F8"/>
    <w:rPr>
      <w:rFonts w:cs="Times New Roman"/>
      <w:b/>
      <w:bCs/>
      <w:i/>
      <w:iCs/>
      <w:color w:val="156082" w:themeColor="accent1"/>
    </w:rPr>
  </w:style>
  <w:style w:type="paragraph" w:styleId="ListParagraph">
    <w:name w:val="List Paragraph"/>
    <w:basedOn w:val="Normal"/>
    <w:uiPriority w:val="34"/>
    <w:rsid w:val="00AF63F8"/>
    <w:pPr>
      <w:ind w:left="720"/>
      <w:contextualSpacing/>
    </w:pPr>
  </w:style>
  <w:style w:type="character" w:styleId="BookTitle">
    <w:name w:val="Book Title"/>
    <w:basedOn w:val="DefaultParagraphFont"/>
    <w:uiPriority w:val="33"/>
    <w:rsid w:val="00AF63F8"/>
    <w:rPr>
      <w:rFonts w:cs="Times New Roman"/>
      <w:b/>
      <w:bCs/>
      <w:smallCaps/>
      <w:spacing w:val="5"/>
    </w:rPr>
  </w:style>
  <w:style w:type="character" w:customStyle="1" w:styleId="SAPTextReference">
    <w:name w:val="SAP_TextReference"/>
    <w:basedOn w:val="SAPScreenElement"/>
    <w:uiPriority w:val="1"/>
    <w:qFormat/>
    <w:rsid w:val="00AF63F8"/>
    <w:rPr>
      <w:rFonts w:ascii="BentonSans Book Italic" w:hAnsi="BentonSans Book Italic" w:cs="Times New Roman"/>
      <w:color w:val="auto"/>
    </w:rPr>
  </w:style>
  <w:style w:type="paragraph" w:customStyle="1" w:styleId="SAPTableHeader">
    <w:name w:val="SAP_TableHeader"/>
    <w:basedOn w:val="SAPSectionTitleWithinKeyblocks"/>
    <w:next w:val="Normal"/>
    <w:qFormat/>
    <w:rsid w:val="00AF63F8"/>
    <w:pPr>
      <w:spacing w:before="60" w:after="60"/>
    </w:pPr>
    <w:rPr>
      <w:rFonts w:ascii="BentonSans Medium" w:hAnsi="BentonSans Medium"/>
      <w:color w:val="auto"/>
      <w:sz w:val="18"/>
    </w:rPr>
  </w:style>
  <w:style w:type="paragraph" w:customStyle="1" w:styleId="SAPFooterCurrentTopicRight">
    <w:name w:val="SAP_Footer_CurrentTopicRight"/>
    <w:basedOn w:val="SAPFooterright"/>
    <w:qFormat/>
    <w:locked/>
    <w:rsid w:val="00AF63F8"/>
    <w:rPr>
      <w:rFonts w:ascii="BentonSans Bold" w:hAnsi="BentonSans Bold"/>
    </w:rPr>
  </w:style>
  <w:style w:type="paragraph" w:customStyle="1" w:styleId="SAPFooterCurrentTopicLeft">
    <w:name w:val="SAP_Footer_CurrentTopicLeft"/>
    <w:basedOn w:val="SAPFooterleft"/>
    <w:qFormat/>
    <w:locked/>
    <w:rsid w:val="00AF63F8"/>
    <w:rPr>
      <w:rFonts w:ascii="BentonSans Bold" w:hAnsi="BentonSans Bold"/>
    </w:rPr>
  </w:style>
  <w:style w:type="character" w:customStyle="1" w:styleId="Superscript">
    <w:name w:val="Superscript"/>
    <w:basedOn w:val="DefaultParagraphFont"/>
    <w:uiPriority w:val="1"/>
    <w:rsid w:val="00AF63F8"/>
    <w:rPr>
      <w:rFonts w:cs="Times New Roman"/>
      <w:vertAlign w:val="superscript"/>
    </w:rPr>
  </w:style>
  <w:style w:type="character" w:customStyle="1" w:styleId="SAPGreenTextNotPrintedChar">
    <w:name w:val="SAP_GreenText_(NotPrinted) Char"/>
    <w:basedOn w:val="DefaultParagraphFont"/>
    <w:link w:val="SAPGreenTextNotPrinted"/>
    <w:rsid w:val="00AF63F8"/>
    <w:rPr>
      <w:rFonts w:ascii="BentonSans Regular Italic" w:eastAsia="MS Mincho" w:hAnsi="BentonSans Regular Italic" w:cs="Times New Roman"/>
      <w:vanish/>
      <w:color w:val="124F1A" w:themeColor="accent3" w:themeShade="BF"/>
      <w:kern w:val="0"/>
      <w:sz w:val="18"/>
      <w:szCs w:val="24"/>
      <w:lang w:eastAsia="en-US"/>
    </w:rPr>
  </w:style>
  <w:style w:type="character" w:customStyle="1" w:styleId="SAPGreenTextNotPrintedCharacter">
    <w:name w:val="SAP_GreenText_(NotPrinted) Character"/>
    <w:basedOn w:val="SAPGreenTextNotPrintedChar"/>
    <w:uiPriority w:val="1"/>
    <w:qFormat/>
    <w:rsid w:val="00AF63F8"/>
    <w:rPr>
      <w:rFonts w:ascii="BentonSans Regular Italic" w:eastAsia="MS Mincho" w:hAnsi="BentonSans Regular Italic" w:cs="Times New Roman"/>
      <w:vanish/>
      <w:color w:val="124F1A" w:themeColor="accent3" w:themeShade="BF"/>
      <w:kern w:val="0"/>
      <w:sz w:val="18"/>
      <w:szCs w:val="24"/>
      <w:lang w:eastAsia="en-US"/>
    </w:rPr>
  </w:style>
  <w:style w:type="paragraph" w:styleId="BodyText">
    <w:name w:val="Body Text"/>
    <w:basedOn w:val="Normal"/>
    <w:link w:val="BodyTextChar"/>
    <w:rsid w:val="00AF63F8"/>
    <w:pPr>
      <w:spacing w:line="240" w:lineRule="auto"/>
    </w:pPr>
    <w:rPr>
      <w:rFonts w:ascii="Arial" w:eastAsia="Times New Roman" w:hAnsi="Arial"/>
      <w:i/>
      <w:iCs/>
      <w:color w:val="008000"/>
      <w:sz w:val="20"/>
      <w:szCs w:val="20"/>
    </w:rPr>
  </w:style>
  <w:style w:type="character" w:customStyle="1" w:styleId="BodyTextChar">
    <w:name w:val="Body Text Char"/>
    <w:basedOn w:val="DefaultParagraphFont"/>
    <w:link w:val="BodyText"/>
    <w:rsid w:val="00AF63F8"/>
    <w:rPr>
      <w:rFonts w:eastAsia="Times New Roman" w:cs="Times New Roman"/>
      <w:i/>
      <w:iCs/>
      <w:color w:val="008000"/>
      <w:kern w:val="0"/>
      <w:sz w:val="20"/>
      <w:szCs w:val="20"/>
      <w:lang w:eastAsia="en-US"/>
    </w:rPr>
  </w:style>
  <w:style w:type="paragraph" w:styleId="Caption">
    <w:name w:val="caption"/>
    <w:basedOn w:val="Normal"/>
    <w:next w:val="Normal"/>
    <w:uiPriority w:val="35"/>
    <w:unhideWhenUsed/>
    <w:qFormat/>
    <w:rsid w:val="00AF63F8"/>
    <w:pPr>
      <w:spacing w:before="0" w:after="200" w:line="240" w:lineRule="auto"/>
    </w:pPr>
    <w:rPr>
      <w:i/>
      <w:iCs/>
      <w:color w:val="0E2841" w:themeColor="text2"/>
      <w:szCs w:val="18"/>
    </w:rPr>
  </w:style>
  <w:style w:type="paragraph" w:customStyle="1" w:styleId="SAPXMLCodeblock">
    <w:name w:val="SAP_XML_Codeblock"/>
    <w:basedOn w:val="Normal"/>
    <w:qFormat/>
    <w:rsid w:val="00AF63F8"/>
    <w:rPr>
      <w:rFonts w:ascii="Courier New" w:eastAsiaTheme="majorEastAsia" w:hAnsi="Courier New"/>
      <w:szCs w:val="26"/>
    </w:rPr>
  </w:style>
  <w:style w:type="character" w:customStyle="1" w:styleId="SAPIcon">
    <w:name w:val="SAP_Icon"/>
    <w:basedOn w:val="SAPTextReference"/>
    <w:uiPriority w:val="1"/>
    <w:qFormat/>
    <w:rsid w:val="00AF63F8"/>
    <w:rPr>
      <w:rFonts w:ascii="SAP-icons" w:hAnsi="SAP-icons" w:cs="Times New Roman"/>
      <w:color w:val="7F7F7F" w:themeColor="text1" w:themeTint="80"/>
      <w:sz w:val="18"/>
    </w:rPr>
  </w:style>
  <w:style w:type="table" w:customStyle="1" w:styleId="SAPNote">
    <w:name w:val="SAP_Note"/>
    <w:basedOn w:val="TableGrid"/>
    <w:uiPriority w:val="99"/>
    <w:rsid w:val="00AF63F8"/>
    <w:rPr>
      <w:rFonts w:ascii="BentonSans Book" w:hAnsi="BentonSans Book"/>
      <w:sz w:val="18"/>
    </w:rPr>
    <w:tblPr>
      <w:tblBorders>
        <w:top w:val="single" w:sz="6" w:space="0" w:color="000000" w:themeColor="text1"/>
        <w:left w:val="single" w:sz="24" w:space="0" w:color="469AD2"/>
        <w:bottom w:val="single" w:sz="6" w:space="0" w:color="000000" w:themeColor="text1"/>
        <w:right w:val="single" w:sz="6" w:space="0" w:color="000000" w:themeColor="text1"/>
        <w:insideH w:val="single" w:sz="6" w:space="0" w:color="000000" w:themeColor="text1"/>
        <w:insideV w:val="single" w:sz="6" w:space="0" w:color="000000" w:themeColor="text1"/>
      </w:tblBorders>
    </w:tblPr>
    <w:tcPr>
      <w:shd w:val="clear" w:color="auto" w:fill="EBEBEB"/>
    </w:tcPr>
  </w:style>
  <w:style w:type="table" w:customStyle="1" w:styleId="SAPCaution">
    <w:name w:val="SAP_Caution"/>
    <w:basedOn w:val="TableGrid"/>
    <w:uiPriority w:val="99"/>
    <w:rsid w:val="00AF63F8"/>
    <w:rPr>
      <w:rFonts w:ascii="BentonSans Book" w:hAnsi="BentonSans Book"/>
      <w:sz w:val="18"/>
    </w:rPr>
    <w:tblPr>
      <w:tblBorders>
        <w:top w:val="single" w:sz="6" w:space="0" w:color="000000" w:themeColor="text1"/>
        <w:left w:val="single" w:sz="24" w:space="0" w:color="E56008"/>
        <w:bottom w:val="single" w:sz="6" w:space="0" w:color="000000" w:themeColor="text1"/>
        <w:right w:val="single" w:sz="6" w:space="0" w:color="000000" w:themeColor="text1"/>
        <w:insideH w:val="single" w:sz="6" w:space="0" w:color="000000" w:themeColor="text1"/>
        <w:insideV w:val="single" w:sz="6" w:space="0" w:color="000000" w:themeColor="text1"/>
      </w:tblBorders>
    </w:tblPr>
    <w:tcPr>
      <w:shd w:val="clear" w:color="auto" w:fill="EBEBEB"/>
    </w:tc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2.534C5550"/><Relationship Id="rId13" Type="http://schemas.openxmlformats.org/officeDocument/2006/relationships/header" Target="header2.xml"/><Relationship Id="rId18" Type="http://schemas.openxmlformats.org/officeDocument/2006/relationships/hyperlink" Target="http://www.sap.com/copyright" TargetMode="External"/><Relationship Id="rId3" Type="http://schemas.openxmlformats.org/officeDocument/2006/relationships/settings" Target="settings.xml"/><Relationship Id="rId21" Type="http://schemas.openxmlformats.org/officeDocument/2006/relationships/footer" Target="footer6.xml"/><Relationship Id="rId7" Type="http://schemas.openxmlformats.org/officeDocument/2006/relationships/image" Target="media/image1.png"/><Relationship Id="rId12" Type="http://schemas.openxmlformats.org/officeDocument/2006/relationships/header" Target="header1.xml"/><Relationship Id="rId17" Type="http://schemas.openxmlformats.org/officeDocument/2006/relationships/footer" Target="footer3.xml"/><Relationship Id="rId2" Type="http://schemas.openxmlformats.org/officeDocument/2006/relationships/styles" Target="styles.xml"/><Relationship Id="rId16" Type="http://schemas.openxmlformats.org/officeDocument/2006/relationships/header" Target="header3.xml"/><Relationship Id="rId20" Type="http://schemas.openxmlformats.org/officeDocument/2006/relationships/footer" Target="footer5.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yperlink" Target="#unique_7" TargetMode="External"/><Relationship Id="rId5" Type="http://schemas.openxmlformats.org/officeDocument/2006/relationships/footnotes" Target="footnotes.xml"/><Relationship Id="rId15" Type="http://schemas.openxmlformats.org/officeDocument/2006/relationships/footer" Target="footer2.xml"/><Relationship Id="rId23" Type="http://schemas.openxmlformats.org/officeDocument/2006/relationships/theme" Target="theme/theme1.xml"/><Relationship Id="rId10" Type="http://schemas.openxmlformats.org/officeDocument/2006/relationships/hyperlink" Target="https://me.sap.com/notes/2434549" TargetMode="External"/><Relationship Id="rId19" Type="http://schemas.openxmlformats.org/officeDocument/2006/relationships/footer" Target="footer4.xml"/><Relationship Id="rId4" Type="http://schemas.openxmlformats.org/officeDocument/2006/relationships/webSettings" Target="webSettings.xml"/><Relationship Id="rId9" Type="http://schemas.openxmlformats.org/officeDocument/2006/relationships/hyperlink" Target="https://help.sap.com/docs/SAP_S4HANA_CLOUD/53e36b5493804bcdb3f6f14de8b487dd/ec310a8b669a45ca898dc4dd91d97de2.html" TargetMode="External"/><Relationship Id="rId14" Type="http://schemas.openxmlformats.org/officeDocument/2006/relationships/footer" Target="footer1.xml"/><Relationship Id="rId22"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11</Pages>
  <Words>1664</Words>
  <Characters>9487</Characters>
  <Application>Microsoft Office Word</Application>
  <DocSecurity>4</DocSecurity>
  <Lines>79</Lines>
  <Paragraphs>22</Paragraphs>
  <ScaleCrop>false</ScaleCrop>
  <Company/>
  <LinksUpToDate>false</LinksUpToDate>
  <CharactersWithSpaces>11129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
  <cp:revision>1</cp:revision>
  <dcterms:created xsi:type="dcterms:W3CDTF">2026-07-02T15:14:00Z</dcterms:created>
  <dcterms:modified xsi:type="dcterms:W3CDTF">2026-07-02T15:14:00Z</dcterms:modified>
</cp:coreProperties>
</file>