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03FDF" w14:paraId="709C1727" w14:textId="77777777" w:rsidTr="00FB76AE">
        <w:trPr>
          <w:trHeight w:val="636"/>
        </w:trPr>
        <w:tc>
          <w:tcPr>
            <w:tcW w:w="3227" w:type="dxa"/>
          </w:tcPr>
          <w:p w14:paraId="7F1DE4F9" w14:textId="77777777" w:rsidR="00003FDF" w:rsidRPr="006A4D17" w:rsidRDefault="00003FDF" w:rsidP="00FB76AE">
            <w:bookmarkStart w:id="0" w:name="unique_1"/>
            <w:bookmarkStart w:id="1" w:name="_Hlk107001998"/>
            <w:r w:rsidRPr="006A4D17">
              <w:rPr>
                <w:noProof/>
              </w:rPr>
              <w:drawing>
                <wp:anchor distT="0" distB="0" distL="114300" distR="114300" simplePos="0" relativeHeight="251659264" behindDoc="1" locked="0" layoutInCell="1" allowOverlap="1" wp14:anchorId="7D63CC35" wp14:editId="789E02F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F55C1EF" w14:textId="579FC746" w:rsidR="00003FDF" w:rsidRPr="00E540A2" w:rsidRDefault="00003FDF" w:rsidP="00003FDF">
            <w:pPr>
              <w:pStyle w:val="SAPCollateralType"/>
            </w:pPr>
            <w:r>
              <w:rPr>
                <w:rFonts w:hint="eastAsia"/>
              </w:rPr>
              <w:t>主数据脚本</w:t>
            </w:r>
          </w:p>
          <w:p w14:paraId="47FDD9DF" w14:textId="259A9A13" w:rsidR="00003FDF" w:rsidRPr="00CF3F1C" w:rsidRDefault="00003FDF" w:rsidP="00003FDF">
            <w:pPr>
              <w:pStyle w:val="SAPDocumentVersion"/>
            </w:pPr>
            <w:r>
              <w:t>SAP S/4HANA Cloud Public Edition - 02-07-26</w:t>
            </w:r>
          </w:p>
        </w:tc>
      </w:tr>
      <w:tr w:rsidR="00003FDF" w14:paraId="64AB57B6" w14:textId="77777777" w:rsidTr="00FB76AE">
        <w:trPr>
          <w:trHeight w:hRule="exact" w:val="1656"/>
        </w:trPr>
        <w:tc>
          <w:tcPr>
            <w:tcW w:w="3227" w:type="dxa"/>
          </w:tcPr>
          <w:p w14:paraId="2F311686" w14:textId="77777777" w:rsidR="00003FDF" w:rsidRPr="006A4D17" w:rsidRDefault="00003FDF" w:rsidP="00FB76AE"/>
        </w:tc>
        <w:tc>
          <w:tcPr>
            <w:tcW w:w="11340" w:type="dxa"/>
          </w:tcPr>
          <w:p w14:paraId="0D64854E" w14:textId="532A4C88" w:rsidR="00003FDF" w:rsidRDefault="00003FDF" w:rsidP="00003FDF">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建成本要素</w:t>
            </w:r>
            <w:r>
              <w:rPr>
                <w:rFonts w:ascii="Microsoft JhengHei" w:eastAsia="Microsoft JhengHei" w:hAnsi="Microsoft JhengHei" w:cs="Microsoft JhengHei" w:hint="eastAsia"/>
              </w:rPr>
              <w:t>组</w:t>
            </w:r>
            <w:r>
              <w:t xml:space="preserve"> - MDS (BNP)</w:t>
            </w:r>
            <w:bookmarkEnd w:id="2"/>
            <w:r w:rsidRPr="00585F3D">
              <w:t xml:space="preserve"> </w:t>
            </w:r>
          </w:p>
          <w:p w14:paraId="645AAA2C" w14:textId="77777777" w:rsidR="00003FDF" w:rsidRDefault="00003FDF" w:rsidP="00FB76AE"/>
          <w:p w14:paraId="053F339A" w14:textId="77777777" w:rsidR="00003FDF" w:rsidRPr="00585F3D" w:rsidRDefault="00003FDF" w:rsidP="00FB76AE">
            <w:r w:rsidRPr="00DE3655">
              <w:rPr>
                <w:b/>
                <w:bCs/>
                <w:noProof/>
                <w:szCs w:val="28"/>
              </w:rPr>
              <w:drawing>
                <wp:anchor distT="0" distB="0" distL="114300" distR="114300" simplePos="0" relativeHeight="251660288" behindDoc="1" locked="0" layoutInCell="1" allowOverlap="1" wp14:anchorId="60E4A55B" wp14:editId="3EA875F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03FDF" w14:paraId="6EC4FCDA" w14:textId="77777777" w:rsidTr="00FB76AE">
        <w:trPr>
          <w:trHeight w:hRule="exact" w:val="481"/>
        </w:trPr>
        <w:tc>
          <w:tcPr>
            <w:tcW w:w="3227" w:type="dxa"/>
          </w:tcPr>
          <w:p w14:paraId="1C50C6DF" w14:textId="77777777" w:rsidR="00003FDF" w:rsidRDefault="00003FDF" w:rsidP="00FB76AE"/>
        </w:tc>
        <w:tc>
          <w:tcPr>
            <w:tcW w:w="11340" w:type="dxa"/>
          </w:tcPr>
          <w:p w14:paraId="61EA261C" w14:textId="77777777" w:rsidR="00003FDF" w:rsidRDefault="00003FDF" w:rsidP="00FB76AE">
            <w:pPr>
              <w:pStyle w:val="SAPSecurityLevel"/>
              <w:jc w:val="left"/>
            </w:pPr>
            <w:r>
              <w:t>PUBLIC</w:t>
            </w:r>
          </w:p>
        </w:tc>
      </w:tr>
    </w:tbl>
    <w:p w14:paraId="6DB65A07" w14:textId="77777777" w:rsidR="00003FDF" w:rsidRDefault="00003FDF"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7A8A6EC" w14:textId="0621091C" w:rsidR="00003FDF" w:rsidRDefault="00003FDF">
      <w:pPr>
        <w:pStyle w:val="TOC1"/>
        <w:rPr>
          <w:rFonts w:asciiTheme="minorHAnsi" w:eastAsiaTheme="minorEastAsia" w:hAnsiTheme="minorHAnsi" w:cstheme="minorBidi"/>
          <w:noProof/>
          <w:color w:val="auto"/>
          <w:kern w:val="2"/>
          <w:sz w:val="24"/>
          <w:lang/>
          <w14:ligatures w14:val="standardContextual"/>
        </w:rPr>
      </w:pPr>
      <w:hyperlink w:anchor="_Toc233897959" w:history="1">
        <w:r w:rsidRPr="00C3119D">
          <w:rPr>
            <w:rStyle w:val="Hyperlink"/>
            <w:noProof/>
          </w:rPr>
          <w:t>1</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目的</w:t>
        </w:r>
        <w:r>
          <w:rPr>
            <w:noProof/>
            <w:webHidden/>
          </w:rPr>
          <w:tab/>
        </w:r>
        <w:r>
          <w:rPr>
            <w:noProof/>
            <w:webHidden/>
          </w:rPr>
          <w:fldChar w:fldCharType="begin"/>
        </w:r>
        <w:r>
          <w:rPr>
            <w:noProof/>
            <w:webHidden/>
          </w:rPr>
          <w:instrText xml:space="preserve"> PAGEREF _Toc233897959 \h </w:instrText>
        </w:r>
        <w:r>
          <w:rPr>
            <w:noProof/>
            <w:webHidden/>
          </w:rPr>
        </w:r>
        <w:r>
          <w:rPr>
            <w:noProof/>
            <w:webHidden/>
          </w:rPr>
          <w:fldChar w:fldCharType="separate"/>
        </w:r>
        <w:r>
          <w:rPr>
            <w:noProof/>
            <w:webHidden/>
          </w:rPr>
          <w:t>2</w:t>
        </w:r>
        <w:r>
          <w:rPr>
            <w:noProof/>
            <w:webHidden/>
          </w:rPr>
          <w:fldChar w:fldCharType="end"/>
        </w:r>
      </w:hyperlink>
    </w:p>
    <w:p w14:paraId="6C186042" w14:textId="5A3B523D" w:rsidR="00003FDF" w:rsidRDefault="00003FDF">
      <w:pPr>
        <w:pStyle w:val="TOC1"/>
        <w:rPr>
          <w:rFonts w:asciiTheme="minorHAnsi" w:eastAsiaTheme="minorEastAsia" w:hAnsiTheme="minorHAnsi" w:cstheme="minorBidi"/>
          <w:noProof/>
          <w:color w:val="auto"/>
          <w:kern w:val="2"/>
          <w:sz w:val="24"/>
          <w:lang/>
          <w14:ligatures w14:val="standardContextual"/>
        </w:rPr>
      </w:pPr>
      <w:hyperlink w:anchor="_Toc233897960" w:history="1">
        <w:r w:rsidRPr="00C3119D">
          <w:rPr>
            <w:rStyle w:val="Hyperlink"/>
            <w:noProof/>
          </w:rPr>
          <w:t>2</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前提条件</w:t>
        </w:r>
        <w:r>
          <w:rPr>
            <w:noProof/>
            <w:webHidden/>
          </w:rPr>
          <w:tab/>
        </w:r>
        <w:r>
          <w:rPr>
            <w:noProof/>
            <w:webHidden/>
          </w:rPr>
          <w:fldChar w:fldCharType="begin"/>
        </w:r>
        <w:r>
          <w:rPr>
            <w:noProof/>
            <w:webHidden/>
          </w:rPr>
          <w:instrText xml:space="preserve"> PAGEREF _Toc233897960 \h </w:instrText>
        </w:r>
        <w:r>
          <w:rPr>
            <w:noProof/>
            <w:webHidden/>
          </w:rPr>
        </w:r>
        <w:r>
          <w:rPr>
            <w:noProof/>
            <w:webHidden/>
          </w:rPr>
          <w:fldChar w:fldCharType="separate"/>
        </w:r>
        <w:r>
          <w:rPr>
            <w:noProof/>
            <w:webHidden/>
          </w:rPr>
          <w:t>3</w:t>
        </w:r>
        <w:r>
          <w:rPr>
            <w:noProof/>
            <w:webHidden/>
          </w:rPr>
          <w:fldChar w:fldCharType="end"/>
        </w:r>
      </w:hyperlink>
    </w:p>
    <w:p w14:paraId="7E31AA7A" w14:textId="08937166" w:rsidR="00003FDF" w:rsidRDefault="00003FDF">
      <w:pPr>
        <w:pStyle w:val="TOC2"/>
        <w:rPr>
          <w:rFonts w:asciiTheme="minorHAnsi" w:eastAsiaTheme="minorEastAsia" w:hAnsiTheme="minorHAnsi" w:cstheme="minorBidi"/>
          <w:noProof/>
          <w:color w:val="auto"/>
          <w:kern w:val="2"/>
          <w:sz w:val="24"/>
          <w:lang/>
          <w14:ligatures w14:val="standardContextual"/>
        </w:rPr>
      </w:pPr>
      <w:hyperlink w:anchor="_Toc233897961" w:history="1">
        <w:r w:rsidRPr="00C3119D">
          <w:rPr>
            <w:rStyle w:val="Hyperlink"/>
            <w:noProof/>
          </w:rPr>
          <w:t>2.1</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系</w:t>
        </w:r>
        <w:r w:rsidRPr="00C3119D">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_Toc233897961 \h </w:instrText>
        </w:r>
        <w:r>
          <w:rPr>
            <w:noProof/>
            <w:webHidden/>
          </w:rPr>
        </w:r>
        <w:r>
          <w:rPr>
            <w:noProof/>
            <w:webHidden/>
          </w:rPr>
          <w:fldChar w:fldCharType="separate"/>
        </w:r>
        <w:r>
          <w:rPr>
            <w:noProof/>
            <w:webHidden/>
          </w:rPr>
          <w:t>3</w:t>
        </w:r>
        <w:r>
          <w:rPr>
            <w:noProof/>
            <w:webHidden/>
          </w:rPr>
          <w:fldChar w:fldCharType="end"/>
        </w:r>
      </w:hyperlink>
    </w:p>
    <w:p w14:paraId="5265F6BE" w14:textId="018B3095" w:rsidR="00003FDF" w:rsidRDefault="00003FDF">
      <w:pPr>
        <w:pStyle w:val="TOC2"/>
        <w:rPr>
          <w:rFonts w:asciiTheme="minorHAnsi" w:eastAsiaTheme="minorEastAsia" w:hAnsiTheme="minorHAnsi" w:cstheme="minorBidi"/>
          <w:noProof/>
          <w:color w:val="auto"/>
          <w:kern w:val="2"/>
          <w:sz w:val="24"/>
          <w:lang/>
          <w14:ligatures w14:val="standardContextual"/>
        </w:rPr>
      </w:pPr>
      <w:hyperlink w:anchor="_Toc233897962" w:history="1">
        <w:r w:rsidRPr="00C3119D">
          <w:rPr>
            <w:rStyle w:val="Hyperlink"/>
            <w:noProof/>
          </w:rPr>
          <w:t>2.2</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角色</w:t>
        </w:r>
        <w:r>
          <w:rPr>
            <w:noProof/>
            <w:webHidden/>
          </w:rPr>
          <w:tab/>
        </w:r>
        <w:r>
          <w:rPr>
            <w:noProof/>
            <w:webHidden/>
          </w:rPr>
          <w:fldChar w:fldCharType="begin"/>
        </w:r>
        <w:r>
          <w:rPr>
            <w:noProof/>
            <w:webHidden/>
          </w:rPr>
          <w:instrText xml:space="preserve"> PAGEREF _Toc233897962 \h </w:instrText>
        </w:r>
        <w:r>
          <w:rPr>
            <w:noProof/>
            <w:webHidden/>
          </w:rPr>
        </w:r>
        <w:r>
          <w:rPr>
            <w:noProof/>
            <w:webHidden/>
          </w:rPr>
          <w:fldChar w:fldCharType="separate"/>
        </w:r>
        <w:r>
          <w:rPr>
            <w:noProof/>
            <w:webHidden/>
          </w:rPr>
          <w:t>3</w:t>
        </w:r>
        <w:r>
          <w:rPr>
            <w:noProof/>
            <w:webHidden/>
          </w:rPr>
          <w:fldChar w:fldCharType="end"/>
        </w:r>
      </w:hyperlink>
    </w:p>
    <w:p w14:paraId="2CB7AA92" w14:textId="713BD704" w:rsidR="00003FDF" w:rsidRDefault="00003FDF">
      <w:pPr>
        <w:pStyle w:val="TOC2"/>
        <w:rPr>
          <w:rFonts w:asciiTheme="minorHAnsi" w:eastAsiaTheme="minorEastAsia" w:hAnsiTheme="minorHAnsi" w:cstheme="minorBidi"/>
          <w:noProof/>
          <w:color w:val="auto"/>
          <w:kern w:val="2"/>
          <w:sz w:val="24"/>
          <w:lang/>
          <w14:ligatures w14:val="standardContextual"/>
        </w:rPr>
      </w:pPr>
      <w:hyperlink w:anchor="_Toc233897963" w:history="1">
        <w:r w:rsidRPr="00C3119D">
          <w:rPr>
            <w:rStyle w:val="Hyperlink"/>
            <w:noProof/>
          </w:rPr>
          <w:t>2.3</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所需</w:t>
        </w:r>
        <w:r w:rsidRPr="00C3119D">
          <w:rPr>
            <w:rStyle w:val="Hyperlink"/>
            <w:rFonts w:ascii="Microsoft JhengHei" w:eastAsia="Microsoft JhengHei" w:hAnsi="Microsoft JhengHei" w:cs="Microsoft JhengHei" w:hint="eastAsia"/>
            <w:noProof/>
          </w:rPr>
          <w:t>组织单</w:t>
        </w:r>
        <w:r w:rsidRPr="00C3119D">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_Toc233897963 \h </w:instrText>
        </w:r>
        <w:r>
          <w:rPr>
            <w:noProof/>
            <w:webHidden/>
          </w:rPr>
        </w:r>
        <w:r>
          <w:rPr>
            <w:noProof/>
            <w:webHidden/>
          </w:rPr>
          <w:fldChar w:fldCharType="separate"/>
        </w:r>
        <w:r>
          <w:rPr>
            <w:noProof/>
            <w:webHidden/>
          </w:rPr>
          <w:t>3</w:t>
        </w:r>
        <w:r>
          <w:rPr>
            <w:noProof/>
            <w:webHidden/>
          </w:rPr>
          <w:fldChar w:fldCharType="end"/>
        </w:r>
      </w:hyperlink>
    </w:p>
    <w:p w14:paraId="1D176AD3" w14:textId="70419CD8" w:rsidR="00003FDF" w:rsidRDefault="00003FDF">
      <w:pPr>
        <w:pStyle w:val="TOC2"/>
        <w:rPr>
          <w:rFonts w:asciiTheme="minorHAnsi" w:eastAsiaTheme="minorEastAsia" w:hAnsiTheme="minorHAnsi" w:cstheme="minorBidi"/>
          <w:noProof/>
          <w:color w:val="auto"/>
          <w:kern w:val="2"/>
          <w:sz w:val="24"/>
          <w:lang/>
          <w14:ligatures w14:val="standardContextual"/>
        </w:rPr>
      </w:pPr>
      <w:hyperlink w:anchor="_Toc233897964" w:history="1">
        <w:r w:rsidRPr="00C3119D">
          <w:rPr>
            <w:rStyle w:val="Hyperlink"/>
            <w:noProof/>
          </w:rPr>
          <w:t>2.4</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必填和可</w:t>
        </w:r>
        <w:r w:rsidRPr="00C3119D">
          <w:rPr>
            <w:rStyle w:val="Hyperlink"/>
            <w:rFonts w:ascii="Microsoft JhengHei" w:eastAsia="Microsoft JhengHei" w:hAnsi="Microsoft JhengHei" w:cs="Microsoft JhengHei" w:hint="eastAsia"/>
            <w:noProof/>
          </w:rPr>
          <w:t>选</w:t>
        </w:r>
        <w:r w:rsidRPr="00C3119D">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_Toc233897964 \h </w:instrText>
        </w:r>
        <w:r>
          <w:rPr>
            <w:noProof/>
            <w:webHidden/>
          </w:rPr>
        </w:r>
        <w:r>
          <w:rPr>
            <w:noProof/>
            <w:webHidden/>
          </w:rPr>
          <w:fldChar w:fldCharType="separate"/>
        </w:r>
        <w:r>
          <w:rPr>
            <w:noProof/>
            <w:webHidden/>
          </w:rPr>
          <w:t>4</w:t>
        </w:r>
        <w:r>
          <w:rPr>
            <w:noProof/>
            <w:webHidden/>
          </w:rPr>
          <w:fldChar w:fldCharType="end"/>
        </w:r>
      </w:hyperlink>
    </w:p>
    <w:p w14:paraId="2669D494" w14:textId="2DF1DE0F" w:rsidR="00003FDF" w:rsidRDefault="00003FDF">
      <w:pPr>
        <w:pStyle w:val="TOC2"/>
        <w:rPr>
          <w:rFonts w:asciiTheme="minorHAnsi" w:eastAsiaTheme="minorEastAsia" w:hAnsiTheme="minorHAnsi" w:cstheme="minorBidi"/>
          <w:noProof/>
          <w:color w:val="auto"/>
          <w:kern w:val="2"/>
          <w:sz w:val="24"/>
          <w:lang/>
          <w14:ligatures w14:val="standardContextual"/>
        </w:rPr>
      </w:pPr>
      <w:hyperlink w:anchor="_Toc233897965" w:history="1">
        <w:r w:rsidRPr="00C3119D">
          <w:rPr>
            <w:rStyle w:val="Hyperlink"/>
            <w:noProof/>
          </w:rPr>
          <w:t>2.5</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数据</w:t>
        </w:r>
        <w:r w:rsidRPr="00C3119D">
          <w:rPr>
            <w:rStyle w:val="Hyperlink"/>
            <w:rFonts w:ascii="Microsoft JhengHei" w:eastAsia="Microsoft JhengHei" w:hAnsi="Microsoft JhengHei" w:cs="Microsoft JhengHei" w:hint="eastAsia"/>
            <w:noProof/>
          </w:rPr>
          <w:t>创</w:t>
        </w:r>
        <w:r w:rsidRPr="00C3119D">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_Toc233897965 \h </w:instrText>
        </w:r>
        <w:r>
          <w:rPr>
            <w:noProof/>
            <w:webHidden/>
          </w:rPr>
        </w:r>
        <w:r>
          <w:rPr>
            <w:noProof/>
            <w:webHidden/>
          </w:rPr>
          <w:fldChar w:fldCharType="separate"/>
        </w:r>
        <w:r>
          <w:rPr>
            <w:noProof/>
            <w:webHidden/>
          </w:rPr>
          <w:t>4</w:t>
        </w:r>
        <w:r>
          <w:rPr>
            <w:noProof/>
            <w:webHidden/>
          </w:rPr>
          <w:fldChar w:fldCharType="end"/>
        </w:r>
      </w:hyperlink>
    </w:p>
    <w:p w14:paraId="450D06E2" w14:textId="70068EDC" w:rsidR="00003FDF" w:rsidRDefault="00003FDF">
      <w:pPr>
        <w:pStyle w:val="TOC1"/>
        <w:rPr>
          <w:rFonts w:asciiTheme="minorHAnsi" w:eastAsiaTheme="minorEastAsia" w:hAnsiTheme="minorHAnsi" w:cstheme="minorBidi"/>
          <w:noProof/>
          <w:color w:val="auto"/>
          <w:kern w:val="2"/>
          <w:sz w:val="24"/>
          <w:lang/>
          <w14:ligatures w14:val="standardContextual"/>
        </w:rPr>
      </w:pPr>
      <w:hyperlink w:anchor="_Toc233897966" w:history="1">
        <w:r w:rsidRPr="00C3119D">
          <w:rPr>
            <w:rStyle w:val="Hyperlink"/>
            <w:noProof/>
          </w:rPr>
          <w:t>3</w:t>
        </w:r>
        <w:r>
          <w:rPr>
            <w:rFonts w:asciiTheme="minorHAnsi" w:eastAsiaTheme="minorEastAsia" w:hAnsiTheme="minorHAnsi" w:cstheme="minorBidi"/>
            <w:noProof/>
            <w:color w:val="auto"/>
            <w:kern w:val="2"/>
            <w:sz w:val="24"/>
            <w:lang/>
            <w14:ligatures w14:val="standardContextual"/>
          </w:rPr>
          <w:tab/>
        </w:r>
        <w:r w:rsidRPr="00C3119D">
          <w:rPr>
            <w:rStyle w:val="Hyperlink"/>
            <w:noProof/>
          </w:rPr>
          <w:t>概</w:t>
        </w:r>
        <w:r w:rsidRPr="00C3119D">
          <w:rPr>
            <w:rStyle w:val="Hyperlink"/>
            <w:rFonts w:ascii="Microsoft JhengHei" w:eastAsia="Microsoft JhengHei" w:hAnsi="Microsoft JhengHei" w:cs="Microsoft JhengHei" w:hint="eastAsia"/>
            <w:noProof/>
          </w:rPr>
          <w:t>览</w:t>
        </w:r>
        <w:r w:rsidRPr="00C3119D">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_Toc233897966 \h </w:instrText>
        </w:r>
        <w:r>
          <w:rPr>
            <w:noProof/>
            <w:webHidden/>
          </w:rPr>
        </w:r>
        <w:r>
          <w:rPr>
            <w:noProof/>
            <w:webHidden/>
          </w:rPr>
          <w:fldChar w:fldCharType="separate"/>
        </w:r>
        <w:r>
          <w:rPr>
            <w:noProof/>
            <w:webHidden/>
          </w:rPr>
          <w:t>5</w:t>
        </w:r>
        <w:r>
          <w:rPr>
            <w:noProof/>
            <w:webHidden/>
          </w:rPr>
          <w:fldChar w:fldCharType="end"/>
        </w:r>
      </w:hyperlink>
    </w:p>
    <w:p w14:paraId="1FCDF321" w14:textId="079F40B2" w:rsidR="00003FDF" w:rsidRDefault="00003FDF">
      <w:pPr>
        <w:pStyle w:val="TOC1"/>
        <w:rPr>
          <w:rFonts w:asciiTheme="minorHAnsi" w:eastAsiaTheme="minorEastAsia" w:hAnsiTheme="minorHAnsi" w:cstheme="minorBidi"/>
          <w:noProof/>
          <w:color w:val="auto"/>
          <w:kern w:val="2"/>
          <w:sz w:val="24"/>
          <w:lang/>
          <w14:ligatures w14:val="standardContextual"/>
        </w:rPr>
      </w:pPr>
      <w:hyperlink w:anchor="_Toc233897967" w:history="1">
        <w:r w:rsidRPr="00C3119D">
          <w:rPr>
            <w:rStyle w:val="Hyperlink"/>
            <w:noProof/>
          </w:rPr>
          <w:t>4</w:t>
        </w:r>
        <w:r>
          <w:rPr>
            <w:rFonts w:asciiTheme="minorHAnsi" w:eastAsiaTheme="minorEastAsia" w:hAnsiTheme="minorHAnsi" w:cstheme="minorBidi"/>
            <w:noProof/>
            <w:color w:val="auto"/>
            <w:kern w:val="2"/>
            <w:sz w:val="24"/>
            <w:lang/>
            <w14:ligatures w14:val="standardContextual"/>
          </w:rPr>
          <w:tab/>
        </w:r>
        <w:r w:rsidRPr="00C3119D">
          <w:rPr>
            <w:rStyle w:val="Hyperlink"/>
            <w:rFonts w:ascii="Microsoft JhengHei" w:eastAsia="Microsoft JhengHei" w:hAnsi="Microsoft JhengHei" w:cs="Microsoft JhengHei" w:hint="eastAsia"/>
            <w:noProof/>
          </w:rPr>
          <w:t>测试过</w:t>
        </w:r>
        <w:r w:rsidRPr="00C3119D">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_Toc233897967 \h </w:instrText>
        </w:r>
        <w:r>
          <w:rPr>
            <w:noProof/>
            <w:webHidden/>
          </w:rPr>
        </w:r>
        <w:r>
          <w:rPr>
            <w:noProof/>
            <w:webHidden/>
          </w:rPr>
          <w:fldChar w:fldCharType="separate"/>
        </w:r>
        <w:r>
          <w:rPr>
            <w:noProof/>
            <w:webHidden/>
          </w:rPr>
          <w:t>6</w:t>
        </w:r>
        <w:r>
          <w:rPr>
            <w:noProof/>
            <w:webHidden/>
          </w:rPr>
          <w:fldChar w:fldCharType="end"/>
        </w:r>
      </w:hyperlink>
    </w:p>
    <w:p w14:paraId="3AF50976" w14:textId="1D260B0E" w:rsidR="00003FDF" w:rsidRDefault="00003FDF">
      <w:pPr>
        <w:pStyle w:val="TOC2"/>
        <w:rPr>
          <w:rFonts w:asciiTheme="minorHAnsi" w:eastAsiaTheme="minorEastAsia" w:hAnsiTheme="minorHAnsi" w:cstheme="minorBidi"/>
          <w:noProof/>
          <w:color w:val="auto"/>
          <w:kern w:val="2"/>
          <w:sz w:val="24"/>
          <w:lang/>
          <w14:ligatures w14:val="standardContextual"/>
        </w:rPr>
      </w:pPr>
      <w:hyperlink w:anchor="_Toc233897968" w:history="1">
        <w:r w:rsidRPr="00C3119D">
          <w:rPr>
            <w:rStyle w:val="Hyperlink"/>
            <w:noProof/>
          </w:rPr>
          <w:t>4.1</w:t>
        </w:r>
        <w:r>
          <w:rPr>
            <w:rFonts w:asciiTheme="minorHAnsi" w:eastAsiaTheme="minorEastAsia" w:hAnsiTheme="minorHAnsi" w:cstheme="minorBidi"/>
            <w:noProof/>
            <w:color w:val="auto"/>
            <w:kern w:val="2"/>
            <w:sz w:val="24"/>
            <w:lang/>
            <w14:ligatures w14:val="standardContextual"/>
          </w:rPr>
          <w:tab/>
        </w:r>
        <w:r w:rsidRPr="00C3119D">
          <w:rPr>
            <w:rStyle w:val="Hyperlink"/>
            <w:rFonts w:ascii="Microsoft JhengHei" w:eastAsia="Microsoft JhengHei" w:hAnsi="Microsoft JhengHei" w:cs="Microsoft JhengHei" w:hint="eastAsia"/>
            <w:noProof/>
          </w:rPr>
          <w:t>创</w:t>
        </w:r>
        <w:r w:rsidRPr="00C3119D">
          <w:rPr>
            <w:rStyle w:val="Hyperlink"/>
            <w:rFonts w:ascii="MS Mincho" w:hAnsi="MS Mincho" w:cs="MS Mincho" w:hint="eastAsia"/>
            <w:noProof/>
          </w:rPr>
          <w:t>建成本要素</w:t>
        </w:r>
        <w:r w:rsidRPr="00C3119D">
          <w:rPr>
            <w:rStyle w:val="Hyperlink"/>
            <w:rFonts w:ascii="Microsoft JhengHei" w:eastAsia="Microsoft JhengHei" w:hAnsi="Microsoft JhengHei" w:cs="Microsoft JhengHei" w:hint="eastAsia"/>
            <w:noProof/>
          </w:rPr>
          <w:t>组</w:t>
        </w:r>
        <w:r w:rsidRPr="00C3119D">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_Toc233897968 \h </w:instrText>
        </w:r>
        <w:r>
          <w:rPr>
            <w:noProof/>
            <w:webHidden/>
          </w:rPr>
        </w:r>
        <w:r>
          <w:rPr>
            <w:noProof/>
            <w:webHidden/>
          </w:rPr>
          <w:fldChar w:fldCharType="separate"/>
        </w:r>
        <w:r>
          <w:rPr>
            <w:noProof/>
            <w:webHidden/>
          </w:rPr>
          <w:t>6</w:t>
        </w:r>
        <w:r>
          <w:rPr>
            <w:noProof/>
            <w:webHidden/>
          </w:rPr>
          <w:fldChar w:fldCharType="end"/>
        </w:r>
      </w:hyperlink>
    </w:p>
    <w:p w14:paraId="72A534AB" w14:textId="77777777" w:rsidR="00003FDF" w:rsidRPr="00FE477D" w:rsidRDefault="00003FDF" w:rsidP="00977CCB">
      <w:r>
        <w:fldChar w:fldCharType="end"/>
      </w:r>
    </w:p>
    <w:p w14:paraId="46E266A7" w14:textId="77777777" w:rsidR="00003FDF" w:rsidRDefault="00003FDF" w:rsidP="00977CCB"/>
    <w:bookmarkEnd w:id="1"/>
    <w:p w14:paraId="7688E91C" w14:textId="77777777" w:rsidR="00003FDF" w:rsidRDefault="00003FDF"/>
    <w:p w14:paraId="374F947D" w14:textId="77777777" w:rsidR="00DA4B14" w:rsidRDefault="007E6B1C">
      <w:pPr>
        <w:pStyle w:val="Heading1"/>
      </w:pPr>
      <w:bookmarkStart w:id="3" w:name="_Toc233897959"/>
      <w:r>
        <w:lastRenderedPageBreak/>
        <w:t>目的</w:t>
      </w:r>
      <w:bookmarkEnd w:id="0"/>
      <w:bookmarkEnd w:id="3"/>
    </w:p>
    <w:p w14:paraId="03006338" w14:textId="77777777" w:rsidR="00DA4B14" w:rsidRDefault="007E6B1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0EB0CB9" w14:textId="77777777" w:rsidR="00DA4B14" w:rsidRDefault="007E6B1C">
      <w:pPr>
        <w:pStyle w:val="sectiontitle"/>
      </w:pPr>
      <w:r>
        <w:t>业务上下文</w:t>
      </w:r>
    </w:p>
    <w:p w14:paraId="15667A90" w14:textId="77777777" w:rsidR="00003FDF" w:rsidRDefault="007E6B1C">
      <w:r>
        <w:t>成本要素组通常用于收集相似的成本要素。</w:t>
      </w:r>
      <w:r>
        <w:t xml:space="preserve"> </w:t>
      </w:r>
      <w:r>
        <w:t>特征。成本要素组可用于</w:t>
      </w:r>
      <w:r>
        <w:t xml:space="preserve"> </w:t>
      </w:r>
      <w:r>
        <w:t>信息系统。可将成本要素组结构用于</w:t>
      </w:r>
      <w:r>
        <w:t xml:space="preserve"> </w:t>
      </w:r>
      <w:r>
        <w:t>定义报表的行结构。在报表中计算以下项的总计：</w:t>
      </w:r>
      <w:r>
        <w:t xml:space="preserve"> </w:t>
      </w:r>
      <w:r>
        <w:t>每个节点。</w:t>
      </w:r>
    </w:p>
    <w:p w14:paraId="74884851" w14:textId="66D85CA1" w:rsidR="00DA4B14" w:rsidRDefault="007E6B1C">
      <w:r>
        <w:t>无论何时要处理多个成本，都可以使用成本要素组</w:t>
      </w:r>
      <w:r>
        <w:t xml:space="preserve"> </w:t>
      </w:r>
      <w:r>
        <w:t>一个事务中的</w:t>
      </w:r>
      <w:r>
        <w:t xml:space="preserve"> </w:t>
      </w:r>
      <w:r>
        <w:t>个元素。例如，在成本中心计划、分配或</w:t>
      </w:r>
      <w:r>
        <w:t xml:space="preserve"> </w:t>
      </w:r>
      <w:r>
        <w:t>评估。</w:t>
      </w:r>
    </w:p>
    <w:p w14:paraId="2B4B5452" w14:textId="77777777" w:rsidR="00DA4B14" w:rsidRDefault="007E6B1C">
      <w:pPr>
        <w:pStyle w:val="Heading1"/>
      </w:pPr>
      <w:bookmarkStart w:id="4" w:name="unique_2"/>
      <w:bookmarkStart w:id="5" w:name="_Toc233897960"/>
      <w:r>
        <w:lastRenderedPageBreak/>
        <w:t>前提条件</w:t>
      </w:r>
      <w:bookmarkEnd w:id="4"/>
      <w:bookmarkEnd w:id="5"/>
    </w:p>
    <w:p w14:paraId="03EEA23D" w14:textId="77777777" w:rsidR="00DA4B14" w:rsidRDefault="007E6B1C">
      <w:r>
        <w:t>本部分汇总了执行系统、用户、主数据、组织数据、其他测试数据和业务条件方面测试的所有前提条件。</w:t>
      </w:r>
    </w:p>
    <w:p w14:paraId="74D2A678" w14:textId="77777777" w:rsidR="00DA4B14" w:rsidRDefault="007E6B1C">
      <w:pPr>
        <w:pStyle w:val="Heading2"/>
      </w:pPr>
      <w:bookmarkStart w:id="6" w:name="unique_3"/>
      <w:bookmarkStart w:id="7" w:name="_Toc233897961"/>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DA4B14" w:rsidRPr="00003FDF" w14:paraId="5B033D71"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50493F28" w14:textId="77777777" w:rsidR="00DA4B14" w:rsidRPr="00003FDF" w:rsidRDefault="007E6B1C">
            <w:pPr>
              <w:pStyle w:val="boldparagraph"/>
              <w:rPr>
                <w:sz w:val="16"/>
              </w:rPr>
            </w:pPr>
            <w:r w:rsidRPr="00003FDF">
              <w:rPr>
                <w:rFonts w:ascii="MS Gothic" w:eastAsia="MS Gothic" w:hAnsi="MS Gothic" w:cs="MS Gothic" w:hint="eastAsia"/>
                <w:sz w:val="16"/>
              </w:rPr>
              <w:t>系</w:t>
            </w:r>
            <w:r w:rsidRPr="00003FDF">
              <w:rPr>
                <w:rFonts w:ascii="Microsoft JhengHei" w:eastAsia="Microsoft JhengHei" w:hAnsi="Microsoft JhengHei" w:cs="Microsoft JhengHei" w:hint="eastAsia"/>
                <w:sz w:val="16"/>
              </w:rPr>
              <w:t>统</w:t>
            </w:r>
          </w:p>
        </w:tc>
        <w:tc>
          <w:tcPr>
            <w:tcW w:w="0" w:type="auto"/>
          </w:tcPr>
          <w:p w14:paraId="2508BB39" w14:textId="77777777" w:rsidR="00DA4B14" w:rsidRPr="00003FDF" w:rsidRDefault="007E6B1C">
            <w:pPr>
              <w:pStyle w:val="boldparagraph"/>
              <w:rPr>
                <w:sz w:val="16"/>
              </w:rPr>
            </w:pPr>
            <w:r w:rsidRPr="00003FDF">
              <w:rPr>
                <w:rFonts w:ascii="MS Gothic" w:eastAsia="MS Gothic" w:hAnsi="MS Gothic" w:cs="MS Gothic" w:hint="eastAsia"/>
                <w:sz w:val="16"/>
              </w:rPr>
              <w:t>明</w:t>
            </w:r>
            <w:r w:rsidRPr="00003FDF">
              <w:rPr>
                <w:rFonts w:ascii="Microsoft JhengHei" w:eastAsia="Microsoft JhengHei" w:hAnsi="Microsoft JhengHei" w:cs="Microsoft JhengHei" w:hint="eastAsia"/>
                <w:sz w:val="16"/>
              </w:rPr>
              <w:t>细</w:t>
            </w:r>
          </w:p>
        </w:tc>
      </w:tr>
      <w:tr w:rsidR="00DA4B14" w:rsidRPr="00003FDF" w14:paraId="55F6D184" w14:textId="77777777" w:rsidTr="00003FDF">
        <w:tc>
          <w:tcPr>
            <w:tcW w:w="0" w:type="auto"/>
          </w:tcPr>
          <w:p w14:paraId="2658F9AF" w14:textId="77777777" w:rsidR="00DA4B14" w:rsidRPr="00003FDF" w:rsidRDefault="007E6B1C">
            <w:pPr>
              <w:rPr>
                <w:sz w:val="16"/>
              </w:rPr>
            </w:pPr>
            <w:r w:rsidRPr="00003FDF">
              <w:rPr>
                <w:sz w:val="16"/>
              </w:rPr>
              <w:t>系</w:t>
            </w:r>
            <w:r w:rsidRPr="00003FDF">
              <w:rPr>
                <w:rFonts w:ascii="Microsoft JhengHei" w:eastAsia="Microsoft JhengHei" w:hAnsi="Microsoft JhengHei" w:cs="Microsoft JhengHei" w:hint="eastAsia"/>
                <w:sz w:val="16"/>
              </w:rPr>
              <w:t>统</w:t>
            </w:r>
          </w:p>
        </w:tc>
        <w:tc>
          <w:tcPr>
            <w:tcW w:w="0" w:type="auto"/>
          </w:tcPr>
          <w:p w14:paraId="3E6F7C0D" w14:textId="77777777" w:rsidR="00DA4B14" w:rsidRPr="00003FDF" w:rsidRDefault="007E6B1C">
            <w:pPr>
              <w:rPr>
                <w:sz w:val="16"/>
              </w:rPr>
            </w:pPr>
            <w:r w:rsidRPr="00003FDF">
              <w:rPr>
                <w:sz w:val="16"/>
              </w:rPr>
              <w:t>可通</w:t>
            </w:r>
            <w:r w:rsidRPr="00003FDF">
              <w:rPr>
                <w:rFonts w:ascii="Microsoft JhengHei" w:eastAsia="Microsoft JhengHei" w:hAnsi="Microsoft JhengHei" w:cs="Microsoft JhengHei" w:hint="eastAsia"/>
                <w:sz w:val="16"/>
              </w:rPr>
              <w:t>过</w:t>
            </w:r>
            <w:r w:rsidRPr="00003FDF">
              <w:rPr>
                <w:sz w:val="16"/>
              </w:rPr>
              <w:t xml:space="preserve"> SAP Fiori </w:t>
            </w:r>
            <w:r w:rsidRPr="00003FDF">
              <w:rPr>
                <w:sz w:val="16"/>
              </w:rPr>
              <w:t>快速启</w:t>
            </w:r>
            <w:r w:rsidRPr="00003FDF">
              <w:rPr>
                <w:rFonts w:ascii="Microsoft JhengHei" w:eastAsia="Microsoft JhengHei" w:hAnsi="Microsoft JhengHei" w:cs="Microsoft JhengHei" w:hint="eastAsia"/>
                <w:sz w:val="16"/>
              </w:rPr>
              <w:t>动</w:t>
            </w:r>
            <w:r w:rsidRPr="00003FDF">
              <w:rPr>
                <w:rFonts w:ascii="MS Mincho" w:hAnsi="MS Mincho" w:cs="MS Mincho" w:hint="eastAsia"/>
                <w:sz w:val="16"/>
              </w:rPr>
              <w:t>板</w:t>
            </w:r>
            <w:r w:rsidRPr="00003FDF">
              <w:rPr>
                <w:rFonts w:ascii="Microsoft JhengHei" w:eastAsia="Microsoft JhengHei" w:hAnsi="Microsoft JhengHei" w:cs="Microsoft JhengHei" w:hint="eastAsia"/>
                <w:sz w:val="16"/>
              </w:rPr>
              <w:t>访问</w:t>
            </w:r>
            <w:r w:rsidRPr="00003FDF">
              <w:rPr>
                <w:rFonts w:ascii="MS Mincho" w:hAnsi="MS Mincho" w:cs="MS Mincho" w:hint="eastAsia"/>
                <w:sz w:val="16"/>
              </w:rPr>
              <w:t>。系</w:t>
            </w:r>
            <w:r w:rsidRPr="00003FDF">
              <w:rPr>
                <w:rFonts w:ascii="Microsoft JhengHei" w:eastAsia="Microsoft JhengHei" w:hAnsi="Microsoft JhengHei" w:cs="Microsoft JhengHei" w:hint="eastAsia"/>
                <w:sz w:val="16"/>
              </w:rPr>
              <w:t>统</w:t>
            </w:r>
            <w:r w:rsidRPr="00003FDF">
              <w:rPr>
                <w:rFonts w:ascii="MS Mincho" w:hAnsi="MS Mincho" w:cs="MS Mincho" w:hint="eastAsia"/>
                <w:sz w:val="16"/>
              </w:rPr>
              <w:t>管理</w:t>
            </w:r>
            <w:r w:rsidRPr="00003FDF">
              <w:rPr>
                <w:rFonts w:ascii="Microsoft JhengHei" w:eastAsia="Microsoft JhengHei" w:hAnsi="Microsoft JhengHei" w:cs="Microsoft JhengHei" w:hint="eastAsia"/>
                <w:sz w:val="16"/>
              </w:rPr>
              <w:t>员为</w:t>
            </w:r>
            <w:r w:rsidRPr="00003FDF">
              <w:rPr>
                <w:rFonts w:ascii="MS Mincho" w:hAnsi="MS Mincho" w:cs="MS Mincho" w:hint="eastAsia"/>
                <w:sz w:val="16"/>
              </w:rPr>
              <w:t>您提供用于</w:t>
            </w:r>
            <w:r w:rsidRPr="00003FDF">
              <w:rPr>
                <w:rFonts w:ascii="Microsoft JhengHei" w:eastAsia="Microsoft JhengHei" w:hAnsi="Microsoft JhengHei" w:cs="Microsoft JhengHei" w:hint="eastAsia"/>
                <w:sz w:val="16"/>
              </w:rPr>
              <w:t>访问</w:t>
            </w:r>
            <w:r w:rsidRPr="00003FDF">
              <w:rPr>
                <w:rFonts w:ascii="MS Mincho" w:hAnsi="MS Mincho" w:cs="MS Mincho" w:hint="eastAsia"/>
                <w:sz w:val="16"/>
              </w:rPr>
              <w:t>分配</w:t>
            </w:r>
            <w:r w:rsidRPr="00003FDF">
              <w:rPr>
                <w:rFonts w:ascii="Microsoft JhengHei" w:eastAsia="Microsoft JhengHei" w:hAnsi="Microsoft JhengHei" w:cs="Microsoft JhengHei" w:hint="eastAsia"/>
                <w:sz w:val="16"/>
              </w:rPr>
              <w:t>给</w:t>
            </w:r>
            <w:r w:rsidRPr="00003FDF">
              <w:rPr>
                <w:rFonts w:ascii="MS Mincho" w:hAnsi="MS Mincho" w:cs="MS Mincho" w:hint="eastAsia"/>
                <w:sz w:val="16"/>
              </w:rPr>
              <w:t>您的角色的各种</w:t>
            </w:r>
            <w:r w:rsidRPr="00003FDF">
              <w:rPr>
                <w:rFonts w:ascii="Microsoft JhengHei" w:eastAsia="Microsoft JhengHei" w:hAnsi="Microsoft JhengHei" w:cs="Microsoft JhengHei" w:hint="eastAsia"/>
                <w:sz w:val="16"/>
              </w:rPr>
              <w:t>应</w:t>
            </w:r>
            <w:r w:rsidRPr="00003FDF">
              <w:rPr>
                <w:rFonts w:ascii="MS Mincho" w:hAnsi="MS Mincho" w:cs="MS Mincho" w:hint="eastAsia"/>
                <w:sz w:val="16"/>
              </w:rPr>
              <w:t>用的</w:t>
            </w:r>
            <w:r w:rsidRPr="00003FDF">
              <w:rPr>
                <w:sz w:val="16"/>
              </w:rPr>
              <w:t xml:space="preserve"> URL</w:t>
            </w:r>
            <w:r w:rsidRPr="00003FDF">
              <w:rPr>
                <w:sz w:val="16"/>
              </w:rPr>
              <w:t>。</w:t>
            </w:r>
          </w:p>
        </w:tc>
      </w:tr>
    </w:tbl>
    <w:p w14:paraId="78D0AA23" w14:textId="77777777" w:rsidR="00DA4B14" w:rsidRDefault="007E6B1C">
      <w:pPr>
        <w:pStyle w:val="Heading2"/>
      </w:pPr>
      <w:bookmarkStart w:id="8" w:name="unique_4"/>
      <w:bookmarkStart w:id="9" w:name="_Toc233897962"/>
      <w:r>
        <w:t>角色</w:t>
      </w:r>
      <w:bookmarkEnd w:id="8"/>
      <w:bookmarkEnd w:id="9"/>
    </w:p>
    <w:p w14:paraId="07B6974F" w14:textId="77777777" w:rsidR="00003FDF" w:rsidRDefault="007E6B1C">
      <w:r>
        <w:t>使用</w:t>
      </w:r>
      <w:r>
        <w:t xml:space="preserve"> SAP </w:t>
      </w:r>
      <w:r>
        <w:t>提供的以下业务角色模板创建业务角色，并将其分配给各个测试用户。</w:t>
      </w:r>
    </w:p>
    <w:p w14:paraId="1E3CCAE8" w14:textId="77777777" w:rsidR="00003FDF" w:rsidRDefault="007E6B1C">
      <w:r>
        <w:t>或者，如果可用，您可以使用</w:t>
      </w:r>
      <w:r>
        <w:t xml:space="preserve"> SAP </w:t>
      </w:r>
      <w:r>
        <w:t>提供的以下空间。创建包含预定义基本应用的页面的空间，并将其分配到业务角色。然后将此业务角色分配给单个用户。</w:t>
      </w:r>
    </w:p>
    <w:p w14:paraId="23A759E2" w14:textId="0B0A00DE" w:rsidR="00DA4B14" w:rsidRDefault="007E6B1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97"/>
        <w:gridCol w:w="4126"/>
        <w:gridCol w:w="2968"/>
        <w:gridCol w:w="4126"/>
        <w:gridCol w:w="687"/>
      </w:tblGrid>
      <w:tr w:rsidR="00DA4B14" w:rsidRPr="00003FDF" w14:paraId="3692BAC5"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66300A04" w14:textId="77777777" w:rsidR="00DA4B14" w:rsidRPr="00003FDF" w:rsidRDefault="007E6B1C">
            <w:pPr>
              <w:pStyle w:val="boldparagraph"/>
              <w:rPr>
                <w:sz w:val="16"/>
              </w:rPr>
            </w:pPr>
            <w:r w:rsidRPr="00003FDF">
              <w:rPr>
                <w:rFonts w:ascii="MS Gothic" w:eastAsia="MS Gothic" w:hAnsi="MS Gothic" w:cs="MS Gothic" w:hint="eastAsia"/>
                <w:sz w:val="16"/>
              </w:rPr>
              <w:t>名称（角色模板）</w:t>
            </w:r>
          </w:p>
        </w:tc>
        <w:tc>
          <w:tcPr>
            <w:tcW w:w="0" w:type="auto"/>
          </w:tcPr>
          <w:p w14:paraId="5BFD3044" w14:textId="77777777" w:rsidR="00DA4B14" w:rsidRPr="00003FDF" w:rsidRDefault="007E6B1C">
            <w:pPr>
              <w:pStyle w:val="boldparagraph"/>
              <w:rPr>
                <w:sz w:val="16"/>
              </w:rPr>
            </w:pPr>
            <w:r w:rsidRPr="00003FDF">
              <w:rPr>
                <w:sz w:val="16"/>
              </w:rPr>
              <w:t>ID</w:t>
            </w:r>
            <w:r w:rsidRPr="00003FDF">
              <w:rPr>
                <w:rFonts w:ascii="MS Gothic" w:eastAsia="MS Gothic" w:hAnsi="MS Gothic" w:cs="MS Gothic" w:hint="eastAsia"/>
                <w:sz w:val="16"/>
              </w:rPr>
              <w:t>（角色模板）</w:t>
            </w:r>
          </w:p>
        </w:tc>
        <w:tc>
          <w:tcPr>
            <w:tcW w:w="0" w:type="auto"/>
          </w:tcPr>
          <w:p w14:paraId="1B31815D" w14:textId="77777777" w:rsidR="00DA4B14" w:rsidRPr="00003FDF" w:rsidRDefault="007E6B1C">
            <w:pPr>
              <w:pStyle w:val="boldparagraph"/>
              <w:rPr>
                <w:sz w:val="16"/>
              </w:rPr>
            </w:pPr>
            <w:r w:rsidRPr="00003FDF">
              <w:rPr>
                <w:rFonts w:ascii="MS Gothic" w:eastAsia="MS Gothic" w:hAnsi="MS Gothic" w:cs="MS Gothic" w:hint="eastAsia"/>
                <w:sz w:val="16"/>
              </w:rPr>
              <w:t>名称（快速启</w:t>
            </w:r>
            <w:r w:rsidRPr="00003FDF">
              <w:rPr>
                <w:rFonts w:ascii="Microsoft JhengHei" w:eastAsia="Microsoft JhengHei" w:hAnsi="Microsoft JhengHei" w:cs="Microsoft JhengHei" w:hint="eastAsia"/>
                <w:sz w:val="16"/>
              </w:rPr>
              <w:t>动板空间）</w:t>
            </w:r>
          </w:p>
        </w:tc>
        <w:tc>
          <w:tcPr>
            <w:tcW w:w="0" w:type="auto"/>
          </w:tcPr>
          <w:p w14:paraId="553C8C66"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标识（快速启动板空间）</w:t>
            </w:r>
          </w:p>
        </w:tc>
        <w:tc>
          <w:tcPr>
            <w:tcW w:w="0" w:type="auto"/>
          </w:tcPr>
          <w:p w14:paraId="0EE30710" w14:textId="77777777" w:rsidR="00DA4B14" w:rsidRPr="00003FDF" w:rsidRDefault="007E6B1C">
            <w:pPr>
              <w:pStyle w:val="boldparagraph"/>
              <w:rPr>
                <w:sz w:val="16"/>
              </w:rPr>
            </w:pPr>
            <w:r w:rsidRPr="00003FDF">
              <w:rPr>
                <w:rFonts w:ascii="MS Gothic" w:eastAsia="MS Gothic" w:hAnsi="MS Gothic" w:cs="MS Gothic" w:hint="eastAsia"/>
                <w:sz w:val="16"/>
              </w:rPr>
              <w:t>登</w:t>
            </w:r>
            <w:r w:rsidRPr="00003FDF">
              <w:rPr>
                <w:rFonts w:ascii="Microsoft JhengHei" w:eastAsia="Microsoft JhengHei" w:hAnsi="Microsoft JhengHei" w:cs="Microsoft JhengHei" w:hint="eastAsia"/>
                <w:sz w:val="16"/>
              </w:rPr>
              <w:t>录</w:t>
            </w:r>
          </w:p>
        </w:tc>
      </w:tr>
      <w:tr w:rsidR="00DA4B14" w:rsidRPr="00003FDF" w14:paraId="346461CF" w14:textId="77777777" w:rsidTr="00003FDF">
        <w:tc>
          <w:tcPr>
            <w:tcW w:w="0" w:type="auto"/>
          </w:tcPr>
          <w:p w14:paraId="3613D5C2" w14:textId="77777777" w:rsidR="00DA4B14" w:rsidRPr="00003FDF" w:rsidRDefault="007E6B1C">
            <w:pPr>
              <w:rPr>
                <w:sz w:val="16"/>
              </w:rPr>
            </w:pPr>
            <w:r w:rsidRPr="00003FDF">
              <w:rPr>
                <w:sz w:val="16"/>
              </w:rPr>
              <w:t>成本会</w:t>
            </w:r>
            <w:r w:rsidRPr="00003FDF">
              <w:rPr>
                <w:rFonts w:ascii="Microsoft JhengHei" w:eastAsia="Microsoft JhengHei" w:hAnsi="Microsoft JhengHei" w:cs="Microsoft JhengHei" w:hint="eastAsia"/>
                <w:sz w:val="16"/>
              </w:rPr>
              <w:t>计</w:t>
            </w:r>
            <w:r w:rsidRPr="00003FDF">
              <w:rPr>
                <w:sz w:val="16"/>
              </w:rPr>
              <w:t xml:space="preserve"> - </w:t>
            </w:r>
            <w:r w:rsidRPr="00003FDF">
              <w:rPr>
                <w:rFonts w:ascii="Microsoft JhengHei" w:eastAsia="Microsoft JhengHei" w:hAnsi="Microsoft JhengHei" w:cs="Microsoft JhengHei" w:hint="eastAsia"/>
                <w:sz w:val="16"/>
              </w:rPr>
              <w:t>间</w:t>
            </w:r>
            <w:r w:rsidRPr="00003FDF">
              <w:rPr>
                <w:rFonts w:ascii="MS Mincho" w:hAnsi="MS Mincho" w:cs="MS Mincho" w:hint="eastAsia"/>
                <w:sz w:val="16"/>
              </w:rPr>
              <w:t>接</w:t>
            </w:r>
            <w:r w:rsidRPr="00003FDF">
              <w:rPr>
                <w:rFonts w:ascii="Microsoft JhengHei" w:eastAsia="Microsoft JhengHei" w:hAnsi="Microsoft JhengHei" w:cs="Microsoft JhengHei" w:hint="eastAsia"/>
                <w:sz w:val="16"/>
              </w:rPr>
              <w:t>费</w:t>
            </w:r>
            <w:r w:rsidRPr="00003FDF">
              <w:rPr>
                <w:rFonts w:ascii="MS Mincho" w:hAnsi="MS Mincho" w:cs="MS Mincho" w:hint="eastAsia"/>
                <w:sz w:val="16"/>
              </w:rPr>
              <w:t>用</w:t>
            </w:r>
          </w:p>
        </w:tc>
        <w:tc>
          <w:tcPr>
            <w:tcW w:w="0" w:type="auto"/>
          </w:tcPr>
          <w:p w14:paraId="31FC442D" w14:textId="77777777" w:rsidR="00DA4B14" w:rsidRPr="00003FDF" w:rsidRDefault="007E6B1C">
            <w:pPr>
              <w:rPr>
                <w:sz w:val="16"/>
              </w:rPr>
            </w:pPr>
            <w:r w:rsidRPr="00003FDF">
              <w:rPr>
                <w:rStyle w:val="CourierNew"/>
                <w:sz w:val="16"/>
              </w:rPr>
              <w:t>SAP_BR_OVERHEAD_ACCOUNTANT</w:t>
            </w:r>
          </w:p>
        </w:tc>
        <w:tc>
          <w:tcPr>
            <w:tcW w:w="0" w:type="auto"/>
          </w:tcPr>
          <w:p w14:paraId="35D03DE0" w14:textId="77777777" w:rsidR="00DA4B14" w:rsidRPr="00003FDF" w:rsidRDefault="007E6B1C">
            <w:pPr>
              <w:rPr>
                <w:sz w:val="16"/>
              </w:rPr>
            </w:pPr>
            <w:r w:rsidRPr="00003FDF">
              <w:rPr>
                <w:rFonts w:ascii="Microsoft JhengHei" w:eastAsia="Microsoft JhengHei" w:hAnsi="Microsoft JhengHei" w:cs="Microsoft JhengHei" w:hint="eastAsia"/>
                <w:sz w:val="16"/>
              </w:rPr>
              <w:t>间</w:t>
            </w:r>
            <w:r w:rsidRPr="00003FDF">
              <w:rPr>
                <w:rFonts w:ascii="MS Mincho" w:hAnsi="MS Mincho" w:cs="MS Mincho" w:hint="eastAsia"/>
                <w:sz w:val="16"/>
              </w:rPr>
              <w:t>接</w:t>
            </w:r>
            <w:r w:rsidRPr="00003FDF">
              <w:rPr>
                <w:rFonts w:ascii="Microsoft JhengHei" w:eastAsia="Microsoft JhengHei" w:hAnsi="Microsoft JhengHei" w:cs="Microsoft JhengHei" w:hint="eastAsia"/>
                <w:sz w:val="16"/>
              </w:rPr>
              <w:t>费</w:t>
            </w:r>
            <w:r w:rsidRPr="00003FDF">
              <w:rPr>
                <w:rFonts w:ascii="MS Mincho" w:hAnsi="MS Mincho" w:cs="MS Mincho" w:hint="eastAsia"/>
                <w:sz w:val="16"/>
              </w:rPr>
              <w:t>用会</w:t>
            </w:r>
            <w:r w:rsidRPr="00003FDF">
              <w:rPr>
                <w:rFonts w:ascii="Microsoft JhengHei" w:eastAsia="Microsoft JhengHei" w:hAnsi="Microsoft JhengHei" w:cs="Microsoft JhengHei" w:hint="eastAsia"/>
                <w:sz w:val="16"/>
              </w:rPr>
              <w:t>计</w:t>
            </w:r>
          </w:p>
        </w:tc>
        <w:tc>
          <w:tcPr>
            <w:tcW w:w="0" w:type="auto"/>
          </w:tcPr>
          <w:p w14:paraId="10E297D0" w14:textId="77777777" w:rsidR="00DA4B14" w:rsidRPr="00003FDF" w:rsidRDefault="007E6B1C">
            <w:pPr>
              <w:rPr>
                <w:sz w:val="16"/>
              </w:rPr>
            </w:pPr>
            <w:r w:rsidRPr="00003FDF">
              <w:rPr>
                <w:rStyle w:val="CourierNew"/>
                <w:sz w:val="16"/>
              </w:rPr>
              <w:t>SAP_BR_OVERHEAD_ACCOUNTANT</w:t>
            </w:r>
          </w:p>
        </w:tc>
        <w:tc>
          <w:tcPr>
            <w:tcW w:w="0" w:type="auto"/>
          </w:tcPr>
          <w:p w14:paraId="5FE6CD71" w14:textId="77777777" w:rsidR="00DA4B14" w:rsidRPr="00003FDF" w:rsidRDefault="00DA4B14">
            <w:pPr>
              <w:rPr>
                <w:sz w:val="16"/>
              </w:rPr>
            </w:pPr>
          </w:p>
        </w:tc>
      </w:tr>
    </w:tbl>
    <w:p w14:paraId="0A092269" w14:textId="77777777" w:rsidR="00DA4B14" w:rsidRDefault="007E6B1C">
      <w:pPr>
        <w:pStyle w:val="Heading2"/>
      </w:pPr>
      <w:bookmarkStart w:id="10" w:name="unique_5"/>
      <w:bookmarkStart w:id="11" w:name="_Toc233897963"/>
      <w:r>
        <w:t>所需组织单位</w:t>
      </w:r>
      <w:bookmarkEnd w:id="10"/>
      <w:bookmarkEnd w:id="11"/>
    </w:p>
    <w:p w14:paraId="1B79D251" w14:textId="77777777" w:rsidR="00DA4B14" w:rsidRDefault="007E6B1C">
      <w:r>
        <w:t>在实施期间，已在</w:t>
      </w:r>
      <w:r>
        <w:t xml:space="preserve"> ERP </w:t>
      </w:r>
      <w:r>
        <w:t>系统中创建公司的组织结构和主数据。组织结构反映贵公司的结构。根据公司的运营重点，主数据代表成本要素组。</w:t>
      </w:r>
    </w:p>
    <w:tbl>
      <w:tblPr>
        <w:tblStyle w:val="SAPStandardTable"/>
        <w:tblW w:w="5000" w:type="pct"/>
        <w:tblInd w:w="3" w:type="dxa"/>
        <w:tblLook w:val="0620" w:firstRow="1" w:lastRow="0" w:firstColumn="0" w:lastColumn="0" w:noHBand="1" w:noVBand="1"/>
      </w:tblPr>
      <w:tblGrid>
        <w:gridCol w:w="4300"/>
        <w:gridCol w:w="4962"/>
        <w:gridCol w:w="3304"/>
        <w:gridCol w:w="1738"/>
      </w:tblGrid>
      <w:tr w:rsidR="00DA4B14" w:rsidRPr="00003FDF" w14:paraId="7494B259"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2B861B6F" w14:textId="77777777" w:rsidR="00DA4B14" w:rsidRPr="00003FDF" w:rsidRDefault="007E6B1C">
            <w:pPr>
              <w:pStyle w:val="boldparagraph"/>
              <w:rPr>
                <w:sz w:val="16"/>
              </w:rPr>
            </w:pPr>
            <w:r w:rsidRPr="00003FDF">
              <w:rPr>
                <w:rFonts w:ascii="MS Gothic" w:eastAsia="MS Gothic" w:hAnsi="MS Gothic" w:cs="MS Gothic" w:hint="eastAsia"/>
                <w:sz w:val="16"/>
              </w:rPr>
              <w:t>数据</w:t>
            </w:r>
            <w:r w:rsidRPr="00003FDF">
              <w:rPr>
                <w:rFonts w:ascii="Microsoft JhengHei" w:eastAsia="Microsoft JhengHei" w:hAnsi="Microsoft JhengHei" w:cs="Microsoft JhengHei" w:hint="eastAsia"/>
                <w:sz w:val="16"/>
              </w:rPr>
              <w:t>对象</w:t>
            </w:r>
          </w:p>
        </w:tc>
        <w:tc>
          <w:tcPr>
            <w:tcW w:w="0" w:type="auto"/>
          </w:tcPr>
          <w:p w14:paraId="52D73908" w14:textId="77777777" w:rsidR="00DA4B14" w:rsidRPr="00003FDF" w:rsidRDefault="007E6B1C">
            <w:pPr>
              <w:pStyle w:val="boldparagraph"/>
              <w:rPr>
                <w:sz w:val="16"/>
              </w:rPr>
            </w:pPr>
            <w:r w:rsidRPr="00003FDF">
              <w:rPr>
                <w:rFonts w:ascii="MS Gothic" w:eastAsia="MS Gothic" w:hAnsi="MS Gothic" w:cs="MS Gothic" w:hint="eastAsia"/>
                <w:sz w:val="16"/>
              </w:rPr>
              <w:t>在数据段中使用</w:t>
            </w:r>
          </w:p>
        </w:tc>
        <w:tc>
          <w:tcPr>
            <w:tcW w:w="0" w:type="auto"/>
          </w:tcPr>
          <w:p w14:paraId="25B3BB3A" w14:textId="77777777" w:rsidR="00DA4B14" w:rsidRPr="00003FDF" w:rsidRDefault="007E6B1C">
            <w:pPr>
              <w:pStyle w:val="boldparagraph"/>
              <w:rPr>
                <w:sz w:val="16"/>
              </w:rPr>
            </w:pPr>
            <w:r w:rsidRPr="00003FDF">
              <w:rPr>
                <w:rFonts w:ascii="MS Gothic" w:eastAsia="MS Gothic" w:hAnsi="MS Gothic" w:cs="MS Gothic" w:hint="eastAsia"/>
                <w:sz w:val="16"/>
              </w:rPr>
              <w:t>必填</w:t>
            </w:r>
            <w:r w:rsidRPr="00003FDF">
              <w:rPr>
                <w:sz w:val="16"/>
              </w:rPr>
              <w:t>/</w:t>
            </w:r>
            <w:r w:rsidRPr="00003FDF">
              <w:rPr>
                <w:rFonts w:ascii="MS Gothic" w:eastAsia="MS Gothic" w:hAnsi="MS Gothic" w:cs="MS Gothic" w:hint="eastAsia"/>
                <w:sz w:val="16"/>
              </w:rPr>
              <w:t>可</w:t>
            </w:r>
            <w:r w:rsidRPr="00003FDF">
              <w:rPr>
                <w:rFonts w:ascii="Microsoft JhengHei" w:eastAsia="Microsoft JhengHei" w:hAnsi="Microsoft JhengHei" w:cs="Microsoft JhengHei" w:hint="eastAsia"/>
                <w:sz w:val="16"/>
              </w:rPr>
              <w:t>选</w:t>
            </w:r>
          </w:p>
        </w:tc>
        <w:tc>
          <w:tcPr>
            <w:tcW w:w="0" w:type="auto"/>
          </w:tcPr>
          <w:p w14:paraId="7B22794E"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备注</w:t>
            </w:r>
          </w:p>
        </w:tc>
      </w:tr>
      <w:tr w:rsidR="00DA4B14" w:rsidRPr="00003FDF" w14:paraId="6F38FD72" w14:textId="77777777" w:rsidTr="00003FDF">
        <w:tc>
          <w:tcPr>
            <w:tcW w:w="0" w:type="auto"/>
          </w:tcPr>
          <w:p w14:paraId="078AFAD8" w14:textId="77777777" w:rsidR="00DA4B14" w:rsidRPr="00003FDF" w:rsidRDefault="007E6B1C">
            <w:pPr>
              <w:rPr>
                <w:sz w:val="16"/>
              </w:rPr>
            </w:pPr>
            <w:r w:rsidRPr="00003FDF">
              <w:rPr>
                <w:sz w:val="16"/>
              </w:rPr>
              <w:t>成本控制范</w:t>
            </w:r>
            <w:r w:rsidRPr="00003FDF">
              <w:rPr>
                <w:rFonts w:ascii="Microsoft JhengHei" w:eastAsia="Microsoft JhengHei" w:hAnsi="Microsoft JhengHei" w:cs="Microsoft JhengHei" w:hint="eastAsia"/>
                <w:sz w:val="16"/>
              </w:rPr>
              <w:t>围</w:t>
            </w:r>
          </w:p>
        </w:tc>
        <w:tc>
          <w:tcPr>
            <w:tcW w:w="0" w:type="auto"/>
          </w:tcPr>
          <w:p w14:paraId="79C5E358" w14:textId="77777777" w:rsidR="00DA4B14" w:rsidRPr="00003FDF" w:rsidRDefault="007E6B1C">
            <w:pPr>
              <w:rPr>
                <w:sz w:val="16"/>
              </w:rPr>
            </w:pPr>
            <w:r w:rsidRPr="00003FDF">
              <w:rPr>
                <w:sz w:val="16"/>
              </w:rPr>
              <w:t>常</w:t>
            </w:r>
            <w:r w:rsidRPr="00003FDF">
              <w:rPr>
                <w:rFonts w:ascii="Microsoft JhengHei" w:eastAsia="Microsoft JhengHei" w:hAnsi="Microsoft JhengHei" w:cs="Microsoft JhengHei" w:hint="eastAsia"/>
                <w:sz w:val="16"/>
              </w:rPr>
              <w:t>规</w:t>
            </w:r>
            <w:r w:rsidRPr="00003FDF">
              <w:rPr>
                <w:rFonts w:ascii="MS Mincho" w:hAnsi="MS Mincho" w:cs="MS Mincho" w:hint="eastAsia"/>
                <w:sz w:val="16"/>
              </w:rPr>
              <w:t>数据</w:t>
            </w:r>
          </w:p>
        </w:tc>
        <w:tc>
          <w:tcPr>
            <w:tcW w:w="0" w:type="auto"/>
          </w:tcPr>
          <w:p w14:paraId="37AF8D9F" w14:textId="77777777" w:rsidR="00DA4B14" w:rsidRPr="00003FDF" w:rsidRDefault="007E6B1C">
            <w:pPr>
              <w:rPr>
                <w:sz w:val="16"/>
              </w:rPr>
            </w:pPr>
            <w:r w:rsidRPr="00003FDF">
              <w:rPr>
                <w:sz w:val="16"/>
              </w:rPr>
              <w:t>必填</w:t>
            </w:r>
          </w:p>
        </w:tc>
        <w:tc>
          <w:tcPr>
            <w:tcW w:w="0" w:type="auto"/>
          </w:tcPr>
          <w:p w14:paraId="64D8E0E7" w14:textId="77777777" w:rsidR="00DA4B14" w:rsidRPr="00003FDF" w:rsidRDefault="00DA4B14">
            <w:pPr>
              <w:rPr>
                <w:sz w:val="16"/>
              </w:rPr>
            </w:pPr>
          </w:p>
        </w:tc>
      </w:tr>
    </w:tbl>
    <w:p w14:paraId="785FDE18" w14:textId="77777777" w:rsidR="00DA4B14" w:rsidRDefault="007E6B1C">
      <w:pPr>
        <w:pStyle w:val="Heading2"/>
      </w:pPr>
      <w:bookmarkStart w:id="12" w:name="unique_6"/>
      <w:bookmarkStart w:id="13" w:name="_Toc233897964"/>
      <w:r>
        <w:lastRenderedPageBreak/>
        <w:t>必填和可选主数据</w:t>
      </w:r>
      <w:bookmarkEnd w:id="12"/>
      <w:bookmarkEnd w:id="13"/>
    </w:p>
    <w:p w14:paraId="10D83D47" w14:textId="77777777" w:rsidR="00DA4B14" w:rsidRDefault="007E6B1C">
      <w:r>
        <w:t>成本要素组主数据记录可能参考其他主数据。下表提供了要在成本要素组数据记录中使用的可选和必填主数据对象的概览。</w:t>
      </w:r>
    </w:p>
    <w:tbl>
      <w:tblPr>
        <w:tblStyle w:val="SAPStandardTable"/>
        <w:tblW w:w="5000" w:type="pct"/>
        <w:tblInd w:w="3" w:type="dxa"/>
        <w:tblLook w:val="0620" w:firstRow="1" w:lastRow="0" w:firstColumn="0" w:lastColumn="0" w:noHBand="1" w:noVBand="1"/>
      </w:tblPr>
      <w:tblGrid>
        <w:gridCol w:w="3838"/>
        <w:gridCol w:w="5191"/>
        <w:gridCol w:w="3457"/>
        <w:gridCol w:w="1818"/>
      </w:tblGrid>
      <w:tr w:rsidR="00DA4B14" w:rsidRPr="00003FDF" w14:paraId="42029CEB"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52B37853" w14:textId="77777777" w:rsidR="00DA4B14" w:rsidRPr="00003FDF" w:rsidRDefault="007E6B1C">
            <w:pPr>
              <w:pStyle w:val="boldparagraph"/>
              <w:rPr>
                <w:sz w:val="16"/>
              </w:rPr>
            </w:pPr>
            <w:r w:rsidRPr="00003FDF">
              <w:rPr>
                <w:rFonts w:ascii="MS Gothic" w:eastAsia="MS Gothic" w:hAnsi="MS Gothic" w:cs="MS Gothic" w:hint="eastAsia"/>
                <w:sz w:val="16"/>
              </w:rPr>
              <w:t>主数据</w:t>
            </w:r>
            <w:r w:rsidRPr="00003FDF">
              <w:rPr>
                <w:rFonts w:ascii="Microsoft JhengHei" w:eastAsia="Microsoft JhengHei" w:hAnsi="Microsoft JhengHei" w:cs="Microsoft JhengHei" w:hint="eastAsia"/>
                <w:sz w:val="16"/>
              </w:rPr>
              <w:t>对象</w:t>
            </w:r>
          </w:p>
        </w:tc>
        <w:tc>
          <w:tcPr>
            <w:tcW w:w="0" w:type="auto"/>
          </w:tcPr>
          <w:p w14:paraId="4A1BF672" w14:textId="77777777" w:rsidR="00DA4B14" w:rsidRPr="00003FDF" w:rsidRDefault="007E6B1C">
            <w:pPr>
              <w:pStyle w:val="boldparagraph"/>
              <w:rPr>
                <w:sz w:val="16"/>
              </w:rPr>
            </w:pPr>
            <w:r w:rsidRPr="00003FDF">
              <w:rPr>
                <w:rFonts w:ascii="MS Gothic" w:eastAsia="MS Gothic" w:hAnsi="MS Gothic" w:cs="MS Gothic" w:hint="eastAsia"/>
                <w:sz w:val="16"/>
              </w:rPr>
              <w:t>在数据段中使用</w:t>
            </w:r>
          </w:p>
        </w:tc>
        <w:tc>
          <w:tcPr>
            <w:tcW w:w="0" w:type="auto"/>
          </w:tcPr>
          <w:p w14:paraId="2DCA5BA4" w14:textId="77777777" w:rsidR="00DA4B14" w:rsidRPr="00003FDF" w:rsidRDefault="007E6B1C">
            <w:pPr>
              <w:pStyle w:val="boldparagraph"/>
              <w:rPr>
                <w:sz w:val="16"/>
              </w:rPr>
            </w:pPr>
            <w:r w:rsidRPr="00003FDF">
              <w:rPr>
                <w:rFonts w:ascii="MS Gothic" w:eastAsia="MS Gothic" w:hAnsi="MS Gothic" w:cs="MS Gothic" w:hint="eastAsia"/>
                <w:sz w:val="16"/>
              </w:rPr>
              <w:t>必填</w:t>
            </w:r>
            <w:r w:rsidRPr="00003FDF">
              <w:rPr>
                <w:sz w:val="16"/>
              </w:rPr>
              <w:t>/</w:t>
            </w:r>
            <w:r w:rsidRPr="00003FDF">
              <w:rPr>
                <w:rFonts w:ascii="MS Gothic" w:eastAsia="MS Gothic" w:hAnsi="MS Gothic" w:cs="MS Gothic" w:hint="eastAsia"/>
                <w:sz w:val="16"/>
              </w:rPr>
              <w:t>可</w:t>
            </w:r>
            <w:r w:rsidRPr="00003FDF">
              <w:rPr>
                <w:rFonts w:ascii="Microsoft JhengHei" w:eastAsia="Microsoft JhengHei" w:hAnsi="Microsoft JhengHei" w:cs="Microsoft JhengHei" w:hint="eastAsia"/>
                <w:sz w:val="16"/>
              </w:rPr>
              <w:t>选</w:t>
            </w:r>
          </w:p>
        </w:tc>
        <w:tc>
          <w:tcPr>
            <w:tcW w:w="0" w:type="auto"/>
          </w:tcPr>
          <w:p w14:paraId="472A6F74"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备注</w:t>
            </w:r>
          </w:p>
        </w:tc>
      </w:tr>
      <w:tr w:rsidR="00DA4B14" w:rsidRPr="00003FDF" w14:paraId="4CE7ADDD" w14:textId="77777777" w:rsidTr="00003FDF">
        <w:tc>
          <w:tcPr>
            <w:tcW w:w="0" w:type="auto"/>
          </w:tcPr>
          <w:p w14:paraId="794AACCC" w14:textId="77777777" w:rsidR="00DA4B14" w:rsidRPr="00003FDF" w:rsidRDefault="007E6B1C">
            <w:pPr>
              <w:rPr>
                <w:sz w:val="16"/>
              </w:rPr>
            </w:pPr>
            <w:r w:rsidRPr="00003FDF">
              <w:rPr>
                <w:sz w:val="16"/>
              </w:rPr>
              <w:t>科目表</w:t>
            </w:r>
          </w:p>
        </w:tc>
        <w:tc>
          <w:tcPr>
            <w:tcW w:w="0" w:type="auto"/>
          </w:tcPr>
          <w:p w14:paraId="40D40E9D" w14:textId="77777777" w:rsidR="00DA4B14" w:rsidRPr="00003FDF" w:rsidRDefault="007E6B1C">
            <w:pPr>
              <w:rPr>
                <w:sz w:val="16"/>
              </w:rPr>
            </w:pPr>
            <w:r w:rsidRPr="00003FDF">
              <w:rPr>
                <w:rFonts w:ascii="Microsoft JhengHei" w:eastAsia="Microsoft JhengHei" w:hAnsi="Microsoft JhengHei" w:cs="Microsoft JhengHei" w:hint="eastAsia"/>
                <w:sz w:val="16"/>
              </w:rPr>
              <w:t>组织单</w:t>
            </w:r>
            <w:r w:rsidRPr="00003FDF">
              <w:rPr>
                <w:rFonts w:ascii="MS Mincho" w:hAnsi="MS Mincho" w:cs="MS Mincho" w:hint="eastAsia"/>
                <w:sz w:val="16"/>
              </w:rPr>
              <w:t>位</w:t>
            </w:r>
          </w:p>
        </w:tc>
        <w:tc>
          <w:tcPr>
            <w:tcW w:w="0" w:type="auto"/>
          </w:tcPr>
          <w:p w14:paraId="2241644B" w14:textId="77777777" w:rsidR="00DA4B14" w:rsidRPr="00003FDF" w:rsidRDefault="007E6B1C">
            <w:pPr>
              <w:rPr>
                <w:sz w:val="16"/>
              </w:rPr>
            </w:pPr>
            <w:r w:rsidRPr="00003FDF">
              <w:rPr>
                <w:sz w:val="16"/>
              </w:rPr>
              <w:t>可</w:t>
            </w:r>
            <w:r w:rsidRPr="00003FDF">
              <w:rPr>
                <w:rFonts w:ascii="Microsoft JhengHei" w:eastAsia="Microsoft JhengHei" w:hAnsi="Microsoft JhengHei" w:cs="Microsoft JhengHei" w:hint="eastAsia"/>
                <w:sz w:val="16"/>
              </w:rPr>
              <w:t>选</w:t>
            </w:r>
          </w:p>
        </w:tc>
        <w:tc>
          <w:tcPr>
            <w:tcW w:w="0" w:type="auto"/>
          </w:tcPr>
          <w:p w14:paraId="41B1611F" w14:textId="77777777" w:rsidR="00DA4B14" w:rsidRPr="00003FDF" w:rsidRDefault="00DA4B14">
            <w:pPr>
              <w:rPr>
                <w:sz w:val="16"/>
              </w:rPr>
            </w:pPr>
          </w:p>
        </w:tc>
      </w:tr>
    </w:tbl>
    <w:p w14:paraId="6F05DBB0" w14:textId="77777777" w:rsidR="00DA4B14" w:rsidRDefault="007E6B1C">
      <w:pPr>
        <w:pStyle w:val="Heading2"/>
      </w:pPr>
      <w:bookmarkStart w:id="14" w:name="unique_7"/>
      <w:bookmarkStart w:id="15" w:name="_Toc233897965"/>
      <w:r>
        <w:t>数据创建的主要参数</w:t>
      </w:r>
      <w:bookmarkEnd w:id="14"/>
      <w:bookmarkEnd w:id="15"/>
    </w:p>
    <w:p w14:paraId="4EC9D810" w14:textId="77777777" w:rsidR="00DA4B14" w:rsidRDefault="007E6B1C">
      <w:r>
        <w:t>此范围项目没有业务条件。</w:t>
      </w:r>
    </w:p>
    <w:p w14:paraId="3072B1A9" w14:textId="77777777" w:rsidR="00DA4B14" w:rsidRDefault="007E6B1C">
      <w:pPr>
        <w:pStyle w:val="Heading1"/>
      </w:pPr>
      <w:bookmarkStart w:id="16" w:name="unique_8"/>
      <w:bookmarkStart w:id="17" w:name="_Toc233897966"/>
      <w:r>
        <w:lastRenderedPageBreak/>
        <w:t>概览表</w:t>
      </w:r>
      <w:bookmarkEnd w:id="16"/>
      <w:bookmarkEnd w:id="17"/>
    </w:p>
    <w:p w14:paraId="3B165DB0" w14:textId="77777777" w:rsidR="00DA4B14" w:rsidRDefault="007E6B1C">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DA4B14" w:rsidRPr="00003FDF" w14:paraId="579FBD41"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5F7E0727" w14:textId="77777777" w:rsidR="00003FDF" w:rsidRPr="00003FDF" w:rsidRDefault="007E6B1C">
            <w:pPr>
              <w:rPr>
                <w:sz w:val="16"/>
              </w:rPr>
            </w:pPr>
            <w:r w:rsidRPr="00003FDF">
              <w:rPr>
                <w:rStyle w:val="bold"/>
                <w:rFonts w:ascii="Microsoft JhengHei" w:eastAsia="Microsoft JhengHei" w:hAnsi="Microsoft JhengHei" w:cs="Microsoft JhengHei" w:hint="eastAsia"/>
                <w:sz w:val="16"/>
              </w:rPr>
              <w:t>备</w:t>
            </w:r>
            <w:r w:rsidRPr="00003FDF">
              <w:rPr>
                <w:rStyle w:val="bold"/>
                <w:rFonts w:ascii="MS Mincho" w:hAnsi="MS Mincho" w:cs="MS Mincho" w:hint="eastAsia"/>
                <w:sz w:val="16"/>
              </w:rPr>
              <w:t>注</w:t>
            </w:r>
            <w:r w:rsidRPr="00003FDF">
              <w:rPr>
                <w:sz w:val="16"/>
              </w:rPr>
              <w:t xml:space="preserve"> </w:t>
            </w:r>
            <w:r w:rsidRPr="00003FDF">
              <w:rPr>
                <w:sz w:val="16"/>
              </w:rPr>
              <w:t>如果系</w:t>
            </w:r>
            <w:r w:rsidRPr="00003FDF">
              <w:rPr>
                <w:rFonts w:ascii="Microsoft JhengHei" w:eastAsia="Microsoft JhengHei" w:hAnsi="Microsoft JhengHei" w:cs="Microsoft JhengHei" w:hint="eastAsia"/>
                <w:sz w:val="16"/>
              </w:rPr>
              <w:t>统</w:t>
            </w:r>
            <w:r w:rsidRPr="00003FDF">
              <w:rPr>
                <w:rFonts w:ascii="MS Mincho" w:hAnsi="MS Mincho" w:cs="MS Mincho" w:hint="eastAsia"/>
                <w:sz w:val="16"/>
              </w:rPr>
              <w:t>管理</w:t>
            </w:r>
            <w:r w:rsidRPr="00003FDF">
              <w:rPr>
                <w:rFonts w:ascii="Microsoft JhengHei" w:eastAsia="Microsoft JhengHei" w:hAnsi="Microsoft JhengHei" w:cs="Microsoft JhengHei" w:hint="eastAsia"/>
                <w:sz w:val="16"/>
              </w:rPr>
              <w:t>员</w:t>
            </w:r>
            <w:r w:rsidRPr="00003FDF">
              <w:rPr>
                <w:rFonts w:ascii="MS Mincho" w:hAnsi="MS Mincho" w:cs="MS Mincho" w:hint="eastAsia"/>
                <w:sz w:val="16"/>
              </w:rPr>
              <w:t>已在</w:t>
            </w:r>
            <w:r w:rsidRPr="00003FDF">
              <w:rPr>
                <w:sz w:val="16"/>
              </w:rPr>
              <w:t xml:space="preserve"> SAP Fiori </w:t>
            </w:r>
            <w:r w:rsidRPr="00003FDF">
              <w:rPr>
                <w:sz w:val="16"/>
              </w:rPr>
              <w:t>快速启</w:t>
            </w:r>
            <w:r w:rsidRPr="00003FDF">
              <w:rPr>
                <w:rFonts w:ascii="Microsoft JhengHei" w:eastAsia="Microsoft JhengHei" w:hAnsi="Microsoft JhengHei" w:cs="Microsoft JhengHei" w:hint="eastAsia"/>
                <w:sz w:val="16"/>
              </w:rPr>
              <w:t>动</w:t>
            </w:r>
            <w:r w:rsidRPr="00003FDF">
              <w:rPr>
                <w:rFonts w:ascii="MS Mincho" w:hAnsi="MS Mincho" w:cs="MS Mincho" w:hint="eastAsia"/>
                <w:sz w:val="16"/>
              </w:rPr>
              <w:t>板上启用空</w:t>
            </w:r>
            <w:r w:rsidRPr="00003FDF">
              <w:rPr>
                <w:rFonts w:ascii="Microsoft JhengHei" w:eastAsia="Microsoft JhengHei" w:hAnsi="Microsoft JhengHei" w:cs="Microsoft JhengHei" w:hint="eastAsia"/>
                <w:sz w:val="16"/>
              </w:rPr>
              <w:t>间</w:t>
            </w:r>
            <w:r w:rsidRPr="00003FDF">
              <w:rPr>
                <w:rFonts w:ascii="MS Mincho" w:hAnsi="MS Mincho" w:cs="MS Mincho" w:hint="eastAsia"/>
                <w:sz w:val="16"/>
              </w:rPr>
              <w:t>和</w:t>
            </w:r>
            <w:r w:rsidRPr="00003FDF">
              <w:rPr>
                <w:rFonts w:ascii="Microsoft JhengHei" w:eastAsia="Microsoft JhengHei" w:hAnsi="Microsoft JhengHei" w:cs="Microsoft JhengHei" w:hint="eastAsia"/>
                <w:sz w:val="16"/>
              </w:rPr>
              <w:t>页</w:t>
            </w:r>
            <w:r w:rsidRPr="00003FDF">
              <w:rPr>
                <w:rFonts w:ascii="MS Mincho" w:hAnsi="MS Mincho" w:cs="MS Mincho" w:hint="eastAsia"/>
                <w:sz w:val="16"/>
              </w:rPr>
              <w:t>面，</w:t>
            </w:r>
            <w:r w:rsidRPr="00003FDF">
              <w:rPr>
                <w:rFonts w:ascii="Microsoft JhengHei" w:eastAsia="Microsoft JhengHei" w:hAnsi="Microsoft JhengHei" w:cs="Microsoft JhengHei" w:hint="eastAsia"/>
                <w:sz w:val="16"/>
              </w:rPr>
              <w:t>则</w:t>
            </w:r>
            <w:r w:rsidRPr="00003FDF">
              <w:rPr>
                <w:rFonts w:ascii="MS Mincho" w:hAnsi="MS Mincho" w:cs="MS Mincho" w:hint="eastAsia"/>
                <w:sz w:val="16"/>
              </w:rPr>
              <w:t>主</w:t>
            </w:r>
            <w:r w:rsidRPr="00003FDF">
              <w:rPr>
                <w:rFonts w:ascii="Microsoft JhengHei" w:eastAsia="Microsoft JhengHei" w:hAnsi="Microsoft JhengHei" w:cs="Microsoft JhengHei" w:hint="eastAsia"/>
                <w:sz w:val="16"/>
              </w:rPr>
              <w:t>页</w:t>
            </w:r>
            <w:r w:rsidRPr="00003FDF">
              <w:rPr>
                <w:rFonts w:ascii="MS Mincho" w:hAnsi="MS Mincho" w:cs="MS Mincho" w:hint="eastAsia"/>
                <w:sz w:val="16"/>
              </w:rPr>
              <w:t>将</w:t>
            </w:r>
            <w:r w:rsidRPr="00003FDF">
              <w:rPr>
                <w:rFonts w:ascii="Microsoft JhengHei" w:eastAsia="Microsoft JhengHei" w:hAnsi="Microsoft JhengHei" w:cs="Microsoft JhengHei" w:hint="eastAsia"/>
                <w:sz w:val="16"/>
              </w:rPr>
              <w:t>仅</w:t>
            </w:r>
            <w:r w:rsidRPr="00003FDF">
              <w:rPr>
                <w:rFonts w:ascii="MS Mincho" w:hAnsi="MS Mincho" w:cs="MS Mincho" w:hint="eastAsia"/>
                <w:sz w:val="16"/>
              </w:rPr>
              <w:t>包含用于</w:t>
            </w:r>
            <w:r w:rsidRPr="00003FDF">
              <w:rPr>
                <w:rFonts w:ascii="Microsoft JhengHei" w:eastAsia="Microsoft JhengHei" w:hAnsi="Microsoft JhengHei" w:cs="Microsoft JhengHei" w:hint="eastAsia"/>
                <w:sz w:val="16"/>
              </w:rPr>
              <w:t>执</w:t>
            </w:r>
            <w:r w:rsidRPr="00003FDF">
              <w:rPr>
                <w:rFonts w:ascii="MS Mincho" w:hAnsi="MS Mincho" w:cs="MS Mincho" w:hint="eastAsia"/>
                <w:sz w:val="16"/>
              </w:rPr>
              <w:t>行</w:t>
            </w:r>
            <w:r w:rsidRPr="00003FDF">
              <w:rPr>
                <w:rFonts w:ascii="Microsoft JhengHei" w:eastAsia="Microsoft JhengHei" w:hAnsi="Microsoft JhengHei" w:cs="Microsoft JhengHei" w:hint="eastAsia"/>
                <w:sz w:val="16"/>
              </w:rPr>
              <w:t>业务</w:t>
            </w:r>
            <w:r w:rsidRPr="00003FDF">
              <w:rPr>
                <w:rFonts w:ascii="MS Mincho" w:hAnsi="MS Mincho" w:cs="MS Mincho" w:hint="eastAsia"/>
                <w:sz w:val="16"/>
              </w:rPr>
              <w:t>角色典型任</w:t>
            </w:r>
            <w:r w:rsidRPr="00003FDF">
              <w:rPr>
                <w:rFonts w:ascii="Microsoft JhengHei" w:eastAsia="Microsoft JhengHei" w:hAnsi="Microsoft JhengHei" w:cs="Microsoft JhengHei" w:hint="eastAsia"/>
                <w:sz w:val="16"/>
              </w:rPr>
              <w:t>务</w:t>
            </w:r>
            <w:r w:rsidRPr="00003FDF">
              <w:rPr>
                <w:rFonts w:ascii="MS Mincho" w:hAnsi="MS Mincho" w:cs="MS Mincho" w:hint="eastAsia"/>
                <w:sz w:val="16"/>
              </w:rPr>
              <w:t>的必要</w:t>
            </w:r>
            <w:r w:rsidRPr="00003FDF">
              <w:rPr>
                <w:rFonts w:ascii="Microsoft JhengHei" w:eastAsia="Microsoft JhengHei" w:hAnsi="Microsoft JhengHei" w:cs="Microsoft JhengHei" w:hint="eastAsia"/>
                <w:sz w:val="16"/>
              </w:rPr>
              <w:t>应</w:t>
            </w:r>
            <w:r w:rsidRPr="00003FDF">
              <w:rPr>
                <w:rFonts w:ascii="MS Mincho" w:hAnsi="MS Mincho" w:cs="MS Mincho" w:hint="eastAsia"/>
                <w:sz w:val="16"/>
              </w:rPr>
              <w:t>用。</w:t>
            </w:r>
          </w:p>
          <w:p w14:paraId="79675919" w14:textId="59522219" w:rsidR="00003FDF" w:rsidRPr="00003FDF" w:rsidRDefault="007E6B1C">
            <w:pPr>
              <w:rPr>
                <w:sz w:val="16"/>
              </w:rPr>
            </w:pPr>
            <w:r w:rsidRPr="00003FDF">
              <w:rPr>
                <w:sz w:val="16"/>
              </w:rPr>
              <w:t>您可以使用搜索</w:t>
            </w:r>
            <w:r w:rsidRPr="00003FDF">
              <w:rPr>
                <w:rFonts w:ascii="Microsoft JhengHei" w:eastAsia="Microsoft JhengHei" w:hAnsi="Microsoft JhengHei" w:cs="Microsoft JhengHei" w:hint="eastAsia"/>
                <w:sz w:val="16"/>
              </w:rPr>
              <w:t>栏</w:t>
            </w:r>
            <w:r w:rsidRPr="00003FDF">
              <w:rPr>
                <w:sz w:val="16"/>
              </w:rPr>
              <w:t xml:space="preserve"> () </w:t>
            </w:r>
            <w:r w:rsidRPr="00003FDF">
              <w:rPr>
                <w:rFonts w:ascii="Microsoft JhengHei" w:eastAsia="Microsoft JhengHei" w:hAnsi="Microsoft JhengHei" w:cs="Microsoft JhengHei" w:hint="eastAsia"/>
                <w:sz w:val="16"/>
              </w:rPr>
              <w:t>查</w:t>
            </w:r>
            <w:r w:rsidRPr="00003FDF">
              <w:rPr>
                <w:rFonts w:ascii="MS Mincho" w:hAnsi="MS Mincho" w:cs="MS Mincho" w:hint="eastAsia"/>
                <w:sz w:val="16"/>
              </w:rPr>
              <w:t>找主</w:t>
            </w:r>
            <w:r w:rsidRPr="00003FDF">
              <w:rPr>
                <w:rFonts w:ascii="Microsoft JhengHei" w:eastAsia="Microsoft JhengHei" w:hAnsi="Microsoft JhengHei" w:cs="Microsoft JhengHei" w:hint="eastAsia"/>
                <w:sz w:val="16"/>
              </w:rPr>
              <w:t>页</w:t>
            </w:r>
            <w:r w:rsidRPr="00003FDF">
              <w:rPr>
                <w:rFonts w:ascii="MS Mincho" w:hAnsi="MS Mincho" w:cs="MS Mincho" w:hint="eastAsia"/>
                <w:sz w:val="16"/>
              </w:rPr>
              <w:t>上不包含的所有其他（可搜索）</w:t>
            </w:r>
            <w:r w:rsidRPr="00003FDF">
              <w:rPr>
                <w:rFonts w:ascii="Microsoft JhengHei" w:eastAsia="Microsoft JhengHei" w:hAnsi="Microsoft JhengHei" w:cs="Microsoft JhengHei" w:hint="eastAsia"/>
                <w:sz w:val="16"/>
              </w:rPr>
              <w:t>应</w:t>
            </w:r>
            <w:r w:rsidRPr="00003FDF">
              <w:rPr>
                <w:rFonts w:ascii="MS Mincho" w:hAnsi="MS Mincho" w:cs="MS Mincho" w:hint="eastAsia"/>
                <w:sz w:val="16"/>
              </w:rPr>
              <w:t>用</w:t>
            </w:r>
            <w:hyperlink r:id="rId10" w:history="1">
              <w:r w:rsidRPr="00003FDF">
                <w:rPr>
                  <w:rStyle w:val="underline"/>
                  <w:sz w:val="16"/>
                </w:rPr>
                <w:t>2434549</w:t>
              </w:r>
            </w:hyperlink>
            <w:r w:rsidRPr="00003FDF">
              <w:rPr>
                <w:sz w:val="16"/>
              </w:rPr>
              <w:t>）。</w:t>
            </w:r>
          </w:p>
          <w:p w14:paraId="23859B33" w14:textId="00E557D6" w:rsidR="00DA4B14" w:rsidRPr="00003FDF" w:rsidRDefault="007E6B1C">
            <w:pPr>
              <w:rPr>
                <w:sz w:val="16"/>
              </w:rPr>
            </w:pPr>
            <w:r w:rsidRPr="00003FDF">
              <w:rPr>
                <w:sz w:val="16"/>
              </w:rPr>
              <w:t>如果要个性化</w:t>
            </w:r>
            <w:r w:rsidRPr="00003FDF">
              <w:rPr>
                <w:rFonts w:ascii="Microsoft JhengHei" w:eastAsia="Microsoft JhengHei" w:hAnsi="Microsoft JhengHei" w:cs="Microsoft JhengHei" w:hint="eastAsia"/>
                <w:sz w:val="16"/>
              </w:rPr>
              <w:t>设</w:t>
            </w:r>
            <w:r w:rsidRPr="00003FDF">
              <w:rPr>
                <w:rFonts w:ascii="MS Mincho" w:hAnsi="MS Mincho" w:cs="MS Mincho" w:hint="eastAsia"/>
                <w:sz w:val="16"/>
              </w:rPr>
              <w:t>置主</w:t>
            </w:r>
            <w:r w:rsidRPr="00003FDF">
              <w:rPr>
                <w:rFonts w:ascii="Microsoft JhengHei" w:eastAsia="Microsoft JhengHei" w:hAnsi="Microsoft JhengHei" w:cs="Microsoft JhengHei" w:hint="eastAsia"/>
                <w:sz w:val="16"/>
              </w:rPr>
              <w:t>页</w:t>
            </w:r>
            <w:r w:rsidRPr="00003FDF">
              <w:rPr>
                <w:rFonts w:ascii="MS Mincho" w:hAnsi="MS Mincho" w:cs="MS Mincho" w:hint="eastAsia"/>
                <w:sz w:val="16"/>
              </w:rPr>
              <w:t>并包括</w:t>
            </w:r>
            <w:r w:rsidRPr="00003FDF">
              <w:rPr>
                <w:rFonts w:ascii="Microsoft JhengHei" w:eastAsia="Microsoft JhengHei" w:hAnsi="Microsoft JhengHei" w:cs="Microsoft JhengHei" w:hint="eastAsia"/>
                <w:sz w:val="16"/>
              </w:rPr>
              <w:t>隐</w:t>
            </w:r>
            <w:r w:rsidRPr="00003FDF">
              <w:rPr>
                <w:rFonts w:ascii="MS Mincho" w:hAnsi="MS Mincho" w:cs="MS Mincho" w:hint="eastAsia"/>
                <w:sz w:val="16"/>
              </w:rPr>
              <w:t>藏</w:t>
            </w:r>
            <w:r w:rsidRPr="00003FDF">
              <w:rPr>
                <w:rFonts w:ascii="Microsoft JhengHei" w:eastAsia="Microsoft JhengHei" w:hAnsi="Microsoft JhengHei" w:cs="Microsoft JhengHei" w:hint="eastAsia"/>
                <w:sz w:val="16"/>
              </w:rPr>
              <w:t>应</w:t>
            </w:r>
            <w:r w:rsidRPr="00003FDF">
              <w:rPr>
                <w:rFonts w:ascii="MS Mincho" w:hAnsi="MS Mincho" w:cs="MS Mincho" w:hint="eastAsia"/>
                <w:sz w:val="16"/>
              </w:rPr>
              <w:t>用，</w:t>
            </w:r>
            <w:r w:rsidRPr="00003FDF">
              <w:rPr>
                <w:rFonts w:ascii="Microsoft JhengHei" w:eastAsia="Microsoft JhengHei" w:hAnsi="Microsoft JhengHei" w:cs="Microsoft JhengHei" w:hint="eastAsia"/>
                <w:sz w:val="16"/>
              </w:rPr>
              <w:t>请导</w:t>
            </w:r>
            <w:r w:rsidRPr="00003FDF">
              <w:rPr>
                <w:rFonts w:ascii="MS Mincho" w:hAnsi="MS Mincho" w:cs="MS Mincho" w:hint="eastAsia"/>
                <w:sz w:val="16"/>
              </w:rPr>
              <w:t>航到您的用</w:t>
            </w:r>
            <w:r w:rsidRPr="00003FDF">
              <w:rPr>
                <w:rFonts w:ascii="Microsoft JhengHei" w:eastAsia="Microsoft JhengHei" w:hAnsi="Microsoft JhengHei" w:cs="Microsoft JhengHei" w:hint="eastAsia"/>
                <w:sz w:val="16"/>
              </w:rPr>
              <w:t>户</w:t>
            </w:r>
            <w:r w:rsidRPr="00003FDF">
              <w:rPr>
                <w:rFonts w:ascii="MS Mincho" w:hAnsi="MS Mincho" w:cs="MS Mincho" w:hint="eastAsia"/>
                <w:sz w:val="16"/>
              </w:rPr>
              <w:t>参数文件并</w:t>
            </w:r>
            <w:r w:rsidRPr="00003FDF">
              <w:rPr>
                <w:rFonts w:ascii="Microsoft JhengHei" w:eastAsia="Microsoft JhengHei" w:hAnsi="Microsoft JhengHei" w:cs="Microsoft JhengHei" w:hint="eastAsia"/>
                <w:sz w:val="16"/>
              </w:rPr>
              <w:t>选择</w:t>
            </w:r>
            <w:r w:rsidRPr="00003FDF">
              <w:rPr>
                <w:sz w:val="16"/>
              </w:rPr>
              <w:t xml:space="preserve"> </w:t>
            </w:r>
            <w:r w:rsidRPr="00003FDF">
              <w:rPr>
                <w:rStyle w:val="screenelement"/>
                <w:rFonts w:ascii="Microsoft JhengHei" w:eastAsia="Microsoft JhengHei" w:hAnsi="Microsoft JhengHei" w:cs="Microsoft JhengHei" w:hint="eastAsia"/>
                <w:sz w:val="16"/>
              </w:rPr>
              <w:t>应</w:t>
            </w:r>
            <w:r w:rsidRPr="00003FDF">
              <w:rPr>
                <w:rStyle w:val="screenelement"/>
                <w:rFonts w:ascii="MS Mincho" w:hAnsi="MS Mincho" w:cs="MS Mincho" w:hint="eastAsia"/>
                <w:sz w:val="16"/>
              </w:rPr>
              <w:t>用</w:t>
            </w:r>
            <w:r w:rsidRPr="00003FDF">
              <w:rPr>
                <w:rStyle w:val="screenelement"/>
                <w:rFonts w:ascii="Microsoft JhengHei" w:eastAsia="Microsoft JhengHei" w:hAnsi="Microsoft JhengHei" w:cs="Microsoft JhengHei" w:hint="eastAsia"/>
                <w:sz w:val="16"/>
              </w:rPr>
              <w:t>查</w:t>
            </w:r>
            <w:r w:rsidRPr="00003FDF">
              <w:rPr>
                <w:rStyle w:val="screenelement"/>
                <w:rFonts w:ascii="MS Mincho" w:hAnsi="MS Mincho" w:cs="MS Mincho" w:hint="eastAsia"/>
                <w:sz w:val="16"/>
              </w:rPr>
              <w:t>找器</w:t>
            </w:r>
            <w:r w:rsidRPr="00003FDF">
              <w:rPr>
                <w:sz w:val="16"/>
              </w:rPr>
              <w:t xml:space="preserve"> </w:t>
            </w:r>
            <w:r w:rsidRPr="00003FDF">
              <w:rPr>
                <w:sz w:val="16"/>
              </w:rPr>
              <w:t>。</w:t>
            </w:r>
          </w:p>
        </w:tc>
      </w:tr>
    </w:tbl>
    <w:p w14:paraId="262C5CA1" w14:textId="77777777" w:rsidR="007E6B1C" w:rsidRDefault="007E6B1C">
      <w:pPr>
        <w:spacing w:before="0" w:after="0"/>
        <w:rPr>
          <w:vanish/>
        </w:rPr>
      </w:pPr>
    </w:p>
    <w:tbl>
      <w:tblPr>
        <w:tblStyle w:val="SAPStandardTable"/>
        <w:tblW w:w="5000" w:type="pct"/>
        <w:tblInd w:w="3" w:type="dxa"/>
        <w:tblLook w:val="0620" w:firstRow="1" w:lastRow="0" w:firstColumn="0" w:lastColumn="0" w:noHBand="1" w:noVBand="1"/>
      </w:tblPr>
      <w:tblGrid>
        <w:gridCol w:w="3985"/>
        <w:gridCol w:w="2486"/>
        <w:gridCol w:w="3186"/>
        <w:gridCol w:w="4647"/>
      </w:tblGrid>
      <w:tr w:rsidR="00DA4B14" w:rsidRPr="00003FDF" w14:paraId="4CB31537"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0EEA4330" w14:textId="77777777" w:rsidR="00DA4B14" w:rsidRPr="00003FDF" w:rsidRDefault="007E6B1C">
            <w:pPr>
              <w:pStyle w:val="boldparagraph"/>
              <w:rPr>
                <w:sz w:val="16"/>
              </w:rPr>
            </w:pPr>
            <w:r w:rsidRPr="00003FDF">
              <w:rPr>
                <w:rFonts w:ascii="MS Gothic" w:eastAsia="MS Gothic" w:hAnsi="MS Gothic" w:cs="MS Gothic" w:hint="eastAsia"/>
                <w:sz w:val="16"/>
              </w:rPr>
              <w:t>流程步</w:t>
            </w:r>
            <w:r w:rsidRPr="00003FDF">
              <w:rPr>
                <w:rFonts w:ascii="Microsoft JhengHei" w:eastAsia="Microsoft JhengHei" w:hAnsi="Microsoft JhengHei" w:cs="Microsoft JhengHei" w:hint="eastAsia"/>
                <w:sz w:val="16"/>
              </w:rPr>
              <w:t>骤</w:t>
            </w:r>
          </w:p>
        </w:tc>
        <w:tc>
          <w:tcPr>
            <w:tcW w:w="0" w:type="auto"/>
          </w:tcPr>
          <w:p w14:paraId="4C2052D7"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业务角色</w:t>
            </w:r>
          </w:p>
        </w:tc>
        <w:tc>
          <w:tcPr>
            <w:tcW w:w="0" w:type="auto"/>
          </w:tcPr>
          <w:p w14:paraId="0F16EA1C" w14:textId="77777777" w:rsidR="00DA4B14" w:rsidRPr="00003FDF" w:rsidRDefault="007E6B1C">
            <w:pPr>
              <w:pStyle w:val="boldparagraph"/>
              <w:rPr>
                <w:sz w:val="16"/>
              </w:rPr>
            </w:pPr>
            <w:r w:rsidRPr="00003FDF">
              <w:rPr>
                <w:rFonts w:ascii="MS Gothic" w:eastAsia="MS Gothic" w:hAnsi="MS Gothic" w:cs="MS Gothic" w:hint="eastAsia"/>
                <w:sz w:val="16"/>
              </w:rPr>
              <w:t>事</w:t>
            </w:r>
            <w:r w:rsidRPr="00003FDF">
              <w:rPr>
                <w:rFonts w:ascii="Microsoft JhengHei" w:eastAsia="Microsoft JhengHei" w:hAnsi="Microsoft JhengHei" w:cs="Microsoft JhengHei" w:hint="eastAsia"/>
                <w:sz w:val="16"/>
              </w:rPr>
              <w:t>务</w:t>
            </w:r>
            <w:r w:rsidRPr="00003FDF">
              <w:rPr>
                <w:sz w:val="16"/>
              </w:rPr>
              <w:t>/</w:t>
            </w:r>
            <w:r w:rsidRPr="00003FDF">
              <w:rPr>
                <w:rFonts w:ascii="Microsoft JhengHei" w:eastAsia="Microsoft JhengHei" w:hAnsi="Microsoft JhengHei" w:cs="Microsoft JhengHei" w:hint="eastAsia"/>
                <w:sz w:val="16"/>
              </w:rPr>
              <w:t>应用</w:t>
            </w:r>
          </w:p>
        </w:tc>
        <w:tc>
          <w:tcPr>
            <w:tcW w:w="0" w:type="auto"/>
          </w:tcPr>
          <w:p w14:paraId="7D1FEC24"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预期结果</w:t>
            </w:r>
          </w:p>
        </w:tc>
      </w:tr>
      <w:tr w:rsidR="00DA4B14" w:rsidRPr="00003FDF" w14:paraId="57843F76" w14:textId="77777777" w:rsidTr="00003FDF">
        <w:tc>
          <w:tcPr>
            <w:tcW w:w="0" w:type="auto"/>
          </w:tcPr>
          <w:p w14:paraId="0D41CDCE" w14:textId="54B04C78" w:rsidR="00DA4B14" w:rsidRPr="00003FDF" w:rsidRDefault="007E6B1C">
            <w:pPr>
              <w:rPr>
                <w:sz w:val="16"/>
              </w:rPr>
            </w:pPr>
            <w:hyperlink r:id="rId11" w:history="1">
              <w:r w:rsidRPr="00003FDF">
                <w:rPr>
                  <w:rFonts w:ascii="Microsoft JhengHei" w:eastAsia="Microsoft JhengHei" w:hAnsi="Microsoft JhengHei" w:cs="Microsoft JhengHei" w:hint="eastAsia"/>
                  <w:sz w:val="16"/>
                </w:rPr>
                <w:t>创</w:t>
              </w:r>
              <w:r w:rsidRPr="00003FDF">
                <w:rPr>
                  <w:rFonts w:ascii="MS Mincho" w:hAnsi="MS Mincho" w:cs="MS Mincho" w:hint="eastAsia"/>
                  <w:sz w:val="16"/>
                </w:rPr>
                <w:t>建成本要素</w:t>
              </w:r>
              <w:r w:rsidRPr="00003FDF">
                <w:rPr>
                  <w:rFonts w:ascii="Microsoft JhengHei" w:eastAsia="Microsoft JhengHei" w:hAnsi="Microsoft JhengHei" w:cs="Microsoft JhengHei" w:hint="eastAsia"/>
                  <w:sz w:val="16"/>
                </w:rPr>
                <w:t>组</w:t>
              </w:r>
              <w:r w:rsidRPr="00003FDF">
                <w:rPr>
                  <w:rFonts w:ascii="MS Mincho" w:hAnsi="MS Mincho" w:cs="MS Mincho" w:hint="eastAsia"/>
                  <w:sz w:val="16"/>
                </w:rPr>
                <w:t>主数据</w:t>
              </w:r>
            </w:hyperlink>
            <w:r w:rsidRPr="00003FDF">
              <w:rPr>
                <w:sz w:val="16"/>
              </w:rPr>
              <w:t xml:space="preserve">   [</w:t>
            </w:r>
            <w:r w:rsidRPr="00003FDF">
              <w:rPr>
                <w:sz w:val="16"/>
              </w:rPr>
              <w:t>第</w:t>
            </w:r>
            <w:r w:rsidRPr="00003FDF">
              <w:rPr>
                <w:sz w:val="16"/>
              </w:rPr>
              <w:t xml:space="preserve"> ] </w:t>
            </w:r>
            <w:r w:rsidRPr="00003FDF">
              <w:rPr>
                <w:rFonts w:ascii="Microsoft JhengHei" w:eastAsia="Microsoft JhengHei" w:hAnsi="Microsoft JhengHei" w:cs="Microsoft JhengHei" w:hint="eastAsia"/>
                <w:sz w:val="16"/>
              </w:rPr>
              <w:t>页</w:t>
            </w:r>
            <w:r w:rsidRPr="00003FDF">
              <w:rPr>
                <w:sz w:val="16"/>
              </w:rPr>
              <w:t xml:space="preserve"> </w:t>
            </w:r>
            <w:r w:rsidRPr="00003FDF">
              <w:rPr>
                <w:sz w:val="16"/>
              </w:rPr>
              <w:fldChar w:fldCharType="begin"/>
            </w:r>
            <w:r w:rsidRPr="00003FDF">
              <w:rPr>
                <w:sz w:val="16"/>
              </w:rPr>
              <w:instrText xml:space="preserve"> PAGEREF unique_9 </w:instrText>
            </w:r>
            <w:r w:rsidRPr="00003FDF">
              <w:rPr>
                <w:sz w:val="16"/>
              </w:rPr>
              <w:fldChar w:fldCharType="separate"/>
            </w:r>
            <w:r w:rsidR="00003FDF">
              <w:rPr>
                <w:noProof/>
                <w:sz w:val="16"/>
              </w:rPr>
              <w:t>6</w:t>
            </w:r>
            <w:r w:rsidRPr="00003FDF">
              <w:rPr>
                <w:sz w:val="16"/>
              </w:rPr>
              <w:fldChar w:fldCharType="end"/>
            </w:r>
          </w:p>
        </w:tc>
        <w:tc>
          <w:tcPr>
            <w:tcW w:w="0" w:type="auto"/>
          </w:tcPr>
          <w:p w14:paraId="3080FDC0" w14:textId="77777777" w:rsidR="00DA4B14" w:rsidRPr="00003FDF" w:rsidRDefault="007E6B1C">
            <w:pPr>
              <w:rPr>
                <w:sz w:val="16"/>
              </w:rPr>
            </w:pPr>
            <w:r w:rsidRPr="00003FDF">
              <w:rPr>
                <w:sz w:val="16"/>
              </w:rPr>
              <w:t>成本会</w:t>
            </w:r>
            <w:r w:rsidRPr="00003FDF">
              <w:rPr>
                <w:rFonts w:ascii="Microsoft JhengHei" w:eastAsia="Microsoft JhengHei" w:hAnsi="Microsoft JhengHei" w:cs="Microsoft JhengHei" w:hint="eastAsia"/>
                <w:sz w:val="16"/>
              </w:rPr>
              <w:t>计</w:t>
            </w:r>
            <w:r w:rsidRPr="00003FDF">
              <w:rPr>
                <w:sz w:val="16"/>
              </w:rPr>
              <w:t xml:space="preserve"> - </w:t>
            </w:r>
            <w:r w:rsidRPr="00003FDF">
              <w:rPr>
                <w:rFonts w:ascii="Microsoft JhengHei" w:eastAsia="Microsoft JhengHei" w:hAnsi="Microsoft JhengHei" w:cs="Microsoft JhengHei" w:hint="eastAsia"/>
                <w:sz w:val="16"/>
              </w:rPr>
              <w:t>间</w:t>
            </w:r>
            <w:r w:rsidRPr="00003FDF">
              <w:rPr>
                <w:rFonts w:ascii="MS Mincho" w:hAnsi="MS Mincho" w:cs="MS Mincho" w:hint="eastAsia"/>
                <w:sz w:val="16"/>
              </w:rPr>
              <w:t>接</w:t>
            </w:r>
            <w:r w:rsidRPr="00003FDF">
              <w:rPr>
                <w:rFonts w:ascii="Microsoft JhengHei" w:eastAsia="Microsoft JhengHei" w:hAnsi="Microsoft JhengHei" w:cs="Microsoft JhengHei" w:hint="eastAsia"/>
                <w:sz w:val="16"/>
              </w:rPr>
              <w:t>费</w:t>
            </w:r>
            <w:r w:rsidRPr="00003FDF">
              <w:rPr>
                <w:rFonts w:ascii="MS Mincho" w:hAnsi="MS Mincho" w:cs="MS Mincho" w:hint="eastAsia"/>
                <w:sz w:val="16"/>
              </w:rPr>
              <w:t>用</w:t>
            </w:r>
          </w:p>
        </w:tc>
        <w:tc>
          <w:tcPr>
            <w:tcW w:w="0" w:type="auto"/>
          </w:tcPr>
          <w:p w14:paraId="5F938524" w14:textId="77777777" w:rsidR="00DA4B14" w:rsidRPr="00003FDF" w:rsidRDefault="007E6B1C">
            <w:pPr>
              <w:rPr>
                <w:sz w:val="16"/>
              </w:rPr>
            </w:pPr>
            <w:r w:rsidRPr="00003FDF">
              <w:rPr>
                <w:rStyle w:val="screenelement"/>
                <w:sz w:val="16"/>
              </w:rPr>
              <w:t>管理成本要素</w:t>
            </w:r>
            <w:r w:rsidRPr="00003FDF">
              <w:rPr>
                <w:rStyle w:val="screenelement"/>
                <w:rFonts w:ascii="Microsoft JhengHei" w:eastAsia="Microsoft JhengHei" w:hAnsi="Microsoft JhengHei" w:cs="Microsoft JhengHei" w:hint="eastAsia"/>
                <w:sz w:val="16"/>
              </w:rPr>
              <w:t>组</w:t>
            </w:r>
            <w:r w:rsidRPr="00003FDF">
              <w:rPr>
                <w:sz w:val="16"/>
              </w:rPr>
              <w:t xml:space="preserve"> </w:t>
            </w:r>
            <w:r w:rsidRPr="00003FDF">
              <w:rPr>
                <w:rStyle w:val="CourierNew"/>
                <w:sz w:val="16"/>
              </w:rPr>
              <w:t>(F5373)</w:t>
            </w:r>
          </w:p>
        </w:tc>
        <w:tc>
          <w:tcPr>
            <w:tcW w:w="0" w:type="auto"/>
          </w:tcPr>
          <w:p w14:paraId="3967A07A" w14:textId="77777777" w:rsidR="00DA4B14" w:rsidRPr="00003FDF" w:rsidRDefault="007E6B1C">
            <w:pPr>
              <w:rPr>
                <w:sz w:val="16"/>
              </w:rPr>
            </w:pPr>
            <w:r w:rsidRPr="00003FDF">
              <w:rPr>
                <w:sz w:val="16"/>
              </w:rPr>
              <w:t>可根据新的</w:t>
            </w:r>
            <w:r w:rsidRPr="00003FDF">
              <w:rPr>
                <w:rFonts w:ascii="Microsoft JhengHei" w:eastAsia="Microsoft JhengHei" w:hAnsi="Microsoft JhengHei" w:cs="Microsoft JhengHei" w:hint="eastAsia"/>
                <w:sz w:val="16"/>
              </w:rPr>
              <w:t>业务</w:t>
            </w:r>
            <w:r w:rsidRPr="00003FDF">
              <w:rPr>
                <w:rFonts w:ascii="MS Mincho" w:hAnsi="MS Mincho" w:cs="MS Mincho" w:hint="eastAsia"/>
                <w:sz w:val="16"/>
              </w:rPr>
              <w:t>需求</w:t>
            </w:r>
            <w:r w:rsidRPr="00003FDF">
              <w:rPr>
                <w:rFonts w:ascii="Microsoft JhengHei" w:eastAsia="Microsoft JhengHei" w:hAnsi="Microsoft JhengHei" w:cs="Microsoft JhengHei" w:hint="eastAsia"/>
                <w:sz w:val="16"/>
              </w:rPr>
              <w:t>创</w:t>
            </w:r>
            <w:r w:rsidRPr="00003FDF">
              <w:rPr>
                <w:rFonts w:ascii="MS Mincho" w:hAnsi="MS Mincho" w:cs="MS Mincho" w:hint="eastAsia"/>
                <w:sz w:val="16"/>
              </w:rPr>
              <w:t>建成本要素</w:t>
            </w:r>
            <w:r w:rsidRPr="00003FDF">
              <w:rPr>
                <w:rFonts w:ascii="Microsoft JhengHei" w:eastAsia="Microsoft JhengHei" w:hAnsi="Microsoft JhengHei" w:cs="Microsoft JhengHei" w:hint="eastAsia"/>
                <w:sz w:val="16"/>
              </w:rPr>
              <w:t>组</w:t>
            </w:r>
            <w:r w:rsidRPr="00003FDF">
              <w:rPr>
                <w:rFonts w:ascii="MS Mincho" w:hAnsi="MS Mincho" w:cs="MS Mincho" w:hint="eastAsia"/>
                <w:sz w:val="16"/>
              </w:rPr>
              <w:t>。</w:t>
            </w:r>
          </w:p>
        </w:tc>
      </w:tr>
    </w:tbl>
    <w:p w14:paraId="0783753A" w14:textId="77777777" w:rsidR="00DA4B14" w:rsidRDefault="007E6B1C">
      <w:pPr>
        <w:pStyle w:val="Heading1"/>
      </w:pPr>
      <w:bookmarkStart w:id="18" w:name="unique_10"/>
      <w:bookmarkStart w:id="19" w:name="_Toc233897967"/>
      <w:r>
        <w:lastRenderedPageBreak/>
        <w:t>测试过程</w:t>
      </w:r>
      <w:bookmarkEnd w:id="18"/>
      <w:bookmarkEnd w:id="19"/>
    </w:p>
    <w:p w14:paraId="5934E000" w14:textId="77777777" w:rsidR="00DA4B14" w:rsidRDefault="007E6B1C">
      <w:r>
        <w:t>本部分介绍属于此范围项目的每个流程步骤的测试过程。</w:t>
      </w:r>
    </w:p>
    <w:p w14:paraId="5C82471A" w14:textId="77777777" w:rsidR="00DA4B14" w:rsidRDefault="007E6B1C">
      <w:pPr>
        <w:pStyle w:val="Heading2"/>
      </w:pPr>
      <w:bookmarkStart w:id="20" w:name="unique_9"/>
      <w:bookmarkStart w:id="21" w:name="_Toc233897968"/>
      <w:r>
        <w:t>创建成本要素组主数据</w:t>
      </w:r>
      <w:bookmarkEnd w:id="20"/>
      <w:bookmarkEnd w:id="21"/>
    </w:p>
    <w:p w14:paraId="0CEE87E4" w14:textId="77777777" w:rsidR="00DA4B14" w:rsidRDefault="007E6B1C">
      <w:pPr>
        <w:pStyle w:val="sectiontitle"/>
      </w:pPr>
      <w:r>
        <w:t>测试管理</w:t>
      </w:r>
    </w:p>
    <w:p w14:paraId="35DFE855" w14:textId="77777777" w:rsidR="00DA4B14" w:rsidRDefault="007E6B1C">
      <w:r>
        <w:t>客户项目：填写项目特定部件。</w:t>
      </w:r>
    </w:p>
    <w:p w14:paraId="69E0C8B0" w14:textId="77777777" w:rsidR="00DA4B14" w:rsidRDefault="00DA4B14"/>
    <w:tbl>
      <w:tblPr>
        <w:tblStyle w:val="SAPStandardTable"/>
        <w:tblW w:w="5000" w:type="pct"/>
        <w:tblInd w:w="3" w:type="dxa"/>
        <w:tblLook w:val="0620" w:firstRow="1" w:lastRow="0" w:firstColumn="0" w:lastColumn="0" w:noHBand="1" w:noVBand="1"/>
      </w:tblPr>
      <w:tblGrid>
        <w:gridCol w:w="2762"/>
        <w:gridCol w:w="1261"/>
        <w:gridCol w:w="2047"/>
        <w:gridCol w:w="8234"/>
      </w:tblGrid>
      <w:tr w:rsidR="00DA4B14" w:rsidRPr="00003FDF" w14:paraId="67FED8E5"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6F7FF089" w14:textId="77777777" w:rsidR="00DA4B14" w:rsidRPr="00003FDF" w:rsidRDefault="007E6B1C">
            <w:pPr>
              <w:rPr>
                <w:sz w:val="16"/>
              </w:rPr>
            </w:pPr>
            <w:r w:rsidRPr="00003FDF">
              <w:rPr>
                <w:rFonts w:ascii="Microsoft JhengHei" w:eastAsia="Microsoft JhengHei" w:hAnsi="Microsoft JhengHei" w:cs="Microsoft JhengHei" w:hint="eastAsia"/>
                <w:sz w:val="16"/>
              </w:rPr>
              <w:t>测试</w:t>
            </w:r>
            <w:r w:rsidRPr="00003FDF">
              <w:rPr>
                <w:rFonts w:ascii="MS Mincho" w:hAnsi="MS Mincho" w:cs="MS Mincho" w:hint="eastAsia"/>
                <w:sz w:val="16"/>
              </w:rPr>
              <w:t>用例</w:t>
            </w:r>
            <w:r w:rsidRPr="00003FDF">
              <w:rPr>
                <w:rFonts w:ascii="Microsoft JhengHei" w:eastAsia="Microsoft JhengHei" w:hAnsi="Microsoft JhengHei" w:cs="Microsoft JhengHei" w:hint="eastAsia"/>
                <w:sz w:val="16"/>
              </w:rPr>
              <w:t>标识</w:t>
            </w:r>
          </w:p>
        </w:tc>
        <w:tc>
          <w:tcPr>
            <w:tcW w:w="0" w:type="auto"/>
          </w:tcPr>
          <w:p w14:paraId="1A3BA77E" w14:textId="77777777" w:rsidR="00DA4B14" w:rsidRPr="00003FDF" w:rsidRDefault="007E6B1C">
            <w:pPr>
              <w:rPr>
                <w:sz w:val="16"/>
              </w:rPr>
            </w:pPr>
            <w:r w:rsidRPr="00003FDF">
              <w:rPr>
                <w:sz w:val="16"/>
              </w:rPr>
              <w:t>&lt;X.XX&gt;</w:t>
            </w:r>
          </w:p>
        </w:tc>
        <w:tc>
          <w:tcPr>
            <w:tcW w:w="0" w:type="auto"/>
          </w:tcPr>
          <w:p w14:paraId="7D9539A7" w14:textId="77777777" w:rsidR="00DA4B14" w:rsidRPr="00003FDF" w:rsidRDefault="007E6B1C">
            <w:pPr>
              <w:rPr>
                <w:sz w:val="16"/>
              </w:rPr>
            </w:pPr>
            <w:r w:rsidRPr="00003FDF">
              <w:rPr>
                <w:rFonts w:ascii="Microsoft JhengHei" w:eastAsia="Microsoft JhengHei" w:hAnsi="Microsoft JhengHei" w:cs="Microsoft JhengHei" w:hint="eastAsia"/>
                <w:sz w:val="16"/>
              </w:rPr>
              <w:t>测试</w:t>
            </w:r>
            <w:r w:rsidRPr="00003FDF">
              <w:rPr>
                <w:rFonts w:ascii="MS Mincho" w:hAnsi="MS Mincho" w:cs="MS Mincho" w:hint="eastAsia"/>
                <w:sz w:val="16"/>
              </w:rPr>
              <w:t>日期：</w:t>
            </w:r>
          </w:p>
        </w:tc>
        <w:tc>
          <w:tcPr>
            <w:tcW w:w="0" w:type="auto"/>
          </w:tcPr>
          <w:p w14:paraId="60D1B44D" w14:textId="77777777" w:rsidR="007E6B1C" w:rsidRPr="00003FDF" w:rsidRDefault="007E6B1C">
            <w:pPr>
              <w:rPr>
                <w:sz w:val="16"/>
              </w:rPr>
            </w:pPr>
          </w:p>
        </w:tc>
      </w:tr>
      <w:tr w:rsidR="00DA4B14" w:rsidRPr="00003FDF" w14:paraId="596B473C" w14:textId="77777777" w:rsidTr="00003FDF">
        <w:tc>
          <w:tcPr>
            <w:tcW w:w="0" w:type="auto"/>
          </w:tcPr>
          <w:p w14:paraId="36D3AAC0" w14:textId="77777777" w:rsidR="00DA4B14" w:rsidRPr="00003FDF" w:rsidRDefault="007E6B1C">
            <w:pPr>
              <w:rPr>
                <w:sz w:val="16"/>
              </w:rPr>
            </w:pPr>
            <w:r w:rsidRPr="00003FDF">
              <w:rPr>
                <w:rFonts w:ascii="Microsoft JhengHei" w:eastAsia="Microsoft JhengHei" w:hAnsi="Microsoft JhengHei" w:cs="Microsoft JhengHei" w:hint="eastAsia"/>
                <w:sz w:val="16"/>
              </w:rPr>
              <w:t>测试</w:t>
            </w:r>
            <w:r w:rsidRPr="00003FDF">
              <w:rPr>
                <w:rFonts w:ascii="MS Mincho" w:hAnsi="MS Mincho" w:cs="MS Mincho" w:hint="eastAsia"/>
                <w:sz w:val="16"/>
              </w:rPr>
              <w:t>人</w:t>
            </w:r>
            <w:r w:rsidRPr="00003FDF">
              <w:rPr>
                <w:rFonts w:ascii="Microsoft JhengHei" w:eastAsia="Microsoft JhengHei" w:hAnsi="Microsoft JhengHei" w:cs="Microsoft JhengHei" w:hint="eastAsia"/>
                <w:sz w:val="16"/>
              </w:rPr>
              <w:t>员</w:t>
            </w:r>
            <w:r w:rsidRPr="00003FDF">
              <w:rPr>
                <w:rFonts w:ascii="MS Mincho" w:hAnsi="MS Mincho" w:cs="MS Mincho" w:hint="eastAsia"/>
                <w:sz w:val="16"/>
              </w:rPr>
              <w:t>姓名：</w:t>
            </w:r>
          </w:p>
        </w:tc>
        <w:tc>
          <w:tcPr>
            <w:tcW w:w="0" w:type="auto"/>
          </w:tcPr>
          <w:p w14:paraId="714A4E41" w14:textId="77777777" w:rsidR="007E6B1C" w:rsidRPr="00003FDF" w:rsidRDefault="007E6B1C">
            <w:pPr>
              <w:rPr>
                <w:sz w:val="16"/>
              </w:rPr>
            </w:pPr>
          </w:p>
        </w:tc>
        <w:tc>
          <w:tcPr>
            <w:tcW w:w="0" w:type="auto"/>
          </w:tcPr>
          <w:p w14:paraId="4AA910E5" w14:textId="77777777" w:rsidR="00DA4B14" w:rsidRPr="00003FDF" w:rsidRDefault="007E6B1C">
            <w:pPr>
              <w:rPr>
                <w:sz w:val="16"/>
              </w:rPr>
            </w:pPr>
            <w:r w:rsidRPr="00003FDF">
              <w:rPr>
                <w:sz w:val="16"/>
              </w:rPr>
              <w:t>持</w:t>
            </w:r>
            <w:r w:rsidRPr="00003FDF">
              <w:rPr>
                <w:rFonts w:ascii="Microsoft JhengHei" w:eastAsia="Microsoft JhengHei" w:hAnsi="Microsoft JhengHei" w:cs="Microsoft JhengHei" w:hint="eastAsia"/>
                <w:sz w:val="16"/>
              </w:rPr>
              <w:t>续时间</w:t>
            </w:r>
            <w:r w:rsidRPr="00003FDF">
              <w:rPr>
                <w:rFonts w:ascii="MS Mincho" w:hAnsi="MS Mincho" w:cs="MS Mincho" w:hint="eastAsia"/>
                <w:sz w:val="16"/>
              </w:rPr>
              <w:t>：</w:t>
            </w:r>
          </w:p>
        </w:tc>
        <w:tc>
          <w:tcPr>
            <w:tcW w:w="0" w:type="auto"/>
          </w:tcPr>
          <w:p w14:paraId="52F9EFA4" w14:textId="77777777" w:rsidR="007E6B1C" w:rsidRPr="00003FDF" w:rsidRDefault="007E6B1C">
            <w:pPr>
              <w:rPr>
                <w:sz w:val="16"/>
              </w:rPr>
            </w:pPr>
          </w:p>
        </w:tc>
      </w:tr>
      <w:tr w:rsidR="00DA4B14" w:rsidRPr="00003FDF" w14:paraId="1908F48D" w14:textId="77777777" w:rsidTr="00003FDF">
        <w:tc>
          <w:tcPr>
            <w:tcW w:w="0" w:type="auto"/>
          </w:tcPr>
          <w:p w14:paraId="0398AEC7" w14:textId="77777777" w:rsidR="00DA4B14" w:rsidRPr="00003FDF" w:rsidRDefault="007E6B1C">
            <w:pPr>
              <w:rPr>
                <w:sz w:val="16"/>
              </w:rPr>
            </w:pPr>
            <w:r w:rsidRPr="00003FDF">
              <w:rPr>
                <w:rFonts w:ascii="Microsoft JhengHei" w:eastAsia="Microsoft JhengHei" w:hAnsi="Microsoft JhengHei" w:cs="Microsoft JhengHei" w:hint="eastAsia"/>
                <w:sz w:val="16"/>
              </w:rPr>
              <w:t>业务</w:t>
            </w:r>
            <w:r w:rsidRPr="00003FDF">
              <w:rPr>
                <w:rFonts w:ascii="MS Mincho" w:hAnsi="MS Mincho" w:cs="MS Mincho" w:hint="eastAsia"/>
                <w:sz w:val="16"/>
              </w:rPr>
              <w:t>角色：</w:t>
            </w:r>
          </w:p>
        </w:tc>
        <w:tc>
          <w:tcPr>
            <w:tcW w:w="0" w:type="auto"/>
          </w:tcPr>
          <w:p w14:paraId="1375C3F0" w14:textId="77777777" w:rsidR="007E6B1C" w:rsidRPr="00003FDF" w:rsidRDefault="007E6B1C">
            <w:pPr>
              <w:rPr>
                <w:sz w:val="16"/>
              </w:rPr>
            </w:pPr>
          </w:p>
        </w:tc>
        <w:tc>
          <w:tcPr>
            <w:tcW w:w="0" w:type="auto"/>
          </w:tcPr>
          <w:p w14:paraId="27EA9825" w14:textId="77777777" w:rsidR="00DA4B14" w:rsidRPr="00003FDF" w:rsidRDefault="007E6B1C">
            <w:pPr>
              <w:rPr>
                <w:sz w:val="16"/>
              </w:rPr>
            </w:pPr>
            <w:r w:rsidRPr="00003FDF">
              <w:rPr>
                <w:rFonts w:ascii="Microsoft JhengHei" w:eastAsia="Microsoft JhengHei" w:hAnsi="Microsoft JhengHei" w:cs="Microsoft JhengHei" w:hint="eastAsia"/>
                <w:sz w:val="16"/>
              </w:rPr>
              <w:t>职责</w:t>
            </w:r>
            <w:r w:rsidRPr="00003FDF">
              <w:rPr>
                <w:rFonts w:ascii="MS Mincho" w:hAnsi="MS Mincho" w:cs="MS Mincho" w:hint="eastAsia"/>
                <w:sz w:val="16"/>
              </w:rPr>
              <w:t>：</w:t>
            </w:r>
          </w:p>
        </w:tc>
        <w:tc>
          <w:tcPr>
            <w:tcW w:w="0" w:type="auto"/>
          </w:tcPr>
          <w:p w14:paraId="6DDB81A1" w14:textId="77777777" w:rsidR="00DA4B14" w:rsidRPr="00003FDF" w:rsidRDefault="007E6B1C">
            <w:pPr>
              <w:rPr>
                <w:sz w:val="16"/>
              </w:rPr>
            </w:pPr>
            <w:r w:rsidRPr="00003FDF">
              <w:rPr>
                <w:rStyle w:val="userinput"/>
                <w:sz w:val="16"/>
              </w:rPr>
              <w:t>&lt;</w:t>
            </w:r>
            <w:r w:rsidRPr="00003FDF">
              <w:rPr>
                <w:rStyle w:val="userinput"/>
                <w:rFonts w:ascii="Microsoft JhengHei" w:eastAsia="Microsoft JhengHei" w:hAnsi="Microsoft JhengHei" w:cs="Microsoft JhengHei" w:hint="eastAsia"/>
                <w:sz w:val="16"/>
              </w:rPr>
              <w:t>说</w:t>
            </w:r>
            <w:r w:rsidRPr="00003FDF">
              <w:rPr>
                <w:rStyle w:val="userinput"/>
                <w:rFonts w:ascii="MS Mincho" w:hAnsi="MS Mincho" w:cs="MS Mincho" w:hint="eastAsia"/>
                <w:sz w:val="16"/>
              </w:rPr>
              <w:t>明服</w:t>
            </w:r>
            <w:r w:rsidRPr="00003FDF">
              <w:rPr>
                <w:rStyle w:val="userinput"/>
                <w:rFonts w:ascii="Microsoft JhengHei" w:eastAsia="Microsoft JhengHei" w:hAnsi="Microsoft JhengHei" w:cs="Microsoft JhengHei" w:hint="eastAsia"/>
                <w:sz w:val="16"/>
              </w:rPr>
              <w:t>务</w:t>
            </w:r>
            <w:r w:rsidRPr="00003FDF">
              <w:rPr>
                <w:rStyle w:val="userinput"/>
                <w:rFonts w:ascii="MS Mincho" w:hAnsi="MS Mincho" w:cs="MS Mincho" w:hint="eastAsia"/>
                <w:sz w:val="16"/>
              </w:rPr>
              <w:t>提供商、客</w:t>
            </w:r>
            <w:r w:rsidRPr="00003FDF">
              <w:rPr>
                <w:rStyle w:val="userinput"/>
                <w:rFonts w:ascii="Microsoft JhengHei" w:eastAsia="Microsoft JhengHei" w:hAnsi="Microsoft JhengHei" w:cs="Microsoft JhengHei" w:hint="eastAsia"/>
                <w:sz w:val="16"/>
              </w:rPr>
              <w:t>户</w:t>
            </w:r>
            <w:r w:rsidRPr="00003FDF">
              <w:rPr>
                <w:rStyle w:val="userinput"/>
                <w:rFonts w:ascii="MS Mincho" w:hAnsi="MS Mincho" w:cs="MS Mincho" w:hint="eastAsia"/>
                <w:sz w:val="16"/>
              </w:rPr>
              <w:t>或共同服</w:t>
            </w:r>
            <w:r w:rsidRPr="00003FDF">
              <w:rPr>
                <w:rStyle w:val="userinput"/>
                <w:rFonts w:ascii="Microsoft JhengHei" w:eastAsia="Microsoft JhengHei" w:hAnsi="Microsoft JhengHei" w:cs="Microsoft JhengHei" w:hint="eastAsia"/>
                <w:sz w:val="16"/>
              </w:rPr>
              <w:t>务</w:t>
            </w:r>
            <w:r w:rsidRPr="00003FDF">
              <w:rPr>
                <w:rStyle w:val="userinput"/>
                <w:rFonts w:ascii="MS Mincho" w:hAnsi="MS Mincho" w:cs="MS Mincho" w:hint="eastAsia"/>
                <w:sz w:val="16"/>
              </w:rPr>
              <w:t>提供商和客</w:t>
            </w:r>
            <w:r w:rsidRPr="00003FDF">
              <w:rPr>
                <w:rStyle w:val="userinput"/>
                <w:rFonts w:ascii="Microsoft JhengHei" w:eastAsia="Microsoft JhengHei" w:hAnsi="Microsoft JhengHei" w:cs="Microsoft JhengHei" w:hint="eastAsia"/>
                <w:sz w:val="16"/>
              </w:rPr>
              <w:t>户</w:t>
            </w:r>
            <w:r w:rsidRPr="00003FDF">
              <w:rPr>
                <w:rStyle w:val="userinput"/>
                <w:sz w:val="16"/>
              </w:rPr>
              <w:t>&gt;</w:t>
            </w:r>
          </w:p>
        </w:tc>
      </w:tr>
    </w:tbl>
    <w:p w14:paraId="079A90D4" w14:textId="77777777" w:rsidR="00DA4B14" w:rsidRDefault="007E6B1C">
      <w:pPr>
        <w:pStyle w:val="sectiontitle"/>
      </w:pPr>
      <w:r>
        <w:t>前提条件</w:t>
      </w:r>
    </w:p>
    <w:p w14:paraId="4FB2D30E" w14:textId="77777777" w:rsidR="00DA4B14" w:rsidRDefault="007E6B1C">
      <w:r>
        <w:t>您已输入并保存物料的基本数据。</w:t>
      </w:r>
    </w:p>
    <w:p w14:paraId="1A57A937" w14:textId="77777777" w:rsidR="00DA4B14" w:rsidRDefault="007E6B1C">
      <w:pPr>
        <w:pStyle w:val="sectiontitle"/>
      </w:pPr>
      <w:r>
        <w:t>过程</w:t>
      </w:r>
    </w:p>
    <w:tbl>
      <w:tblPr>
        <w:tblStyle w:val="SAPStandardTable"/>
        <w:tblW w:w="5000" w:type="pct"/>
        <w:tblInd w:w="3" w:type="dxa"/>
        <w:tblLook w:val="0620" w:firstRow="1" w:lastRow="0" w:firstColumn="0" w:lastColumn="0" w:noHBand="1" w:noVBand="1"/>
      </w:tblPr>
      <w:tblGrid>
        <w:gridCol w:w="1120"/>
        <w:gridCol w:w="2366"/>
        <w:gridCol w:w="6799"/>
        <w:gridCol w:w="3567"/>
        <w:gridCol w:w="452"/>
      </w:tblGrid>
      <w:tr w:rsidR="00DA4B14" w:rsidRPr="00003FDF" w14:paraId="541BBFE6" w14:textId="77777777" w:rsidTr="00003FDF">
        <w:trPr>
          <w:cnfStyle w:val="100000000000" w:firstRow="1" w:lastRow="0" w:firstColumn="0" w:lastColumn="0" w:oddVBand="0" w:evenVBand="0" w:oddHBand="0" w:evenHBand="0" w:firstRowFirstColumn="0" w:firstRowLastColumn="0" w:lastRowFirstColumn="0" w:lastRowLastColumn="0"/>
        </w:trPr>
        <w:tc>
          <w:tcPr>
            <w:tcW w:w="0" w:type="auto"/>
          </w:tcPr>
          <w:p w14:paraId="30035063"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测试步骤编号</w:t>
            </w:r>
          </w:p>
        </w:tc>
        <w:tc>
          <w:tcPr>
            <w:tcW w:w="0" w:type="auto"/>
          </w:tcPr>
          <w:p w14:paraId="0A2FC2A8"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测试步骤名称</w:t>
            </w:r>
          </w:p>
        </w:tc>
        <w:tc>
          <w:tcPr>
            <w:tcW w:w="0" w:type="auto"/>
          </w:tcPr>
          <w:p w14:paraId="654B4E97" w14:textId="77777777" w:rsidR="00DA4B14" w:rsidRPr="00003FDF" w:rsidRDefault="007E6B1C">
            <w:pPr>
              <w:pStyle w:val="boldparagraph"/>
              <w:rPr>
                <w:sz w:val="16"/>
              </w:rPr>
            </w:pPr>
            <w:r w:rsidRPr="00003FDF">
              <w:rPr>
                <w:rFonts w:ascii="MS Gothic" w:eastAsia="MS Gothic" w:hAnsi="MS Gothic" w:cs="MS Gothic" w:hint="eastAsia"/>
                <w:sz w:val="16"/>
              </w:rPr>
              <w:t>指令</w:t>
            </w:r>
          </w:p>
        </w:tc>
        <w:tc>
          <w:tcPr>
            <w:tcW w:w="0" w:type="auto"/>
          </w:tcPr>
          <w:p w14:paraId="1512F377"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预期结果</w:t>
            </w:r>
          </w:p>
        </w:tc>
        <w:tc>
          <w:tcPr>
            <w:tcW w:w="0" w:type="auto"/>
          </w:tcPr>
          <w:p w14:paraId="1312D255" w14:textId="77777777" w:rsidR="00DA4B14" w:rsidRPr="00003FDF" w:rsidRDefault="007E6B1C">
            <w:pPr>
              <w:pStyle w:val="boldparagraph"/>
              <w:rPr>
                <w:sz w:val="16"/>
              </w:rPr>
            </w:pPr>
            <w:r w:rsidRPr="00003FDF">
              <w:rPr>
                <w:rFonts w:ascii="Microsoft JhengHei" w:eastAsia="Microsoft JhengHei" w:hAnsi="Microsoft JhengHei" w:cs="Microsoft JhengHei" w:hint="eastAsia"/>
                <w:sz w:val="16"/>
              </w:rPr>
              <w:t>备注</w:t>
            </w:r>
          </w:p>
        </w:tc>
      </w:tr>
      <w:tr w:rsidR="00DA4B14" w:rsidRPr="00003FDF" w14:paraId="533B966F" w14:textId="77777777" w:rsidTr="00003FDF">
        <w:tc>
          <w:tcPr>
            <w:tcW w:w="0" w:type="auto"/>
          </w:tcPr>
          <w:p w14:paraId="479DBD29" w14:textId="77777777" w:rsidR="00DA4B14" w:rsidRPr="00003FDF" w:rsidRDefault="007E6B1C">
            <w:pPr>
              <w:rPr>
                <w:sz w:val="16"/>
              </w:rPr>
            </w:pPr>
            <w:r w:rsidRPr="00003FDF">
              <w:rPr>
                <w:sz w:val="16"/>
              </w:rPr>
              <w:t>1</w:t>
            </w:r>
          </w:p>
        </w:tc>
        <w:tc>
          <w:tcPr>
            <w:tcW w:w="0" w:type="auto"/>
          </w:tcPr>
          <w:p w14:paraId="096EA93C" w14:textId="77777777" w:rsidR="00DA4B14" w:rsidRPr="00003FDF" w:rsidRDefault="007E6B1C">
            <w:pPr>
              <w:rPr>
                <w:sz w:val="16"/>
              </w:rPr>
            </w:pPr>
            <w:r w:rsidRPr="00003FDF">
              <w:rPr>
                <w:rStyle w:val="bold"/>
                <w:sz w:val="16"/>
              </w:rPr>
              <w:t>登</w:t>
            </w:r>
            <w:r w:rsidRPr="00003FDF">
              <w:rPr>
                <w:rStyle w:val="bold"/>
                <w:rFonts w:ascii="Microsoft JhengHei" w:eastAsia="Microsoft JhengHei" w:hAnsi="Microsoft JhengHei" w:cs="Microsoft JhengHei" w:hint="eastAsia"/>
                <w:sz w:val="16"/>
              </w:rPr>
              <w:t>录</w:t>
            </w:r>
          </w:p>
        </w:tc>
        <w:tc>
          <w:tcPr>
            <w:tcW w:w="0" w:type="auto"/>
          </w:tcPr>
          <w:p w14:paraId="755F2661" w14:textId="77777777" w:rsidR="00DA4B14" w:rsidRPr="00003FDF" w:rsidRDefault="007E6B1C">
            <w:pPr>
              <w:rPr>
                <w:sz w:val="16"/>
              </w:rPr>
            </w:pPr>
            <w:r w:rsidRPr="00003FDF">
              <w:rPr>
                <w:sz w:val="16"/>
              </w:rPr>
              <w:t>以</w:t>
            </w:r>
            <w:r w:rsidRPr="00003FDF">
              <w:rPr>
                <w:sz w:val="16"/>
              </w:rPr>
              <w:t xml:space="preserve"> </w:t>
            </w:r>
            <w:r w:rsidRPr="00003FDF">
              <w:rPr>
                <w:sz w:val="16"/>
              </w:rPr>
              <w:t>身份登</w:t>
            </w:r>
            <w:r w:rsidRPr="00003FDF">
              <w:rPr>
                <w:rFonts w:ascii="Microsoft JhengHei" w:eastAsia="Microsoft JhengHei" w:hAnsi="Microsoft JhengHei" w:cs="Microsoft JhengHei" w:hint="eastAsia"/>
                <w:sz w:val="16"/>
              </w:rPr>
              <w:t>录</w:t>
            </w:r>
            <w:r w:rsidRPr="00003FDF">
              <w:rPr>
                <w:sz w:val="16"/>
              </w:rPr>
              <w:t xml:space="preserve"> SAP Fiori </w:t>
            </w:r>
            <w:r w:rsidRPr="00003FDF">
              <w:rPr>
                <w:sz w:val="16"/>
              </w:rPr>
              <w:t>快速启</w:t>
            </w:r>
            <w:r w:rsidRPr="00003FDF">
              <w:rPr>
                <w:rFonts w:ascii="Microsoft JhengHei" w:eastAsia="Microsoft JhengHei" w:hAnsi="Microsoft JhengHei" w:cs="Microsoft JhengHei" w:hint="eastAsia"/>
                <w:sz w:val="16"/>
              </w:rPr>
              <w:t>动</w:t>
            </w:r>
            <w:r w:rsidRPr="00003FDF">
              <w:rPr>
                <w:rFonts w:ascii="MS Mincho" w:hAnsi="MS Mincho" w:cs="MS Mincho" w:hint="eastAsia"/>
                <w:sz w:val="16"/>
              </w:rPr>
              <w:t>板</w:t>
            </w:r>
            <w:r w:rsidRPr="00003FDF">
              <w:rPr>
                <w:sz w:val="16"/>
              </w:rPr>
              <w:t xml:space="preserve"> </w:t>
            </w:r>
            <w:r w:rsidRPr="00003FDF">
              <w:rPr>
                <w:sz w:val="16"/>
              </w:rPr>
              <w:t>成本会</w:t>
            </w:r>
            <w:r w:rsidRPr="00003FDF">
              <w:rPr>
                <w:rFonts w:ascii="Microsoft JhengHei" w:eastAsia="Microsoft JhengHei" w:hAnsi="Microsoft JhengHei" w:cs="Microsoft JhengHei" w:hint="eastAsia"/>
                <w:sz w:val="16"/>
              </w:rPr>
              <w:t>计</w:t>
            </w:r>
            <w:r w:rsidRPr="00003FDF">
              <w:rPr>
                <w:sz w:val="16"/>
              </w:rPr>
              <w:t xml:space="preserve"> - </w:t>
            </w:r>
            <w:r w:rsidRPr="00003FDF">
              <w:rPr>
                <w:rFonts w:ascii="Microsoft JhengHei" w:eastAsia="Microsoft JhengHei" w:hAnsi="Microsoft JhengHei" w:cs="Microsoft JhengHei" w:hint="eastAsia"/>
                <w:sz w:val="16"/>
              </w:rPr>
              <w:t>间</w:t>
            </w:r>
            <w:r w:rsidRPr="00003FDF">
              <w:rPr>
                <w:rFonts w:ascii="MS Mincho" w:hAnsi="MS Mincho" w:cs="MS Mincho" w:hint="eastAsia"/>
                <w:sz w:val="16"/>
              </w:rPr>
              <w:t>接</w:t>
            </w:r>
            <w:r w:rsidRPr="00003FDF">
              <w:rPr>
                <w:rFonts w:ascii="Microsoft JhengHei" w:eastAsia="Microsoft JhengHei" w:hAnsi="Microsoft JhengHei" w:cs="Microsoft JhengHei" w:hint="eastAsia"/>
                <w:sz w:val="16"/>
              </w:rPr>
              <w:t>费</w:t>
            </w:r>
            <w:r w:rsidRPr="00003FDF">
              <w:rPr>
                <w:rFonts w:ascii="MS Mincho" w:hAnsi="MS Mincho" w:cs="MS Mincho" w:hint="eastAsia"/>
                <w:sz w:val="16"/>
              </w:rPr>
              <w:t>用</w:t>
            </w:r>
            <w:r w:rsidRPr="00003FDF">
              <w:rPr>
                <w:sz w:val="16"/>
              </w:rPr>
              <w:t xml:space="preserve"> </w:t>
            </w:r>
            <w:r w:rsidRPr="00003FDF">
              <w:rPr>
                <w:sz w:val="16"/>
              </w:rPr>
              <w:t>。</w:t>
            </w:r>
          </w:p>
        </w:tc>
        <w:tc>
          <w:tcPr>
            <w:tcW w:w="0" w:type="auto"/>
          </w:tcPr>
          <w:p w14:paraId="5E50514C" w14:textId="77777777" w:rsidR="00DA4B14" w:rsidRPr="00003FDF" w:rsidRDefault="007E6B1C">
            <w:pPr>
              <w:rPr>
                <w:sz w:val="16"/>
              </w:rPr>
            </w:pPr>
            <w:r w:rsidRPr="00003FDF">
              <w:rPr>
                <w:sz w:val="16"/>
              </w:rPr>
              <w:t>随即</w:t>
            </w:r>
            <w:r w:rsidRPr="00003FDF">
              <w:rPr>
                <w:rFonts w:ascii="Microsoft JhengHei" w:eastAsia="Microsoft JhengHei" w:hAnsi="Microsoft JhengHei" w:cs="Microsoft JhengHei" w:hint="eastAsia"/>
                <w:sz w:val="16"/>
              </w:rPr>
              <w:t>显</w:t>
            </w:r>
            <w:r w:rsidRPr="00003FDF">
              <w:rPr>
                <w:rFonts w:ascii="MS Mincho" w:hAnsi="MS Mincho" w:cs="MS Mincho" w:hint="eastAsia"/>
                <w:sz w:val="16"/>
              </w:rPr>
              <w:t>示</w:t>
            </w:r>
            <w:r w:rsidRPr="00003FDF">
              <w:rPr>
                <w:sz w:val="16"/>
              </w:rPr>
              <w:t xml:space="preserve"> SAP Fiori </w:t>
            </w:r>
            <w:r w:rsidRPr="00003FDF">
              <w:rPr>
                <w:sz w:val="16"/>
              </w:rPr>
              <w:t>快速启</w:t>
            </w:r>
            <w:r w:rsidRPr="00003FDF">
              <w:rPr>
                <w:rFonts w:ascii="Microsoft JhengHei" w:eastAsia="Microsoft JhengHei" w:hAnsi="Microsoft JhengHei" w:cs="Microsoft JhengHei" w:hint="eastAsia"/>
                <w:sz w:val="16"/>
              </w:rPr>
              <w:t>动</w:t>
            </w:r>
            <w:r w:rsidRPr="00003FDF">
              <w:rPr>
                <w:rFonts w:ascii="MS Mincho" w:hAnsi="MS Mincho" w:cs="MS Mincho" w:hint="eastAsia"/>
                <w:sz w:val="16"/>
              </w:rPr>
              <w:t>板。</w:t>
            </w:r>
          </w:p>
        </w:tc>
        <w:tc>
          <w:tcPr>
            <w:tcW w:w="0" w:type="auto"/>
          </w:tcPr>
          <w:p w14:paraId="4A4BA667" w14:textId="77777777" w:rsidR="00DA4B14" w:rsidRPr="00003FDF" w:rsidRDefault="00DA4B14">
            <w:pPr>
              <w:rPr>
                <w:sz w:val="16"/>
              </w:rPr>
            </w:pPr>
          </w:p>
        </w:tc>
      </w:tr>
      <w:tr w:rsidR="00DA4B14" w:rsidRPr="00003FDF" w14:paraId="1AF02C12" w14:textId="77777777" w:rsidTr="00003FDF">
        <w:tc>
          <w:tcPr>
            <w:tcW w:w="0" w:type="auto"/>
          </w:tcPr>
          <w:p w14:paraId="3006F213" w14:textId="77777777" w:rsidR="00DA4B14" w:rsidRPr="00003FDF" w:rsidRDefault="007E6B1C">
            <w:pPr>
              <w:rPr>
                <w:sz w:val="16"/>
              </w:rPr>
            </w:pPr>
            <w:r w:rsidRPr="00003FDF">
              <w:rPr>
                <w:sz w:val="16"/>
              </w:rPr>
              <w:t>2</w:t>
            </w:r>
          </w:p>
        </w:tc>
        <w:tc>
          <w:tcPr>
            <w:tcW w:w="0" w:type="auto"/>
          </w:tcPr>
          <w:p w14:paraId="15817CE6" w14:textId="77777777" w:rsidR="00DA4B14" w:rsidRPr="00003FDF" w:rsidRDefault="007E6B1C">
            <w:pPr>
              <w:rPr>
                <w:sz w:val="16"/>
              </w:rPr>
            </w:pPr>
            <w:r w:rsidRPr="00003FDF">
              <w:rPr>
                <w:rStyle w:val="bold"/>
                <w:rFonts w:ascii="Microsoft JhengHei" w:eastAsia="Microsoft JhengHei" w:hAnsi="Microsoft JhengHei" w:cs="Microsoft JhengHei" w:hint="eastAsia"/>
                <w:sz w:val="16"/>
              </w:rPr>
              <w:t>访问</w:t>
            </w:r>
            <w:r w:rsidRPr="00003FDF">
              <w:rPr>
                <w:rStyle w:val="bold"/>
                <w:sz w:val="16"/>
              </w:rPr>
              <w:t xml:space="preserve"> SAP Fiori </w:t>
            </w:r>
            <w:r w:rsidRPr="00003FDF">
              <w:rPr>
                <w:rStyle w:val="bold"/>
                <w:rFonts w:ascii="Microsoft JhengHei" w:eastAsia="Microsoft JhengHei" w:hAnsi="Microsoft JhengHei" w:cs="Microsoft JhengHei" w:hint="eastAsia"/>
                <w:sz w:val="16"/>
              </w:rPr>
              <w:t>应</w:t>
            </w:r>
            <w:r w:rsidRPr="00003FDF">
              <w:rPr>
                <w:rStyle w:val="bold"/>
                <w:rFonts w:ascii="MS Mincho" w:hAnsi="MS Mincho" w:cs="MS Mincho" w:hint="eastAsia"/>
                <w:sz w:val="16"/>
              </w:rPr>
              <w:t>用</w:t>
            </w:r>
          </w:p>
        </w:tc>
        <w:tc>
          <w:tcPr>
            <w:tcW w:w="0" w:type="auto"/>
          </w:tcPr>
          <w:p w14:paraId="23A14DA9" w14:textId="77777777" w:rsidR="00DA4B14" w:rsidRPr="00003FDF" w:rsidRDefault="007E6B1C">
            <w:pPr>
              <w:rPr>
                <w:sz w:val="16"/>
              </w:rPr>
            </w:pPr>
            <w:r w:rsidRPr="00003FDF">
              <w:rPr>
                <w:sz w:val="16"/>
              </w:rPr>
              <w:t>打开</w:t>
            </w:r>
            <w:r w:rsidRPr="00003FDF">
              <w:rPr>
                <w:sz w:val="16"/>
              </w:rPr>
              <w:t xml:space="preserve"> </w:t>
            </w:r>
            <w:r w:rsidRPr="00003FDF">
              <w:rPr>
                <w:rStyle w:val="screenelement"/>
                <w:sz w:val="16"/>
              </w:rPr>
              <w:t>管理成本要素</w:t>
            </w:r>
            <w:r w:rsidRPr="00003FDF">
              <w:rPr>
                <w:rStyle w:val="screenelement"/>
                <w:rFonts w:ascii="Microsoft JhengHei" w:eastAsia="Microsoft JhengHei" w:hAnsi="Microsoft JhengHei" w:cs="Microsoft JhengHei" w:hint="eastAsia"/>
                <w:sz w:val="16"/>
              </w:rPr>
              <w:t>组</w:t>
            </w:r>
            <w:r w:rsidRPr="00003FDF">
              <w:rPr>
                <w:sz w:val="16"/>
              </w:rPr>
              <w:t xml:space="preserve"> </w:t>
            </w:r>
            <w:r w:rsidRPr="00003FDF">
              <w:rPr>
                <w:rStyle w:val="CourierNew"/>
                <w:sz w:val="16"/>
              </w:rPr>
              <w:t>(F5373)</w:t>
            </w:r>
            <w:r w:rsidRPr="00003FDF">
              <w:rPr>
                <w:sz w:val="16"/>
              </w:rPr>
              <w:t xml:space="preserve"> </w:t>
            </w:r>
            <w:r w:rsidRPr="00003FDF">
              <w:rPr>
                <w:sz w:val="16"/>
              </w:rPr>
              <w:t>。</w:t>
            </w:r>
          </w:p>
        </w:tc>
        <w:tc>
          <w:tcPr>
            <w:tcW w:w="0" w:type="auto"/>
          </w:tcPr>
          <w:p w14:paraId="7E2D1885" w14:textId="77777777" w:rsidR="00DA4B14" w:rsidRPr="00003FDF" w:rsidRDefault="007E6B1C">
            <w:pPr>
              <w:rPr>
                <w:sz w:val="16"/>
              </w:rPr>
            </w:pPr>
            <w:r w:rsidRPr="00003FDF">
              <w:rPr>
                <w:rFonts w:ascii="Microsoft JhengHei" w:eastAsia="Microsoft JhengHei" w:hAnsi="Microsoft JhengHei" w:cs="Microsoft JhengHei" w:hint="eastAsia"/>
                <w:sz w:val="16"/>
              </w:rPr>
              <w:t>应</w:t>
            </w:r>
            <w:r w:rsidRPr="00003FDF">
              <w:rPr>
                <w:rFonts w:ascii="MS Mincho" w:hAnsi="MS Mincho" w:cs="MS Mincho" w:hint="eastAsia"/>
                <w:sz w:val="16"/>
              </w:rPr>
              <w:t>用随即打开。</w:t>
            </w:r>
          </w:p>
        </w:tc>
        <w:tc>
          <w:tcPr>
            <w:tcW w:w="0" w:type="auto"/>
          </w:tcPr>
          <w:p w14:paraId="23129523" w14:textId="77777777" w:rsidR="00DA4B14" w:rsidRPr="00003FDF" w:rsidRDefault="00DA4B14">
            <w:pPr>
              <w:rPr>
                <w:sz w:val="16"/>
              </w:rPr>
            </w:pPr>
          </w:p>
        </w:tc>
      </w:tr>
      <w:tr w:rsidR="00DA4B14" w:rsidRPr="00003FDF" w14:paraId="23DFE16C" w14:textId="77777777" w:rsidTr="00003FDF">
        <w:tc>
          <w:tcPr>
            <w:tcW w:w="0" w:type="auto"/>
          </w:tcPr>
          <w:p w14:paraId="0AD7658A" w14:textId="77777777" w:rsidR="00DA4B14" w:rsidRPr="00003FDF" w:rsidRDefault="007E6B1C">
            <w:pPr>
              <w:rPr>
                <w:sz w:val="16"/>
              </w:rPr>
            </w:pPr>
            <w:r w:rsidRPr="00003FDF">
              <w:rPr>
                <w:sz w:val="16"/>
              </w:rPr>
              <w:t>3</w:t>
            </w:r>
          </w:p>
        </w:tc>
        <w:tc>
          <w:tcPr>
            <w:tcW w:w="0" w:type="auto"/>
          </w:tcPr>
          <w:p w14:paraId="045F1F0D" w14:textId="77777777" w:rsidR="00DA4B14" w:rsidRPr="00003FDF" w:rsidRDefault="007E6B1C">
            <w:pPr>
              <w:rPr>
                <w:sz w:val="16"/>
              </w:rPr>
            </w:pPr>
            <w:r w:rsidRPr="00003FDF">
              <w:rPr>
                <w:rStyle w:val="bold"/>
                <w:rFonts w:ascii="Microsoft JhengHei" w:eastAsia="Microsoft JhengHei" w:hAnsi="Microsoft JhengHei" w:cs="Microsoft JhengHei" w:hint="eastAsia"/>
                <w:sz w:val="16"/>
              </w:rPr>
              <w:t>输</w:t>
            </w:r>
            <w:r w:rsidRPr="00003FDF">
              <w:rPr>
                <w:rStyle w:val="bold"/>
                <w:rFonts w:ascii="MS Mincho" w:hAnsi="MS Mincho" w:cs="MS Mincho" w:hint="eastAsia"/>
                <w:sz w:val="16"/>
              </w:rPr>
              <w:t>入新成本要素</w:t>
            </w:r>
            <w:r w:rsidRPr="00003FDF">
              <w:rPr>
                <w:rStyle w:val="bold"/>
                <w:rFonts w:ascii="Microsoft JhengHei" w:eastAsia="Microsoft JhengHei" w:hAnsi="Microsoft JhengHei" w:cs="Microsoft JhengHei" w:hint="eastAsia"/>
                <w:sz w:val="16"/>
              </w:rPr>
              <w:t>组</w:t>
            </w:r>
          </w:p>
        </w:tc>
        <w:tc>
          <w:tcPr>
            <w:tcW w:w="0" w:type="auto"/>
          </w:tcPr>
          <w:p w14:paraId="6FAF30D7" w14:textId="77777777" w:rsidR="00003FDF" w:rsidRPr="00003FDF" w:rsidRDefault="007E6B1C">
            <w:pPr>
              <w:rPr>
                <w:sz w:val="16"/>
              </w:rPr>
            </w:pPr>
            <w:r w:rsidRPr="00003FDF">
              <w:rPr>
                <w:sz w:val="16"/>
              </w:rPr>
              <w:t>在</w:t>
            </w:r>
            <w:r w:rsidRPr="00003FDF">
              <w:rPr>
                <w:sz w:val="16"/>
              </w:rPr>
              <w:t xml:space="preserve"> </w:t>
            </w:r>
            <w:r w:rsidRPr="00003FDF">
              <w:rPr>
                <w:rStyle w:val="screenelement"/>
                <w:sz w:val="16"/>
              </w:rPr>
              <w:t>管理成本要素</w:t>
            </w:r>
            <w:r w:rsidRPr="00003FDF">
              <w:rPr>
                <w:rStyle w:val="screenelement"/>
                <w:rFonts w:ascii="Microsoft JhengHei" w:eastAsia="Microsoft JhengHei" w:hAnsi="Microsoft JhengHei" w:cs="Microsoft JhengHei" w:hint="eastAsia"/>
                <w:sz w:val="16"/>
              </w:rPr>
              <w:t>组</w:t>
            </w:r>
            <w:r w:rsidRPr="00003FDF">
              <w:rPr>
                <w:sz w:val="16"/>
              </w:rPr>
              <w:t xml:space="preserve"> </w:t>
            </w:r>
            <w:r w:rsidRPr="00003FDF">
              <w:rPr>
                <w:sz w:val="16"/>
              </w:rPr>
              <w:t>屏幕上，</w:t>
            </w:r>
            <w:r w:rsidRPr="00003FDF">
              <w:rPr>
                <w:rFonts w:ascii="Microsoft JhengHei" w:eastAsia="Microsoft JhengHei" w:hAnsi="Microsoft JhengHei" w:cs="Microsoft JhengHei" w:hint="eastAsia"/>
                <w:sz w:val="16"/>
              </w:rPr>
              <w:t>选择</w:t>
            </w:r>
            <w:r w:rsidRPr="00003FDF">
              <w:rPr>
                <w:sz w:val="16"/>
              </w:rPr>
              <w:t xml:space="preserve"> </w:t>
            </w:r>
            <w:r w:rsidRPr="00003FDF">
              <w:rPr>
                <w:rStyle w:val="screenelement"/>
                <w:rFonts w:ascii="Microsoft JhengHei" w:eastAsia="Microsoft JhengHei" w:hAnsi="Microsoft JhengHei" w:cs="Microsoft JhengHei" w:hint="eastAsia"/>
                <w:sz w:val="16"/>
              </w:rPr>
              <w:t>创</w:t>
            </w:r>
            <w:r w:rsidRPr="00003FDF">
              <w:rPr>
                <w:rStyle w:val="screenelement"/>
                <w:rFonts w:ascii="MS Mincho" w:hAnsi="MS Mincho" w:cs="MS Mincho" w:hint="eastAsia"/>
                <w:sz w:val="16"/>
              </w:rPr>
              <w:t>建</w:t>
            </w:r>
            <w:r w:rsidRPr="00003FDF">
              <w:rPr>
                <w:sz w:val="16"/>
              </w:rPr>
              <w:t xml:space="preserve"> . </w:t>
            </w:r>
            <w:r w:rsidRPr="00003FDF">
              <w:rPr>
                <w:sz w:val="16"/>
              </w:rPr>
              <w:t>在</w:t>
            </w:r>
            <w:r w:rsidRPr="00003FDF">
              <w:rPr>
                <w:sz w:val="16"/>
              </w:rPr>
              <w:t xml:space="preserve"> </w:t>
            </w:r>
            <w:r w:rsidRPr="00003FDF">
              <w:rPr>
                <w:rStyle w:val="screenelement"/>
                <w:rFonts w:ascii="Microsoft JhengHei" w:eastAsia="Microsoft JhengHei" w:hAnsi="Microsoft JhengHei" w:cs="Microsoft JhengHei" w:hint="eastAsia"/>
                <w:sz w:val="16"/>
              </w:rPr>
              <w:t>创</w:t>
            </w:r>
            <w:r w:rsidRPr="00003FDF">
              <w:rPr>
                <w:rStyle w:val="screenelement"/>
                <w:rFonts w:ascii="MS Mincho" w:hAnsi="MS Mincho" w:cs="MS Mincho" w:hint="eastAsia"/>
                <w:sz w:val="16"/>
              </w:rPr>
              <w:t>建成本要素</w:t>
            </w:r>
            <w:r w:rsidRPr="00003FDF">
              <w:rPr>
                <w:rStyle w:val="screenelement"/>
                <w:sz w:val="16"/>
              </w:rPr>
              <w:t xml:space="preserve"> </w:t>
            </w:r>
            <w:r w:rsidRPr="00003FDF">
              <w:rPr>
                <w:rStyle w:val="screenelement"/>
                <w:rFonts w:ascii="Microsoft JhengHei" w:eastAsia="Microsoft JhengHei" w:hAnsi="Microsoft JhengHei" w:cs="Microsoft JhengHei" w:hint="eastAsia"/>
                <w:sz w:val="16"/>
              </w:rPr>
              <w:t>组</w:t>
            </w:r>
            <w:r w:rsidRPr="00003FDF">
              <w:rPr>
                <w:rStyle w:val="screenelement"/>
                <w:rFonts w:ascii="MS Mincho" w:hAnsi="MS Mincho" w:cs="MS Mincho" w:hint="eastAsia"/>
                <w:sz w:val="16"/>
              </w:rPr>
              <w:t>：初始屏幕</w:t>
            </w:r>
            <w:r w:rsidRPr="00003FDF">
              <w:rPr>
                <w:sz w:val="16"/>
              </w:rPr>
              <w:t xml:space="preserve"> </w:t>
            </w:r>
            <w:r w:rsidRPr="00003FDF">
              <w:rPr>
                <w:sz w:val="16"/>
              </w:rPr>
              <w:t>中，</w:t>
            </w:r>
            <w:r w:rsidRPr="00003FDF">
              <w:rPr>
                <w:rFonts w:ascii="Microsoft JhengHei" w:eastAsia="Microsoft JhengHei" w:hAnsi="Microsoft JhengHei" w:cs="Microsoft JhengHei" w:hint="eastAsia"/>
                <w:sz w:val="16"/>
              </w:rPr>
              <w:t>输</w:t>
            </w:r>
            <w:r w:rsidRPr="00003FDF">
              <w:rPr>
                <w:rFonts w:ascii="MS Mincho" w:hAnsi="MS Mincho" w:cs="MS Mincho" w:hint="eastAsia"/>
                <w:sz w:val="16"/>
              </w:rPr>
              <w:t>入以下内容：</w:t>
            </w:r>
          </w:p>
          <w:p w14:paraId="0762956B" w14:textId="77777777" w:rsidR="00003FDF" w:rsidRPr="00003FDF" w:rsidRDefault="007E6B1C">
            <w:pPr>
              <w:pStyle w:val="listpara1"/>
              <w:numPr>
                <w:ilvl w:val="0"/>
                <w:numId w:val="5"/>
              </w:numPr>
              <w:rPr>
                <w:sz w:val="16"/>
              </w:rPr>
            </w:pPr>
            <w:r w:rsidRPr="00003FDF">
              <w:rPr>
                <w:rStyle w:val="screenelement"/>
                <w:rFonts w:ascii="MS Gothic" w:eastAsia="MS Gothic" w:hAnsi="MS Gothic" w:cs="MS Gothic" w:hint="eastAsia"/>
                <w:sz w:val="16"/>
              </w:rPr>
              <w:t>成本要素</w:t>
            </w:r>
            <w:r w:rsidRPr="00003FDF">
              <w:rPr>
                <w:rStyle w:val="screenelement"/>
                <w:rFonts w:ascii="Microsoft JhengHei" w:eastAsia="Microsoft JhengHei" w:hAnsi="Microsoft JhengHei" w:cs="Microsoft JhengHei" w:hint="eastAsia"/>
                <w:sz w:val="16"/>
              </w:rPr>
              <w:t>组</w:t>
            </w:r>
            <w:r w:rsidRPr="00003FDF">
              <w:rPr>
                <w:sz w:val="16"/>
              </w:rPr>
              <w:t xml:space="preserve"> </w:t>
            </w:r>
            <w:r w:rsidRPr="00003FDF">
              <w:rPr>
                <w:rFonts w:ascii="MS Gothic" w:eastAsia="MS Gothic" w:hAnsi="MS Gothic" w:cs="MS Gothic" w:hint="eastAsia"/>
                <w:sz w:val="16"/>
              </w:rPr>
              <w:t>：</w:t>
            </w:r>
            <w:r w:rsidRPr="00003FDF">
              <w:rPr>
                <w:sz w:val="16"/>
              </w:rPr>
              <w:t xml:space="preserve"> </w:t>
            </w:r>
            <w:r w:rsidRPr="00003FDF">
              <w:rPr>
                <w:rStyle w:val="userinput"/>
                <w:sz w:val="16"/>
              </w:rPr>
              <w:t>&lt;</w:t>
            </w:r>
            <w:r w:rsidRPr="00003FDF">
              <w:rPr>
                <w:rStyle w:val="userinput"/>
                <w:rFonts w:ascii="MS Gothic" w:eastAsia="MS Gothic" w:hAnsi="MS Gothic" w:cs="MS Gothic" w:hint="eastAsia"/>
                <w:sz w:val="16"/>
              </w:rPr>
              <w:t>成本</w:t>
            </w:r>
            <w:r w:rsidRPr="00003FDF">
              <w:rPr>
                <w:rStyle w:val="userinput"/>
                <w:sz w:val="16"/>
              </w:rPr>
              <w:t xml:space="preserve"> </w:t>
            </w:r>
            <w:r w:rsidRPr="00003FDF">
              <w:rPr>
                <w:rStyle w:val="userinput"/>
                <w:rFonts w:ascii="MS Gothic" w:eastAsia="MS Gothic" w:hAnsi="MS Gothic" w:cs="MS Gothic" w:hint="eastAsia"/>
                <w:sz w:val="16"/>
              </w:rPr>
              <w:t>元素</w:t>
            </w:r>
            <w:r w:rsidRPr="00003FDF">
              <w:rPr>
                <w:rStyle w:val="userinput"/>
                <w:rFonts w:ascii="Microsoft JhengHei" w:eastAsia="Microsoft JhengHei" w:hAnsi="Microsoft JhengHei" w:cs="Microsoft JhengHei" w:hint="eastAsia"/>
                <w:sz w:val="16"/>
              </w:rPr>
              <w:t>组</w:t>
            </w:r>
            <w:r w:rsidRPr="00003FDF">
              <w:rPr>
                <w:rStyle w:val="userinput"/>
                <w:sz w:val="16"/>
              </w:rPr>
              <w:t>&gt;</w:t>
            </w:r>
          </w:p>
          <w:p w14:paraId="78E0053B" w14:textId="77777777" w:rsidR="00003FDF" w:rsidRPr="00003FDF" w:rsidRDefault="007E6B1C">
            <w:pPr>
              <w:rPr>
                <w:sz w:val="16"/>
              </w:rPr>
            </w:pPr>
            <w:r w:rsidRPr="00003FDF">
              <w:rPr>
                <w:sz w:val="16"/>
              </w:rPr>
              <w:t>按下</w:t>
            </w:r>
            <w:r w:rsidRPr="00003FDF">
              <w:rPr>
                <w:sz w:val="16"/>
              </w:rPr>
              <w:t xml:space="preserve"> </w:t>
            </w:r>
            <w:r w:rsidRPr="00003FDF">
              <w:rPr>
                <w:rStyle w:val="CourierNew"/>
                <w:rFonts w:ascii="Microsoft JhengHei" w:eastAsia="Microsoft JhengHei" w:hAnsi="Microsoft JhengHei" w:cs="Microsoft JhengHei" w:hint="eastAsia"/>
                <w:sz w:val="16"/>
              </w:rPr>
              <w:t>输</w:t>
            </w:r>
            <w:r w:rsidRPr="00003FDF">
              <w:rPr>
                <w:rStyle w:val="CourierNew"/>
                <w:rFonts w:ascii="MS Mincho" w:hAnsi="MS Mincho" w:cs="MS Mincho" w:hint="eastAsia"/>
                <w:sz w:val="16"/>
              </w:rPr>
              <w:t>入</w:t>
            </w:r>
            <w:r w:rsidRPr="00003FDF">
              <w:rPr>
                <w:sz w:val="16"/>
              </w:rPr>
              <w:t xml:space="preserve"> </w:t>
            </w:r>
            <w:r w:rsidRPr="00003FDF">
              <w:rPr>
                <w:sz w:val="16"/>
              </w:rPr>
              <w:t>。</w:t>
            </w:r>
          </w:p>
          <w:p w14:paraId="70EB71B6" w14:textId="6C0AE42A" w:rsidR="00DA4B14" w:rsidRPr="00003FDF" w:rsidRDefault="007E6B1C">
            <w:pPr>
              <w:rPr>
                <w:sz w:val="16"/>
              </w:rPr>
            </w:pPr>
            <w:r w:rsidRPr="00003FDF">
              <w:rPr>
                <w:sz w:val="16"/>
              </w:rPr>
              <w:lastRenderedPageBreak/>
              <w:t>或者，您可以从</w:t>
            </w:r>
            <w:r w:rsidRPr="00003FDF">
              <w:rPr>
                <w:rFonts w:ascii="Microsoft JhengHei" w:eastAsia="Microsoft JhengHei" w:hAnsi="Microsoft JhengHei" w:cs="Microsoft JhengHei" w:hint="eastAsia"/>
                <w:sz w:val="16"/>
              </w:rPr>
              <w:t>现</w:t>
            </w:r>
            <w:r w:rsidRPr="00003FDF">
              <w:rPr>
                <w:rFonts w:ascii="MS Mincho" w:hAnsi="MS Mincho" w:cs="MS Mincho" w:hint="eastAsia"/>
                <w:sz w:val="16"/>
              </w:rPr>
              <w:t>有成本中心中</w:t>
            </w:r>
            <w:r w:rsidRPr="00003FDF">
              <w:rPr>
                <w:rFonts w:ascii="Microsoft JhengHei" w:eastAsia="Microsoft JhengHei" w:hAnsi="Microsoft JhengHei" w:cs="Microsoft JhengHei" w:hint="eastAsia"/>
                <w:sz w:val="16"/>
              </w:rPr>
              <w:t>选择</w:t>
            </w:r>
            <w:r w:rsidRPr="00003FDF">
              <w:rPr>
                <w:rFonts w:ascii="MS Mincho" w:hAnsi="MS Mincho" w:cs="MS Mincho" w:hint="eastAsia"/>
                <w:sz w:val="16"/>
              </w:rPr>
              <w:t>参考</w:t>
            </w:r>
            <w:r w:rsidRPr="00003FDF">
              <w:rPr>
                <w:sz w:val="16"/>
              </w:rPr>
              <w:t xml:space="preserve"> </w:t>
            </w:r>
            <w:r w:rsidRPr="00003FDF">
              <w:rPr>
                <w:rFonts w:ascii="Microsoft JhengHei" w:eastAsia="Microsoft JhengHei" w:hAnsi="Microsoft JhengHei" w:cs="Microsoft JhengHei" w:hint="eastAsia"/>
                <w:sz w:val="16"/>
              </w:rPr>
              <w:t>组</w:t>
            </w:r>
            <w:r w:rsidRPr="00003FDF">
              <w:rPr>
                <w:rFonts w:ascii="MS Mincho" w:hAnsi="MS Mincho" w:cs="MS Mincho" w:hint="eastAsia"/>
                <w:sz w:val="16"/>
              </w:rPr>
              <w:t>。</w:t>
            </w:r>
          </w:p>
        </w:tc>
        <w:tc>
          <w:tcPr>
            <w:tcW w:w="0" w:type="auto"/>
          </w:tcPr>
          <w:p w14:paraId="13765259" w14:textId="77777777" w:rsidR="00DA4B14" w:rsidRPr="00003FDF" w:rsidRDefault="007E6B1C">
            <w:pPr>
              <w:rPr>
                <w:sz w:val="16"/>
              </w:rPr>
            </w:pPr>
            <w:r w:rsidRPr="00003FDF">
              <w:rPr>
                <w:sz w:val="16"/>
              </w:rPr>
              <w:lastRenderedPageBreak/>
              <w:t>因此，</w:t>
            </w:r>
            <w:r w:rsidRPr="00003FDF">
              <w:rPr>
                <w:sz w:val="16"/>
              </w:rPr>
              <w:t xml:space="preserve"> </w:t>
            </w:r>
            <w:r w:rsidRPr="00003FDF">
              <w:rPr>
                <w:rStyle w:val="screenelement"/>
                <w:rFonts w:ascii="Microsoft JhengHei" w:eastAsia="Microsoft JhengHei" w:hAnsi="Microsoft JhengHei" w:cs="Microsoft JhengHei" w:hint="eastAsia"/>
                <w:sz w:val="16"/>
              </w:rPr>
              <w:t>创</w:t>
            </w:r>
            <w:r w:rsidRPr="00003FDF">
              <w:rPr>
                <w:rStyle w:val="screenelement"/>
                <w:rFonts w:ascii="MS Mincho" w:hAnsi="MS Mincho" w:cs="MS Mincho" w:hint="eastAsia"/>
                <w:sz w:val="16"/>
              </w:rPr>
              <w:t>建成本要素</w:t>
            </w:r>
            <w:r w:rsidRPr="00003FDF">
              <w:rPr>
                <w:rStyle w:val="screenelement"/>
                <w:rFonts w:ascii="Microsoft JhengHei" w:eastAsia="Microsoft JhengHei" w:hAnsi="Microsoft JhengHei" w:cs="Microsoft JhengHei" w:hint="eastAsia"/>
                <w:sz w:val="16"/>
              </w:rPr>
              <w:t>组</w:t>
            </w:r>
            <w:r w:rsidRPr="00003FDF">
              <w:rPr>
                <w:rStyle w:val="screenelement"/>
                <w:rFonts w:ascii="MS Mincho" w:hAnsi="MS Mincho" w:cs="MS Mincho" w:hint="eastAsia"/>
                <w:sz w:val="16"/>
              </w:rPr>
              <w:t>：</w:t>
            </w:r>
            <w:r w:rsidRPr="00003FDF">
              <w:rPr>
                <w:rStyle w:val="screenelement"/>
                <w:rFonts w:ascii="Microsoft JhengHei" w:eastAsia="Microsoft JhengHei" w:hAnsi="Microsoft JhengHei" w:cs="Microsoft JhengHei" w:hint="eastAsia"/>
                <w:sz w:val="16"/>
              </w:rPr>
              <w:t>结</w:t>
            </w:r>
            <w:r w:rsidRPr="00003FDF">
              <w:rPr>
                <w:rStyle w:val="screenelement"/>
                <w:rFonts w:ascii="MS Mincho" w:hAnsi="MS Mincho" w:cs="MS Mincho" w:hint="eastAsia"/>
                <w:sz w:val="16"/>
              </w:rPr>
              <w:t>构</w:t>
            </w:r>
            <w:r w:rsidRPr="00003FDF">
              <w:rPr>
                <w:sz w:val="16"/>
              </w:rPr>
              <w:t xml:space="preserve"> </w:t>
            </w:r>
            <w:r w:rsidRPr="00003FDF">
              <w:rPr>
                <w:sz w:val="16"/>
              </w:rPr>
              <w:t>屏幕</w:t>
            </w:r>
            <w:r w:rsidRPr="00003FDF">
              <w:rPr>
                <w:sz w:val="16"/>
              </w:rPr>
              <w:t xml:space="preserve"> </w:t>
            </w:r>
            <w:r w:rsidRPr="00003FDF">
              <w:rPr>
                <w:sz w:val="16"/>
              </w:rPr>
              <w:t>随即</w:t>
            </w:r>
            <w:r w:rsidRPr="00003FDF">
              <w:rPr>
                <w:rFonts w:ascii="Microsoft JhengHei" w:eastAsia="Microsoft JhengHei" w:hAnsi="Microsoft JhengHei" w:cs="Microsoft JhengHei" w:hint="eastAsia"/>
                <w:sz w:val="16"/>
              </w:rPr>
              <w:t>显</w:t>
            </w:r>
            <w:r w:rsidRPr="00003FDF">
              <w:rPr>
                <w:rFonts w:ascii="MS Mincho" w:hAnsi="MS Mincho" w:cs="MS Mincho" w:hint="eastAsia"/>
                <w:sz w:val="16"/>
              </w:rPr>
              <w:t>示。</w:t>
            </w:r>
          </w:p>
        </w:tc>
        <w:tc>
          <w:tcPr>
            <w:tcW w:w="0" w:type="auto"/>
          </w:tcPr>
          <w:p w14:paraId="3D41E44B" w14:textId="77777777" w:rsidR="00DA4B14" w:rsidRPr="00003FDF" w:rsidRDefault="00DA4B14">
            <w:pPr>
              <w:rPr>
                <w:sz w:val="16"/>
              </w:rPr>
            </w:pPr>
          </w:p>
        </w:tc>
      </w:tr>
      <w:tr w:rsidR="00DA4B14" w:rsidRPr="00003FDF" w14:paraId="18D2EABF" w14:textId="77777777" w:rsidTr="00003FDF">
        <w:tc>
          <w:tcPr>
            <w:tcW w:w="0" w:type="auto"/>
          </w:tcPr>
          <w:p w14:paraId="5ED7AD58" w14:textId="77777777" w:rsidR="00DA4B14" w:rsidRPr="00003FDF" w:rsidRDefault="007E6B1C">
            <w:pPr>
              <w:rPr>
                <w:sz w:val="16"/>
              </w:rPr>
            </w:pPr>
            <w:r w:rsidRPr="00003FDF">
              <w:rPr>
                <w:sz w:val="16"/>
              </w:rPr>
              <w:t>4</w:t>
            </w:r>
          </w:p>
        </w:tc>
        <w:tc>
          <w:tcPr>
            <w:tcW w:w="0" w:type="auto"/>
          </w:tcPr>
          <w:p w14:paraId="13220341" w14:textId="77777777" w:rsidR="00DA4B14" w:rsidRPr="00003FDF" w:rsidRDefault="007E6B1C">
            <w:pPr>
              <w:rPr>
                <w:sz w:val="16"/>
              </w:rPr>
            </w:pPr>
            <w:r w:rsidRPr="00003FDF">
              <w:rPr>
                <w:rStyle w:val="bold"/>
                <w:rFonts w:ascii="Microsoft JhengHei" w:eastAsia="Microsoft JhengHei" w:hAnsi="Microsoft JhengHei" w:cs="Microsoft JhengHei" w:hint="eastAsia"/>
                <w:sz w:val="16"/>
              </w:rPr>
              <w:t>输</w:t>
            </w:r>
            <w:r w:rsidRPr="00003FDF">
              <w:rPr>
                <w:rStyle w:val="bold"/>
                <w:rFonts w:ascii="MS Mincho" w:hAnsi="MS Mincho" w:cs="MS Mincho" w:hint="eastAsia"/>
                <w:sz w:val="16"/>
              </w:rPr>
              <w:t>入成本要素和</w:t>
            </w:r>
            <w:r w:rsidRPr="00003FDF">
              <w:rPr>
                <w:rStyle w:val="bold"/>
                <w:sz w:val="16"/>
              </w:rPr>
              <w:t>/</w:t>
            </w:r>
            <w:r w:rsidRPr="00003FDF">
              <w:rPr>
                <w:rStyle w:val="bold"/>
                <w:sz w:val="16"/>
              </w:rPr>
              <w:t>或成本要素</w:t>
            </w:r>
            <w:r w:rsidRPr="00003FDF">
              <w:rPr>
                <w:rStyle w:val="bold"/>
                <w:rFonts w:ascii="Microsoft JhengHei" w:eastAsia="Microsoft JhengHei" w:hAnsi="Microsoft JhengHei" w:cs="Microsoft JhengHei" w:hint="eastAsia"/>
                <w:sz w:val="16"/>
              </w:rPr>
              <w:t>组</w:t>
            </w:r>
          </w:p>
        </w:tc>
        <w:tc>
          <w:tcPr>
            <w:tcW w:w="0" w:type="auto"/>
          </w:tcPr>
          <w:p w14:paraId="37CF78BD" w14:textId="77777777" w:rsidR="00003FDF" w:rsidRPr="00003FDF" w:rsidRDefault="007E6B1C">
            <w:pPr>
              <w:rPr>
                <w:sz w:val="16"/>
              </w:rPr>
            </w:pPr>
            <w:r w:rsidRPr="00003FDF">
              <w:rPr>
                <w:sz w:val="16"/>
              </w:rPr>
              <w:t>新主数据</w:t>
            </w:r>
            <w:r w:rsidRPr="00003FDF">
              <w:rPr>
                <w:rFonts w:ascii="Microsoft JhengHei" w:eastAsia="Microsoft JhengHei" w:hAnsi="Microsoft JhengHei" w:cs="Microsoft JhengHei" w:hint="eastAsia"/>
                <w:sz w:val="16"/>
              </w:rPr>
              <w:t>显</w:t>
            </w:r>
            <w:r w:rsidRPr="00003FDF">
              <w:rPr>
                <w:rFonts w:ascii="MS Mincho" w:hAnsi="MS Mincho" w:cs="MS Mincho" w:hint="eastAsia"/>
                <w:sz w:val="16"/>
              </w:rPr>
              <w:t>示在</w:t>
            </w:r>
            <w:r w:rsidRPr="00003FDF">
              <w:rPr>
                <w:sz w:val="16"/>
              </w:rPr>
              <w:t xml:space="preserve"> </w:t>
            </w:r>
            <w:r w:rsidRPr="00003FDF">
              <w:rPr>
                <w:rStyle w:val="screenelement"/>
                <w:sz w:val="16"/>
              </w:rPr>
              <w:t>成本要素</w:t>
            </w:r>
            <w:r w:rsidRPr="00003FDF">
              <w:rPr>
                <w:rStyle w:val="screenelement"/>
                <w:rFonts w:ascii="Microsoft JhengHei" w:eastAsia="Microsoft JhengHei" w:hAnsi="Microsoft JhengHei" w:cs="Microsoft JhengHei" w:hint="eastAsia"/>
                <w:sz w:val="16"/>
              </w:rPr>
              <w:t>组</w:t>
            </w:r>
            <w:r w:rsidRPr="00003FDF">
              <w:rPr>
                <w:rStyle w:val="screenelement"/>
                <w:rFonts w:ascii="MS Mincho" w:hAnsi="MS Mincho" w:cs="MS Mincho" w:hint="eastAsia"/>
                <w:sz w:val="16"/>
              </w:rPr>
              <w:t>：</w:t>
            </w:r>
            <w:r w:rsidRPr="00003FDF">
              <w:rPr>
                <w:rStyle w:val="screenelement"/>
                <w:sz w:val="16"/>
              </w:rPr>
              <w:t xml:space="preserve"> </w:t>
            </w:r>
            <w:r w:rsidRPr="00003FDF">
              <w:rPr>
                <w:rStyle w:val="screenelement"/>
                <w:rFonts w:ascii="Microsoft JhengHei" w:eastAsia="Microsoft JhengHei" w:hAnsi="Microsoft JhengHei" w:cs="Microsoft JhengHei" w:hint="eastAsia"/>
                <w:sz w:val="16"/>
              </w:rPr>
              <w:t>结</w:t>
            </w:r>
            <w:r w:rsidRPr="00003FDF">
              <w:rPr>
                <w:rStyle w:val="screenelement"/>
                <w:rFonts w:ascii="MS Mincho" w:hAnsi="MS Mincho" w:cs="MS Mincho" w:hint="eastAsia"/>
                <w:sz w:val="16"/>
              </w:rPr>
              <w:t>构</w:t>
            </w:r>
            <w:r w:rsidRPr="00003FDF">
              <w:rPr>
                <w:sz w:val="16"/>
              </w:rPr>
              <w:t xml:space="preserve"> </w:t>
            </w:r>
            <w:r w:rsidRPr="00003FDF">
              <w:rPr>
                <w:sz w:val="16"/>
              </w:rPr>
              <w:t>屏幕中，</w:t>
            </w:r>
            <w:r w:rsidRPr="00003FDF">
              <w:rPr>
                <w:rFonts w:ascii="Microsoft JhengHei" w:eastAsia="Microsoft JhengHei" w:hAnsi="Microsoft JhengHei" w:cs="Microsoft JhengHei" w:hint="eastAsia"/>
                <w:sz w:val="16"/>
              </w:rPr>
              <w:t>输</w:t>
            </w:r>
            <w:r w:rsidRPr="00003FDF">
              <w:rPr>
                <w:rFonts w:ascii="MS Mincho" w:hAnsi="MS Mincho" w:cs="MS Mincho" w:hint="eastAsia"/>
                <w:sz w:val="16"/>
              </w:rPr>
              <w:t>入以下内容：</w:t>
            </w:r>
          </w:p>
          <w:p w14:paraId="1762BEFB" w14:textId="77777777" w:rsidR="00003FDF" w:rsidRPr="00003FDF" w:rsidRDefault="007E6B1C">
            <w:pPr>
              <w:pStyle w:val="listpara1"/>
              <w:numPr>
                <w:ilvl w:val="0"/>
                <w:numId w:val="6"/>
              </w:numPr>
              <w:rPr>
                <w:sz w:val="16"/>
              </w:rPr>
            </w:pPr>
            <w:r w:rsidRPr="00003FDF">
              <w:rPr>
                <w:rStyle w:val="screenelement"/>
                <w:rFonts w:ascii="MS Gothic" w:eastAsia="MS Gothic" w:hAnsi="MS Gothic" w:cs="MS Gothic" w:hint="eastAsia"/>
                <w:sz w:val="16"/>
              </w:rPr>
              <w:t>描述</w:t>
            </w:r>
            <w:r w:rsidRPr="00003FDF">
              <w:rPr>
                <w:sz w:val="16"/>
              </w:rPr>
              <w:t xml:space="preserve"> </w:t>
            </w:r>
            <w:r w:rsidRPr="00003FDF">
              <w:rPr>
                <w:rFonts w:ascii="MS Gothic" w:eastAsia="MS Gothic" w:hAnsi="MS Gothic" w:cs="MS Gothic" w:hint="eastAsia"/>
                <w:sz w:val="16"/>
              </w:rPr>
              <w:t>：</w:t>
            </w:r>
            <w:r w:rsidRPr="00003FDF">
              <w:rPr>
                <w:sz w:val="16"/>
              </w:rPr>
              <w:t xml:space="preserve"> </w:t>
            </w:r>
            <w:r w:rsidRPr="00003FDF">
              <w:rPr>
                <w:rStyle w:val="userinput"/>
                <w:sz w:val="16"/>
              </w:rPr>
              <w:t>&lt;</w:t>
            </w:r>
            <w:r w:rsidRPr="00003FDF">
              <w:rPr>
                <w:rStyle w:val="userinput"/>
                <w:rFonts w:ascii="MS Gothic" w:eastAsia="MS Gothic" w:hAnsi="MS Gothic" w:cs="MS Gothic" w:hint="eastAsia"/>
                <w:sz w:val="16"/>
              </w:rPr>
              <w:t>描述</w:t>
            </w:r>
            <w:r w:rsidRPr="00003FDF">
              <w:rPr>
                <w:rStyle w:val="userinput"/>
                <w:sz w:val="16"/>
              </w:rPr>
              <w:t>&gt;</w:t>
            </w:r>
          </w:p>
          <w:p w14:paraId="7C3C5EFB" w14:textId="77777777" w:rsidR="00003FDF" w:rsidRPr="00003FDF" w:rsidRDefault="007E6B1C">
            <w:pPr>
              <w:rPr>
                <w:sz w:val="16"/>
              </w:rPr>
            </w:pPr>
            <w:r w:rsidRPr="00003FDF">
              <w:rPr>
                <w:sz w:val="16"/>
              </w:rPr>
              <w:t>此外，通</w:t>
            </w:r>
            <w:r w:rsidRPr="00003FDF">
              <w:rPr>
                <w:rFonts w:ascii="Microsoft JhengHei" w:eastAsia="Microsoft JhengHei" w:hAnsi="Microsoft JhengHei" w:cs="Microsoft JhengHei" w:hint="eastAsia"/>
                <w:sz w:val="16"/>
              </w:rPr>
              <w:t>过</w:t>
            </w:r>
            <w:r w:rsidRPr="00003FDF">
              <w:rPr>
                <w:rFonts w:ascii="MS Mincho" w:hAnsi="MS Mincho" w:cs="MS Mincho" w:hint="eastAsia"/>
                <w:sz w:val="16"/>
              </w:rPr>
              <w:t>将光</w:t>
            </w:r>
            <w:r w:rsidRPr="00003FDF">
              <w:rPr>
                <w:rFonts w:ascii="Microsoft JhengHei" w:eastAsia="Microsoft JhengHei" w:hAnsi="Microsoft JhengHei" w:cs="Microsoft JhengHei" w:hint="eastAsia"/>
                <w:sz w:val="16"/>
              </w:rPr>
              <w:t>标</w:t>
            </w:r>
            <w:r w:rsidRPr="00003FDF">
              <w:rPr>
                <w:rFonts w:ascii="MS Mincho" w:hAnsi="MS Mincho" w:cs="MS Mincho" w:hint="eastAsia"/>
                <w:sz w:val="16"/>
              </w:rPr>
              <w:t>置于</w:t>
            </w:r>
            <w:r w:rsidRPr="00003FDF">
              <w:rPr>
                <w:rFonts w:ascii="Microsoft JhengHei" w:eastAsia="Microsoft JhengHei" w:hAnsi="Microsoft JhengHei" w:cs="Microsoft JhengHei" w:hint="eastAsia"/>
                <w:sz w:val="16"/>
              </w:rPr>
              <w:t>选择</w:t>
            </w:r>
            <w:r w:rsidRPr="00003FDF">
              <w:rPr>
                <w:rFonts w:ascii="MS Mincho" w:hAnsi="MS Mincho" w:cs="MS Mincho" w:hint="eastAsia"/>
                <w:sz w:val="16"/>
              </w:rPr>
              <w:t>上并使用以下</w:t>
            </w:r>
            <w:r w:rsidRPr="00003FDF">
              <w:rPr>
                <w:rFonts w:ascii="Microsoft JhengHei" w:eastAsia="Microsoft JhengHei" w:hAnsi="Microsoft JhengHei" w:cs="Microsoft JhengHei" w:hint="eastAsia"/>
                <w:sz w:val="16"/>
              </w:rPr>
              <w:t>导</w:t>
            </w:r>
            <w:r w:rsidRPr="00003FDF">
              <w:rPr>
                <w:rFonts w:ascii="MS Mincho" w:hAnsi="MS Mincho" w:cs="MS Mincho" w:hint="eastAsia"/>
                <w:sz w:val="16"/>
              </w:rPr>
              <w:t>航按</w:t>
            </w:r>
            <w:r w:rsidRPr="00003FDF">
              <w:rPr>
                <w:rFonts w:ascii="Microsoft JhengHei" w:eastAsia="Microsoft JhengHei" w:hAnsi="Microsoft JhengHei" w:cs="Microsoft JhengHei" w:hint="eastAsia"/>
                <w:sz w:val="16"/>
              </w:rPr>
              <w:t>钮</w:t>
            </w:r>
            <w:r w:rsidRPr="00003FDF">
              <w:rPr>
                <w:rFonts w:ascii="MS Mincho" w:hAnsi="MS Mincho" w:cs="MS Mincho" w:hint="eastAsia"/>
                <w:sz w:val="16"/>
              </w:rPr>
              <w:t>，您可以</w:t>
            </w:r>
            <w:r w:rsidRPr="00003FDF">
              <w:rPr>
                <w:rFonts w:ascii="Microsoft JhengHei" w:eastAsia="Microsoft JhengHei" w:hAnsi="Microsoft JhengHei" w:cs="Microsoft JhengHei" w:hint="eastAsia"/>
                <w:sz w:val="16"/>
              </w:rPr>
              <w:t>输</w:t>
            </w:r>
            <w:r w:rsidRPr="00003FDF">
              <w:rPr>
                <w:rFonts w:ascii="MS Mincho" w:hAnsi="MS Mincho" w:cs="MS Mincho" w:hint="eastAsia"/>
                <w:sz w:val="16"/>
              </w:rPr>
              <w:t>入以下内容：</w:t>
            </w:r>
          </w:p>
          <w:p w14:paraId="64B92517" w14:textId="42456B91" w:rsidR="00DA4B14" w:rsidRPr="00003FDF" w:rsidRDefault="007E6B1C">
            <w:pPr>
              <w:pStyle w:val="listpara1"/>
              <w:numPr>
                <w:ilvl w:val="0"/>
                <w:numId w:val="7"/>
              </w:numPr>
              <w:rPr>
                <w:sz w:val="16"/>
              </w:rPr>
            </w:pPr>
            <w:r w:rsidRPr="00003FDF">
              <w:rPr>
                <w:rStyle w:val="screenelement"/>
                <w:rFonts w:ascii="Microsoft JhengHei" w:eastAsia="Microsoft JhengHei" w:hAnsi="Microsoft JhengHei" w:cs="Microsoft JhengHei" w:hint="eastAsia"/>
                <w:sz w:val="16"/>
              </w:rPr>
              <w:t>较低级别</w:t>
            </w:r>
            <w:r w:rsidRPr="00003FDF">
              <w:rPr>
                <w:sz w:val="16"/>
              </w:rPr>
              <w:t xml:space="preserve"> </w:t>
            </w:r>
            <w:r w:rsidRPr="00003FDF">
              <w:rPr>
                <w:rFonts w:ascii="MS Gothic" w:eastAsia="MS Gothic" w:hAnsi="MS Gothic" w:cs="MS Gothic" w:hint="eastAsia"/>
                <w:sz w:val="16"/>
              </w:rPr>
              <w:t>：</w:t>
            </w:r>
            <w:r w:rsidRPr="00003FDF">
              <w:rPr>
                <w:sz w:val="16"/>
              </w:rPr>
              <w:t xml:space="preserve"> </w:t>
            </w:r>
            <w:r w:rsidRPr="00003FDF">
              <w:rPr>
                <w:rStyle w:val="userinput"/>
                <w:sz w:val="16"/>
              </w:rPr>
              <w:t>&lt;</w:t>
            </w:r>
            <w:r w:rsidRPr="00003FDF">
              <w:rPr>
                <w:rStyle w:val="userinput"/>
                <w:rFonts w:ascii="MS Gothic" w:eastAsia="MS Gothic" w:hAnsi="MS Gothic" w:cs="MS Gothic" w:hint="eastAsia"/>
                <w:sz w:val="16"/>
              </w:rPr>
              <w:t>插入成本</w:t>
            </w:r>
            <w:r w:rsidRPr="00003FDF">
              <w:rPr>
                <w:rStyle w:val="userinput"/>
                <w:sz w:val="16"/>
              </w:rPr>
              <w:t xml:space="preserve"> </w:t>
            </w:r>
            <w:r w:rsidRPr="00003FDF">
              <w:rPr>
                <w:rStyle w:val="userinput"/>
                <w:rFonts w:ascii="Microsoft JhengHei" w:eastAsia="Microsoft JhengHei" w:hAnsi="Microsoft JhengHei" w:cs="Microsoft JhengHei" w:hint="eastAsia"/>
                <w:sz w:val="16"/>
              </w:rPr>
              <w:t>较低级别的元素组</w:t>
            </w:r>
            <w:r w:rsidRPr="00003FDF">
              <w:rPr>
                <w:rStyle w:val="userinput"/>
                <w:sz w:val="16"/>
              </w:rPr>
              <w:t>&gt;</w:t>
            </w:r>
          </w:p>
          <w:p w14:paraId="2DD0BF12" w14:textId="77777777" w:rsidR="00DA4B14" w:rsidRPr="00003FDF" w:rsidRDefault="007E6B1C">
            <w:pPr>
              <w:pStyle w:val="listpara1"/>
              <w:numPr>
                <w:ilvl w:val="0"/>
                <w:numId w:val="3"/>
              </w:numPr>
              <w:rPr>
                <w:sz w:val="16"/>
              </w:rPr>
            </w:pPr>
            <w:r w:rsidRPr="00003FDF">
              <w:rPr>
                <w:rStyle w:val="screenelement"/>
                <w:rFonts w:ascii="MS Gothic" w:eastAsia="MS Gothic" w:hAnsi="MS Gothic" w:cs="MS Gothic" w:hint="eastAsia"/>
                <w:sz w:val="16"/>
              </w:rPr>
              <w:t>成本要素</w:t>
            </w:r>
            <w:r w:rsidRPr="00003FDF">
              <w:rPr>
                <w:sz w:val="16"/>
              </w:rPr>
              <w:t xml:space="preserve"> </w:t>
            </w:r>
            <w:r w:rsidRPr="00003FDF">
              <w:rPr>
                <w:rFonts w:ascii="MS Gothic" w:eastAsia="MS Gothic" w:hAnsi="MS Gothic" w:cs="MS Gothic" w:hint="eastAsia"/>
                <w:sz w:val="16"/>
              </w:rPr>
              <w:t>：</w:t>
            </w:r>
            <w:r w:rsidRPr="00003FDF">
              <w:rPr>
                <w:sz w:val="16"/>
              </w:rPr>
              <w:t xml:space="preserve"> </w:t>
            </w:r>
            <w:r w:rsidRPr="00003FDF">
              <w:rPr>
                <w:rStyle w:val="userinput"/>
                <w:sz w:val="16"/>
              </w:rPr>
              <w:t>&lt;</w:t>
            </w:r>
            <w:r w:rsidRPr="00003FDF">
              <w:rPr>
                <w:rStyle w:val="userinput"/>
                <w:rFonts w:ascii="MS Gothic" w:eastAsia="MS Gothic" w:hAnsi="MS Gothic" w:cs="MS Gothic" w:hint="eastAsia"/>
                <w:sz w:val="16"/>
              </w:rPr>
              <w:t>（插入</w:t>
            </w:r>
            <w:r w:rsidRPr="00003FDF">
              <w:rPr>
                <w:rStyle w:val="userinput"/>
                <w:rFonts w:ascii="Microsoft JhengHei" w:eastAsia="Microsoft JhengHei" w:hAnsi="Microsoft JhengHei" w:cs="Microsoft JhengHei" w:hint="eastAsia"/>
                <w:sz w:val="16"/>
              </w:rPr>
              <w:t>选项）</w:t>
            </w:r>
            <w:r w:rsidRPr="00003FDF">
              <w:rPr>
                <w:rStyle w:val="userinput"/>
                <w:sz w:val="16"/>
              </w:rPr>
              <w:t xml:space="preserve"> - </w:t>
            </w:r>
            <w:r w:rsidRPr="00003FDF">
              <w:rPr>
                <w:rStyle w:val="userinput"/>
                <w:rFonts w:ascii="MS Gothic" w:eastAsia="MS Gothic" w:hAnsi="MS Gothic" w:cs="MS Gothic" w:hint="eastAsia"/>
                <w:sz w:val="16"/>
              </w:rPr>
              <w:t>添加成本要素或要素范</w:t>
            </w:r>
            <w:r w:rsidRPr="00003FDF">
              <w:rPr>
                <w:rStyle w:val="userinput"/>
                <w:rFonts w:ascii="Microsoft JhengHei" w:eastAsia="Microsoft JhengHei" w:hAnsi="Microsoft JhengHei" w:cs="Microsoft JhengHei" w:hint="eastAsia"/>
                <w:sz w:val="16"/>
              </w:rPr>
              <w:t>围</w:t>
            </w:r>
            <w:r w:rsidRPr="00003FDF">
              <w:rPr>
                <w:rStyle w:val="userinput"/>
                <w:sz w:val="16"/>
              </w:rPr>
              <w:t>&gt;</w:t>
            </w:r>
          </w:p>
          <w:p w14:paraId="3C3ED59A" w14:textId="77777777" w:rsidR="00DA4B14" w:rsidRPr="00003FDF" w:rsidRDefault="007E6B1C">
            <w:pPr>
              <w:pStyle w:val="listpara1"/>
              <w:numPr>
                <w:ilvl w:val="0"/>
                <w:numId w:val="3"/>
              </w:numPr>
              <w:rPr>
                <w:sz w:val="16"/>
              </w:rPr>
            </w:pPr>
            <w:r w:rsidRPr="00003FDF">
              <w:rPr>
                <w:rStyle w:val="screenelement"/>
                <w:rFonts w:ascii="MS Gothic" w:eastAsia="MS Gothic" w:hAnsi="MS Gothic" w:cs="MS Gothic" w:hint="eastAsia"/>
                <w:sz w:val="16"/>
              </w:rPr>
              <w:t>相同</w:t>
            </w:r>
            <w:r w:rsidRPr="00003FDF">
              <w:rPr>
                <w:rStyle w:val="screenelement"/>
                <w:rFonts w:ascii="Microsoft JhengHei" w:eastAsia="Microsoft JhengHei" w:hAnsi="Microsoft JhengHei" w:cs="Microsoft JhengHei" w:hint="eastAsia"/>
                <w:sz w:val="16"/>
              </w:rPr>
              <w:t>级别</w:t>
            </w:r>
            <w:r w:rsidRPr="00003FDF">
              <w:rPr>
                <w:sz w:val="16"/>
              </w:rPr>
              <w:t xml:space="preserve"> </w:t>
            </w:r>
            <w:r w:rsidRPr="00003FDF">
              <w:rPr>
                <w:rFonts w:ascii="MS Gothic" w:eastAsia="MS Gothic" w:hAnsi="MS Gothic" w:cs="MS Gothic" w:hint="eastAsia"/>
                <w:sz w:val="16"/>
              </w:rPr>
              <w:t>：</w:t>
            </w:r>
            <w:r w:rsidRPr="00003FDF">
              <w:rPr>
                <w:sz w:val="16"/>
              </w:rPr>
              <w:t xml:space="preserve"> </w:t>
            </w:r>
            <w:r w:rsidRPr="00003FDF">
              <w:rPr>
                <w:rStyle w:val="userinput"/>
                <w:sz w:val="16"/>
              </w:rPr>
              <w:t>&lt;</w:t>
            </w:r>
            <w:r w:rsidRPr="00003FDF">
              <w:rPr>
                <w:rStyle w:val="userinput"/>
                <w:rFonts w:ascii="MS Gothic" w:eastAsia="MS Gothic" w:hAnsi="MS Gothic" w:cs="MS Gothic" w:hint="eastAsia"/>
                <w:sz w:val="16"/>
              </w:rPr>
              <w:t>插入其他</w:t>
            </w:r>
            <w:r w:rsidRPr="00003FDF">
              <w:rPr>
                <w:rStyle w:val="userinput"/>
                <w:sz w:val="16"/>
              </w:rPr>
              <w:t xml:space="preserve"> </w:t>
            </w:r>
            <w:r w:rsidRPr="00003FDF">
              <w:rPr>
                <w:rStyle w:val="userinput"/>
                <w:rFonts w:ascii="MS Gothic" w:eastAsia="MS Gothic" w:hAnsi="MS Gothic" w:cs="MS Gothic" w:hint="eastAsia"/>
                <w:sz w:val="16"/>
              </w:rPr>
              <w:t>相同</w:t>
            </w:r>
            <w:r w:rsidRPr="00003FDF">
              <w:rPr>
                <w:rStyle w:val="userinput"/>
                <w:rFonts w:ascii="Microsoft JhengHei" w:eastAsia="Microsoft JhengHei" w:hAnsi="Microsoft JhengHei" w:cs="Microsoft JhengHei" w:hint="eastAsia"/>
                <w:sz w:val="16"/>
              </w:rPr>
              <w:t>较低级别的成本要素组</w:t>
            </w:r>
            <w:r w:rsidRPr="00003FDF">
              <w:rPr>
                <w:rStyle w:val="userinput"/>
                <w:sz w:val="16"/>
              </w:rPr>
              <w:t>&gt;</w:t>
            </w:r>
          </w:p>
        </w:tc>
        <w:tc>
          <w:tcPr>
            <w:tcW w:w="0" w:type="auto"/>
          </w:tcPr>
          <w:p w14:paraId="51955A66" w14:textId="77777777" w:rsidR="00DA4B14" w:rsidRPr="00003FDF" w:rsidRDefault="007E6B1C">
            <w:pPr>
              <w:rPr>
                <w:sz w:val="16"/>
              </w:rPr>
            </w:pPr>
            <w:r w:rsidRPr="00003FDF">
              <w:rPr>
                <w:sz w:val="16"/>
              </w:rPr>
              <w:t>新主数据</w:t>
            </w:r>
            <w:r w:rsidRPr="00003FDF">
              <w:rPr>
                <w:rFonts w:ascii="Microsoft JhengHei" w:eastAsia="Microsoft JhengHei" w:hAnsi="Microsoft JhengHei" w:cs="Microsoft JhengHei" w:hint="eastAsia"/>
                <w:sz w:val="16"/>
              </w:rPr>
              <w:t>显</w:t>
            </w:r>
            <w:r w:rsidRPr="00003FDF">
              <w:rPr>
                <w:rFonts w:ascii="MS Mincho" w:hAnsi="MS Mincho" w:cs="MS Mincho" w:hint="eastAsia"/>
                <w:sz w:val="16"/>
              </w:rPr>
              <w:t>示在</w:t>
            </w:r>
            <w:r w:rsidRPr="00003FDF">
              <w:rPr>
                <w:sz w:val="16"/>
              </w:rPr>
              <w:t xml:space="preserve"> </w:t>
            </w:r>
            <w:r w:rsidRPr="00003FDF">
              <w:rPr>
                <w:rStyle w:val="screenelement"/>
                <w:sz w:val="16"/>
              </w:rPr>
              <w:t>成本要素</w:t>
            </w:r>
            <w:r w:rsidRPr="00003FDF">
              <w:rPr>
                <w:rStyle w:val="screenelement"/>
                <w:rFonts w:ascii="Microsoft JhengHei" w:eastAsia="Microsoft JhengHei" w:hAnsi="Microsoft JhengHei" w:cs="Microsoft JhengHei" w:hint="eastAsia"/>
                <w:sz w:val="16"/>
              </w:rPr>
              <w:t>组</w:t>
            </w:r>
            <w:r w:rsidRPr="00003FDF">
              <w:rPr>
                <w:rStyle w:val="screenelement"/>
                <w:rFonts w:ascii="MS Mincho" w:hAnsi="MS Mincho" w:cs="MS Mincho" w:hint="eastAsia"/>
                <w:sz w:val="16"/>
              </w:rPr>
              <w:t>：</w:t>
            </w:r>
            <w:r w:rsidRPr="00003FDF">
              <w:rPr>
                <w:rStyle w:val="screenelement"/>
                <w:sz w:val="16"/>
              </w:rPr>
              <w:t xml:space="preserve"> </w:t>
            </w:r>
            <w:r w:rsidRPr="00003FDF">
              <w:rPr>
                <w:rStyle w:val="screenelement"/>
                <w:rFonts w:ascii="Microsoft JhengHei" w:eastAsia="Microsoft JhengHei" w:hAnsi="Microsoft JhengHei" w:cs="Microsoft JhengHei" w:hint="eastAsia"/>
                <w:sz w:val="16"/>
              </w:rPr>
              <w:t>结</w:t>
            </w:r>
            <w:r w:rsidRPr="00003FDF">
              <w:rPr>
                <w:rStyle w:val="screenelement"/>
                <w:rFonts w:ascii="MS Mincho" w:hAnsi="MS Mincho" w:cs="MS Mincho" w:hint="eastAsia"/>
                <w:sz w:val="16"/>
              </w:rPr>
              <w:t>构</w:t>
            </w:r>
            <w:r w:rsidRPr="00003FDF">
              <w:rPr>
                <w:sz w:val="16"/>
              </w:rPr>
              <w:t xml:space="preserve"> </w:t>
            </w:r>
            <w:r w:rsidRPr="00003FDF">
              <w:rPr>
                <w:sz w:val="16"/>
              </w:rPr>
              <w:t>屏幕。</w:t>
            </w:r>
          </w:p>
        </w:tc>
        <w:tc>
          <w:tcPr>
            <w:tcW w:w="0" w:type="auto"/>
          </w:tcPr>
          <w:p w14:paraId="69B9D2A5" w14:textId="77777777" w:rsidR="00DA4B14" w:rsidRPr="00003FDF" w:rsidRDefault="00DA4B14">
            <w:pPr>
              <w:rPr>
                <w:sz w:val="16"/>
              </w:rPr>
            </w:pPr>
          </w:p>
        </w:tc>
      </w:tr>
      <w:tr w:rsidR="00DA4B14" w:rsidRPr="00003FDF" w14:paraId="39296BA5" w14:textId="77777777" w:rsidTr="00003FDF">
        <w:tc>
          <w:tcPr>
            <w:tcW w:w="0" w:type="auto"/>
          </w:tcPr>
          <w:p w14:paraId="6E845CF4" w14:textId="77777777" w:rsidR="00DA4B14" w:rsidRPr="00003FDF" w:rsidRDefault="007E6B1C">
            <w:pPr>
              <w:rPr>
                <w:sz w:val="16"/>
              </w:rPr>
            </w:pPr>
            <w:r w:rsidRPr="00003FDF">
              <w:rPr>
                <w:sz w:val="16"/>
              </w:rPr>
              <w:t>5</w:t>
            </w:r>
          </w:p>
        </w:tc>
        <w:tc>
          <w:tcPr>
            <w:tcW w:w="0" w:type="auto"/>
          </w:tcPr>
          <w:p w14:paraId="66EEE5FD" w14:textId="77777777" w:rsidR="00DA4B14" w:rsidRPr="00003FDF" w:rsidRDefault="007E6B1C">
            <w:pPr>
              <w:rPr>
                <w:sz w:val="16"/>
              </w:rPr>
            </w:pPr>
            <w:r w:rsidRPr="00003FDF">
              <w:rPr>
                <w:rStyle w:val="bold"/>
                <w:sz w:val="16"/>
              </w:rPr>
              <w:t>保存数据</w:t>
            </w:r>
          </w:p>
        </w:tc>
        <w:tc>
          <w:tcPr>
            <w:tcW w:w="0" w:type="auto"/>
          </w:tcPr>
          <w:p w14:paraId="75FA03BB" w14:textId="77777777" w:rsidR="00DA4B14" w:rsidRPr="00003FDF" w:rsidRDefault="007E6B1C">
            <w:pPr>
              <w:rPr>
                <w:sz w:val="16"/>
              </w:rPr>
            </w:pPr>
            <w:r w:rsidRPr="00003FDF">
              <w:rPr>
                <w:rFonts w:ascii="Microsoft JhengHei" w:eastAsia="Microsoft JhengHei" w:hAnsi="Microsoft JhengHei" w:cs="Microsoft JhengHei" w:hint="eastAsia"/>
                <w:sz w:val="16"/>
              </w:rPr>
              <w:t>选择</w:t>
            </w:r>
            <w:r w:rsidRPr="00003FDF">
              <w:rPr>
                <w:sz w:val="16"/>
              </w:rPr>
              <w:t xml:space="preserve"> </w:t>
            </w:r>
            <w:r w:rsidRPr="00003FDF">
              <w:rPr>
                <w:rStyle w:val="screenelement"/>
                <w:sz w:val="16"/>
              </w:rPr>
              <w:t>保存</w:t>
            </w:r>
            <w:r w:rsidRPr="00003FDF">
              <w:rPr>
                <w:sz w:val="16"/>
              </w:rPr>
              <w:t xml:space="preserve"> </w:t>
            </w:r>
            <w:r w:rsidRPr="00003FDF">
              <w:rPr>
                <w:sz w:val="16"/>
              </w:rPr>
              <w:t>。</w:t>
            </w:r>
          </w:p>
        </w:tc>
        <w:tc>
          <w:tcPr>
            <w:tcW w:w="0" w:type="auto"/>
          </w:tcPr>
          <w:p w14:paraId="136E218F" w14:textId="77777777" w:rsidR="00DA4B14" w:rsidRPr="00003FDF" w:rsidRDefault="007E6B1C">
            <w:pPr>
              <w:rPr>
                <w:sz w:val="16"/>
              </w:rPr>
            </w:pPr>
            <w:r w:rsidRPr="00003FDF">
              <w:rPr>
                <w:rFonts w:ascii="Microsoft JhengHei" w:eastAsia="Microsoft JhengHei" w:hAnsi="Microsoft JhengHei" w:cs="Microsoft JhengHei" w:hint="eastAsia"/>
                <w:sz w:val="16"/>
              </w:rPr>
              <w:t>创</w:t>
            </w:r>
            <w:r w:rsidRPr="00003FDF">
              <w:rPr>
                <w:rFonts w:ascii="MS Mincho" w:hAnsi="MS Mincho" w:cs="MS Mincho" w:hint="eastAsia"/>
                <w:sz w:val="16"/>
              </w:rPr>
              <w:t>建并保存成本要素</w:t>
            </w:r>
            <w:r w:rsidRPr="00003FDF">
              <w:rPr>
                <w:rFonts w:ascii="Microsoft JhengHei" w:eastAsia="Microsoft JhengHei" w:hAnsi="Microsoft JhengHei" w:cs="Microsoft JhengHei" w:hint="eastAsia"/>
                <w:sz w:val="16"/>
              </w:rPr>
              <w:t>组</w:t>
            </w:r>
            <w:r w:rsidRPr="00003FDF">
              <w:rPr>
                <w:rFonts w:ascii="MS Mincho" w:hAnsi="MS Mincho" w:cs="MS Mincho" w:hint="eastAsia"/>
                <w:sz w:val="16"/>
              </w:rPr>
              <w:t>。</w:t>
            </w:r>
          </w:p>
        </w:tc>
        <w:tc>
          <w:tcPr>
            <w:tcW w:w="0" w:type="auto"/>
          </w:tcPr>
          <w:p w14:paraId="030A31E9" w14:textId="77777777" w:rsidR="00DA4B14" w:rsidRPr="00003FDF" w:rsidRDefault="00DA4B14">
            <w:pPr>
              <w:rPr>
                <w:sz w:val="16"/>
              </w:rPr>
            </w:pPr>
          </w:p>
        </w:tc>
      </w:tr>
    </w:tbl>
    <w:p w14:paraId="05137509" w14:textId="77777777" w:rsidR="007E6B1C" w:rsidRDefault="007E6B1C"/>
    <w:p w14:paraId="4FCE3B55" w14:textId="77777777" w:rsidR="00003FDF" w:rsidRDefault="00003FDF"/>
    <w:p w14:paraId="7B7D9150" w14:textId="77777777" w:rsidR="00003FDF" w:rsidRDefault="00003FDF"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03FDF" w14:paraId="4EDB43BF"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1B3CB6C8" w14:textId="77777777" w:rsidR="00003FDF" w:rsidRDefault="00003FDF" w:rsidP="00C04335">
            <w:r>
              <w:t>Type Style</w:t>
            </w:r>
          </w:p>
        </w:tc>
        <w:tc>
          <w:tcPr>
            <w:tcW w:w="11598" w:type="dxa"/>
          </w:tcPr>
          <w:p w14:paraId="033CCEEE" w14:textId="77777777" w:rsidR="00003FDF" w:rsidRDefault="00003FDF" w:rsidP="00C04335">
            <w:r>
              <w:t>Description</w:t>
            </w:r>
          </w:p>
        </w:tc>
      </w:tr>
      <w:tr w:rsidR="00003FDF" w:rsidRPr="001B5034" w14:paraId="5E31C4ED"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CC2D493" w14:textId="77777777" w:rsidR="00003FDF" w:rsidRPr="001B5034" w:rsidRDefault="00003FDF" w:rsidP="00C04335">
            <w:r w:rsidRPr="00601DC2">
              <w:rPr>
                <w:rStyle w:val="SAPScreenElement"/>
              </w:rPr>
              <w:t>Example</w:t>
            </w:r>
          </w:p>
        </w:tc>
        <w:tc>
          <w:tcPr>
            <w:tcW w:w="11598" w:type="dxa"/>
          </w:tcPr>
          <w:p w14:paraId="6961E23E" w14:textId="77777777" w:rsidR="00003FDF" w:rsidRDefault="00003FDF" w:rsidP="00C04335">
            <w:r w:rsidRPr="001B5034">
              <w:t>Words or characters quoted from the screen. These include field names, screen titles, pushbuttons labels, menu names, menu paths, and menu options.</w:t>
            </w:r>
          </w:p>
          <w:p w14:paraId="6B31525E" w14:textId="77777777" w:rsidR="00003FDF" w:rsidRPr="001B5034" w:rsidRDefault="00003FDF" w:rsidP="00C04335">
            <w:r>
              <w:t>Textual c</w:t>
            </w:r>
            <w:r w:rsidRPr="001B5034">
              <w:t xml:space="preserve">ross-references to other </w:t>
            </w:r>
            <w:r>
              <w:t>documents</w:t>
            </w:r>
            <w:r w:rsidRPr="001B5034">
              <w:t>.</w:t>
            </w:r>
          </w:p>
        </w:tc>
      </w:tr>
      <w:tr w:rsidR="00003FDF" w:rsidRPr="001B5034" w14:paraId="7DC6AD08"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65C9DC7" w14:textId="77777777" w:rsidR="00003FDF" w:rsidRPr="005A5AB7" w:rsidRDefault="00003FDF" w:rsidP="00C04335">
            <w:pPr>
              <w:rPr>
                <w:rStyle w:val="SAPEmphasis"/>
              </w:rPr>
            </w:pPr>
            <w:r w:rsidRPr="00D61EBC">
              <w:rPr>
                <w:rStyle w:val="SAPEmphasis"/>
              </w:rPr>
              <w:t>Example</w:t>
            </w:r>
          </w:p>
        </w:tc>
        <w:tc>
          <w:tcPr>
            <w:tcW w:w="11598" w:type="dxa"/>
          </w:tcPr>
          <w:p w14:paraId="1A1DA16E" w14:textId="77777777" w:rsidR="00003FDF" w:rsidRPr="001B5034" w:rsidRDefault="00003FDF" w:rsidP="00C04335">
            <w:r w:rsidRPr="001B5034">
              <w:t xml:space="preserve">Emphasized words or </w:t>
            </w:r>
            <w:r>
              <w:t>expressions.</w:t>
            </w:r>
          </w:p>
        </w:tc>
      </w:tr>
      <w:tr w:rsidR="00003FDF" w:rsidRPr="001B5034" w14:paraId="7C7E5B2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9E91553" w14:textId="77777777" w:rsidR="00003FDF" w:rsidRPr="001B5034" w:rsidRDefault="00003FDF" w:rsidP="00C04335">
            <w:r w:rsidRPr="009A20CD">
              <w:rPr>
                <w:rStyle w:val="SAPMonospace"/>
              </w:rPr>
              <w:t>EXAMPLE</w:t>
            </w:r>
          </w:p>
        </w:tc>
        <w:tc>
          <w:tcPr>
            <w:tcW w:w="11598" w:type="dxa"/>
          </w:tcPr>
          <w:p w14:paraId="0DE3F017" w14:textId="77777777" w:rsidR="00003FDF" w:rsidRPr="001B5034" w:rsidRDefault="00003FDF"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03FDF" w:rsidRPr="001B5034" w14:paraId="1C6F6F08"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67BB4DF" w14:textId="77777777" w:rsidR="00003FDF" w:rsidRPr="005411A0" w:rsidRDefault="00003FDF" w:rsidP="00C04335">
            <w:pPr>
              <w:rPr>
                <w:rStyle w:val="SAPMonospace"/>
              </w:rPr>
            </w:pPr>
            <w:r w:rsidRPr="005411A0">
              <w:rPr>
                <w:rStyle w:val="SAPMonospace"/>
              </w:rPr>
              <w:t>Example</w:t>
            </w:r>
          </w:p>
        </w:tc>
        <w:tc>
          <w:tcPr>
            <w:tcW w:w="11598" w:type="dxa"/>
          </w:tcPr>
          <w:p w14:paraId="22D6906D" w14:textId="77777777" w:rsidR="00003FDF" w:rsidRPr="001B5034" w:rsidRDefault="00003FDF" w:rsidP="00C04335">
            <w:r w:rsidRPr="001B5034">
              <w:t>Output on the screen. This includes file and directory names and their paths, messages, names of variables and parameters, source text, and names of installation, upgrade and database tools.</w:t>
            </w:r>
          </w:p>
        </w:tc>
      </w:tr>
      <w:tr w:rsidR="00003FDF" w:rsidRPr="001B5034" w14:paraId="76F19C87"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A0339AE" w14:textId="77777777" w:rsidR="00003FDF" w:rsidRPr="005A5AB7" w:rsidRDefault="00003FDF" w:rsidP="00C04335">
            <w:pPr>
              <w:rPr>
                <w:rStyle w:val="SAPEmphasis"/>
              </w:rPr>
            </w:pPr>
            <w:r w:rsidRPr="006F3BFA">
              <w:rPr>
                <w:rStyle w:val="SAPUserEntry"/>
              </w:rPr>
              <w:t>Example</w:t>
            </w:r>
          </w:p>
        </w:tc>
        <w:tc>
          <w:tcPr>
            <w:tcW w:w="11598" w:type="dxa"/>
          </w:tcPr>
          <w:p w14:paraId="68C8B5C1" w14:textId="77777777" w:rsidR="00003FDF" w:rsidRPr="001B5034" w:rsidRDefault="00003FDF" w:rsidP="00C04335">
            <w:r w:rsidRPr="001B5034">
              <w:t>Exact user entry. These are words or characters that you enter in the system exactly as they appear in the documentation.</w:t>
            </w:r>
          </w:p>
        </w:tc>
      </w:tr>
      <w:tr w:rsidR="00003FDF" w:rsidRPr="001B5034" w14:paraId="3B4F7881"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E0EEB11" w14:textId="77777777" w:rsidR="00003FDF" w:rsidRPr="006F3BFA" w:rsidRDefault="00003FDF" w:rsidP="00C04335">
            <w:pPr>
              <w:rPr>
                <w:rStyle w:val="SAPUserEntry"/>
              </w:rPr>
            </w:pPr>
            <w:r w:rsidRPr="006F3BFA">
              <w:rPr>
                <w:rStyle w:val="SAPUserEntry"/>
              </w:rPr>
              <w:t>&lt;Example&gt;</w:t>
            </w:r>
          </w:p>
        </w:tc>
        <w:tc>
          <w:tcPr>
            <w:tcW w:w="11598" w:type="dxa"/>
          </w:tcPr>
          <w:p w14:paraId="0D5CC71E" w14:textId="77777777" w:rsidR="00003FDF" w:rsidRPr="001B5034" w:rsidRDefault="00003FDF" w:rsidP="00C04335">
            <w:r w:rsidRPr="001B5034">
              <w:t>Variable user entry. Angle brackets indicate that you replace these words and characters with appropriate entries to make entries in the system.</w:t>
            </w:r>
          </w:p>
        </w:tc>
      </w:tr>
      <w:tr w:rsidR="00003FDF" w:rsidRPr="001B5034" w14:paraId="186D514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2CEC5F3" w14:textId="77777777" w:rsidR="00003FDF" w:rsidRPr="00601DC2" w:rsidRDefault="00003FDF" w:rsidP="00C04335">
            <w:pPr>
              <w:rPr>
                <w:rStyle w:val="SAPKeyboard"/>
              </w:rPr>
            </w:pPr>
            <w:r w:rsidRPr="005E595C">
              <w:rPr>
                <w:rStyle w:val="SAPKeyboard"/>
              </w:rPr>
              <w:t>EXAMPLE</w:t>
            </w:r>
          </w:p>
        </w:tc>
        <w:tc>
          <w:tcPr>
            <w:tcW w:w="11598" w:type="dxa"/>
          </w:tcPr>
          <w:p w14:paraId="018CFA5C" w14:textId="77777777" w:rsidR="00003FDF" w:rsidRPr="001B5034" w:rsidRDefault="00003FDF"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D49B17" w14:textId="77777777" w:rsidR="00003FDF" w:rsidRDefault="00003FDF" w:rsidP="003817A3"/>
    <w:p w14:paraId="5B4E9576" w14:textId="77777777" w:rsidR="00003FDF" w:rsidRPr="00416A0C" w:rsidRDefault="00003FDF" w:rsidP="003817A3">
      <w:pPr>
        <w:sectPr w:rsidR="00003FDF" w:rsidRPr="00416A0C" w:rsidSect="00003FDF">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03FDF" w14:paraId="5F63AC75" w14:textId="77777777" w:rsidTr="00C04335">
        <w:trPr>
          <w:trHeight w:hRule="exact" w:val="227"/>
        </w:trPr>
        <w:tc>
          <w:tcPr>
            <w:tcW w:w="3969" w:type="dxa"/>
            <w:tcMar>
              <w:top w:w="0" w:type="dxa"/>
              <w:bottom w:w="0" w:type="dxa"/>
            </w:tcMar>
          </w:tcPr>
          <w:p w14:paraId="70C8B8BA" w14:textId="77777777" w:rsidR="00003FDF" w:rsidRDefault="00003FDF" w:rsidP="00C04335"/>
        </w:tc>
      </w:tr>
      <w:tr w:rsidR="00003FDF" w14:paraId="48FE8FD8" w14:textId="77777777" w:rsidTr="00C04335">
        <w:trPr>
          <w:trHeight w:hRule="exact" w:val="1134"/>
        </w:trPr>
        <w:tc>
          <w:tcPr>
            <w:tcW w:w="3969" w:type="dxa"/>
            <w:shd w:val="clear" w:color="auto" w:fill="FFFFFF" w:themeFill="background1"/>
          </w:tcPr>
          <w:p w14:paraId="0DDBEC22" w14:textId="77777777" w:rsidR="00003FDF" w:rsidRDefault="00003FDF" w:rsidP="00C04335">
            <w:pPr>
              <w:pStyle w:val="SAPLastPageGray"/>
            </w:pPr>
            <w:r w:rsidRPr="00447440">
              <w:rPr>
                <w:color w:val="auto"/>
              </w:rPr>
              <w:t>www.sap.com</w:t>
            </w:r>
            <w:r>
              <w:t>/contactsap</w:t>
            </w:r>
          </w:p>
        </w:tc>
      </w:tr>
      <w:tr w:rsidR="00003FDF" w14:paraId="2C411D1F" w14:textId="77777777" w:rsidTr="00C04335">
        <w:trPr>
          <w:trHeight w:val="8120"/>
        </w:trPr>
        <w:tc>
          <w:tcPr>
            <w:tcW w:w="3969" w:type="dxa"/>
            <w:shd w:val="clear" w:color="auto" w:fill="FFFFFF" w:themeFill="background1"/>
            <w:vAlign w:val="bottom"/>
          </w:tcPr>
          <w:p w14:paraId="68E133D9" w14:textId="77777777" w:rsidR="00003FDF" w:rsidRPr="00CD309F" w:rsidRDefault="00003FDF" w:rsidP="00C04335">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28EF8A1" w14:textId="77777777" w:rsidR="00003FDF" w:rsidRDefault="00003FDF" w:rsidP="00C04335">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E5086F" w14:textId="77777777" w:rsidR="00003FDF" w:rsidRPr="00F42CDC" w:rsidRDefault="00003FDF"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818343" w14:textId="77777777" w:rsidR="00003FDF" w:rsidRPr="00F42CDC" w:rsidRDefault="00003FDF"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955B42" w14:textId="77777777" w:rsidR="00003FDF" w:rsidRPr="00F42CDC" w:rsidRDefault="00003FDF"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DADC7B" w14:textId="7A55F413" w:rsidR="00003FDF" w:rsidRDefault="00003FDF" w:rsidP="00C0433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0490492" w14:textId="77777777" w:rsidR="00003FDF" w:rsidRPr="00907380" w:rsidRDefault="00003FDF" w:rsidP="00C04335">
            <w:pPr>
              <w:pStyle w:val="SAPMaterialNumber"/>
            </w:pPr>
          </w:p>
        </w:tc>
      </w:tr>
    </w:tbl>
    <w:p w14:paraId="5906FE0F" w14:textId="77777777" w:rsidR="00003FDF" w:rsidRPr="003817A3" w:rsidRDefault="00003FDF" w:rsidP="003817A3">
      <w:pPr>
        <w:pStyle w:val="SAPLastPageNormal"/>
        <w:rPr>
          <w:lang w:val="en-US"/>
        </w:rPr>
      </w:pPr>
      <w:r>
        <w:rPr>
          <w:noProof/>
        </w:rPr>
        <w:drawing>
          <wp:anchor distT="0" distB="0" distL="114300" distR="114300" simplePos="0" relativeHeight="251662336" behindDoc="1" locked="0" layoutInCell="1" allowOverlap="1" wp14:anchorId="7C4D7072" wp14:editId="41DFADF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03FDF" w:rsidRPr="003817A3" w:rsidSect="00003FDF">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AACE0" w14:textId="77777777" w:rsidR="007E6B1C" w:rsidRDefault="007E6B1C">
      <w:pPr>
        <w:spacing w:before="0" w:after="0" w:line="240" w:lineRule="auto"/>
      </w:pPr>
      <w:r>
        <w:separator/>
      </w:r>
    </w:p>
  </w:endnote>
  <w:endnote w:type="continuationSeparator" w:id="0">
    <w:p w14:paraId="3B15ACD5" w14:textId="77777777" w:rsidR="007E6B1C" w:rsidRDefault="007E6B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2A4E" w14:textId="77777777" w:rsidR="00003FDF" w:rsidRDefault="00003F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03FDF" w:rsidRPr="005D1853" w14:paraId="7567804D" w14:textId="77777777" w:rsidTr="005F5ABC">
      <w:tc>
        <w:tcPr>
          <w:tcW w:w="5245" w:type="dxa"/>
          <w:vAlign w:val="bottom"/>
        </w:tcPr>
        <w:p w14:paraId="1047BFDC" w14:textId="739F7DEA" w:rsidR="00003FDF" w:rsidRDefault="00003FDF" w:rsidP="005F5ABC">
          <w:pPr>
            <w:pStyle w:val="SAPFooterleft"/>
          </w:pPr>
          <w:fldSimple w:instr=" REF maintitle \* MERGEFORMAT ">
            <w:r w:rsidRPr="00003FDF">
              <w:rPr>
                <w:rFonts w:ascii="Microsoft JhengHei" w:eastAsia="Microsoft JhengHei" w:hAnsi="Microsoft JhengHei" w:cs="Microsoft JhengHei" w:hint="eastAsia"/>
              </w:rPr>
              <w:t>创建成本要素组</w:t>
            </w:r>
            <w:r w:rsidRPr="00003FDF">
              <w:t xml:space="preserve"> - MDS (BNP)</w:t>
            </w:r>
          </w:fldSimple>
        </w:p>
        <w:p w14:paraId="2B982627" w14:textId="35688630" w:rsidR="00003FDF" w:rsidRPr="001B2C66" w:rsidRDefault="00003FDF"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003FDF">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6FC7EBD" w14:textId="00485BBA" w:rsidR="00003FDF" w:rsidRPr="00860C35" w:rsidRDefault="00003FDF"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96C099" w14:textId="77777777" w:rsidR="00003FDF" w:rsidRPr="004319A4" w:rsidRDefault="00003FDF"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B1F832" w14:textId="77777777" w:rsidR="00003FDF" w:rsidRDefault="00003FDF" w:rsidP="008F0C64">
    <w:pPr>
      <w:pStyle w:val="Footer"/>
    </w:pPr>
  </w:p>
  <w:p w14:paraId="67EAB63F" w14:textId="77777777" w:rsidR="00003FDF" w:rsidRPr="00E63F4C" w:rsidRDefault="00003FD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DB81" w14:textId="77777777" w:rsidR="00003FDF" w:rsidRDefault="00003F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A149" w14:textId="77777777" w:rsidR="00003FDF" w:rsidRPr="00003FDF" w:rsidRDefault="00003FDF" w:rsidP="00003F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4C66" w14:textId="77777777" w:rsidR="00003FDF" w:rsidRPr="00003FDF" w:rsidRDefault="00003FDF" w:rsidP="00003F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0AD1" w14:textId="77777777" w:rsidR="00003FDF" w:rsidRPr="00003FDF" w:rsidRDefault="00003FDF" w:rsidP="00003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72EB" w14:textId="77777777" w:rsidR="007E6B1C" w:rsidRDefault="007E6B1C">
      <w:pPr>
        <w:spacing w:before="0" w:after="0" w:line="240" w:lineRule="auto"/>
      </w:pPr>
      <w:r>
        <w:rPr>
          <w:color w:val="000000"/>
        </w:rPr>
        <w:separator/>
      </w:r>
    </w:p>
  </w:footnote>
  <w:footnote w:type="continuationSeparator" w:id="0">
    <w:p w14:paraId="65B95F62" w14:textId="77777777" w:rsidR="007E6B1C" w:rsidRDefault="007E6B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836E" w14:textId="77777777" w:rsidR="00003FDF" w:rsidRDefault="00003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0099" w14:textId="77777777" w:rsidR="00003FDF" w:rsidRDefault="00003F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27B1" w14:textId="77777777" w:rsidR="00003FDF" w:rsidRDefault="00003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3791F"/>
    <w:multiLevelType w:val="multilevel"/>
    <w:tmpl w:val="BAB4FA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4C37F73"/>
    <w:multiLevelType w:val="multilevel"/>
    <w:tmpl w:val="4A9A735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384122F"/>
    <w:multiLevelType w:val="multilevel"/>
    <w:tmpl w:val="818EBC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A31918"/>
    <w:multiLevelType w:val="multilevel"/>
    <w:tmpl w:val="CAC68A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37626472">
    <w:abstractNumId w:val="17"/>
  </w:num>
  <w:num w:numId="2" w16cid:durableId="1741757519">
    <w:abstractNumId w:val="18"/>
  </w:num>
  <w:num w:numId="3" w16cid:durableId="264002682">
    <w:abstractNumId w:val="19"/>
  </w:num>
  <w:num w:numId="4" w16cid:durableId="529338600">
    <w:abstractNumId w:val="25"/>
  </w:num>
  <w:num w:numId="5" w16cid:durableId="1898778938">
    <w:abstractNumId w:val="19"/>
    <w:lvlOverride w:ilvl="0"/>
  </w:num>
  <w:num w:numId="6" w16cid:durableId="2084990324">
    <w:abstractNumId w:val="19"/>
    <w:lvlOverride w:ilvl="0"/>
  </w:num>
  <w:num w:numId="7" w16cid:durableId="302664400">
    <w:abstractNumId w:val="19"/>
    <w:lvlOverride w:ilvl="0"/>
  </w:num>
  <w:num w:numId="8" w16cid:durableId="1298219473">
    <w:abstractNumId w:val="9"/>
  </w:num>
  <w:num w:numId="9" w16cid:durableId="1466318599">
    <w:abstractNumId w:val="7"/>
  </w:num>
  <w:num w:numId="10" w16cid:durableId="58795597">
    <w:abstractNumId w:val="6"/>
  </w:num>
  <w:num w:numId="11" w16cid:durableId="2062943900">
    <w:abstractNumId w:val="8"/>
  </w:num>
  <w:num w:numId="12" w16cid:durableId="1186404486">
    <w:abstractNumId w:val="3"/>
  </w:num>
  <w:num w:numId="13" w16cid:durableId="1115053897">
    <w:abstractNumId w:val="2"/>
  </w:num>
  <w:num w:numId="14" w16cid:durableId="385184088">
    <w:abstractNumId w:val="10"/>
  </w:num>
  <w:num w:numId="15" w16cid:durableId="1119953201">
    <w:abstractNumId w:val="20"/>
  </w:num>
  <w:num w:numId="16" w16cid:durableId="222373394">
    <w:abstractNumId w:val="23"/>
  </w:num>
  <w:num w:numId="17" w16cid:durableId="1117721426">
    <w:abstractNumId w:val="5"/>
  </w:num>
  <w:num w:numId="18" w16cid:durableId="102262933">
    <w:abstractNumId w:val="4"/>
  </w:num>
  <w:num w:numId="19" w16cid:durableId="850492006">
    <w:abstractNumId w:val="1"/>
  </w:num>
  <w:num w:numId="20" w16cid:durableId="1400713083">
    <w:abstractNumId w:val="0"/>
  </w:num>
  <w:num w:numId="21" w16cid:durableId="1005354045">
    <w:abstractNumId w:val="14"/>
  </w:num>
  <w:num w:numId="22" w16cid:durableId="2053189887">
    <w:abstractNumId w:val="12"/>
  </w:num>
  <w:num w:numId="23" w16cid:durableId="1403991905">
    <w:abstractNumId w:val="16"/>
  </w:num>
  <w:num w:numId="24" w16cid:durableId="1423912128">
    <w:abstractNumId w:val="22"/>
  </w:num>
  <w:num w:numId="25" w16cid:durableId="589892705">
    <w:abstractNumId w:val="13"/>
  </w:num>
  <w:num w:numId="26" w16cid:durableId="1948809636">
    <w:abstractNumId w:val="21"/>
  </w:num>
  <w:num w:numId="27" w16cid:durableId="450828416">
    <w:abstractNumId w:val="8"/>
    <w:lvlOverride w:ilvl="0">
      <w:startOverride w:val="1"/>
    </w:lvlOverride>
  </w:num>
  <w:num w:numId="28" w16cid:durableId="1072266481">
    <w:abstractNumId w:val="8"/>
    <w:lvlOverride w:ilvl="0">
      <w:startOverride w:val="1"/>
    </w:lvlOverride>
  </w:num>
  <w:num w:numId="29" w16cid:durableId="924920832">
    <w:abstractNumId w:val="11"/>
  </w:num>
  <w:num w:numId="30" w16cid:durableId="1971939456">
    <w:abstractNumId w:val="24"/>
  </w:num>
  <w:num w:numId="31" w16cid:durableId="593128944">
    <w:abstractNumId w:val="15"/>
  </w:num>
  <w:num w:numId="32" w16cid:durableId="12251425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97782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A4B14"/>
    <w:rsid w:val="00003FDF"/>
    <w:rsid w:val="00584941"/>
    <w:rsid w:val="007E6B1C"/>
    <w:rsid w:val="00DA4B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6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FD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03FDF"/>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03FD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03FDF"/>
    <w:pPr>
      <w:numPr>
        <w:ilvl w:val="2"/>
      </w:numPr>
      <w:ind w:left="1134" w:hanging="1134"/>
      <w:outlineLvl w:val="2"/>
    </w:pPr>
    <w:rPr>
      <w:bCs/>
    </w:rPr>
  </w:style>
  <w:style w:type="paragraph" w:styleId="Heading4">
    <w:name w:val="heading 4"/>
    <w:basedOn w:val="Heading2"/>
    <w:next w:val="Normal"/>
    <w:link w:val="Heading4Char"/>
    <w:unhideWhenUsed/>
    <w:qFormat/>
    <w:rsid w:val="00003FDF"/>
    <w:pPr>
      <w:numPr>
        <w:ilvl w:val="3"/>
      </w:numPr>
      <w:ind w:left="1418" w:hanging="1418"/>
      <w:outlineLvl w:val="3"/>
    </w:pPr>
    <w:rPr>
      <w:bCs/>
      <w:iCs/>
    </w:rPr>
  </w:style>
  <w:style w:type="paragraph" w:styleId="Heading5">
    <w:name w:val="heading 5"/>
    <w:basedOn w:val="Heading2"/>
    <w:next w:val="Normal"/>
    <w:link w:val="Heading5Char"/>
    <w:unhideWhenUsed/>
    <w:qFormat/>
    <w:rsid w:val="00003FDF"/>
    <w:pPr>
      <w:numPr>
        <w:ilvl w:val="4"/>
      </w:numPr>
      <w:ind w:left="1701" w:hanging="1701"/>
      <w:outlineLvl w:val="4"/>
    </w:pPr>
  </w:style>
  <w:style w:type="paragraph" w:styleId="Heading6">
    <w:name w:val="heading 6"/>
    <w:basedOn w:val="Heading2"/>
    <w:next w:val="Normal"/>
    <w:link w:val="Heading6Char"/>
    <w:uiPriority w:val="9"/>
    <w:unhideWhenUsed/>
    <w:rsid w:val="00003FDF"/>
    <w:pPr>
      <w:numPr>
        <w:ilvl w:val="5"/>
      </w:numPr>
      <w:ind w:left="1871" w:hanging="1871"/>
      <w:outlineLvl w:val="5"/>
    </w:pPr>
    <w:rPr>
      <w:iCs/>
    </w:rPr>
  </w:style>
  <w:style w:type="paragraph" w:styleId="Heading7">
    <w:name w:val="heading 7"/>
    <w:basedOn w:val="Heading2"/>
    <w:next w:val="Normal"/>
    <w:link w:val="Heading7Char"/>
    <w:uiPriority w:val="9"/>
    <w:unhideWhenUsed/>
    <w:rsid w:val="00003FDF"/>
    <w:pPr>
      <w:numPr>
        <w:ilvl w:val="6"/>
      </w:numPr>
      <w:ind w:left="1985" w:hanging="1985"/>
      <w:outlineLvl w:val="6"/>
    </w:pPr>
    <w:rPr>
      <w:iCs/>
    </w:rPr>
  </w:style>
  <w:style w:type="paragraph" w:styleId="Heading8">
    <w:name w:val="heading 8"/>
    <w:basedOn w:val="Heading2"/>
    <w:next w:val="Normal"/>
    <w:link w:val="Heading8Char"/>
    <w:uiPriority w:val="9"/>
    <w:unhideWhenUsed/>
    <w:rsid w:val="00003FD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03FDF"/>
    <w:pPr>
      <w:numPr>
        <w:ilvl w:val="8"/>
      </w:numPr>
      <w:ind w:left="2495" w:hanging="2495"/>
      <w:outlineLvl w:val="8"/>
    </w:pPr>
    <w:rPr>
      <w:iCs/>
      <w:szCs w:val="20"/>
    </w:rPr>
  </w:style>
  <w:style w:type="character" w:default="1" w:styleId="DefaultParagraphFont">
    <w:name w:val="Default Paragraph Font"/>
    <w:uiPriority w:val="1"/>
    <w:semiHidden/>
    <w:unhideWhenUsed/>
    <w:rsid w:val="00003F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3FD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03FD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03FD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03FD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03FD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03FD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03FD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03FD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03FD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03FD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03FD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03FDF"/>
    <w:rPr>
      <w:rFonts w:ascii="BentonSans Medium" w:hAnsi="BentonSans Medium"/>
      <w:sz w:val="20"/>
    </w:rPr>
  </w:style>
  <w:style w:type="paragraph" w:customStyle="1" w:styleId="SAPMainTitle">
    <w:name w:val="SAP_MainTitle"/>
    <w:basedOn w:val="Normal"/>
    <w:next w:val="SAPSubTitle"/>
    <w:rsid w:val="00003FD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03FDF"/>
    <w:pPr>
      <w:spacing w:before="120"/>
    </w:pPr>
    <w:rPr>
      <w:color w:val="000000" w:themeColor="text1"/>
      <w:sz w:val="28"/>
    </w:rPr>
  </w:style>
  <w:style w:type="paragraph" w:customStyle="1" w:styleId="SAPSecurityLevel">
    <w:name w:val="SAP_SecurityLevel"/>
    <w:basedOn w:val="SAPMainTitle"/>
    <w:locked/>
    <w:rsid w:val="00003FD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03FD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03FD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03FD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03F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FD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03FDF"/>
    <w:pPr>
      <w:spacing w:before="1080"/>
    </w:pPr>
    <w:rPr>
      <w:b/>
      <w:color w:val="999999"/>
      <w:sz w:val="20"/>
    </w:rPr>
  </w:style>
  <w:style w:type="paragraph" w:customStyle="1" w:styleId="SAPTargetAudience">
    <w:name w:val="SAP_TargetAudience"/>
    <w:basedOn w:val="Normal"/>
    <w:locked/>
    <w:rsid w:val="00003FDF"/>
    <w:pPr>
      <w:ind w:left="170" w:right="170"/>
    </w:pPr>
  </w:style>
  <w:style w:type="paragraph" w:customStyle="1" w:styleId="SAPHeading1NoNumber">
    <w:name w:val="SAP_Heading1NoNumber"/>
    <w:basedOn w:val="Heading1"/>
    <w:next w:val="Normal"/>
    <w:locked/>
    <w:rsid w:val="00003FDF"/>
    <w:pPr>
      <w:numPr>
        <w:numId w:val="0"/>
      </w:numPr>
      <w:outlineLvl w:val="9"/>
    </w:pPr>
  </w:style>
  <w:style w:type="table" w:customStyle="1" w:styleId="LightShading1">
    <w:name w:val="Light Shading1"/>
    <w:basedOn w:val="TableNormal"/>
    <w:uiPriority w:val="60"/>
    <w:locked/>
    <w:rsid w:val="00003FD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03FD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03FD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03F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03FD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03F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03FD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03FD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03FDF"/>
    <w:pPr>
      <w:keepNext w:val="0"/>
      <w:spacing w:before="0"/>
    </w:pPr>
  </w:style>
  <w:style w:type="paragraph" w:styleId="TOC1">
    <w:name w:val="toc 1"/>
    <w:basedOn w:val="Normal"/>
    <w:autoRedefine/>
    <w:uiPriority w:val="39"/>
    <w:unhideWhenUsed/>
    <w:rsid w:val="00003FD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03FDF"/>
    <w:pPr>
      <w:keepNext w:val="0"/>
      <w:tabs>
        <w:tab w:val="left" w:pos="1418"/>
      </w:tabs>
      <w:spacing w:before="0"/>
      <w:ind w:left="1418" w:hanging="794"/>
    </w:pPr>
  </w:style>
  <w:style w:type="paragraph" w:styleId="TOC4">
    <w:name w:val="toc 4"/>
    <w:basedOn w:val="TOC3"/>
    <w:next w:val="Normal"/>
    <w:autoRedefine/>
    <w:uiPriority w:val="39"/>
    <w:unhideWhenUsed/>
    <w:rsid w:val="00003FDF"/>
    <w:pPr>
      <w:tabs>
        <w:tab w:val="left" w:pos="1985"/>
      </w:tabs>
      <w:ind w:right="851"/>
    </w:pPr>
  </w:style>
  <w:style w:type="paragraph" w:styleId="TOC5">
    <w:name w:val="toc 5"/>
    <w:basedOn w:val="TOC4"/>
    <w:next w:val="Normal"/>
    <w:autoRedefine/>
    <w:uiPriority w:val="39"/>
    <w:unhideWhenUsed/>
    <w:rsid w:val="00003FDF"/>
  </w:style>
  <w:style w:type="paragraph" w:customStyle="1" w:styleId="SAPKeyblockTitle">
    <w:name w:val="SAP_KeyblockTitle"/>
    <w:basedOn w:val="Normal"/>
    <w:next w:val="Normal"/>
    <w:qFormat/>
    <w:rsid w:val="00003FD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03FDF"/>
    <w:pPr>
      <w:ind w:left="680"/>
    </w:pPr>
  </w:style>
  <w:style w:type="paragraph" w:styleId="ListContinue">
    <w:name w:val="List Continue"/>
    <w:basedOn w:val="Normal"/>
    <w:uiPriority w:val="99"/>
    <w:qFormat/>
    <w:rsid w:val="00003FDF"/>
    <w:pPr>
      <w:ind w:left="340"/>
    </w:pPr>
  </w:style>
  <w:style w:type="paragraph" w:styleId="ListContinue2">
    <w:name w:val="List Continue 2"/>
    <w:basedOn w:val="Normal"/>
    <w:uiPriority w:val="99"/>
    <w:qFormat/>
    <w:rsid w:val="00003FDF"/>
    <w:pPr>
      <w:ind w:left="680"/>
    </w:pPr>
  </w:style>
  <w:style w:type="paragraph" w:styleId="ListContinue3">
    <w:name w:val="List Continue 3"/>
    <w:basedOn w:val="Normal"/>
    <w:uiPriority w:val="99"/>
    <w:qFormat/>
    <w:rsid w:val="00003FDF"/>
    <w:pPr>
      <w:ind w:left="1021"/>
    </w:pPr>
  </w:style>
  <w:style w:type="character" w:styleId="Hyperlink">
    <w:name w:val="Hyperlink"/>
    <w:basedOn w:val="DefaultParagraphFont"/>
    <w:uiPriority w:val="99"/>
    <w:unhideWhenUsed/>
    <w:rsid w:val="00003FD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03FD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03FD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03FDF"/>
    <w:rPr>
      <w:rFonts w:ascii="Courier New" w:hAnsi="Courier New" w:cs="Times New Roman"/>
      <w:sz w:val="18"/>
    </w:rPr>
  </w:style>
  <w:style w:type="paragraph" w:styleId="Header">
    <w:name w:val="header"/>
    <w:basedOn w:val="Normal"/>
    <w:link w:val="HeaderChar"/>
    <w:uiPriority w:val="99"/>
    <w:unhideWhenUsed/>
    <w:rsid w:val="00003FD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03FD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03FD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03FDF"/>
    <w:pPr>
      <w:tabs>
        <w:tab w:val="clear" w:pos="4703"/>
        <w:tab w:val="clear" w:pos="9406"/>
      </w:tabs>
      <w:spacing w:line="180" w:lineRule="exact"/>
    </w:pPr>
    <w:rPr>
      <w:sz w:val="12"/>
    </w:rPr>
  </w:style>
  <w:style w:type="character" w:customStyle="1" w:styleId="SAPUserEntry">
    <w:name w:val="SAP_UserEntry"/>
    <w:basedOn w:val="SAPMonospace"/>
    <w:uiPriority w:val="1"/>
    <w:qFormat/>
    <w:rsid w:val="00003FDF"/>
    <w:rPr>
      <w:rFonts w:ascii="Courier New" w:hAnsi="Courier New" w:cs="Times New Roman"/>
      <w:b/>
      <w:color w:val="45157E"/>
      <w:sz w:val="18"/>
    </w:rPr>
  </w:style>
  <w:style w:type="character" w:customStyle="1" w:styleId="SAPScreenElement">
    <w:name w:val="SAP_ScreenElement"/>
    <w:basedOn w:val="DefaultParagraphFont"/>
    <w:uiPriority w:val="1"/>
    <w:qFormat/>
    <w:rsid w:val="00003FDF"/>
    <w:rPr>
      <w:rFonts w:ascii="BentonSans Book Italic" w:hAnsi="BentonSans Book Italic" w:cs="Times New Roman"/>
      <w:color w:val="003283"/>
    </w:rPr>
  </w:style>
  <w:style w:type="character" w:customStyle="1" w:styleId="SAPEmphasis">
    <w:name w:val="SAP_Emphasis"/>
    <w:basedOn w:val="DefaultParagraphFont"/>
    <w:uiPriority w:val="1"/>
    <w:qFormat/>
    <w:rsid w:val="00003FDF"/>
    <w:rPr>
      <w:rFonts w:ascii="BentonSans Medium" w:hAnsi="BentonSans Medium" w:cs="Times New Roman"/>
      <w:sz w:val="18"/>
    </w:rPr>
  </w:style>
  <w:style w:type="character" w:customStyle="1" w:styleId="SAPKeyboard">
    <w:name w:val="SAP_Keyboard"/>
    <w:basedOn w:val="SAPMonospace"/>
    <w:uiPriority w:val="1"/>
    <w:qFormat/>
    <w:rsid w:val="00003FD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03FD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03FDF"/>
    <w:rPr>
      <w:rFonts w:ascii="BentonSans Bold" w:hAnsi="BentonSans Bold" w:cs="Times New Roman"/>
    </w:rPr>
  </w:style>
  <w:style w:type="character" w:customStyle="1" w:styleId="SAPFooterSecurityLevel">
    <w:name w:val="SAP_Footer_SecurityLevel"/>
    <w:basedOn w:val="DefaultParagraphFont"/>
    <w:uiPriority w:val="1"/>
    <w:locked/>
    <w:rsid w:val="00003FDF"/>
    <w:rPr>
      <w:rFonts w:cs="Times New Roman"/>
      <w:caps/>
      <w:spacing w:val="6"/>
    </w:rPr>
  </w:style>
  <w:style w:type="character" w:styleId="PlaceholderText">
    <w:name w:val="Placeholder Text"/>
    <w:basedOn w:val="DefaultParagraphFont"/>
    <w:uiPriority w:val="99"/>
    <w:semiHidden/>
    <w:rsid w:val="00003FDF"/>
    <w:rPr>
      <w:rFonts w:cs="Times New Roman"/>
      <w:color w:val="808080"/>
    </w:rPr>
  </w:style>
  <w:style w:type="paragraph" w:customStyle="1" w:styleId="SAPGraphicParagraph">
    <w:name w:val="SAP_GraphicParagraph"/>
    <w:basedOn w:val="Normal"/>
    <w:next w:val="Normal"/>
    <w:rsid w:val="00003FD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03FDF"/>
    <w:rPr>
      <w:rFonts w:cs="Times New Roman"/>
      <w:color w:val="96607D" w:themeColor="followedHyperlink"/>
      <w:u w:val="single"/>
    </w:rPr>
  </w:style>
  <w:style w:type="character" w:styleId="SubtleEmphasis">
    <w:name w:val="Subtle Emphasis"/>
    <w:basedOn w:val="DefaultParagraphFont"/>
    <w:uiPriority w:val="19"/>
    <w:rsid w:val="00003FDF"/>
    <w:rPr>
      <w:rFonts w:cs="Times New Roman"/>
      <w:i/>
      <w:iCs/>
      <w:color w:val="808080" w:themeColor="text1" w:themeTint="7F"/>
    </w:rPr>
  </w:style>
  <w:style w:type="character" w:styleId="Strong">
    <w:name w:val="Strong"/>
    <w:basedOn w:val="DefaultParagraphFont"/>
    <w:uiPriority w:val="22"/>
    <w:rsid w:val="00003FDF"/>
    <w:rPr>
      <w:rFonts w:cs="Times New Roman"/>
      <w:b/>
      <w:bCs/>
    </w:rPr>
  </w:style>
  <w:style w:type="paragraph" w:customStyle="1" w:styleId="SAPCopyrightShort">
    <w:name w:val="SAP_CopyrightShort"/>
    <w:basedOn w:val="Normal"/>
    <w:locked/>
    <w:rsid w:val="00003FDF"/>
    <w:pPr>
      <w:spacing w:before="11760" w:after="0" w:line="220" w:lineRule="exact"/>
      <w:ind w:left="-1418" w:right="-567"/>
    </w:pPr>
  </w:style>
  <w:style w:type="paragraph" w:customStyle="1" w:styleId="SAPLastPageGray">
    <w:name w:val="SAP_LastPage_Gray"/>
    <w:basedOn w:val="Normal"/>
    <w:locked/>
    <w:rsid w:val="00003FD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03FD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03FDF"/>
  </w:style>
  <w:style w:type="paragraph" w:styleId="List">
    <w:name w:val="List"/>
    <w:basedOn w:val="Normal"/>
    <w:uiPriority w:val="99"/>
    <w:unhideWhenUsed/>
    <w:rsid w:val="00003FDF"/>
    <w:pPr>
      <w:ind w:left="340" w:hanging="340"/>
      <w:contextualSpacing/>
    </w:pPr>
  </w:style>
  <w:style w:type="paragraph" w:styleId="ListBullet">
    <w:name w:val="List Bullet"/>
    <w:basedOn w:val="Normal"/>
    <w:uiPriority w:val="99"/>
    <w:qFormat/>
    <w:rsid w:val="00003FDF"/>
    <w:pPr>
      <w:numPr>
        <w:numId w:val="8"/>
      </w:numPr>
      <w:ind w:left="341" w:hanging="284"/>
    </w:pPr>
  </w:style>
  <w:style w:type="paragraph" w:styleId="ListBullet2">
    <w:name w:val="List Bullet 2"/>
    <w:basedOn w:val="Normal"/>
    <w:uiPriority w:val="99"/>
    <w:qFormat/>
    <w:rsid w:val="00003FDF"/>
    <w:pPr>
      <w:numPr>
        <w:numId w:val="9"/>
      </w:numPr>
      <w:ind w:left="681" w:hanging="284"/>
    </w:pPr>
  </w:style>
  <w:style w:type="paragraph" w:styleId="ListBullet3">
    <w:name w:val="List Bullet 3"/>
    <w:basedOn w:val="Normal"/>
    <w:uiPriority w:val="99"/>
    <w:qFormat/>
    <w:rsid w:val="00003FDF"/>
    <w:pPr>
      <w:numPr>
        <w:numId w:val="10"/>
      </w:numPr>
      <w:ind w:left="1021" w:hanging="284"/>
    </w:pPr>
  </w:style>
  <w:style w:type="paragraph" w:styleId="ListNumber">
    <w:name w:val="List Number"/>
    <w:basedOn w:val="Normal"/>
    <w:uiPriority w:val="99"/>
    <w:qFormat/>
    <w:rsid w:val="00003FDF"/>
    <w:pPr>
      <w:numPr>
        <w:numId w:val="33"/>
      </w:numPr>
    </w:pPr>
  </w:style>
  <w:style w:type="paragraph" w:styleId="ListNumber2">
    <w:name w:val="List Number 2"/>
    <w:basedOn w:val="Normal"/>
    <w:uiPriority w:val="99"/>
    <w:qFormat/>
    <w:rsid w:val="00003FDF"/>
    <w:pPr>
      <w:numPr>
        <w:ilvl w:val="1"/>
        <w:numId w:val="33"/>
      </w:numPr>
    </w:pPr>
  </w:style>
  <w:style w:type="paragraph" w:styleId="ListNumber3">
    <w:name w:val="List Number 3"/>
    <w:basedOn w:val="Normal"/>
    <w:uiPriority w:val="99"/>
    <w:qFormat/>
    <w:rsid w:val="00003FDF"/>
    <w:pPr>
      <w:numPr>
        <w:ilvl w:val="2"/>
        <w:numId w:val="33"/>
      </w:numPr>
    </w:pPr>
  </w:style>
  <w:style w:type="paragraph" w:styleId="List2">
    <w:name w:val="List 2"/>
    <w:basedOn w:val="Normal"/>
    <w:uiPriority w:val="99"/>
    <w:unhideWhenUsed/>
    <w:rsid w:val="00003FDF"/>
    <w:pPr>
      <w:ind w:left="680" w:hanging="340"/>
      <w:contextualSpacing/>
    </w:pPr>
  </w:style>
  <w:style w:type="paragraph" w:styleId="List3">
    <w:name w:val="List 3"/>
    <w:basedOn w:val="Normal"/>
    <w:uiPriority w:val="99"/>
    <w:unhideWhenUsed/>
    <w:rsid w:val="00003FDF"/>
    <w:pPr>
      <w:ind w:left="1020" w:hanging="340"/>
      <w:contextualSpacing/>
    </w:pPr>
  </w:style>
  <w:style w:type="paragraph" w:styleId="DocumentMap">
    <w:name w:val="Document Map"/>
    <w:basedOn w:val="Normal"/>
    <w:link w:val="DocumentMapChar"/>
    <w:uiPriority w:val="99"/>
    <w:semiHidden/>
    <w:unhideWhenUsed/>
    <w:rsid w:val="00003FD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3FDF"/>
    <w:rPr>
      <w:rFonts w:ascii="Tahoma" w:eastAsia="MS Mincho" w:hAnsi="Tahoma"/>
      <w:color w:val="000000" w:themeColor="text1"/>
      <w:kern w:val="0"/>
      <w:sz w:val="16"/>
      <w:szCs w:val="16"/>
      <w:lang w:eastAsia="en-US"/>
    </w:rPr>
  </w:style>
  <w:style w:type="paragraph" w:styleId="NoSpacing">
    <w:name w:val="No Spacing"/>
    <w:link w:val="NoSpacingChar"/>
    <w:uiPriority w:val="1"/>
    <w:rsid w:val="00003FD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03FD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03FDF"/>
    <w:pPr>
      <w:jc w:val="right"/>
    </w:pPr>
    <w:rPr>
      <w:noProof/>
    </w:rPr>
  </w:style>
  <w:style w:type="character" w:styleId="Emphasis">
    <w:name w:val="Emphasis"/>
    <w:basedOn w:val="DefaultParagraphFont"/>
    <w:uiPriority w:val="20"/>
    <w:rsid w:val="00003FDF"/>
    <w:rPr>
      <w:rFonts w:cs="Times New Roman"/>
      <w:i/>
      <w:iCs/>
    </w:rPr>
  </w:style>
  <w:style w:type="paragraph" w:styleId="Quote">
    <w:name w:val="Quote"/>
    <w:basedOn w:val="Normal"/>
    <w:next w:val="Normal"/>
    <w:link w:val="QuoteChar"/>
    <w:uiPriority w:val="29"/>
    <w:rsid w:val="00003FDF"/>
    <w:rPr>
      <w:i/>
      <w:iCs/>
    </w:rPr>
  </w:style>
  <w:style w:type="character" w:customStyle="1" w:styleId="QuoteChar">
    <w:name w:val="Quote Char"/>
    <w:basedOn w:val="DefaultParagraphFont"/>
    <w:link w:val="Quote"/>
    <w:uiPriority w:val="29"/>
    <w:rsid w:val="00003FD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03FDF"/>
    <w:rPr>
      <w:rFonts w:cs="Times New Roman"/>
      <w:smallCaps/>
      <w:color w:val="E97132" w:themeColor="accent2"/>
      <w:u w:val="single"/>
    </w:rPr>
  </w:style>
  <w:style w:type="paragraph" w:styleId="IntenseQuote">
    <w:name w:val="Intense Quote"/>
    <w:basedOn w:val="Normal"/>
    <w:next w:val="Normal"/>
    <w:link w:val="IntenseQuoteChar"/>
    <w:uiPriority w:val="30"/>
    <w:rsid w:val="00003FD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03FD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03FDF"/>
    <w:rPr>
      <w:rFonts w:cs="Times New Roman"/>
      <w:b/>
      <w:bCs/>
      <w:smallCaps/>
      <w:color w:val="E97132" w:themeColor="accent2"/>
      <w:spacing w:val="5"/>
      <w:u w:val="single"/>
    </w:rPr>
  </w:style>
  <w:style w:type="character" w:styleId="IntenseEmphasis">
    <w:name w:val="Intense Emphasis"/>
    <w:basedOn w:val="DefaultParagraphFont"/>
    <w:uiPriority w:val="21"/>
    <w:rsid w:val="00003FDF"/>
    <w:rPr>
      <w:rFonts w:cs="Times New Roman"/>
      <w:b/>
      <w:bCs/>
      <w:i/>
      <w:iCs/>
      <w:color w:val="156082" w:themeColor="accent1"/>
    </w:rPr>
  </w:style>
  <w:style w:type="paragraph" w:styleId="ListParagraph">
    <w:name w:val="List Paragraph"/>
    <w:basedOn w:val="Normal"/>
    <w:uiPriority w:val="34"/>
    <w:rsid w:val="00003FDF"/>
    <w:pPr>
      <w:ind w:left="720"/>
      <w:contextualSpacing/>
    </w:pPr>
  </w:style>
  <w:style w:type="character" w:styleId="BookTitle">
    <w:name w:val="Book Title"/>
    <w:basedOn w:val="DefaultParagraphFont"/>
    <w:uiPriority w:val="33"/>
    <w:rsid w:val="00003FDF"/>
    <w:rPr>
      <w:rFonts w:cs="Times New Roman"/>
      <w:b/>
      <w:bCs/>
      <w:smallCaps/>
      <w:spacing w:val="5"/>
    </w:rPr>
  </w:style>
  <w:style w:type="character" w:customStyle="1" w:styleId="SAPTextReference">
    <w:name w:val="SAP_TextReference"/>
    <w:basedOn w:val="SAPScreenElement"/>
    <w:uiPriority w:val="1"/>
    <w:qFormat/>
    <w:rsid w:val="00003FD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03FD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03FDF"/>
    <w:rPr>
      <w:rFonts w:ascii="BentonSans Bold" w:hAnsi="BentonSans Bold"/>
    </w:rPr>
  </w:style>
  <w:style w:type="paragraph" w:customStyle="1" w:styleId="SAPFooterCurrentTopicLeft">
    <w:name w:val="SAP_Footer_CurrentTopicLeft"/>
    <w:basedOn w:val="SAPFooterleft"/>
    <w:qFormat/>
    <w:locked/>
    <w:rsid w:val="00003FDF"/>
    <w:rPr>
      <w:rFonts w:ascii="BentonSans Bold" w:hAnsi="BentonSans Bold"/>
    </w:rPr>
  </w:style>
  <w:style w:type="character" w:customStyle="1" w:styleId="Superscript">
    <w:name w:val="Superscript"/>
    <w:basedOn w:val="DefaultParagraphFont"/>
    <w:uiPriority w:val="1"/>
    <w:rsid w:val="00003FDF"/>
    <w:rPr>
      <w:rFonts w:cs="Times New Roman"/>
      <w:vertAlign w:val="superscript"/>
    </w:rPr>
  </w:style>
  <w:style w:type="character" w:customStyle="1" w:styleId="SAPGreenTextNotPrintedChar">
    <w:name w:val="SAP_GreenText_(NotPrinted) Char"/>
    <w:basedOn w:val="DefaultParagraphFont"/>
    <w:link w:val="SAPGreenTextNotPrinted"/>
    <w:rsid w:val="00003FD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03FD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03FD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03FD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03FDF"/>
    <w:pPr>
      <w:spacing w:before="0" w:after="200" w:line="240" w:lineRule="auto"/>
    </w:pPr>
    <w:rPr>
      <w:i/>
      <w:iCs/>
      <w:color w:val="0E2841" w:themeColor="text2"/>
      <w:szCs w:val="18"/>
    </w:rPr>
  </w:style>
  <w:style w:type="paragraph" w:customStyle="1" w:styleId="SAPXMLCodeblock">
    <w:name w:val="SAP_XML_Codeblock"/>
    <w:basedOn w:val="Normal"/>
    <w:qFormat/>
    <w:rsid w:val="00003FDF"/>
    <w:rPr>
      <w:rFonts w:ascii="Courier New" w:eastAsiaTheme="majorEastAsia" w:hAnsi="Courier New"/>
      <w:szCs w:val="26"/>
    </w:rPr>
  </w:style>
  <w:style w:type="character" w:customStyle="1" w:styleId="SAPIcon">
    <w:name w:val="SAP_Icon"/>
    <w:basedOn w:val="SAPTextReference"/>
    <w:uiPriority w:val="1"/>
    <w:qFormat/>
    <w:rsid w:val="00003FDF"/>
    <w:rPr>
      <w:rFonts w:ascii="SAP-icons" w:hAnsi="SAP-icons" w:cs="Times New Roman"/>
      <w:color w:val="7F7F7F" w:themeColor="text1" w:themeTint="80"/>
      <w:sz w:val="18"/>
    </w:rPr>
  </w:style>
  <w:style w:type="table" w:customStyle="1" w:styleId="SAPNote">
    <w:name w:val="SAP_Note"/>
    <w:basedOn w:val="TableGrid"/>
    <w:uiPriority w:val="99"/>
    <w:rsid w:val="00003FD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03FD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811</Words>
  <Characters>4627</Characters>
  <Application>Microsoft Office Word</Application>
  <DocSecurity>4</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2026-07-02T13:19:00Z</dcterms:created>
  <dcterms:modified xsi:type="dcterms:W3CDTF">2026-07-02T13:19:00Z</dcterms:modified>
</cp:coreProperties>
</file>