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6860" w14:paraId="1212782A" w14:textId="77777777" w:rsidTr="006A68AC">
        <w:trPr>
          <w:trHeight w:val="636"/>
        </w:trPr>
        <w:tc>
          <w:tcPr>
            <w:tcW w:w="3227" w:type="dxa"/>
          </w:tcPr>
          <w:p w14:paraId="4346CAD9" w14:textId="77777777" w:rsidR="00566860" w:rsidRPr="006A4D17" w:rsidRDefault="00566860" w:rsidP="006A68AC">
            <w:bookmarkStart w:id="0" w:name="unique_1"/>
            <w:bookmarkStart w:id="1" w:name="_Hlk107001998"/>
            <w:r w:rsidRPr="006A4D17">
              <w:rPr>
                <w:noProof/>
              </w:rPr>
              <w:drawing>
                <wp:anchor distT="0" distB="0" distL="114300" distR="114300" simplePos="0" relativeHeight="251659264" behindDoc="1" locked="0" layoutInCell="1" allowOverlap="1" wp14:anchorId="5FE86254" wp14:editId="7111127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F415B33" w14:textId="382FE03B" w:rsidR="00566860" w:rsidRPr="00E540A2" w:rsidRDefault="00566860" w:rsidP="00566860">
            <w:pPr>
              <w:pStyle w:val="SAPCollateralType"/>
            </w:pPr>
            <w:r>
              <w:rPr>
                <w:rFonts w:hint="eastAsia"/>
              </w:rPr>
              <w:t>マスタデータスクリプト</w:t>
            </w:r>
          </w:p>
          <w:p w14:paraId="0954B78E" w14:textId="3C8C6643" w:rsidR="00566860" w:rsidRPr="00CF3F1C" w:rsidRDefault="00566860" w:rsidP="00566860">
            <w:pPr>
              <w:pStyle w:val="SAPDocumentVersion"/>
            </w:pPr>
            <w:r>
              <w:t>SAP S/4HANA Cloud Public Edition - 02-07-26</w:t>
            </w:r>
          </w:p>
        </w:tc>
      </w:tr>
      <w:tr w:rsidR="00566860" w14:paraId="7C229421" w14:textId="77777777" w:rsidTr="006A68AC">
        <w:trPr>
          <w:trHeight w:hRule="exact" w:val="1656"/>
        </w:trPr>
        <w:tc>
          <w:tcPr>
            <w:tcW w:w="3227" w:type="dxa"/>
          </w:tcPr>
          <w:p w14:paraId="699891DC" w14:textId="77777777" w:rsidR="00566860" w:rsidRPr="006A4D17" w:rsidRDefault="00566860" w:rsidP="006A68AC"/>
        </w:tc>
        <w:tc>
          <w:tcPr>
            <w:tcW w:w="11340" w:type="dxa"/>
          </w:tcPr>
          <w:p w14:paraId="084ECF98" w14:textId="713BF27A" w:rsidR="00566860" w:rsidRDefault="00566860" w:rsidP="00566860">
            <w:pPr>
              <w:pStyle w:val="SAPMainTitle"/>
            </w:pPr>
            <w:bookmarkStart w:id="2" w:name="maintitle"/>
            <w:r>
              <w:rPr>
                <w:rFonts w:hint="eastAsia"/>
              </w:rPr>
              <w:t>オープン</w:t>
            </w:r>
            <w:r>
              <w:rPr>
                <w:rFonts w:hint="eastAsia"/>
              </w:rPr>
              <w:t xml:space="preserve"> MM </w:t>
            </w:r>
            <w:r>
              <w:rPr>
                <w:rFonts w:hint="eastAsia"/>
              </w:rPr>
              <w:t>転記期間の新規登録</w:t>
            </w:r>
            <w:r>
              <w:rPr>
                <w:rFonts w:hint="eastAsia"/>
              </w:rPr>
              <w:t xml:space="preserve"> - MDS (BNZ)</w:t>
            </w:r>
            <w:bookmarkEnd w:id="2"/>
            <w:r w:rsidRPr="00585F3D">
              <w:t xml:space="preserve"> </w:t>
            </w:r>
          </w:p>
          <w:p w14:paraId="527EB017" w14:textId="77777777" w:rsidR="00566860" w:rsidRDefault="00566860" w:rsidP="006A68AC"/>
          <w:p w14:paraId="61365332" w14:textId="77777777" w:rsidR="00566860" w:rsidRPr="00585F3D" w:rsidRDefault="00566860" w:rsidP="006A68AC">
            <w:r w:rsidRPr="00DE3655">
              <w:rPr>
                <w:b/>
                <w:bCs/>
                <w:noProof/>
                <w:szCs w:val="28"/>
              </w:rPr>
              <w:drawing>
                <wp:anchor distT="0" distB="0" distL="114300" distR="114300" simplePos="0" relativeHeight="251660288" behindDoc="1" locked="0" layoutInCell="1" allowOverlap="1" wp14:anchorId="36FD88C4" wp14:editId="377489A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6860" w14:paraId="11F5D7CE" w14:textId="77777777" w:rsidTr="006A68AC">
        <w:trPr>
          <w:trHeight w:hRule="exact" w:val="481"/>
        </w:trPr>
        <w:tc>
          <w:tcPr>
            <w:tcW w:w="3227" w:type="dxa"/>
          </w:tcPr>
          <w:p w14:paraId="5599B690" w14:textId="77777777" w:rsidR="00566860" w:rsidRDefault="00566860" w:rsidP="006A68AC"/>
        </w:tc>
        <w:tc>
          <w:tcPr>
            <w:tcW w:w="11340" w:type="dxa"/>
          </w:tcPr>
          <w:p w14:paraId="04FDA6D4" w14:textId="77777777" w:rsidR="00566860" w:rsidRDefault="00566860" w:rsidP="006A68AC">
            <w:pPr>
              <w:pStyle w:val="SAPSecurityLevel"/>
              <w:jc w:val="left"/>
            </w:pPr>
            <w:r>
              <w:t>PUBLIC</w:t>
            </w:r>
          </w:p>
        </w:tc>
      </w:tr>
    </w:tbl>
    <w:p w14:paraId="240C9D6A" w14:textId="77777777" w:rsidR="00566860" w:rsidRDefault="00566860"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2FFB4DE" w14:textId="2A0151D8" w:rsidR="00566860" w:rsidRDefault="00566860">
      <w:pPr>
        <w:pStyle w:val="TOC1"/>
        <w:rPr>
          <w:rFonts w:asciiTheme="minorHAnsi" w:eastAsiaTheme="minorEastAsia" w:hAnsiTheme="minorHAnsi" w:cstheme="minorBidi"/>
          <w:noProof/>
          <w:color w:val="auto"/>
          <w:kern w:val="2"/>
          <w:sz w:val="24"/>
          <w:lang/>
          <w14:ligatures w14:val="standardContextual"/>
        </w:rPr>
      </w:pPr>
      <w:hyperlink w:anchor="_Toc233892039" w:history="1">
        <w:r w:rsidRPr="005F621A">
          <w:rPr>
            <w:rStyle w:val="Hyperlink"/>
            <w:noProof/>
          </w:rPr>
          <w:t>1</w:t>
        </w:r>
        <w:r>
          <w:rPr>
            <w:rFonts w:asciiTheme="minorHAnsi" w:eastAsiaTheme="minorEastAsia" w:hAnsiTheme="minorHAnsi" w:cstheme="minorBidi"/>
            <w:noProof/>
            <w:color w:val="auto"/>
            <w:kern w:val="2"/>
            <w:sz w:val="24"/>
            <w:lang/>
            <w14:ligatures w14:val="standardContextual"/>
          </w:rPr>
          <w:tab/>
        </w:r>
        <w:r w:rsidRPr="005F621A">
          <w:rPr>
            <w:rStyle w:val="Hyperlink"/>
            <w:noProof/>
          </w:rPr>
          <w:t>目的</w:t>
        </w:r>
        <w:r>
          <w:rPr>
            <w:noProof/>
            <w:webHidden/>
          </w:rPr>
          <w:tab/>
        </w:r>
        <w:r>
          <w:rPr>
            <w:noProof/>
            <w:webHidden/>
          </w:rPr>
          <w:fldChar w:fldCharType="begin"/>
        </w:r>
        <w:r>
          <w:rPr>
            <w:noProof/>
            <w:webHidden/>
          </w:rPr>
          <w:instrText xml:space="preserve"> PAGEREF _Toc233892039 \h </w:instrText>
        </w:r>
        <w:r>
          <w:rPr>
            <w:noProof/>
            <w:webHidden/>
          </w:rPr>
        </w:r>
        <w:r>
          <w:rPr>
            <w:noProof/>
            <w:webHidden/>
          </w:rPr>
          <w:fldChar w:fldCharType="separate"/>
        </w:r>
        <w:r>
          <w:rPr>
            <w:noProof/>
            <w:webHidden/>
          </w:rPr>
          <w:t>2</w:t>
        </w:r>
        <w:r>
          <w:rPr>
            <w:noProof/>
            <w:webHidden/>
          </w:rPr>
          <w:fldChar w:fldCharType="end"/>
        </w:r>
      </w:hyperlink>
    </w:p>
    <w:p w14:paraId="76CA5574" w14:textId="0F3F2355" w:rsidR="00566860" w:rsidRDefault="00566860">
      <w:pPr>
        <w:pStyle w:val="TOC1"/>
        <w:rPr>
          <w:rFonts w:asciiTheme="minorHAnsi" w:eastAsiaTheme="minorEastAsia" w:hAnsiTheme="minorHAnsi" w:cstheme="minorBidi"/>
          <w:noProof/>
          <w:color w:val="auto"/>
          <w:kern w:val="2"/>
          <w:sz w:val="24"/>
          <w:lang/>
          <w14:ligatures w14:val="standardContextual"/>
        </w:rPr>
      </w:pPr>
      <w:hyperlink w:anchor="_Toc233892040" w:history="1">
        <w:r w:rsidRPr="005F621A">
          <w:rPr>
            <w:rStyle w:val="Hyperlink"/>
            <w:noProof/>
          </w:rPr>
          <w:t>2</w:t>
        </w:r>
        <w:r>
          <w:rPr>
            <w:rFonts w:asciiTheme="minorHAnsi" w:eastAsiaTheme="minorEastAsia" w:hAnsiTheme="minorHAnsi" w:cstheme="minorBidi"/>
            <w:noProof/>
            <w:color w:val="auto"/>
            <w:kern w:val="2"/>
            <w:sz w:val="24"/>
            <w:lang/>
            <w14:ligatures w14:val="standardContextual"/>
          </w:rPr>
          <w:tab/>
        </w:r>
        <w:r w:rsidRPr="005F621A">
          <w:rPr>
            <w:rStyle w:val="Hyperlink"/>
            <w:noProof/>
          </w:rPr>
          <w:t>前提条件</w:t>
        </w:r>
        <w:r>
          <w:rPr>
            <w:noProof/>
            <w:webHidden/>
          </w:rPr>
          <w:tab/>
        </w:r>
        <w:r>
          <w:rPr>
            <w:noProof/>
            <w:webHidden/>
          </w:rPr>
          <w:fldChar w:fldCharType="begin"/>
        </w:r>
        <w:r>
          <w:rPr>
            <w:noProof/>
            <w:webHidden/>
          </w:rPr>
          <w:instrText xml:space="preserve"> PAGEREF _Toc233892040 \h </w:instrText>
        </w:r>
        <w:r>
          <w:rPr>
            <w:noProof/>
            <w:webHidden/>
          </w:rPr>
        </w:r>
        <w:r>
          <w:rPr>
            <w:noProof/>
            <w:webHidden/>
          </w:rPr>
          <w:fldChar w:fldCharType="separate"/>
        </w:r>
        <w:r>
          <w:rPr>
            <w:noProof/>
            <w:webHidden/>
          </w:rPr>
          <w:t>3</w:t>
        </w:r>
        <w:r>
          <w:rPr>
            <w:noProof/>
            <w:webHidden/>
          </w:rPr>
          <w:fldChar w:fldCharType="end"/>
        </w:r>
      </w:hyperlink>
    </w:p>
    <w:p w14:paraId="4B3D34CE" w14:textId="6CD1BAAF" w:rsidR="00566860" w:rsidRDefault="00566860">
      <w:pPr>
        <w:pStyle w:val="TOC2"/>
        <w:rPr>
          <w:rFonts w:asciiTheme="minorHAnsi" w:eastAsiaTheme="minorEastAsia" w:hAnsiTheme="minorHAnsi" w:cstheme="minorBidi"/>
          <w:noProof/>
          <w:color w:val="auto"/>
          <w:kern w:val="2"/>
          <w:sz w:val="24"/>
          <w:lang/>
          <w14:ligatures w14:val="standardContextual"/>
        </w:rPr>
      </w:pPr>
      <w:hyperlink w:anchor="_Toc233892041" w:history="1">
        <w:r w:rsidRPr="005F621A">
          <w:rPr>
            <w:rStyle w:val="Hyperlink"/>
            <w:noProof/>
          </w:rPr>
          <w:t>2.1</w:t>
        </w:r>
        <w:r>
          <w:rPr>
            <w:rFonts w:asciiTheme="minorHAnsi" w:eastAsiaTheme="minorEastAsia" w:hAnsiTheme="minorHAnsi" w:cstheme="minorBidi"/>
            <w:noProof/>
            <w:color w:val="auto"/>
            <w:kern w:val="2"/>
            <w:sz w:val="24"/>
            <w:lang/>
            <w14:ligatures w14:val="standardContextual"/>
          </w:rPr>
          <w:tab/>
        </w:r>
        <w:r w:rsidRPr="005F621A">
          <w:rPr>
            <w:rStyle w:val="Hyperlink"/>
            <w:noProof/>
          </w:rPr>
          <w:t>システムアクセス</w:t>
        </w:r>
        <w:r>
          <w:rPr>
            <w:noProof/>
            <w:webHidden/>
          </w:rPr>
          <w:tab/>
        </w:r>
        <w:r>
          <w:rPr>
            <w:noProof/>
            <w:webHidden/>
          </w:rPr>
          <w:fldChar w:fldCharType="begin"/>
        </w:r>
        <w:r>
          <w:rPr>
            <w:noProof/>
            <w:webHidden/>
          </w:rPr>
          <w:instrText xml:space="preserve"> PAGEREF _Toc233892041 \h </w:instrText>
        </w:r>
        <w:r>
          <w:rPr>
            <w:noProof/>
            <w:webHidden/>
          </w:rPr>
        </w:r>
        <w:r>
          <w:rPr>
            <w:noProof/>
            <w:webHidden/>
          </w:rPr>
          <w:fldChar w:fldCharType="separate"/>
        </w:r>
        <w:r>
          <w:rPr>
            <w:noProof/>
            <w:webHidden/>
          </w:rPr>
          <w:t>3</w:t>
        </w:r>
        <w:r>
          <w:rPr>
            <w:noProof/>
            <w:webHidden/>
          </w:rPr>
          <w:fldChar w:fldCharType="end"/>
        </w:r>
      </w:hyperlink>
    </w:p>
    <w:p w14:paraId="061FB1CF" w14:textId="56B55049" w:rsidR="00566860" w:rsidRDefault="00566860">
      <w:pPr>
        <w:pStyle w:val="TOC2"/>
        <w:rPr>
          <w:rFonts w:asciiTheme="minorHAnsi" w:eastAsiaTheme="minorEastAsia" w:hAnsiTheme="minorHAnsi" w:cstheme="minorBidi"/>
          <w:noProof/>
          <w:color w:val="auto"/>
          <w:kern w:val="2"/>
          <w:sz w:val="24"/>
          <w:lang/>
          <w14:ligatures w14:val="standardContextual"/>
        </w:rPr>
      </w:pPr>
      <w:hyperlink w:anchor="_Toc233892042" w:history="1">
        <w:r w:rsidRPr="005F621A">
          <w:rPr>
            <w:rStyle w:val="Hyperlink"/>
            <w:noProof/>
          </w:rPr>
          <w:t>2.2</w:t>
        </w:r>
        <w:r>
          <w:rPr>
            <w:rFonts w:asciiTheme="minorHAnsi" w:eastAsiaTheme="minorEastAsia" w:hAnsiTheme="minorHAnsi" w:cstheme="minorBidi"/>
            <w:noProof/>
            <w:color w:val="auto"/>
            <w:kern w:val="2"/>
            <w:sz w:val="24"/>
            <w:lang/>
            <w14:ligatures w14:val="standardContextual"/>
          </w:rPr>
          <w:tab/>
        </w:r>
        <w:r w:rsidRPr="005F621A">
          <w:rPr>
            <w:rStyle w:val="Hyperlink"/>
            <w:noProof/>
          </w:rPr>
          <w:t>ロール</w:t>
        </w:r>
        <w:r>
          <w:rPr>
            <w:noProof/>
            <w:webHidden/>
          </w:rPr>
          <w:tab/>
        </w:r>
        <w:r>
          <w:rPr>
            <w:noProof/>
            <w:webHidden/>
          </w:rPr>
          <w:fldChar w:fldCharType="begin"/>
        </w:r>
        <w:r>
          <w:rPr>
            <w:noProof/>
            <w:webHidden/>
          </w:rPr>
          <w:instrText xml:space="preserve"> PAGEREF _Toc233892042 \h </w:instrText>
        </w:r>
        <w:r>
          <w:rPr>
            <w:noProof/>
            <w:webHidden/>
          </w:rPr>
        </w:r>
        <w:r>
          <w:rPr>
            <w:noProof/>
            <w:webHidden/>
          </w:rPr>
          <w:fldChar w:fldCharType="separate"/>
        </w:r>
        <w:r>
          <w:rPr>
            <w:noProof/>
            <w:webHidden/>
          </w:rPr>
          <w:t>3</w:t>
        </w:r>
        <w:r>
          <w:rPr>
            <w:noProof/>
            <w:webHidden/>
          </w:rPr>
          <w:fldChar w:fldCharType="end"/>
        </w:r>
      </w:hyperlink>
    </w:p>
    <w:p w14:paraId="08F5060E" w14:textId="1B74699B" w:rsidR="00566860" w:rsidRDefault="00566860">
      <w:pPr>
        <w:pStyle w:val="TOC1"/>
        <w:rPr>
          <w:rFonts w:asciiTheme="minorHAnsi" w:eastAsiaTheme="minorEastAsia" w:hAnsiTheme="minorHAnsi" w:cstheme="minorBidi"/>
          <w:noProof/>
          <w:color w:val="auto"/>
          <w:kern w:val="2"/>
          <w:sz w:val="24"/>
          <w:lang/>
          <w14:ligatures w14:val="standardContextual"/>
        </w:rPr>
      </w:pPr>
      <w:hyperlink w:anchor="_Toc233892043" w:history="1">
        <w:r w:rsidRPr="005F621A">
          <w:rPr>
            <w:rStyle w:val="Hyperlink"/>
            <w:noProof/>
          </w:rPr>
          <w:t>3</w:t>
        </w:r>
        <w:r>
          <w:rPr>
            <w:rFonts w:asciiTheme="minorHAnsi" w:eastAsiaTheme="minorEastAsia" w:hAnsiTheme="minorHAnsi" w:cstheme="minorBidi"/>
            <w:noProof/>
            <w:color w:val="auto"/>
            <w:kern w:val="2"/>
            <w:sz w:val="24"/>
            <w:lang/>
            <w14:ligatures w14:val="standardContextual"/>
          </w:rPr>
          <w:tab/>
        </w:r>
        <w:r w:rsidRPr="005F621A">
          <w:rPr>
            <w:rStyle w:val="Hyperlink"/>
            <w:noProof/>
          </w:rPr>
          <w:t>概要テーブル</w:t>
        </w:r>
        <w:r>
          <w:rPr>
            <w:noProof/>
            <w:webHidden/>
          </w:rPr>
          <w:tab/>
        </w:r>
        <w:r>
          <w:rPr>
            <w:noProof/>
            <w:webHidden/>
          </w:rPr>
          <w:fldChar w:fldCharType="begin"/>
        </w:r>
        <w:r>
          <w:rPr>
            <w:noProof/>
            <w:webHidden/>
          </w:rPr>
          <w:instrText xml:space="preserve"> PAGEREF _Toc233892043 \h </w:instrText>
        </w:r>
        <w:r>
          <w:rPr>
            <w:noProof/>
            <w:webHidden/>
          </w:rPr>
        </w:r>
        <w:r>
          <w:rPr>
            <w:noProof/>
            <w:webHidden/>
          </w:rPr>
          <w:fldChar w:fldCharType="separate"/>
        </w:r>
        <w:r>
          <w:rPr>
            <w:noProof/>
            <w:webHidden/>
          </w:rPr>
          <w:t>4</w:t>
        </w:r>
        <w:r>
          <w:rPr>
            <w:noProof/>
            <w:webHidden/>
          </w:rPr>
          <w:fldChar w:fldCharType="end"/>
        </w:r>
      </w:hyperlink>
    </w:p>
    <w:p w14:paraId="3AF5EEE0" w14:textId="23D2D4E0" w:rsidR="00566860" w:rsidRDefault="00566860">
      <w:pPr>
        <w:pStyle w:val="TOC1"/>
        <w:rPr>
          <w:rFonts w:asciiTheme="minorHAnsi" w:eastAsiaTheme="minorEastAsia" w:hAnsiTheme="minorHAnsi" w:cstheme="minorBidi"/>
          <w:noProof/>
          <w:color w:val="auto"/>
          <w:kern w:val="2"/>
          <w:sz w:val="24"/>
          <w:lang/>
          <w14:ligatures w14:val="standardContextual"/>
        </w:rPr>
      </w:pPr>
      <w:hyperlink w:anchor="_Toc233892044" w:history="1">
        <w:r w:rsidRPr="005F621A">
          <w:rPr>
            <w:rStyle w:val="Hyperlink"/>
            <w:noProof/>
          </w:rPr>
          <w:t>4</w:t>
        </w:r>
        <w:r>
          <w:rPr>
            <w:rFonts w:asciiTheme="minorHAnsi" w:eastAsiaTheme="minorEastAsia" w:hAnsiTheme="minorHAnsi" w:cstheme="minorBidi"/>
            <w:noProof/>
            <w:color w:val="auto"/>
            <w:kern w:val="2"/>
            <w:sz w:val="24"/>
            <w:lang/>
            <w14:ligatures w14:val="standardContextual"/>
          </w:rPr>
          <w:tab/>
        </w:r>
        <w:r w:rsidRPr="005F621A">
          <w:rPr>
            <w:rStyle w:val="Hyperlink"/>
            <w:noProof/>
          </w:rPr>
          <w:t>テスト手順</w:t>
        </w:r>
        <w:r>
          <w:rPr>
            <w:noProof/>
            <w:webHidden/>
          </w:rPr>
          <w:tab/>
        </w:r>
        <w:r>
          <w:rPr>
            <w:noProof/>
            <w:webHidden/>
          </w:rPr>
          <w:fldChar w:fldCharType="begin"/>
        </w:r>
        <w:r>
          <w:rPr>
            <w:noProof/>
            <w:webHidden/>
          </w:rPr>
          <w:instrText xml:space="preserve"> PAGEREF _Toc233892044 \h </w:instrText>
        </w:r>
        <w:r>
          <w:rPr>
            <w:noProof/>
            <w:webHidden/>
          </w:rPr>
        </w:r>
        <w:r>
          <w:rPr>
            <w:noProof/>
            <w:webHidden/>
          </w:rPr>
          <w:fldChar w:fldCharType="separate"/>
        </w:r>
        <w:r>
          <w:rPr>
            <w:noProof/>
            <w:webHidden/>
          </w:rPr>
          <w:t>5</w:t>
        </w:r>
        <w:r>
          <w:rPr>
            <w:noProof/>
            <w:webHidden/>
          </w:rPr>
          <w:fldChar w:fldCharType="end"/>
        </w:r>
      </w:hyperlink>
    </w:p>
    <w:p w14:paraId="07D9CC2A" w14:textId="4D03BAA6" w:rsidR="00566860" w:rsidRDefault="00566860">
      <w:pPr>
        <w:pStyle w:val="TOC2"/>
        <w:rPr>
          <w:rFonts w:asciiTheme="minorHAnsi" w:eastAsiaTheme="minorEastAsia" w:hAnsiTheme="minorHAnsi" w:cstheme="minorBidi"/>
          <w:noProof/>
          <w:color w:val="auto"/>
          <w:kern w:val="2"/>
          <w:sz w:val="24"/>
          <w:lang/>
          <w14:ligatures w14:val="standardContextual"/>
        </w:rPr>
      </w:pPr>
      <w:hyperlink w:anchor="_Toc233892045" w:history="1">
        <w:r w:rsidRPr="005F621A">
          <w:rPr>
            <w:rStyle w:val="Hyperlink"/>
            <w:noProof/>
          </w:rPr>
          <w:t>4.1</w:t>
        </w:r>
        <w:r>
          <w:rPr>
            <w:rFonts w:asciiTheme="minorHAnsi" w:eastAsiaTheme="minorEastAsia" w:hAnsiTheme="minorHAnsi" w:cstheme="minorBidi"/>
            <w:noProof/>
            <w:color w:val="auto"/>
            <w:kern w:val="2"/>
            <w:sz w:val="24"/>
            <w:lang/>
            <w14:ligatures w14:val="standardContextual"/>
          </w:rPr>
          <w:tab/>
        </w:r>
        <w:r w:rsidRPr="005F621A">
          <w:rPr>
            <w:rStyle w:val="Hyperlink"/>
            <w:noProof/>
          </w:rPr>
          <w:t xml:space="preserve">MM </w:t>
        </w:r>
        <w:r w:rsidRPr="005F621A">
          <w:rPr>
            <w:rStyle w:val="Hyperlink"/>
            <w:noProof/>
          </w:rPr>
          <w:t>期間の終了および新規会計期間の開始</w:t>
        </w:r>
        <w:r>
          <w:rPr>
            <w:noProof/>
            <w:webHidden/>
          </w:rPr>
          <w:tab/>
        </w:r>
        <w:r>
          <w:rPr>
            <w:noProof/>
            <w:webHidden/>
          </w:rPr>
          <w:fldChar w:fldCharType="begin"/>
        </w:r>
        <w:r>
          <w:rPr>
            <w:noProof/>
            <w:webHidden/>
          </w:rPr>
          <w:instrText xml:space="preserve"> PAGEREF _Toc233892045 \h </w:instrText>
        </w:r>
        <w:r>
          <w:rPr>
            <w:noProof/>
            <w:webHidden/>
          </w:rPr>
        </w:r>
        <w:r>
          <w:rPr>
            <w:noProof/>
            <w:webHidden/>
          </w:rPr>
          <w:fldChar w:fldCharType="separate"/>
        </w:r>
        <w:r>
          <w:rPr>
            <w:noProof/>
            <w:webHidden/>
          </w:rPr>
          <w:t>5</w:t>
        </w:r>
        <w:r>
          <w:rPr>
            <w:noProof/>
            <w:webHidden/>
          </w:rPr>
          <w:fldChar w:fldCharType="end"/>
        </w:r>
      </w:hyperlink>
    </w:p>
    <w:p w14:paraId="61382EF3" w14:textId="77777777" w:rsidR="00566860" w:rsidRPr="00FE477D" w:rsidRDefault="00566860" w:rsidP="0040152F">
      <w:r>
        <w:fldChar w:fldCharType="end"/>
      </w:r>
    </w:p>
    <w:p w14:paraId="436E0D60" w14:textId="77777777" w:rsidR="00566860" w:rsidRDefault="00566860" w:rsidP="0040152F"/>
    <w:bookmarkEnd w:id="1"/>
    <w:p w14:paraId="7003E155" w14:textId="77777777" w:rsidR="00566860" w:rsidRDefault="00566860"/>
    <w:p w14:paraId="1502900C" w14:textId="77777777" w:rsidR="00F35EDC" w:rsidRDefault="00095A2B">
      <w:pPr>
        <w:pStyle w:val="Heading1"/>
      </w:pPr>
      <w:bookmarkStart w:id="3" w:name="_Toc233892039"/>
      <w:r>
        <w:lastRenderedPageBreak/>
        <w:t>目的</w:t>
      </w:r>
      <w:bookmarkEnd w:id="0"/>
      <w:bookmarkEnd w:id="3"/>
    </w:p>
    <w:p w14:paraId="0912941A" w14:textId="77777777" w:rsidR="00566860" w:rsidRDefault="00095A2B">
      <w:r>
        <w:t>在庫品目に関する情報および特定の評価データ</w:t>
      </w:r>
      <w:r>
        <w:t xml:space="preserve"> (</w:t>
      </w:r>
      <w:r>
        <w:t>合計在庫金額、合計在庫、評価要素クラス、原価管理区分、価格単位など</w:t>
      </w:r>
      <w:r>
        <w:t xml:space="preserve">) </w:t>
      </w:r>
      <w:r>
        <w:t>は、財務会計期間別に保持されます。この期間は、金額および在庫移動が適切な期間に転記されるように、各新会計期間の開始時に設定する必要があります。通常、現会計期間のみが転記用にオープンしています。その他すべての会計期間はクローズされています。</w:t>
      </w:r>
    </w:p>
    <w:p w14:paraId="60BDCDA3" w14:textId="7D282B50" w:rsidR="00F35EDC" w:rsidRDefault="00095A2B">
      <w:r>
        <w:t>前の期間への遡及転記は、対応するフラグが管理レコードに設定されている場合にのみ可能です。このフラグは初期化時および各期間変更後に自動的に設定されます。ただし、フラグをマニュアルで設定する必要がある場合があります。</w:t>
      </w:r>
    </w:p>
    <w:p w14:paraId="6C86CCA4" w14:textId="77777777" w:rsidR="00F35EDC" w:rsidRDefault="00095A2B">
      <w:pPr>
        <w:pStyle w:val="Heading1"/>
      </w:pPr>
      <w:bookmarkStart w:id="4" w:name="unique_2"/>
      <w:bookmarkStart w:id="5" w:name="_Toc233892040"/>
      <w:r>
        <w:lastRenderedPageBreak/>
        <w:t>前提条件</w:t>
      </w:r>
      <w:bookmarkEnd w:id="4"/>
      <w:bookmarkEnd w:id="5"/>
    </w:p>
    <w:p w14:paraId="0A659509" w14:textId="77777777" w:rsidR="00F35EDC" w:rsidRDefault="00095A2B">
      <w:r>
        <w:t>このセクションでは、システム、ユーザ、マスタデータ、組織データ、その他テストデータ、およびビジネス条件に関するテストを実施するためのすべての前提条件がまとめられています。</w:t>
      </w:r>
    </w:p>
    <w:p w14:paraId="76132BA5" w14:textId="77777777" w:rsidR="00F35EDC" w:rsidRDefault="00095A2B">
      <w:pPr>
        <w:pStyle w:val="Heading2"/>
      </w:pPr>
      <w:bookmarkStart w:id="6" w:name="unique_3"/>
      <w:bookmarkStart w:id="7" w:name="_Toc233892041"/>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F35EDC" w:rsidRPr="00566860" w14:paraId="6C645264" w14:textId="77777777" w:rsidTr="00566860">
        <w:trPr>
          <w:cnfStyle w:val="100000000000" w:firstRow="1" w:lastRow="0" w:firstColumn="0" w:lastColumn="0" w:oddVBand="0" w:evenVBand="0" w:oddHBand="0" w:evenHBand="0" w:firstRowFirstColumn="0" w:firstRowLastColumn="0" w:lastRowFirstColumn="0" w:lastRowLastColumn="0"/>
        </w:trPr>
        <w:tc>
          <w:tcPr>
            <w:tcW w:w="0" w:type="auto"/>
          </w:tcPr>
          <w:p w14:paraId="587E4DAE" w14:textId="77777777" w:rsidR="00F35EDC" w:rsidRPr="00566860" w:rsidRDefault="00095A2B">
            <w:pPr>
              <w:pStyle w:val="boldparagraph"/>
              <w:rPr>
                <w:sz w:val="16"/>
              </w:rPr>
            </w:pPr>
            <w:r w:rsidRPr="00566860">
              <w:rPr>
                <w:sz w:val="16"/>
              </w:rPr>
              <w:t>システム</w:t>
            </w:r>
          </w:p>
        </w:tc>
        <w:tc>
          <w:tcPr>
            <w:tcW w:w="0" w:type="auto"/>
          </w:tcPr>
          <w:p w14:paraId="0076E60E" w14:textId="77777777" w:rsidR="00F35EDC" w:rsidRPr="00566860" w:rsidRDefault="00095A2B">
            <w:pPr>
              <w:pStyle w:val="boldparagraph"/>
              <w:rPr>
                <w:sz w:val="16"/>
              </w:rPr>
            </w:pPr>
            <w:r w:rsidRPr="00566860">
              <w:rPr>
                <w:sz w:val="16"/>
              </w:rPr>
              <w:t>詳細</w:t>
            </w:r>
          </w:p>
        </w:tc>
      </w:tr>
      <w:tr w:rsidR="00F35EDC" w:rsidRPr="00566860" w14:paraId="59D2E644" w14:textId="77777777" w:rsidTr="00566860">
        <w:tc>
          <w:tcPr>
            <w:tcW w:w="0" w:type="auto"/>
          </w:tcPr>
          <w:p w14:paraId="5FB9C615" w14:textId="77777777" w:rsidR="00F35EDC" w:rsidRPr="00566860" w:rsidRDefault="00095A2B">
            <w:pPr>
              <w:rPr>
                <w:sz w:val="16"/>
              </w:rPr>
            </w:pPr>
            <w:r w:rsidRPr="00566860">
              <w:rPr>
                <w:sz w:val="16"/>
              </w:rPr>
              <w:t>システム</w:t>
            </w:r>
          </w:p>
        </w:tc>
        <w:tc>
          <w:tcPr>
            <w:tcW w:w="0" w:type="auto"/>
          </w:tcPr>
          <w:p w14:paraId="74F0ED77" w14:textId="77777777" w:rsidR="00F35EDC" w:rsidRPr="00566860" w:rsidRDefault="00095A2B">
            <w:pPr>
              <w:rPr>
                <w:sz w:val="16"/>
              </w:rPr>
            </w:pPr>
            <w:r w:rsidRPr="00566860">
              <w:rPr>
                <w:sz w:val="16"/>
              </w:rPr>
              <w:t xml:space="preserve">SAP Fiori </w:t>
            </w:r>
            <w:r w:rsidRPr="00566860">
              <w:rPr>
                <w:sz w:val="16"/>
              </w:rPr>
              <w:t>ラウンチパッドからアクセスすることができます。各自のロールに割り当てられている各種アプリにアクセスするための</w:t>
            </w:r>
            <w:r w:rsidRPr="00566860">
              <w:rPr>
                <w:sz w:val="16"/>
              </w:rPr>
              <w:t xml:space="preserve"> URL </w:t>
            </w:r>
            <w:r w:rsidRPr="00566860">
              <w:rPr>
                <w:sz w:val="16"/>
              </w:rPr>
              <w:t>がシステム管理者から提供されます。</w:t>
            </w:r>
          </w:p>
        </w:tc>
      </w:tr>
    </w:tbl>
    <w:p w14:paraId="0AD8983F" w14:textId="77777777" w:rsidR="00F35EDC" w:rsidRDefault="00095A2B">
      <w:pPr>
        <w:pStyle w:val="Heading2"/>
      </w:pPr>
      <w:bookmarkStart w:id="8" w:name="unique_4"/>
      <w:bookmarkStart w:id="9" w:name="_Toc233892042"/>
      <w:r>
        <w:t>ロール</w:t>
      </w:r>
      <w:bookmarkEnd w:id="8"/>
      <w:bookmarkEnd w:id="9"/>
    </w:p>
    <w:p w14:paraId="29961BED" w14:textId="77777777" w:rsidR="00566860" w:rsidRDefault="00095A2B">
      <w:r>
        <w:t xml:space="preserve">SAP </w:t>
      </w:r>
      <w:r>
        <w:t>から提供される以下のビジネスロールテンプレートを使用して、ビジネスロールを登録し、それらを個別のテストユーザに割り当てます。</w:t>
      </w:r>
    </w:p>
    <w:p w14:paraId="44022B66" w14:textId="77777777" w:rsidR="00566860" w:rsidRDefault="00095A2B">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4FC83623" w14:textId="7378F041" w:rsidR="00F35EDC" w:rsidRDefault="00095A2B">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F35EDC" w:rsidRPr="00566860" w14:paraId="14D709B7" w14:textId="77777777" w:rsidTr="00566860">
        <w:trPr>
          <w:cnfStyle w:val="100000000000" w:firstRow="1" w:lastRow="0" w:firstColumn="0" w:lastColumn="0" w:oddVBand="0" w:evenVBand="0" w:oddHBand="0" w:evenHBand="0" w:firstRowFirstColumn="0" w:firstRowLastColumn="0" w:lastRowFirstColumn="0" w:lastRowLastColumn="0"/>
        </w:trPr>
        <w:tc>
          <w:tcPr>
            <w:tcW w:w="0" w:type="auto"/>
          </w:tcPr>
          <w:p w14:paraId="4ED1BD12" w14:textId="77777777" w:rsidR="00F35EDC" w:rsidRPr="00566860" w:rsidRDefault="00095A2B">
            <w:pPr>
              <w:pStyle w:val="boldparagraph"/>
              <w:rPr>
                <w:sz w:val="16"/>
              </w:rPr>
            </w:pPr>
            <w:r w:rsidRPr="00566860">
              <w:rPr>
                <w:rFonts w:ascii="MS Gothic" w:eastAsia="MS Gothic" w:hAnsi="MS Gothic" w:cs="MS Gothic" w:hint="eastAsia"/>
                <w:sz w:val="16"/>
              </w:rPr>
              <w:t>名称</w:t>
            </w:r>
            <w:r w:rsidRPr="00566860">
              <w:rPr>
                <w:sz w:val="16"/>
              </w:rPr>
              <w:t xml:space="preserve"> (</w:t>
            </w:r>
            <w:r w:rsidRPr="00566860">
              <w:rPr>
                <w:rFonts w:ascii="MS Gothic" w:eastAsia="MS Gothic" w:hAnsi="MS Gothic" w:cs="MS Gothic" w:hint="eastAsia"/>
                <w:sz w:val="16"/>
              </w:rPr>
              <w:t>ロールテンプレート</w:t>
            </w:r>
            <w:r w:rsidRPr="00566860">
              <w:rPr>
                <w:sz w:val="16"/>
              </w:rPr>
              <w:t>)</w:t>
            </w:r>
          </w:p>
        </w:tc>
        <w:tc>
          <w:tcPr>
            <w:tcW w:w="0" w:type="auto"/>
          </w:tcPr>
          <w:p w14:paraId="5F4F4C01" w14:textId="77777777" w:rsidR="00F35EDC" w:rsidRPr="00566860" w:rsidRDefault="00095A2B">
            <w:pPr>
              <w:pStyle w:val="boldparagraph"/>
              <w:rPr>
                <w:sz w:val="16"/>
              </w:rPr>
            </w:pPr>
            <w:r w:rsidRPr="00566860">
              <w:rPr>
                <w:sz w:val="16"/>
              </w:rPr>
              <w:t>ID (</w:t>
            </w:r>
            <w:r w:rsidRPr="00566860">
              <w:rPr>
                <w:rFonts w:ascii="MS Gothic" w:eastAsia="MS Gothic" w:hAnsi="MS Gothic" w:cs="MS Gothic" w:hint="eastAsia"/>
                <w:sz w:val="16"/>
              </w:rPr>
              <w:t>ロールテンプレート</w:t>
            </w:r>
            <w:r w:rsidRPr="00566860">
              <w:rPr>
                <w:sz w:val="16"/>
              </w:rPr>
              <w:t>)</w:t>
            </w:r>
          </w:p>
        </w:tc>
        <w:tc>
          <w:tcPr>
            <w:tcW w:w="0" w:type="auto"/>
          </w:tcPr>
          <w:p w14:paraId="0023B4DC" w14:textId="77777777" w:rsidR="00F35EDC" w:rsidRPr="00566860" w:rsidRDefault="00095A2B">
            <w:pPr>
              <w:pStyle w:val="boldparagraph"/>
              <w:rPr>
                <w:sz w:val="16"/>
              </w:rPr>
            </w:pPr>
            <w:r w:rsidRPr="00566860">
              <w:rPr>
                <w:rFonts w:ascii="MS Gothic" w:eastAsia="MS Gothic" w:hAnsi="MS Gothic" w:cs="MS Gothic" w:hint="eastAsia"/>
                <w:sz w:val="16"/>
              </w:rPr>
              <w:t>名称</w:t>
            </w:r>
            <w:r w:rsidRPr="00566860">
              <w:rPr>
                <w:sz w:val="16"/>
              </w:rPr>
              <w:t xml:space="preserve"> (</w:t>
            </w:r>
            <w:r w:rsidRPr="00566860">
              <w:rPr>
                <w:rFonts w:ascii="MS Gothic" w:eastAsia="MS Gothic" w:hAnsi="MS Gothic" w:cs="MS Gothic" w:hint="eastAsia"/>
                <w:sz w:val="16"/>
              </w:rPr>
              <w:t>ラウンチパッド領域</w:t>
            </w:r>
            <w:r w:rsidRPr="00566860">
              <w:rPr>
                <w:sz w:val="16"/>
              </w:rPr>
              <w:t>)</w:t>
            </w:r>
          </w:p>
        </w:tc>
        <w:tc>
          <w:tcPr>
            <w:tcW w:w="0" w:type="auto"/>
          </w:tcPr>
          <w:p w14:paraId="74DDFE03" w14:textId="77777777" w:rsidR="00F35EDC" w:rsidRPr="00566860" w:rsidRDefault="00095A2B">
            <w:pPr>
              <w:pStyle w:val="boldparagraph"/>
              <w:rPr>
                <w:sz w:val="16"/>
              </w:rPr>
            </w:pPr>
            <w:r w:rsidRPr="00566860">
              <w:rPr>
                <w:sz w:val="16"/>
              </w:rPr>
              <w:t>ID (</w:t>
            </w:r>
            <w:r w:rsidRPr="00566860">
              <w:rPr>
                <w:rFonts w:ascii="MS Gothic" w:eastAsia="MS Gothic" w:hAnsi="MS Gothic" w:cs="MS Gothic" w:hint="eastAsia"/>
                <w:sz w:val="16"/>
              </w:rPr>
              <w:t>ラウンチパッド領域</w:t>
            </w:r>
            <w:r w:rsidRPr="00566860">
              <w:rPr>
                <w:sz w:val="16"/>
              </w:rPr>
              <w:t>)</w:t>
            </w:r>
          </w:p>
        </w:tc>
        <w:tc>
          <w:tcPr>
            <w:tcW w:w="0" w:type="auto"/>
          </w:tcPr>
          <w:p w14:paraId="0366ABBC" w14:textId="77777777" w:rsidR="00F35EDC" w:rsidRPr="00566860" w:rsidRDefault="00095A2B">
            <w:pPr>
              <w:pStyle w:val="boldparagraph"/>
              <w:rPr>
                <w:sz w:val="16"/>
              </w:rPr>
            </w:pPr>
            <w:r w:rsidRPr="00566860">
              <w:rPr>
                <w:rFonts w:ascii="MS Gothic" w:eastAsia="MS Gothic" w:hAnsi="MS Gothic" w:cs="MS Gothic" w:hint="eastAsia"/>
                <w:sz w:val="16"/>
              </w:rPr>
              <w:t>ログオン</w:t>
            </w:r>
          </w:p>
        </w:tc>
      </w:tr>
      <w:tr w:rsidR="00F35EDC" w:rsidRPr="00566860" w14:paraId="3A866022" w14:textId="77777777" w:rsidTr="00566860">
        <w:tc>
          <w:tcPr>
            <w:tcW w:w="0" w:type="auto"/>
          </w:tcPr>
          <w:p w14:paraId="189C70B9" w14:textId="77777777" w:rsidR="00F35EDC" w:rsidRPr="00566860" w:rsidRDefault="00095A2B">
            <w:pPr>
              <w:rPr>
                <w:sz w:val="16"/>
              </w:rPr>
            </w:pPr>
            <w:r w:rsidRPr="00566860">
              <w:rPr>
                <w:sz w:val="16"/>
              </w:rPr>
              <w:t>マスタデータスペシャリスト</w:t>
            </w:r>
            <w:r w:rsidRPr="00566860">
              <w:rPr>
                <w:sz w:val="16"/>
              </w:rPr>
              <w:t xml:space="preserve"> - </w:t>
            </w:r>
            <w:r w:rsidRPr="00566860">
              <w:rPr>
                <w:sz w:val="16"/>
              </w:rPr>
              <w:t>製品データ</w:t>
            </w:r>
          </w:p>
        </w:tc>
        <w:tc>
          <w:tcPr>
            <w:tcW w:w="0" w:type="auto"/>
          </w:tcPr>
          <w:p w14:paraId="449D285F" w14:textId="77777777" w:rsidR="00F35EDC" w:rsidRPr="00566860" w:rsidRDefault="00095A2B">
            <w:pPr>
              <w:rPr>
                <w:sz w:val="16"/>
              </w:rPr>
            </w:pPr>
            <w:r w:rsidRPr="00566860">
              <w:rPr>
                <w:rStyle w:val="CourierNew"/>
                <w:sz w:val="16"/>
              </w:rPr>
              <w:t>SAP_BR_PRODMASTER_SPECIALIST</w:t>
            </w:r>
          </w:p>
        </w:tc>
        <w:tc>
          <w:tcPr>
            <w:tcW w:w="0" w:type="auto"/>
          </w:tcPr>
          <w:p w14:paraId="5C22A312" w14:textId="77777777" w:rsidR="00F35EDC" w:rsidRPr="00566860" w:rsidRDefault="00095A2B">
            <w:pPr>
              <w:rPr>
                <w:sz w:val="16"/>
              </w:rPr>
            </w:pPr>
            <w:r w:rsidRPr="00566860">
              <w:rPr>
                <w:sz w:val="16"/>
              </w:rPr>
              <w:t>マスタデータ</w:t>
            </w:r>
            <w:r w:rsidRPr="00566860">
              <w:rPr>
                <w:sz w:val="16"/>
              </w:rPr>
              <w:t xml:space="preserve"> - </w:t>
            </w:r>
            <w:r w:rsidRPr="00566860">
              <w:rPr>
                <w:sz w:val="16"/>
              </w:rPr>
              <w:t>製品</w:t>
            </w:r>
            <w:r w:rsidRPr="00566860">
              <w:rPr>
                <w:sz w:val="16"/>
              </w:rPr>
              <w:t>/</w:t>
            </w:r>
            <w:r w:rsidRPr="00566860">
              <w:rPr>
                <w:sz w:val="16"/>
              </w:rPr>
              <w:t>製品ガバナンス</w:t>
            </w:r>
          </w:p>
        </w:tc>
        <w:tc>
          <w:tcPr>
            <w:tcW w:w="0" w:type="auto"/>
          </w:tcPr>
          <w:p w14:paraId="37D6CC38" w14:textId="77777777" w:rsidR="00F35EDC" w:rsidRPr="00566860" w:rsidRDefault="00095A2B">
            <w:pPr>
              <w:rPr>
                <w:sz w:val="16"/>
              </w:rPr>
            </w:pPr>
            <w:r w:rsidRPr="00566860">
              <w:rPr>
                <w:rStyle w:val="CourierNew"/>
                <w:sz w:val="16"/>
              </w:rPr>
              <w:t>SAP_BR_PRODMASTER_SPECIALIST / SAP_CMD_SPT_PR_GOV_PC</w:t>
            </w:r>
          </w:p>
        </w:tc>
        <w:tc>
          <w:tcPr>
            <w:tcW w:w="0" w:type="auto"/>
          </w:tcPr>
          <w:p w14:paraId="466562A6" w14:textId="77777777" w:rsidR="00F35EDC" w:rsidRPr="00566860" w:rsidRDefault="00F35EDC">
            <w:pPr>
              <w:rPr>
                <w:sz w:val="16"/>
              </w:rPr>
            </w:pPr>
          </w:p>
        </w:tc>
      </w:tr>
    </w:tbl>
    <w:p w14:paraId="5022CC6C" w14:textId="77777777" w:rsidR="00F35EDC" w:rsidRDefault="00095A2B">
      <w:pPr>
        <w:pStyle w:val="Heading1"/>
      </w:pPr>
      <w:bookmarkStart w:id="10" w:name="unique_5"/>
      <w:bookmarkStart w:id="11" w:name="_Toc233892043"/>
      <w:r>
        <w:lastRenderedPageBreak/>
        <w:t>概要テーブル</w:t>
      </w:r>
      <w:bookmarkEnd w:id="10"/>
      <w:bookmarkEnd w:id="11"/>
    </w:p>
    <w:p w14:paraId="62091D6E" w14:textId="77777777" w:rsidR="00F35EDC" w:rsidRDefault="00095A2B">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F35EDC" w:rsidRPr="00566860" w14:paraId="27806893" w14:textId="77777777" w:rsidTr="00566860">
        <w:trPr>
          <w:cnfStyle w:val="100000000000" w:firstRow="1" w:lastRow="0" w:firstColumn="0" w:lastColumn="0" w:oddVBand="0" w:evenVBand="0" w:oddHBand="0" w:evenHBand="0" w:firstRowFirstColumn="0" w:firstRowLastColumn="0" w:lastRowFirstColumn="0" w:lastRowLastColumn="0"/>
        </w:trPr>
        <w:tc>
          <w:tcPr>
            <w:tcW w:w="0" w:type="auto"/>
          </w:tcPr>
          <w:p w14:paraId="12BAE8C5" w14:textId="77777777" w:rsidR="00F35EDC" w:rsidRPr="00566860" w:rsidRDefault="00095A2B">
            <w:pPr>
              <w:rPr>
                <w:sz w:val="16"/>
              </w:rPr>
            </w:pPr>
            <w:r w:rsidRPr="00566860">
              <w:rPr>
                <w:rStyle w:val="bold"/>
                <w:sz w:val="16"/>
              </w:rPr>
              <w:t>注記</w:t>
            </w:r>
            <w:r w:rsidRPr="00566860">
              <w:rPr>
                <w:rStyle w:val="bold"/>
                <w:sz w:val="16"/>
              </w:rPr>
              <w:t xml:space="preserve"> </w:t>
            </w:r>
            <w:r w:rsidRPr="00566860">
              <w:rPr>
                <w:sz w:val="16"/>
              </w:rPr>
              <w:t>システム管理者が</w:t>
            </w:r>
            <w:r w:rsidRPr="00566860">
              <w:rPr>
                <w:sz w:val="16"/>
              </w:rPr>
              <w:t xml:space="preserve"> SAP Fiori </w:t>
            </w:r>
            <w:r w:rsidRPr="00566860">
              <w:rPr>
                <w:sz w:val="16"/>
              </w:rPr>
              <w:t>ラウンチパッドでスペースおよびページを有効化している場合、ホームページには、ビジネスロールの一般的なタスクを実行するために必要なアプリのみが含まれます。</w:t>
            </w:r>
          </w:p>
          <w:p w14:paraId="27807EF2" w14:textId="51293025" w:rsidR="00F35EDC" w:rsidRPr="00566860" w:rsidRDefault="00095A2B">
            <w:pPr>
              <w:rPr>
                <w:sz w:val="16"/>
              </w:rPr>
            </w:pPr>
            <w:r w:rsidRPr="00566860">
              <w:rPr>
                <w:sz w:val="16"/>
              </w:rPr>
              <w:t>ホームページに含まれていないその他すべての</w:t>
            </w:r>
            <w:r w:rsidRPr="00566860">
              <w:rPr>
                <w:sz w:val="16"/>
              </w:rPr>
              <w:t xml:space="preserve"> (</w:t>
            </w:r>
            <w:r w:rsidRPr="00566860">
              <w:rPr>
                <w:sz w:val="16"/>
              </w:rPr>
              <w:t>検索可能な</w:t>
            </w:r>
            <w:r w:rsidRPr="00566860">
              <w:rPr>
                <w:sz w:val="16"/>
              </w:rPr>
              <w:t xml:space="preserve">) </w:t>
            </w:r>
            <w:r w:rsidRPr="00566860">
              <w:rPr>
                <w:sz w:val="16"/>
              </w:rPr>
              <w:t>アプリは、検索バーを使用して見つけることができます</w:t>
            </w:r>
            <w:r w:rsidRPr="00566860">
              <w:rPr>
                <w:sz w:val="16"/>
              </w:rPr>
              <w:t xml:space="preserve"> (</w:t>
            </w:r>
            <w:hyperlink r:id="rId10" w:history="1">
              <w:r w:rsidRPr="00566860">
                <w:rPr>
                  <w:rStyle w:val="underline"/>
                  <w:sz w:val="16"/>
                </w:rPr>
                <w:t>2434549</w:t>
              </w:r>
            </w:hyperlink>
            <w:r w:rsidRPr="00566860">
              <w:rPr>
                <w:sz w:val="16"/>
              </w:rPr>
              <w:t>)</w:t>
            </w:r>
            <w:r w:rsidRPr="00566860">
              <w:rPr>
                <w:sz w:val="16"/>
              </w:rPr>
              <w:t>。</w:t>
            </w:r>
          </w:p>
          <w:p w14:paraId="0792D84B" w14:textId="77777777" w:rsidR="00F35EDC" w:rsidRPr="00566860" w:rsidRDefault="00095A2B">
            <w:pPr>
              <w:rPr>
                <w:sz w:val="16"/>
              </w:rPr>
            </w:pPr>
            <w:r w:rsidRPr="00566860">
              <w:rPr>
                <w:sz w:val="16"/>
              </w:rPr>
              <w:t>ホームページをパーソナライズして非表示のアプリを含める場合は、ユーザプロファイルにナビゲートし、</w:t>
            </w:r>
            <w:r w:rsidRPr="00566860">
              <w:rPr>
                <w:rStyle w:val="screenelement"/>
                <w:sz w:val="16"/>
              </w:rPr>
              <w:t>アプリファインダ</w:t>
            </w:r>
            <w:r w:rsidRPr="00566860">
              <w:rPr>
                <w:sz w:val="16"/>
              </w:rPr>
              <w:t>を選択します。</w:t>
            </w:r>
          </w:p>
        </w:tc>
      </w:tr>
    </w:tbl>
    <w:p w14:paraId="04389324" w14:textId="77777777" w:rsidR="00095A2B" w:rsidRDefault="00095A2B">
      <w:pPr>
        <w:spacing w:before="0" w:after="0"/>
        <w:rPr>
          <w:vanish/>
        </w:rPr>
      </w:pPr>
    </w:p>
    <w:tbl>
      <w:tblPr>
        <w:tblStyle w:val="SAPStandardTable"/>
        <w:tblW w:w="5000" w:type="pct"/>
        <w:tblInd w:w="3" w:type="dxa"/>
        <w:tblLook w:val="0620" w:firstRow="1" w:lastRow="0" w:firstColumn="0" w:lastColumn="0" w:noHBand="1" w:noVBand="1"/>
      </w:tblPr>
      <w:tblGrid>
        <w:gridCol w:w="4703"/>
        <w:gridCol w:w="3712"/>
        <w:gridCol w:w="2323"/>
        <w:gridCol w:w="3566"/>
      </w:tblGrid>
      <w:tr w:rsidR="00F35EDC" w:rsidRPr="00566860" w14:paraId="3A671201" w14:textId="77777777" w:rsidTr="00566860">
        <w:trPr>
          <w:cnfStyle w:val="100000000000" w:firstRow="1" w:lastRow="0" w:firstColumn="0" w:lastColumn="0" w:oddVBand="0" w:evenVBand="0" w:oddHBand="0" w:evenHBand="0" w:firstRowFirstColumn="0" w:firstRowLastColumn="0" w:lastRowFirstColumn="0" w:lastRowLastColumn="0"/>
        </w:trPr>
        <w:tc>
          <w:tcPr>
            <w:tcW w:w="0" w:type="auto"/>
          </w:tcPr>
          <w:p w14:paraId="0971875A" w14:textId="77777777" w:rsidR="00F35EDC" w:rsidRPr="00566860" w:rsidRDefault="00095A2B">
            <w:pPr>
              <w:pStyle w:val="boldparagraph"/>
              <w:rPr>
                <w:sz w:val="16"/>
              </w:rPr>
            </w:pPr>
            <w:r w:rsidRPr="00566860">
              <w:rPr>
                <w:rFonts w:ascii="MS Gothic" w:eastAsia="MS Gothic" w:hAnsi="MS Gothic" w:cs="MS Gothic" w:hint="eastAsia"/>
                <w:sz w:val="16"/>
              </w:rPr>
              <w:t>プロセスステップ</w:t>
            </w:r>
          </w:p>
        </w:tc>
        <w:tc>
          <w:tcPr>
            <w:tcW w:w="0" w:type="auto"/>
          </w:tcPr>
          <w:p w14:paraId="63622ECE" w14:textId="77777777" w:rsidR="00F35EDC" w:rsidRPr="00566860" w:rsidRDefault="00095A2B">
            <w:pPr>
              <w:pStyle w:val="boldparagraph"/>
              <w:rPr>
                <w:sz w:val="16"/>
              </w:rPr>
            </w:pPr>
            <w:r w:rsidRPr="00566860">
              <w:rPr>
                <w:rFonts w:ascii="MS Gothic" w:eastAsia="MS Gothic" w:hAnsi="MS Gothic" w:cs="MS Gothic" w:hint="eastAsia"/>
                <w:sz w:val="16"/>
              </w:rPr>
              <w:t>ビジネスロール</w:t>
            </w:r>
          </w:p>
        </w:tc>
        <w:tc>
          <w:tcPr>
            <w:tcW w:w="0" w:type="auto"/>
          </w:tcPr>
          <w:p w14:paraId="48AA8DFF" w14:textId="77777777" w:rsidR="00F35EDC" w:rsidRPr="00566860" w:rsidRDefault="00095A2B">
            <w:pPr>
              <w:pStyle w:val="boldparagraph"/>
              <w:rPr>
                <w:sz w:val="16"/>
              </w:rPr>
            </w:pPr>
            <w:r w:rsidRPr="00566860">
              <w:rPr>
                <w:rFonts w:ascii="MS Gothic" w:eastAsia="MS Gothic" w:hAnsi="MS Gothic" w:cs="MS Gothic" w:hint="eastAsia"/>
                <w:sz w:val="16"/>
              </w:rPr>
              <w:t>トランザクション</w:t>
            </w:r>
            <w:r w:rsidRPr="00566860">
              <w:rPr>
                <w:sz w:val="16"/>
              </w:rPr>
              <w:t>/</w:t>
            </w:r>
            <w:r w:rsidRPr="00566860">
              <w:rPr>
                <w:rFonts w:ascii="MS Gothic" w:eastAsia="MS Gothic" w:hAnsi="MS Gothic" w:cs="MS Gothic" w:hint="eastAsia"/>
                <w:sz w:val="16"/>
              </w:rPr>
              <w:t>アプリ</w:t>
            </w:r>
          </w:p>
        </w:tc>
        <w:tc>
          <w:tcPr>
            <w:tcW w:w="0" w:type="auto"/>
          </w:tcPr>
          <w:p w14:paraId="52163E76" w14:textId="77777777" w:rsidR="00F35EDC" w:rsidRPr="00566860" w:rsidRDefault="00095A2B">
            <w:pPr>
              <w:pStyle w:val="boldparagraph"/>
              <w:rPr>
                <w:sz w:val="16"/>
              </w:rPr>
            </w:pPr>
            <w:r w:rsidRPr="00566860">
              <w:rPr>
                <w:rFonts w:ascii="MS Gothic" w:eastAsia="MS Gothic" w:hAnsi="MS Gothic" w:cs="MS Gothic" w:hint="eastAsia"/>
                <w:sz w:val="16"/>
              </w:rPr>
              <w:t>予想される結果</w:t>
            </w:r>
          </w:p>
        </w:tc>
      </w:tr>
      <w:tr w:rsidR="00F35EDC" w:rsidRPr="00566860" w14:paraId="032AFE75" w14:textId="77777777" w:rsidTr="00566860">
        <w:tc>
          <w:tcPr>
            <w:tcW w:w="0" w:type="auto"/>
          </w:tcPr>
          <w:p w14:paraId="1F2A81BD" w14:textId="1284B7E1" w:rsidR="00F35EDC" w:rsidRPr="00566860" w:rsidRDefault="00095A2B">
            <w:pPr>
              <w:rPr>
                <w:sz w:val="16"/>
              </w:rPr>
            </w:pPr>
            <w:hyperlink r:id="rId11" w:history="1">
              <w:r w:rsidRPr="00566860">
                <w:rPr>
                  <w:sz w:val="16"/>
                </w:rPr>
                <w:t xml:space="preserve">MM </w:t>
              </w:r>
              <w:r w:rsidRPr="00566860">
                <w:rPr>
                  <w:sz w:val="16"/>
                </w:rPr>
                <w:t>期間の終了および新規会計期間の開始</w:t>
              </w:r>
            </w:hyperlink>
            <w:r w:rsidRPr="00566860">
              <w:rPr>
                <w:sz w:val="16"/>
              </w:rPr>
              <w:t xml:space="preserve">  [ </w:t>
            </w:r>
            <w:r w:rsidRPr="00566860">
              <w:rPr>
                <w:sz w:val="16"/>
              </w:rPr>
              <w:t>ページ</w:t>
            </w:r>
            <w:r w:rsidRPr="00566860">
              <w:rPr>
                <w:sz w:val="16"/>
              </w:rPr>
              <w:t xml:space="preserve">] </w:t>
            </w:r>
            <w:r w:rsidRPr="00566860">
              <w:rPr>
                <w:sz w:val="16"/>
              </w:rPr>
              <w:fldChar w:fldCharType="begin"/>
            </w:r>
            <w:r w:rsidRPr="00566860">
              <w:rPr>
                <w:sz w:val="16"/>
              </w:rPr>
              <w:instrText xml:space="preserve"> PAGEREF unique_6 </w:instrText>
            </w:r>
            <w:r w:rsidRPr="00566860">
              <w:rPr>
                <w:sz w:val="16"/>
              </w:rPr>
              <w:fldChar w:fldCharType="separate"/>
            </w:r>
            <w:r w:rsidR="00566860">
              <w:rPr>
                <w:noProof/>
                <w:sz w:val="16"/>
              </w:rPr>
              <w:t>5</w:t>
            </w:r>
            <w:r w:rsidRPr="00566860">
              <w:rPr>
                <w:sz w:val="16"/>
              </w:rPr>
              <w:fldChar w:fldCharType="end"/>
            </w:r>
          </w:p>
        </w:tc>
        <w:tc>
          <w:tcPr>
            <w:tcW w:w="0" w:type="auto"/>
          </w:tcPr>
          <w:p w14:paraId="3CBFED2D" w14:textId="77777777" w:rsidR="00F35EDC" w:rsidRPr="00566860" w:rsidRDefault="00095A2B">
            <w:pPr>
              <w:rPr>
                <w:sz w:val="16"/>
              </w:rPr>
            </w:pPr>
            <w:r w:rsidRPr="00566860">
              <w:rPr>
                <w:sz w:val="16"/>
              </w:rPr>
              <w:t>マスタデータスペシャリスト</w:t>
            </w:r>
            <w:r w:rsidRPr="00566860">
              <w:rPr>
                <w:sz w:val="16"/>
              </w:rPr>
              <w:t xml:space="preserve"> - </w:t>
            </w:r>
            <w:r w:rsidRPr="00566860">
              <w:rPr>
                <w:sz w:val="16"/>
              </w:rPr>
              <w:t>製品データ</w:t>
            </w:r>
          </w:p>
        </w:tc>
        <w:tc>
          <w:tcPr>
            <w:tcW w:w="0" w:type="auto"/>
          </w:tcPr>
          <w:p w14:paraId="29FAB60F" w14:textId="77777777" w:rsidR="00F35EDC" w:rsidRPr="00566860" w:rsidRDefault="00095A2B">
            <w:pPr>
              <w:rPr>
                <w:sz w:val="16"/>
              </w:rPr>
            </w:pPr>
            <w:r w:rsidRPr="00566860">
              <w:rPr>
                <w:rStyle w:val="screenelement"/>
                <w:sz w:val="16"/>
              </w:rPr>
              <w:t>締め処理</w:t>
            </w:r>
            <w:r w:rsidRPr="00566860">
              <w:rPr>
                <w:rStyle w:val="CourierNew"/>
                <w:sz w:val="16"/>
              </w:rPr>
              <w:t>(MMPV)</w:t>
            </w:r>
          </w:p>
        </w:tc>
        <w:tc>
          <w:tcPr>
            <w:tcW w:w="0" w:type="auto"/>
          </w:tcPr>
          <w:p w14:paraId="122727B5" w14:textId="77777777" w:rsidR="00F35EDC" w:rsidRPr="00566860" w:rsidRDefault="00095A2B">
            <w:pPr>
              <w:rPr>
                <w:sz w:val="16"/>
              </w:rPr>
            </w:pPr>
            <w:r w:rsidRPr="00566860">
              <w:rPr>
                <w:sz w:val="16"/>
              </w:rPr>
              <w:t>会計期間が最新の状態になっています。</w:t>
            </w:r>
          </w:p>
        </w:tc>
      </w:tr>
    </w:tbl>
    <w:p w14:paraId="23708EB8" w14:textId="77777777" w:rsidR="00F35EDC" w:rsidRDefault="00095A2B">
      <w:pPr>
        <w:pStyle w:val="Heading1"/>
      </w:pPr>
      <w:bookmarkStart w:id="12" w:name="unique_7"/>
      <w:bookmarkStart w:id="13" w:name="_Toc233892044"/>
      <w:r>
        <w:lastRenderedPageBreak/>
        <w:t>テスト手順</w:t>
      </w:r>
      <w:bookmarkEnd w:id="12"/>
      <w:bookmarkEnd w:id="13"/>
    </w:p>
    <w:p w14:paraId="301FF5E0" w14:textId="77777777" w:rsidR="00F35EDC" w:rsidRDefault="00095A2B">
      <w:r>
        <w:t>このセクションでは、このスコープアイテムに属する各プロセスステップのテスト手順について説明します。</w:t>
      </w:r>
    </w:p>
    <w:p w14:paraId="5528525D" w14:textId="77777777" w:rsidR="00F35EDC" w:rsidRDefault="00095A2B">
      <w:pPr>
        <w:pStyle w:val="Heading2"/>
      </w:pPr>
      <w:bookmarkStart w:id="14" w:name="unique_6"/>
      <w:bookmarkStart w:id="15" w:name="_Toc233892045"/>
      <w:r>
        <w:t xml:space="preserve">MM </w:t>
      </w:r>
      <w:r>
        <w:t>期間の終了および新規会計期間の開始</w:t>
      </w:r>
      <w:bookmarkEnd w:id="14"/>
      <w:bookmarkEnd w:id="15"/>
    </w:p>
    <w:p w14:paraId="06EC9846" w14:textId="77777777" w:rsidR="00F35EDC" w:rsidRDefault="00095A2B">
      <w:pPr>
        <w:pStyle w:val="sectiontitle"/>
      </w:pPr>
      <w:r>
        <w:t>テスト管理</w:t>
      </w:r>
    </w:p>
    <w:p w14:paraId="3D9A6AC7" w14:textId="77777777" w:rsidR="00F35EDC" w:rsidRDefault="00095A2B">
      <w:r>
        <w:t>カスタマプロジェクト</w:t>
      </w:r>
      <w:r>
        <w:t xml:space="preserve">: </w:t>
      </w:r>
      <w:r>
        <w:t>プロジェクト固有部分への入力</w:t>
      </w:r>
    </w:p>
    <w:p w14:paraId="67FF3AB8" w14:textId="77777777" w:rsidR="00F35EDC" w:rsidRDefault="00F35EDC"/>
    <w:tbl>
      <w:tblPr>
        <w:tblStyle w:val="SAPStandardTable"/>
        <w:tblW w:w="5000" w:type="pct"/>
        <w:tblInd w:w="3" w:type="dxa"/>
        <w:tblLook w:val="0620" w:firstRow="1" w:lastRow="0" w:firstColumn="0" w:lastColumn="0" w:noHBand="1" w:noVBand="1"/>
      </w:tblPr>
      <w:tblGrid>
        <w:gridCol w:w="1879"/>
        <w:gridCol w:w="829"/>
        <w:gridCol w:w="1644"/>
        <w:gridCol w:w="9952"/>
      </w:tblGrid>
      <w:tr w:rsidR="00F35EDC" w:rsidRPr="00566860" w14:paraId="0AB28AC5" w14:textId="77777777" w:rsidTr="00566860">
        <w:trPr>
          <w:cnfStyle w:val="100000000000" w:firstRow="1" w:lastRow="0" w:firstColumn="0" w:lastColumn="0" w:oddVBand="0" w:evenVBand="0" w:oddHBand="0" w:evenHBand="0" w:firstRowFirstColumn="0" w:firstRowLastColumn="0" w:lastRowFirstColumn="0" w:lastRowLastColumn="0"/>
        </w:trPr>
        <w:tc>
          <w:tcPr>
            <w:tcW w:w="0" w:type="auto"/>
          </w:tcPr>
          <w:p w14:paraId="457C8A4C" w14:textId="77777777" w:rsidR="00F35EDC" w:rsidRPr="00566860" w:rsidRDefault="00095A2B">
            <w:pPr>
              <w:rPr>
                <w:sz w:val="16"/>
              </w:rPr>
            </w:pPr>
            <w:r w:rsidRPr="00566860">
              <w:rPr>
                <w:sz w:val="16"/>
              </w:rPr>
              <w:t>テストケース</w:t>
            </w:r>
            <w:r w:rsidRPr="00566860">
              <w:rPr>
                <w:sz w:val="16"/>
              </w:rPr>
              <w:t xml:space="preserve"> ID</w:t>
            </w:r>
          </w:p>
        </w:tc>
        <w:tc>
          <w:tcPr>
            <w:tcW w:w="0" w:type="auto"/>
          </w:tcPr>
          <w:p w14:paraId="55D25D33" w14:textId="77777777" w:rsidR="00F35EDC" w:rsidRPr="00566860" w:rsidRDefault="00095A2B">
            <w:pPr>
              <w:rPr>
                <w:sz w:val="16"/>
              </w:rPr>
            </w:pPr>
            <w:r w:rsidRPr="00566860">
              <w:rPr>
                <w:sz w:val="16"/>
              </w:rPr>
              <w:t>&lt;X.XX&gt;</w:t>
            </w:r>
          </w:p>
        </w:tc>
        <w:tc>
          <w:tcPr>
            <w:tcW w:w="0" w:type="auto"/>
          </w:tcPr>
          <w:p w14:paraId="024E5455" w14:textId="77777777" w:rsidR="00F35EDC" w:rsidRPr="00566860" w:rsidRDefault="00095A2B">
            <w:pPr>
              <w:rPr>
                <w:sz w:val="16"/>
              </w:rPr>
            </w:pPr>
            <w:r w:rsidRPr="00566860">
              <w:rPr>
                <w:sz w:val="16"/>
              </w:rPr>
              <w:t>テスト実施日</w:t>
            </w:r>
            <w:r w:rsidRPr="00566860">
              <w:rPr>
                <w:sz w:val="16"/>
              </w:rPr>
              <w:t>:</w:t>
            </w:r>
          </w:p>
        </w:tc>
        <w:tc>
          <w:tcPr>
            <w:tcW w:w="0" w:type="auto"/>
          </w:tcPr>
          <w:p w14:paraId="1205FC73" w14:textId="77777777" w:rsidR="00095A2B" w:rsidRPr="00566860" w:rsidRDefault="00095A2B">
            <w:pPr>
              <w:rPr>
                <w:sz w:val="16"/>
              </w:rPr>
            </w:pPr>
          </w:p>
        </w:tc>
      </w:tr>
      <w:tr w:rsidR="00F35EDC" w:rsidRPr="00566860" w14:paraId="0A2295FD" w14:textId="77777777" w:rsidTr="00566860">
        <w:tc>
          <w:tcPr>
            <w:tcW w:w="0" w:type="auto"/>
          </w:tcPr>
          <w:p w14:paraId="7E825A84" w14:textId="77777777" w:rsidR="00F35EDC" w:rsidRPr="00566860" w:rsidRDefault="00095A2B">
            <w:pPr>
              <w:rPr>
                <w:sz w:val="16"/>
              </w:rPr>
            </w:pPr>
            <w:r w:rsidRPr="00566860">
              <w:rPr>
                <w:sz w:val="16"/>
              </w:rPr>
              <w:t>テスト実施者名</w:t>
            </w:r>
            <w:r w:rsidRPr="00566860">
              <w:rPr>
                <w:sz w:val="16"/>
              </w:rPr>
              <w:t>:</w:t>
            </w:r>
          </w:p>
        </w:tc>
        <w:tc>
          <w:tcPr>
            <w:tcW w:w="0" w:type="auto"/>
          </w:tcPr>
          <w:p w14:paraId="69D76792" w14:textId="77777777" w:rsidR="00095A2B" w:rsidRPr="00566860" w:rsidRDefault="00095A2B">
            <w:pPr>
              <w:rPr>
                <w:sz w:val="16"/>
              </w:rPr>
            </w:pPr>
          </w:p>
        </w:tc>
        <w:tc>
          <w:tcPr>
            <w:tcW w:w="0" w:type="auto"/>
          </w:tcPr>
          <w:p w14:paraId="07AD425B" w14:textId="77777777" w:rsidR="00F35EDC" w:rsidRPr="00566860" w:rsidRDefault="00095A2B">
            <w:pPr>
              <w:rPr>
                <w:sz w:val="16"/>
              </w:rPr>
            </w:pPr>
            <w:r w:rsidRPr="00566860">
              <w:rPr>
                <w:sz w:val="16"/>
              </w:rPr>
              <w:t>期間</w:t>
            </w:r>
            <w:r w:rsidRPr="00566860">
              <w:rPr>
                <w:sz w:val="16"/>
              </w:rPr>
              <w:t>:</w:t>
            </w:r>
          </w:p>
        </w:tc>
        <w:tc>
          <w:tcPr>
            <w:tcW w:w="0" w:type="auto"/>
          </w:tcPr>
          <w:p w14:paraId="1CD74945" w14:textId="77777777" w:rsidR="00095A2B" w:rsidRPr="00566860" w:rsidRDefault="00095A2B">
            <w:pPr>
              <w:rPr>
                <w:sz w:val="16"/>
              </w:rPr>
            </w:pPr>
          </w:p>
        </w:tc>
      </w:tr>
      <w:tr w:rsidR="00F35EDC" w:rsidRPr="00566860" w14:paraId="3CDFD0AF" w14:textId="77777777" w:rsidTr="00566860">
        <w:tc>
          <w:tcPr>
            <w:tcW w:w="0" w:type="auto"/>
          </w:tcPr>
          <w:p w14:paraId="6BE0CE0B" w14:textId="77777777" w:rsidR="00F35EDC" w:rsidRPr="00566860" w:rsidRDefault="00095A2B">
            <w:pPr>
              <w:rPr>
                <w:sz w:val="16"/>
              </w:rPr>
            </w:pPr>
            <w:r w:rsidRPr="00566860">
              <w:rPr>
                <w:sz w:val="16"/>
              </w:rPr>
              <w:t>ビジネスロール</w:t>
            </w:r>
            <w:r w:rsidRPr="00566860">
              <w:rPr>
                <w:sz w:val="16"/>
              </w:rPr>
              <w:t>:</w:t>
            </w:r>
          </w:p>
        </w:tc>
        <w:tc>
          <w:tcPr>
            <w:tcW w:w="0" w:type="auto"/>
          </w:tcPr>
          <w:p w14:paraId="2A4D729C" w14:textId="77777777" w:rsidR="00095A2B" w:rsidRPr="00566860" w:rsidRDefault="00095A2B">
            <w:pPr>
              <w:rPr>
                <w:sz w:val="16"/>
              </w:rPr>
            </w:pPr>
          </w:p>
        </w:tc>
        <w:tc>
          <w:tcPr>
            <w:tcW w:w="0" w:type="auto"/>
          </w:tcPr>
          <w:p w14:paraId="783292D3" w14:textId="77777777" w:rsidR="00F35EDC" w:rsidRPr="00566860" w:rsidRDefault="00095A2B">
            <w:pPr>
              <w:rPr>
                <w:sz w:val="16"/>
              </w:rPr>
            </w:pPr>
            <w:r w:rsidRPr="00566860">
              <w:rPr>
                <w:sz w:val="16"/>
              </w:rPr>
              <w:t>責任者</w:t>
            </w:r>
            <w:r w:rsidRPr="00566860">
              <w:rPr>
                <w:sz w:val="16"/>
              </w:rPr>
              <w:t>:</w:t>
            </w:r>
          </w:p>
        </w:tc>
        <w:tc>
          <w:tcPr>
            <w:tcW w:w="0" w:type="auto"/>
          </w:tcPr>
          <w:p w14:paraId="4737A5C8" w14:textId="77777777" w:rsidR="00F35EDC" w:rsidRPr="00566860" w:rsidRDefault="00095A2B">
            <w:pPr>
              <w:rPr>
                <w:sz w:val="16"/>
              </w:rPr>
            </w:pPr>
            <w:r w:rsidRPr="00566860">
              <w:rPr>
                <w:rStyle w:val="userinput"/>
                <w:sz w:val="16"/>
              </w:rPr>
              <w:t>&lt;</w:t>
            </w:r>
            <w:r w:rsidRPr="00566860">
              <w:rPr>
                <w:rStyle w:val="userinput"/>
                <w:sz w:val="16"/>
              </w:rPr>
              <w:t>都道府県</w:t>
            </w:r>
            <w:r w:rsidRPr="00566860">
              <w:rPr>
                <w:rStyle w:val="userinput"/>
                <w:sz w:val="16"/>
              </w:rPr>
              <w:t>/</w:t>
            </w:r>
            <w:r w:rsidRPr="00566860">
              <w:rPr>
                <w:rStyle w:val="userinput"/>
                <w:sz w:val="16"/>
              </w:rPr>
              <w:t>州、サービスプロバイダ、カスタマ</w:t>
            </w:r>
            <w:r w:rsidRPr="00566860">
              <w:rPr>
                <w:rStyle w:val="userinput"/>
                <w:sz w:val="16"/>
              </w:rPr>
              <w:t>/</w:t>
            </w:r>
            <w:r w:rsidRPr="00566860">
              <w:rPr>
                <w:rStyle w:val="userinput"/>
                <w:sz w:val="16"/>
              </w:rPr>
              <w:t>共同サービスプロバイダ、およびカスタマ</w:t>
            </w:r>
            <w:r w:rsidRPr="00566860">
              <w:rPr>
                <w:rStyle w:val="userinput"/>
                <w:sz w:val="16"/>
              </w:rPr>
              <w:t>&gt;</w:t>
            </w:r>
          </w:p>
        </w:tc>
      </w:tr>
    </w:tbl>
    <w:p w14:paraId="71559A0B" w14:textId="77777777" w:rsidR="00F35EDC" w:rsidRDefault="00095A2B">
      <w:pPr>
        <w:pStyle w:val="sectiontitle"/>
      </w:pPr>
      <w:r>
        <w:t>手順</w:t>
      </w:r>
    </w:p>
    <w:tbl>
      <w:tblPr>
        <w:tblStyle w:val="SAPStandardTable"/>
        <w:tblW w:w="5000" w:type="pct"/>
        <w:tblInd w:w="3" w:type="dxa"/>
        <w:tblLook w:val="0620" w:firstRow="1" w:lastRow="0" w:firstColumn="0" w:lastColumn="0" w:noHBand="1" w:noVBand="1"/>
      </w:tblPr>
      <w:tblGrid>
        <w:gridCol w:w="688"/>
        <w:gridCol w:w="1005"/>
        <w:gridCol w:w="10632"/>
        <w:gridCol w:w="1248"/>
        <w:gridCol w:w="731"/>
      </w:tblGrid>
      <w:tr w:rsidR="00F35EDC" w:rsidRPr="00566860" w14:paraId="20D37D54" w14:textId="77777777" w:rsidTr="00566860">
        <w:trPr>
          <w:cnfStyle w:val="100000000000" w:firstRow="1" w:lastRow="0" w:firstColumn="0" w:lastColumn="0" w:oddVBand="0" w:evenVBand="0" w:oddHBand="0" w:evenHBand="0" w:firstRowFirstColumn="0" w:firstRowLastColumn="0" w:lastRowFirstColumn="0" w:lastRowLastColumn="0"/>
        </w:trPr>
        <w:tc>
          <w:tcPr>
            <w:tcW w:w="0" w:type="auto"/>
          </w:tcPr>
          <w:p w14:paraId="7C039B58" w14:textId="77777777" w:rsidR="00F35EDC" w:rsidRPr="00566860" w:rsidRDefault="00095A2B">
            <w:pPr>
              <w:pStyle w:val="boldparagraph"/>
              <w:rPr>
                <w:sz w:val="16"/>
              </w:rPr>
            </w:pPr>
            <w:r w:rsidRPr="00566860">
              <w:rPr>
                <w:rFonts w:ascii="MS Gothic" w:eastAsia="MS Gothic" w:hAnsi="MS Gothic" w:cs="MS Gothic" w:hint="eastAsia"/>
                <w:sz w:val="16"/>
              </w:rPr>
              <w:t>テストステップ番号</w:t>
            </w:r>
          </w:p>
        </w:tc>
        <w:tc>
          <w:tcPr>
            <w:tcW w:w="0" w:type="auto"/>
          </w:tcPr>
          <w:p w14:paraId="316B68D8" w14:textId="77777777" w:rsidR="00F35EDC" w:rsidRPr="00566860" w:rsidRDefault="00095A2B">
            <w:pPr>
              <w:pStyle w:val="boldparagraph"/>
              <w:rPr>
                <w:sz w:val="16"/>
              </w:rPr>
            </w:pPr>
            <w:r w:rsidRPr="00566860">
              <w:rPr>
                <w:rFonts w:ascii="MS Gothic" w:eastAsia="MS Gothic" w:hAnsi="MS Gothic" w:cs="MS Gothic" w:hint="eastAsia"/>
                <w:sz w:val="16"/>
              </w:rPr>
              <w:t>テストステップ名</w:t>
            </w:r>
          </w:p>
        </w:tc>
        <w:tc>
          <w:tcPr>
            <w:tcW w:w="0" w:type="auto"/>
          </w:tcPr>
          <w:p w14:paraId="00A1F346" w14:textId="77777777" w:rsidR="00F35EDC" w:rsidRPr="00566860" w:rsidRDefault="00095A2B">
            <w:pPr>
              <w:pStyle w:val="boldparagraph"/>
              <w:rPr>
                <w:sz w:val="16"/>
              </w:rPr>
            </w:pPr>
            <w:r w:rsidRPr="00566860">
              <w:rPr>
                <w:rFonts w:ascii="MS Gothic" w:eastAsia="MS Gothic" w:hAnsi="MS Gothic" w:cs="MS Gothic" w:hint="eastAsia"/>
                <w:sz w:val="16"/>
              </w:rPr>
              <w:t>指示</w:t>
            </w:r>
          </w:p>
        </w:tc>
        <w:tc>
          <w:tcPr>
            <w:tcW w:w="0" w:type="auto"/>
          </w:tcPr>
          <w:p w14:paraId="5FFE7EDF" w14:textId="77777777" w:rsidR="00F35EDC" w:rsidRPr="00566860" w:rsidRDefault="00095A2B">
            <w:pPr>
              <w:pStyle w:val="boldparagraph"/>
              <w:rPr>
                <w:sz w:val="16"/>
              </w:rPr>
            </w:pPr>
            <w:r w:rsidRPr="00566860">
              <w:rPr>
                <w:rFonts w:ascii="MS Gothic" w:eastAsia="MS Gothic" w:hAnsi="MS Gothic" w:cs="MS Gothic" w:hint="eastAsia"/>
                <w:sz w:val="16"/>
              </w:rPr>
              <w:t>予想される結果</w:t>
            </w:r>
          </w:p>
        </w:tc>
        <w:tc>
          <w:tcPr>
            <w:tcW w:w="0" w:type="auto"/>
          </w:tcPr>
          <w:p w14:paraId="415624ED" w14:textId="77777777" w:rsidR="00F35EDC" w:rsidRPr="00566860" w:rsidRDefault="00095A2B">
            <w:pPr>
              <w:pStyle w:val="boldparagraph"/>
              <w:rPr>
                <w:sz w:val="16"/>
              </w:rPr>
            </w:pPr>
            <w:r w:rsidRPr="00566860">
              <w:rPr>
                <w:rFonts w:ascii="MS Gothic" w:eastAsia="MS Gothic" w:hAnsi="MS Gothic" w:cs="MS Gothic" w:hint="eastAsia"/>
                <w:sz w:val="16"/>
              </w:rPr>
              <w:t>合格</w:t>
            </w:r>
            <w:r w:rsidRPr="00566860">
              <w:rPr>
                <w:sz w:val="16"/>
              </w:rPr>
              <w:t>/</w:t>
            </w:r>
            <w:r w:rsidRPr="00566860">
              <w:rPr>
                <w:rFonts w:ascii="MS Gothic" w:eastAsia="MS Gothic" w:hAnsi="MS Gothic" w:cs="MS Gothic" w:hint="eastAsia"/>
                <w:sz w:val="16"/>
              </w:rPr>
              <w:t>不合格</w:t>
            </w:r>
            <w:r w:rsidRPr="00566860">
              <w:rPr>
                <w:sz w:val="16"/>
              </w:rPr>
              <w:t>/</w:t>
            </w:r>
            <w:r w:rsidRPr="00566860">
              <w:rPr>
                <w:rFonts w:ascii="MS Gothic" w:eastAsia="MS Gothic" w:hAnsi="MS Gothic" w:cs="MS Gothic" w:hint="eastAsia"/>
                <w:sz w:val="16"/>
              </w:rPr>
              <w:t>コメント</w:t>
            </w:r>
          </w:p>
        </w:tc>
      </w:tr>
      <w:tr w:rsidR="00F35EDC" w:rsidRPr="00566860" w14:paraId="365A905D" w14:textId="77777777" w:rsidTr="00566860">
        <w:tc>
          <w:tcPr>
            <w:tcW w:w="0" w:type="auto"/>
          </w:tcPr>
          <w:p w14:paraId="6C7BC233" w14:textId="77777777" w:rsidR="00F35EDC" w:rsidRPr="00566860" w:rsidRDefault="00095A2B">
            <w:pPr>
              <w:rPr>
                <w:sz w:val="16"/>
              </w:rPr>
            </w:pPr>
            <w:r w:rsidRPr="00566860">
              <w:rPr>
                <w:sz w:val="16"/>
              </w:rPr>
              <w:t>1.</w:t>
            </w:r>
          </w:p>
        </w:tc>
        <w:tc>
          <w:tcPr>
            <w:tcW w:w="0" w:type="auto"/>
          </w:tcPr>
          <w:p w14:paraId="62D611B1" w14:textId="77777777" w:rsidR="00F35EDC" w:rsidRPr="00566860" w:rsidRDefault="00095A2B">
            <w:pPr>
              <w:rPr>
                <w:sz w:val="16"/>
              </w:rPr>
            </w:pPr>
            <w:r w:rsidRPr="00566860">
              <w:rPr>
                <w:rStyle w:val="bold"/>
                <w:sz w:val="16"/>
              </w:rPr>
              <w:t>ログオンする</w:t>
            </w:r>
          </w:p>
        </w:tc>
        <w:tc>
          <w:tcPr>
            <w:tcW w:w="0" w:type="auto"/>
          </w:tcPr>
          <w:p w14:paraId="4971942F" w14:textId="77777777" w:rsidR="00F35EDC" w:rsidRPr="00566860" w:rsidRDefault="00095A2B">
            <w:pPr>
              <w:rPr>
                <w:sz w:val="16"/>
              </w:rPr>
            </w:pPr>
            <w:r w:rsidRPr="00566860">
              <w:rPr>
                <w:sz w:val="16"/>
              </w:rPr>
              <w:t xml:space="preserve">SAP Fiori </w:t>
            </w:r>
            <w:r w:rsidRPr="00566860">
              <w:rPr>
                <w:sz w:val="16"/>
              </w:rPr>
              <w:t>ラウンチパッドにマスタデータスペシャリスト</w:t>
            </w:r>
            <w:r w:rsidRPr="00566860">
              <w:rPr>
                <w:sz w:val="16"/>
              </w:rPr>
              <w:t xml:space="preserve"> - </w:t>
            </w:r>
            <w:r w:rsidRPr="00566860">
              <w:rPr>
                <w:sz w:val="16"/>
              </w:rPr>
              <w:t>製品データとしてログオンします。</w:t>
            </w:r>
          </w:p>
        </w:tc>
        <w:tc>
          <w:tcPr>
            <w:tcW w:w="0" w:type="auto"/>
          </w:tcPr>
          <w:p w14:paraId="254EA398" w14:textId="77777777" w:rsidR="00F35EDC" w:rsidRPr="00566860" w:rsidRDefault="00095A2B">
            <w:pPr>
              <w:rPr>
                <w:sz w:val="16"/>
              </w:rPr>
            </w:pPr>
            <w:r w:rsidRPr="00566860">
              <w:rPr>
                <w:sz w:val="16"/>
              </w:rPr>
              <w:t xml:space="preserve">SAP Fiori </w:t>
            </w:r>
            <w:r w:rsidRPr="00566860">
              <w:rPr>
                <w:sz w:val="16"/>
              </w:rPr>
              <w:t>ラウンチパッドが表示されます。</w:t>
            </w:r>
          </w:p>
        </w:tc>
        <w:tc>
          <w:tcPr>
            <w:tcW w:w="0" w:type="auto"/>
          </w:tcPr>
          <w:p w14:paraId="54E6D3DC" w14:textId="77777777" w:rsidR="00F35EDC" w:rsidRPr="00566860" w:rsidRDefault="00F35EDC">
            <w:pPr>
              <w:rPr>
                <w:sz w:val="16"/>
              </w:rPr>
            </w:pPr>
          </w:p>
        </w:tc>
      </w:tr>
      <w:tr w:rsidR="00F35EDC" w:rsidRPr="00566860" w14:paraId="3D14ADA5" w14:textId="77777777" w:rsidTr="00566860">
        <w:tc>
          <w:tcPr>
            <w:tcW w:w="0" w:type="auto"/>
          </w:tcPr>
          <w:p w14:paraId="4B6119C6" w14:textId="77777777" w:rsidR="00F35EDC" w:rsidRPr="00566860" w:rsidRDefault="00095A2B">
            <w:pPr>
              <w:rPr>
                <w:sz w:val="16"/>
              </w:rPr>
            </w:pPr>
            <w:r w:rsidRPr="00566860">
              <w:rPr>
                <w:sz w:val="16"/>
              </w:rPr>
              <w:t>2</w:t>
            </w:r>
          </w:p>
        </w:tc>
        <w:tc>
          <w:tcPr>
            <w:tcW w:w="0" w:type="auto"/>
          </w:tcPr>
          <w:p w14:paraId="6726A089" w14:textId="77777777" w:rsidR="00F35EDC" w:rsidRPr="00566860" w:rsidRDefault="00095A2B">
            <w:pPr>
              <w:rPr>
                <w:sz w:val="16"/>
              </w:rPr>
            </w:pPr>
            <w:r w:rsidRPr="00566860">
              <w:rPr>
                <w:rStyle w:val="bold"/>
                <w:sz w:val="16"/>
              </w:rPr>
              <w:t xml:space="preserve">SAP Fiori </w:t>
            </w:r>
            <w:r w:rsidRPr="00566860">
              <w:rPr>
                <w:rStyle w:val="bold"/>
                <w:sz w:val="16"/>
              </w:rPr>
              <w:t>アプリにアクセスする</w:t>
            </w:r>
          </w:p>
        </w:tc>
        <w:tc>
          <w:tcPr>
            <w:tcW w:w="0" w:type="auto"/>
          </w:tcPr>
          <w:p w14:paraId="4FE99F48" w14:textId="77777777" w:rsidR="00F35EDC" w:rsidRPr="00566860" w:rsidRDefault="00095A2B">
            <w:pPr>
              <w:rPr>
                <w:sz w:val="16"/>
              </w:rPr>
            </w:pPr>
            <w:r w:rsidRPr="00566860">
              <w:rPr>
                <w:rStyle w:val="screenelement"/>
                <w:sz w:val="16"/>
              </w:rPr>
              <w:t>締め処理</w:t>
            </w:r>
            <w:r w:rsidRPr="00566860">
              <w:rPr>
                <w:rStyle w:val="CourierNew"/>
                <w:sz w:val="16"/>
              </w:rPr>
              <w:t>(MMPV)</w:t>
            </w:r>
            <w:r w:rsidRPr="00566860">
              <w:rPr>
                <w:sz w:val="16"/>
              </w:rPr>
              <w:t>を開きます。</w:t>
            </w:r>
          </w:p>
          <w:tbl>
            <w:tblPr>
              <w:tblW w:w="4975" w:type="pct"/>
              <w:tblCellMar>
                <w:left w:w="10" w:type="dxa"/>
                <w:right w:w="10" w:type="dxa"/>
              </w:tblCellMar>
              <w:tblLook w:val="04A0" w:firstRow="1" w:lastRow="0" w:firstColumn="1" w:lastColumn="0" w:noHBand="0" w:noVBand="1"/>
            </w:tblPr>
            <w:tblGrid>
              <w:gridCol w:w="10418"/>
            </w:tblGrid>
            <w:tr w:rsidR="00F35EDC" w:rsidRPr="00566860" w14:paraId="4D2B490F" w14:textId="77777777" w:rsidTr="005668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905C21" w14:textId="77777777" w:rsidR="00F35EDC" w:rsidRPr="00566860" w:rsidRDefault="00095A2B">
                  <w:pPr>
                    <w:rPr>
                      <w:sz w:val="16"/>
                    </w:rPr>
                  </w:pPr>
                  <w:r w:rsidRPr="00566860">
                    <w:rPr>
                      <w:rStyle w:val="bold"/>
                      <w:sz w:val="16"/>
                    </w:rPr>
                    <w:t>注記</w:t>
                  </w:r>
                  <w:r w:rsidRPr="00566860">
                    <w:rPr>
                      <w:rStyle w:val="bold"/>
                      <w:sz w:val="16"/>
                    </w:rPr>
                    <w:t xml:space="preserve"> </w:t>
                  </w:r>
                  <w:r w:rsidRPr="00566860">
                    <w:rPr>
                      <w:rStyle w:val="screenelement"/>
                      <w:sz w:val="16"/>
                    </w:rPr>
                    <w:t>締め処理</w:t>
                  </w:r>
                  <w:r w:rsidRPr="00566860">
                    <w:rPr>
                      <w:sz w:val="16"/>
                    </w:rPr>
                    <w:t>タイルが表示されない場合は、</w:t>
                  </w:r>
                  <w:r w:rsidRPr="00566860">
                    <w:rPr>
                      <w:sz w:val="16"/>
                    </w:rPr>
                    <w:t xml:space="preserve">Fiori </w:t>
                  </w:r>
                  <w:r w:rsidRPr="00566860">
                    <w:rPr>
                      <w:sz w:val="16"/>
                    </w:rPr>
                    <w:t>ラウンチパッドの右上にあるドロップダウンリストから</w:t>
                  </w:r>
                  <w:r w:rsidRPr="00566860">
                    <w:rPr>
                      <w:rStyle w:val="screenelement"/>
                      <w:sz w:val="16"/>
                    </w:rPr>
                    <w:t>タイルカタログ</w:t>
                  </w:r>
                  <w:r w:rsidRPr="00566860">
                    <w:rPr>
                      <w:sz w:val="16"/>
                    </w:rPr>
                    <w:t>を選択します。</w:t>
                  </w:r>
                  <w:r w:rsidRPr="00566860">
                    <w:rPr>
                      <w:rStyle w:val="screenelement"/>
                      <w:sz w:val="16"/>
                    </w:rPr>
                    <w:t>マスタデータ</w:t>
                  </w:r>
                  <w:r w:rsidRPr="00566860">
                    <w:rPr>
                      <w:rStyle w:val="screenelement"/>
                      <w:sz w:val="16"/>
                    </w:rPr>
                    <w:t xml:space="preserve"> - </w:t>
                  </w:r>
                  <w:r w:rsidRPr="00566860">
                    <w:rPr>
                      <w:rStyle w:val="screenelement"/>
                      <w:sz w:val="16"/>
                    </w:rPr>
                    <w:t>管理</w:t>
                  </w:r>
                  <w:r w:rsidRPr="00566860">
                    <w:rPr>
                      <w:sz w:val="16"/>
                    </w:rPr>
                    <w:t>グループで</w:t>
                  </w:r>
                  <w:r w:rsidRPr="00566860">
                    <w:rPr>
                      <w:rStyle w:val="screenelement"/>
                      <w:sz w:val="16"/>
                    </w:rPr>
                    <w:t>締め処理</w:t>
                  </w:r>
                  <w:r w:rsidRPr="00566860">
                    <w:rPr>
                      <w:sz w:val="16"/>
                    </w:rPr>
                    <w:t>タイルにナビゲートして</w:t>
                  </w:r>
                  <w:r w:rsidRPr="00566860">
                    <w:rPr>
                      <w:rStyle w:val="screenelement"/>
                      <w:sz w:val="16"/>
                    </w:rPr>
                    <w:t xml:space="preserve">My </w:t>
                  </w:r>
                  <w:r w:rsidRPr="00566860">
                    <w:rPr>
                      <w:rStyle w:val="screenelement"/>
                      <w:sz w:val="16"/>
                    </w:rPr>
                    <w:t>ホーム</w:t>
                  </w:r>
                  <w:r w:rsidRPr="00566860">
                    <w:rPr>
                      <w:sz w:val="16"/>
                    </w:rPr>
                    <w:t>グループに追加します。</w:t>
                  </w:r>
                </w:p>
              </w:tc>
            </w:tr>
          </w:tbl>
          <w:p w14:paraId="109EB3F2" w14:textId="77777777" w:rsidR="00095A2B" w:rsidRPr="00566860" w:rsidRDefault="00095A2B">
            <w:pPr>
              <w:rPr>
                <w:sz w:val="16"/>
              </w:rPr>
            </w:pPr>
          </w:p>
        </w:tc>
        <w:tc>
          <w:tcPr>
            <w:tcW w:w="0" w:type="auto"/>
          </w:tcPr>
          <w:p w14:paraId="336A092E" w14:textId="77777777" w:rsidR="00F35EDC" w:rsidRPr="00566860" w:rsidRDefault="00095A2B">
            <w:pPr>
              <w:rPr>
                <w:sz w:val="16"/>
              </w:rPr>
            </w:pPr>
            <w:r w:rsidRPr="00566860">
              <w:rPr>
                <w:sz w:val="16"/>
              </w:rPr>
              <w:t>アプリが開きます。</w:t>
            </w:r>
          </w:p>
        </w:tc>
        <w:tc>
          <w:tcPr>
            <w:tcW w:w="0" w:type="auto"/>
          </w:tcPr>
          <w:p w14:paraId="05EF0162" w14:textId="77777777" w:rsidR="00F35EDC" w:rsidRPr="00566860" w:rsidRDefault="00F35EDC">
            <w:pPr>
              <w:rPr>
                <w:sz w:val="16"/>
              </w:rPr>
            </w:pPr>
          </w:p>
        </w:tc>
      </w:tr>
      <w:tr w:rsidR="00F35EDC" w:rsidRPr="00566860" w14:paraId="52AB4D87" w14:textId="77777777" w:rsidTr="00566860">
        <w:tc>
          <w:tcPr>
            <w:tcW w:w="0" w:type="auto"/>
          </w:tcPr>
          <w:p w14:paraId="5D5670C0" w14:textId="77777777" w:rsidR="00F35EDC" w:rsidRPr="00566860" w:rsidRDefault="00095A2B">
            <w:pPr>
              <w:rPr>
                <w:sz w:val="16"/>
              </w:rPr>
            </w:pPr>
            <w:r w:rsidRPr="00566860">
              <w:rPr>
                <w:sz w:val="16"/>
              </w:rPr>
              <w:t>3</w:t>
            </w:r>
          </w:p>
        </w:tc>
        <w:tc>
          <w:tcPr>
            <w:tcW w:w="0" w:type="auto"/>
          </w:tcPr>
          <w:p w14:paraId="58305F79" w14:textId="77777777" w:rsidR="00F35EDC" w:rsidRPr="00566860" w:rsidRDefault="00095A2B">
            <w:pPr>
              <w:rPr>
                <w:sz w:val="16"/>
              </w:rPr>
            </w:pPr>
            <w:r w:rsidRPr="00566860">
              <w:rPr>
                <w:rStyle w:val="bold"/>
                <w:sz w:val="16"/>
              </w:rPr>
              <w:t>選択データを入力する</w:t>
            </w:r>
          </w:p>
        </w:tc>
        <w:tc>
          <w:tcPr>
            <w:tcW w:w="0" w:type="auto"/>
          </w:tcPr>
          <w:p w14:paraId="52CB8A1C" w14:textId="77777777" w:rsidR="00F35EDC" w:rsidRPr="00566860" w:rsidRDefault="00095A2B">
            <w:pPr>
              <w:rPr>
                <w:sz w:val="16"/>
              </w:rPr>
            </w:pPr>
            <w:r w:rsidRPr="00566860">
              <w:rPr>
                <w:rStyle w:val="screenelement"/>
                <w:sz w:val="16"/>
              </w:rPr>
              <w:t>会計期間締め</w:t>
            </w:r>
            <w:r w:rsidRPr="00566860">
              <w:rPr>
                <w:rStyle w:val="screenelement"/>
                <w:sz w:val="16"/>
              </w:rPr>
              <w:t xml:space="preserve">: </w:t>
            </w:r>
            <w:r w:rsidRPr="00566860">
              <w:rPr>
                <w:rStyle w:val="screenelement"/>
                <w:sz w:val="16"/>
              </w:rPr>
              <w:t>品目マスタレコード</w:t>
            </w:r>
            <w:r w:rsidRPr="00566860">
              <w:rPr>
                <w:sz w:val="16"/>
              </w:rPr>
              <w:t>画面で以下のように入力します。</w:t>
            </w:r>
          </w:p>
          <w:p w14:paraId="657E3640" w14:textId="77777777" w:rsidR="00F35EDC" w:rsidRPr="00566860" w:rsidRDefault="00095A2B">
            <w:pPr>
              <w:pStyle w:val="listpara1"/>
              <w:numPr>
                <w:ilvl w:val="0"/>
                <w:numId w:val="5"/>
              </w:numPr>
              <w:rPr>
                <w:sz w:val="16"/>
              </w:rPr>
            </w:pPr>
            <w:r w:rsidRPr="00566860">
              <w:rPr>
                <w:rStyle w:val="screenelement"/>
                <w:rFonts w:ascii="MS Gothic" w:eastAsia="MS Gothic" w:hAnsi="MS Gothic" w:cs="MS Gothic" w:hint="eastAsia"/>
                <w:sz w:val="16"/>
              </w:rPr>
              <w:t>会社コード</w:t>
            </w:r>
            <w:r w:rsidRPr="00566860">
              <w:rPr>
                <w:rStyle w:val="screenelement"/>
                <w:sz w:val="16"/>
              </w:rPr>
              <w:t xml:space="preserve"> </w:t>
            </w:r>
            <w:r w:rsidRPr="00566860">
              <w:rPr>
                <w:rStyle w:val="screenelement"/>
                <w:rFonts w:ascii="MS Gothic" w:eastAsia="MS Gothic" w:hAnsi="MS Gothic" w:cs="MS Gothic" w:hint="eastAsia"/>
                <w:sz w:val="16"/>
              </w:rPr>
              <w:t>開始</w:t>
            </w:r>
            <w:r w:rsidRPr="00566860">
              <w:rPr>
                <w:sz w:val="16"/>
              </w:rPr>
              <w:t xml:space="preserve">: </w:t>
            </w:r>
            <w:r w:rsidRPr="00566860">
              <w:rPr>
                <w:rStyle w:val="userinput"/>
                <w:sz w:val="16"/>
              </w:rPr>
              <w:t>&lt;</w:t>
            </w:r>
            <w:r w:rsidRPr="00566860">
              <w:rPr>
                <w:rStyle w:val="userinput"/>
                <w:rFonts w:ascii="MS Gothic" w:eastAsia="MS Gothic" w:hAnsi="MS Gothic" w:cs="MS Gothic" w:hint="eastAsia"/>
                <w:sz w:val="16"/>
              </w:rPr>
              <w:t>自社の会社コード</w:t>
            </w:r>
            <w:r w:rsidRPr="00566860">
              <w:rPr>
                <w:rStyle w:val="userinput"/>
                <w:sz w:val="16"/>
              </w:rPr>
              <w:t>&gt;</w:t>
            </w:r>
          </w:p>
          <w:p w14:paraId="35F42C89" w14:textId="77777777" w:rsidR="00F35EDC" w:rsidRPr="00566860" w:rsidRDefault="00095A2B">
            <w:pPr>
              <w:pStyle w:val="listpara1"/>
              <w:numPr>
                <w:ilvl w:val="0"/>
                <w:numId w:val="3"/>
              </w:numPr>
              <w:rPr>
                <w:sz w:val="16"/>
              </w:rPr>
            </w:pPr>
            <w:r w:rsidRPr="00566860">
              <w:rPr>
                <w:rStyle w:val="screenelement"/>
                <w:rFonts w:ascii="MS Gothic" w:eastAsia="MS Gothic" w:hAnsi="MS Gothic" w:cs="MS Gothic" w:hint="eastAsia"/>
                <w:sz w:val="16"/>
              </w:rPr>
              <w:t>会社コード</w:t>
            </w:r>
            <w:r w:rsidRPr="00566860">
              <w:rPr>
                <w:rStyle w:val="screenelement"/>
                <w:sz w:val="16"/>
              </w:rPr>
              <w:t xml:space="preserve"> </w:t>
            </w:r>
            <w:r w:rsidRPr="00566860">
              <w:rPr>
                <w:rStyle w:val="screenelement"/>
                <w:rFonts w:ascii="MS Gothic" w:eastAsia="MS Gothic" w:hAnsi="MS Gothic" w:cs="MS Gothic" w:hint="eastAsia"/>
                <w:sz w:val="16"/>
              </w:rPr>
              <w:t>終了</w:t>
            </w:r>
            <w:r w:rsidRPr="00566860">
              <w:rPr>
                <w:sz w:val="16"/>
              </w:rPr>
              <w:t xml:space="preserve">: </w:t>
            </w:r>
            <w:r w:rsidRPr="00566860">
              <w:rPr>
                <w:rStyle w:val="userinput"/>
                <w:sz w:val="16"/>
              </w:rPr>
              <w:t>&lt;</w:t>
            </w:r>
            <w:r w:rsidRPr="00566860">
              <w:rPr>
                <w:rStyle w:val="userinput"/>
                <w:rFonts w:ascii="MS Gothic" w:eastAsia="MS Gothic" w:hAnsi="MS Gothic" w:cs="MS Gothic" w:hint="eastAsia"/>
                <w:sz w:val="16"/>
              </w:rPr>
              <w:t>自社の会社コード</w:t>
            </w:r>
            <w:r w:rsidRPr="00566860">
              <w:rPr>
                <w:rStyle w:val="userinput"/>
                <w:sz w:val="16"/>
              </w:rPr>
              <w:t>&gt;</w:t>
            </w:r>
          </w:p>
          <w:p w14:paraId="735D6433" w14:textId="77777777" w:rsidR="00F35EDC" w:rsidRPr="00566860" w:rsidRDefault="00095A2B">
            <w:pPr>
              <w:pStyle w:val="listpara1"/>
              <w:numPr>
                <w:ilvl w:val="0"/>
                <w:numId w:val="3"/>
              </w:numPr>
              <w:rPr>
                <w:sz w:val="16"/>
              </w:rPr>
            </w:pPr>
            <w:r w:rsidRPr="00566860">
              <w:rPr>
                <w:rStyle w:val="screenelement"/>
                <w:rFonts w:ascii="MS Gothic" w:eastAsia="MS Gothic" w:hAnsi="MS Gothic" w:cs="MS Gothic" w:hint="eastAsia"/>
                <w:sz w:val="16"/>
              </w:rPr>
              <w:t>期間</w:t>
            </w:r>
            <w:r w:rsidRPr="00566860">
              <w:rPr>
                <w:sz w:val="16"/>
              </w:rPr>
              <w:t xml:space="preserve">: </w:t>
            </w:r>
            <w:r w:rsidRPr="00566860">
              <w:rPr>
                <w:rStyle w:val="userinput"/>
                <w:rFonts w:ascii="MS Gothic" w:eastAsia="MS Gothic" w:hAnsi="MS Gothic" w:cs="MS Gothic" w:hint="eastAsia"/>
                <w:sz w:val="16"/>
              </w:rPr>
              <w:t>オープンする期間</w:t>
            </w:r>
          </w:p>
          <w:p w14:paraId="60D9EFF6" w14:textId="77777777" w:rsidR="00F35EDC" w:rsidRPr="00566860" w:rsidRDefault="00095A2B">
            <w:pPr>
              <w:pStyle w:val="listpara1"/>
              <w:numPr>
                <w:ilvl w:val="0"/>
                <w:numId w:val="3"/>
              </w:numPr>
              <w:rPr>
                <w:sz w:val="16"/>
              </w:rPr>
            </w:pPr>
            <w:r w:rsidRPr="00566860">
              <w:rPr>
                <w:rStyle w:val="screenelement"/>
                <w:rFonts w:ascii="MS Gothic" w:eastAsia="MS Gothic" w:hAnsi="MS Gothic" w:cs="MS Gothic" w:hint="eastAsia"/>
                <w:sz w:val="16"/>
              </w:rPr>
              <w:lastRenderedPageBreak/>
              <w:t>会計年度</w:t>
            </w:r>
            <w:r w:rsidRPr="00566860">
              <w:rPr>
                <w:sz w:val="16"/>
              </w:rPr>
              <w:t xml:space="preserve">: </w:t>
            </w:r>
            <w:r w:rsidRPr="00566860">
              <w:rPr>
                <w:rStyle w:val="userinput"/>
                <w:sz w:val="16"/>
              </w:rPr>
              <w:t>&lt;</w:t>
            </w:r>
            <w:r w:rsidRPr="00566860">
              <w:rPr>
                <w:rStyle w:val="userinput"/>
                <w:rFonts w:ascii="MS Gothic" w:eastAsia="MS Gothic" w:hAnsi="MS Gothic" w:cs="MS Gothic" w:hint="eastAsia"/>
                <w:sz w:val="16"/>
              </w:rPr>
              <w:t>現会計年度</w:t>
            </w:r>
            <w:r w:rsidRPr="00566860">
              <w:rPr>
                <w:rStyle w:val="userinput"/>
                <w:sz w:val="16"/>
              </w:rPr>
              <w:t>&gt;</w:t>
            </w:r>
          </w:p>
          <w:p w14:paraId="23D79EE3" w14:textId="77777777" w:rsidR="00F35EDC" w:rsidRPr="00566860" w:rsidRDefault="00095A2B">
            <w:pPr>
              <w:pStyle w:val="listpara1"/>
              <w:numPr>
                <w:ilvl w:val="0"/>
                <w:numId w:val="3"/>
              </w:numPr>
              <w:rPr>
                <w:sz w:val="16"/>
              </w:rPr>
            </w:pPr>
            <w:r w:rsidRPr="00566860">
              <w:rPr>
                <w:rStyle w:val="screenelement"/>
                <w:rFonts w:ascii="MS Gothic" w:eastAsia="MS Gothic" w:hAnsi="MS Gothic" w:cs="MS Gothic" w:hint="eastAsia"/>
                <w:sz w:val="16"/>
              </w:rPr>
              <w:t>期間の確認および締め処理</w:t>
            </w:r>
            <w:r w:rsidRPr="00566860">
              <w:rPr>
                <w:sz w:val="16"/>
              </w:rPr>
              <w:t xml:space="preserve">: </w:t>
            </w:r>
            <w:r w:rsidRPr="00566860">
              <w:rPr>
                <w:rStyle w:val="userinput"/>
                <w:rFonts w:ascii="MS Gothic" w:eastAsia="MS Gothic" w:hAnsi="MS Gothic" w:cs="MS Gothic" w:hint="eastAsia"/>
                <w:sz w:val="16"/>
              </w:rPr>
              <w:t>選択</w:t>
            </w:r>
          </w:p>
          <w:tbl>
            <w:tblPr>
              <w:tblW w:w="4975" w:type="pct"/>
              <w:tblCellMar>
                <w:left w:w="10" w:type="dxa"/>
                <w:right w:w="10" w:type="dxa"/>
              </w:tblCellMar>
              <w:tblLook w:val="04A0" w:firstRow="1" w:lastRow="0" w:firstColumn="1" w:lastColumn="0" w:noHBand="0" w:noVBand="1"/>
            </w:tblPr>
            <w:tblGrid>
              <w:gridCol w:w="10418"/>
            </w:tblGrid>
            <w:tr w:rsidR="00F35EDC" w:rsidRPr="00566860" w14:paraId="6151CE99" w14:textId="77777777" w:rsidTr="005668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F7413C" w14:textId="77777777" w:rsidR="00F35EDC" w:rsidRPr="00566860" w:rsidRDefault="00095A2B">
                  <w:pPr>
                    <w:rPr>
                      <w:sz w:val="16"/>
                    </w:rPr>
                  </w:pPr>
                  <w:r w:rsidRPr="00566860">
                    <w:rPr>
                      <w:rStyle w:val="bold"/>
                      <w:sz w:val="16"/>
                    </w:rPr>
                    <w:t>注記</w:t>
                  </w:r>
                  <w:r w:rsidRPr="00566860">
                    <w:rPr>
                      <w:rStyle w:val="bold"/>
                      <w:sz w:val="16"/>
                    </w:rPr>
                    <w:t xml:space="preserve"> </w:t>
                  </w:r>
                  <w:r w:rsidRPr="00566860">
                    <w:rPr>
                      <w:rStyle w:val="screenelement"/>
                      <w:sz w:val="16"/>
                    </w:rPr>
                    <w:t>期間</w:t>
                  </w:r>
                  <w:r w:rsidRPr="00566860">
                    <w:rPr>
                      <w:sz w:val="16"/>
                    </w:rPr>
                    <w:t>項目に月の</w:t>
                  </w:r>
                  <w:r w:rsidRPr="00566860">
                    <w:rPr>
                      <w:sz w:val="16"/>
                    </w:rPr>
                    <w:t xml:space="preserve"> 2 </w:t>
                  </w:r>
                  <w:r w:rsidRPr="00566860">
                    <w:rPr>
                      <w:sz w:val="16"/>
                    </w:rPr>
                    <w:t>桁の数字を入力します。たとえば、</w:t>
                  </w:r>
                  <w:r w:rsidRPr="00566860">
                    <w:rPr>
                      <w:sz w:val="16"/>
                    </w:rPr>
                    <w:t xml:space="preserve">1 </w:t>
                  </w:r>
                  <w:r w:rsidRPr="00566860">
                    <w:rPr>
                      <w:sz w:val="16"/>
                    </w:rPr>
                    <w:t>月は</w:t>
                  </w:r>
                  <w:r w:rsidRPr="00566860">
                    <w:rPr>
                      <w:rStyle w:val="userinput"/>
                      <w:sz w:val="16"/>
                    </w:rPr>
                    <w:t>01</w:t>
                  </w:r>
                  <w:r w:rsidRPr="00566860">
                    <w:rPr>
                      <w:sz w:val="16"/>
                    </w:rPr>
                    <w:t>、</w:t>
                  </w:r>
                  <w:r w:rsidRPr="00566860">
                    <w:rPr>
                      <w:sz w:val="16"/>
                    </w:rPr>
                    <w:t xml:space="preserve">10 </w:t>
                  </w:r>
                  <w:r w:rsidRPr="00566860">
                    <w:rPr>
                      <w:sz w:val="16"/>
                    </w:rPr>
                    <w:t>月は</w:t>
                  </w:r>
                  <w:r w:rsidRPr="00566860">
                    <w:rPr>
                      <w:rStyle w:val="userinput"/>
                      <w:sz w:val="16"/>
                    </w:rPr>
                    <w:t>10</w:t>
                  </w:r>
                  <w:r w:rsidRPr="00566860">
                    <w:rPr>
                      <w:sz w:val="16"/>
                    </w:rPr>
                    <w:t>に対応します。</w:t>
                  </w:r>
                </w:p>
                <w:p w14:paraId="258E5B50" w14:textId="77777777" w:rsidR="00F35EDC" w:rsidRPr="00566860" w:rsidRDefault="00095A2B">
                  <w:pPr>
                    <w:rPr>
                      <w:sz w:val="16"/>
                    </w:rPr>
                  </w:pPr>
                  <w:r w:rsidRPr="00566860">
                    <w:rPr>
                      <w:sz w:val="16"/>
                    </w:rPr>
                    <w:t>現会計期間をオープンするには、次期間に現在の月を入力します。</w:t>
                  </w:r>
                </w:p>
              </w:tc>
            </w:tr>
          </w:tbl>
          <w:p w14:paraId="1A6FA8D0" w14:textId="77777777" w:rsidR="00095A2B" w:rsidRPr="00566860" w:rsidRDefault="00095A2B">
            <w:pPr>
              <w:rPr>
                <w:sz w:val="16"/>
              </w:rPr>
            </w:pPr>
          </w:p>
        </w:tc>
        <w:tc>
          <w:tcPr>
            <w:tcW w:w="0" w:type="auto"/>
          </w:tcPr>
          <w:p w14:paraId="48ABF640" w14:textId="77777777" w:rsidR="00F35EDC" w:rsidRPr="00566860" w:rsidRDefault="00F35EDC">
            <w:pPr>
              <w:rPr>
                <w:sz w:val="16"/>
              </w:rPr>
            </w:pPr>
          </w:p>
        </w:tc>
        <w:tc>
          <w:tcPr>
            <w:tcW w:w="0" w:type="auto"/>
          </w:tcPr>
          <w:p w14:paraId="0812C20E" w14:textId="77777777" w:rsidR="00F35EDC" w:rsidRPr="00566860" w:rsidRDefault="00F35EDC">
            <w:pPr>
              <w:rPr>
                <w:sz w:val="16"/>
              </w:rPr>
            </w:pPr>
          </w:p>
        </w:tc>
      </w:tr>
      <w:tr w:rsidR="00F35EDC" w:rsidRPr="00566860" w14:paraId="073BBAAD" w14:textId="77777777" w:rsidTr="00566860">
        <w:tc>
          <w:tcPr>
            <w:tcW w:w="0" w:type="auto"/>
          </w:tcPr>
          <w:p w14:paraId="10CA27F6" w14:textId="77777777" w:rsidR="00F35EDC" w:rsidRPr="00566860" w:rsidRDefault="00095A2B">
            <w:pPr>
              <w:rPr>
                <w:sz w:val="16"/>
              </w:rPr>
            </w:pPr>
            <w:r w:rsidRPr="00566860">
              <w:rPr>
                <w:sz w:val="16"/>
              </w:rPr>
              <w:t>4</w:t>
            </w:r>
          </w:p>
        </w:tc>
        <w:tc>
          <w:tcPr>
            <w:tcW w:w="0" w:type="auto"/>
          </w:tcPr>
          <w:p w14:paraId="366BBBC5" w14:textId="77777777" w:rsidR="00F35EDC" w:rsidRPr="00566860" w:rsidRDefault="00095A2B">
            <w:pPr>
              <w:rPr>
                <w:sz w:val="16"/>
              </w:rPr>
            </w:pPr>
            <w:r w:rsidRPr="00566860">
              <w:rPr>
                <w:rStyle w:val="bold"/>
                <w:sz w:val="16"/>
              </w:rPr>
              <w:t>実行を選択する</w:t>
            </w:r>
          </w:p>
        </w:tc>
        <w:tc>
          <w:tcPr>
            <w:tcW w:w="0" w:type="auto"/>
          </w:tcPr>
          <w:p w14:paraId="5E0F3F45" w14:textId="77777777" w:rsidR="00F35EDC" w:rsidRPr="00566860" w:rsidRDefault="00095A2B">
            <w:pPr>
              <w:rPr>
                <w:sz w:val="16"/>
              </w:rPr>
            </w:pPr>
            <w:r w:rsidRPr="00566860">
              <w:rPr>
                <w:rStyle w:val="screenelement"/>
                <w:sz w:val="16"/>
              </w:rPr>
              <w:t>会計期間締め</w:t>
            </w:r>
            <w:r w:rsidRPr="00566860">
              <w:rPr>
                <w:rStyle w:val="screenelement"/>
                <w:sz w:val="16"/>
              </w:rPr>
              <w:t xml:space="preserve">: </w:t>
            </w:r>
            <w:r w:rsidRPr="00566860">
              <w:rPr>
                <w:rStyle w:val="screenelement"/>
                <w:sz w:val="16"/>
              </w:rPr>
              <w:t>品目マスタレコード</w:t>
            </w:r>
            <w:r w:rsidRPr="00566860">
              <w:rPr>
                <w:sz w:val="16"/>
              </w:rPr>
              <w:t>画面で</w:t>
            </w:r>
            <w:r w:rsidRPr="00566860">
              <w:rPr>
                <w:rStyle w:val="screenelement"/>
                <w:sz w:val="16"/>
              </w:rPr>
              <w:t>実行</w:t>
            </w:r>
            <w:r w:rsidRPr="00566860">
              <w:rPr>
                <w:sz w:val="16"/>
              </w:rPr>
              <w:t>を選択します。</w:t>
            </w:r>
          </w:p>
        </w:tc>
        <w:tc>
          <w:tcPr>
            <w:tcW w:w="0" w:type="auto"/>
          </w:tcPr>
          <w:p w14:paraId="09FB1795" w14:textId="77777777" w:rsidR="00F35EDC" w:rsidRPr="00566860" w:rsidRDefault="00F35EDC">
            <w:pPr>
              <w:rPr>
                <w:sz w:val="16"/>
              </w:rPr>
            </w:pPr>
          </w:p>
        </w:tc>
        <w:tc>
          <w:tcPr>
            <w:tcW w:w="0" w:type="auto"/>
          </w:tcPr>
          <w:p w14:paraId="00C4569F" w14:textId="77777777" w:rsidR="00F35EDC" w:rsidRPr="00566860" w:rsidRDefault="00F35EDC">
            <w:pPr>
              <w:rPr>
                <w:sz w:val="16"/>
              </w:rPr>
            </w:pPr>
          </w:p>
        </w:tc>
      </w:tr>
      <w:tr w:rsidR="00F35EDC" w:rsidRPr="00566860" w14:paraId="55D56D73" w14:textId="77777777" w:rsidTr="00566860">
        <w:tc>
          <w:tcPr>
            <w:tcW w:w="0" w:type="auto"/>
          </w:tcPr>
          <w:p w14:paraId="19753912" w14:textId="77777777" w:rsidR="00F35EDC" w:rsidRPr="00566860" w:rsidRDefault="00095A2B">
            <w:pPr>
              <w:rPr>
                <w:sz w:val="16"/>
              </w:rPr>
            </w:pPr>
            <w:r w:rsidRPr="00566860">
              <w:rPr>
                <w:sz w:val="16"/>
              </w:rPr>
              <w:t>5</w:t>
            </w:r>
          </w:p>
        </w:tc>
        <w:tc>
          <w:tcPr>
            <w:tcW w:w="0" w:type="auto"/>
          </w:tcPr>
          <w:p w14:paraId="411B2BB0" w14:textId="77777777" w:rsidR="00F35EDC" w:rsidRPr="00566860" w:rsidRDefault="00095A2B">
            <w:pPr>
              <w:rPr>
                <w:sz w:val="16"/>
              </w:rPr>
            </w:pPr>
            <w:r w:rsidRPr="00566860">
              <w:rPr>
                <w:rStyle w:val="bold"/>
                <w:sz w:val="16"/>
              </w:rPr>
              <w:t>結果をチェックする</w:t>
            </w:r>
          </w:p>
        </w:tc>
        <w:tc>
          <w:tcPr>
            <w:tcW w:w="0" w:type="auto"/>
          </w:tcPr>
          <w:p w14:paraId="4A67CD5A" w14:textId="77777777" w:rsidR="00F35EDC" w:rsidRPr="00566860" w:rsidRDefault="00095A2B">
            <w:pPr>
              <w:rPr>
                <w:sz w:val="16"/>
              </w:rPr>
            </w:pPr>
            <w:r w:rsidRPr="00566860">
              <w:rPr>
                <w:rStyle w:val="CourierNew"/>
                <w:sz w:val="16"/>
              </w:rPr>
              <w:t>管理レコードの当期</w:t>
            </w:r>
            <w:r w:rsidRPr="00566860">
              <w:rPr>
                <w:rStyle w:val="CourierNew"/>
                <w:sz w:val="16"/>
              </w:rPr>
              <w:t xml:space="preserve"> (</w:t>
            </w:r>
            <w:r w:rsidRPr="00566860">
              <w:rPr>
                <w:rStyle w:val="CourierNew"/>
                <w:sz w:val="16"/>
              </w:rPr>
              <w:t>月</w:t>
            </w:r>
            <w:r w:rsidRPr="00566860">
              <w:rPr>
                <w:rStyle w:val="CourierNew"/>
                <w:sz w:val="16"/>
              </w:rPr>
              <w:t>/</w:t>
            </w:r>
            <w:r w:rsidRPr="00566860">
              <w:rPr>
                <w:rStyle w:val="CourierNew"/>
                <w:sz w:val="16"/>
              </w:rPr>
              <w:t>年</w:t>
            </w:r>
            <w:r w:rsidRPr="00566860">
              <w:rPr>
                <w:rStyle w:val="CourierNew"/>
                <w:sz w:val="16"/>
              </w:rPr>
              <w:t xml:space="preserve">) </w:t>
            </w:r>
            <w:r w:rsidRPr="00566860">
              <w:rPr>
                <w:rStyle w:val="CourierNew"/>
                <w:sz w:val="16"/>
              </w:rPr>
              <w:t>は</w:t>
            </w:r>
            <w:r w:rsidRPr="00566860">
              <w:rPr>
                <w:rStyle w:val="CourierNew"/>
                <w:sz w:val="16"/>
              </w:rPr>
              <w:t xml:space="preserve"> &lt;</w:t>
            </w:r>
            <w:r w:rsidRPr="00566860">
              <w:rPr>
                <w:rStyle w:val="CourierNew"/>
                <w:sz w:val="16"/>
              </w:rPr>
              <w:t>入力した期間</w:t>
            </w:r>
            <w:r w:rsidRPr="00566860">
              <w:rPr>
                <w:rStyle w:val="CourierNew"/>
                <w:sz w:val="16"/>
              </w:rPr>
              <w:t>/</w:t>
            </w:r>
            <w:r w:rsidRPr="00566860">
              <w:rPr>
                <w:rStyle w:val="CourierNew"/>
                <w:sz w:val="16"/>
              </w:rPr>
              <w:t>年度</w:t>
            </w:r>
            <w:r w:rsidRPr="00566860">
              <w:rPr>
                <w:rStyle w:val="CourierNew"/>
                <w:sz w:val="16"/>
              </w:rPr>
              <w:t xml:space="preserve">&gt; </w:t>
            </w:r>
            <w:r w:rsidRPr="00566860">
              <w:rPr>
                <w:rStyle w:val="CourierNew"/>
                <w:sz w:val="16"/>
              </w:rPr>
              <w:t>です</w:t>
            </w:r>
            <w:r w:rsidRPr="00566860">
              <w:rPr>
                <w:sz w:val="16"/>
              </w:rPr>
              <w:t>というログが表示された場合は、ここで停止できます。</w:t>
            </w:r>
          </w:p>
          <w:tbl>
            <w:tblPr>
              <w:tblW w:w="4975" w:type="pct"/>
              <w:tblCellMar>
                <w:left w:w="10" w:type="dxa"/>
                <w:right w:w="10" w:type="dxa"/>
              </w:tblCellMar>
              <w:tblLook w:val="04A0" w:firstRow="1" w:lastRow="0" w:firstColumn="1" w:lastColumn="0" w:noHBand="0" w:noVBand="1"/>
            </w:tblPr>
            <w:tblGrid>
              <w:gridCol w:w="10418"/>
            </w:tblGrid>
            <w:tr w:rsidR="00F35EDC" w:rsidRPr="00566860" w14:paraId="5AF107BA" w14:textId="77777777" w:rsidTr="005668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3DBFBA" w14:textId="77777777" w:rsidR="00F35EDC" w:rsidRPr="00566860" w:rsidRDefault="00095A2B">
                  <w:pPr>
                    <w:rPr>
                      <w:sz w:val="16"/>
                    </w:rPr>
                  </w:pPr>
                  <w:r w:rsidRPr="00566860">
                    <w:rPr>
                      <w:rStyle w:val="bold"/>
                      <w:sz w:val="16"/>
                    </w:rPr>
                    <w:t>注記</w:t>
                  </w:r>
                  <w:r w:rsidRPr="00566860">
                    <w:rPr>
                      <w:rStyle w:val="bold"/>
                      <w:sz w:val="16"/>
                    </w:rPr>
                    <w:t xml:space="preserve"> </w:t>
                  </w:r>
                  <w:r w:rsidRPr="00566860">
                    <w:rPr>
                      <w:sz w:val="16"/>
                    </w:rPr>
                    <w:t>会計期間がまだ過去になっている場合は、正しい</w:t>
                  </w:r>
                  <w:r w:rsidRPr="00566860">
                    <w:rPr>
                      <w:sz w:val="16"/>
                    </w:rPr>
                    <w:t xml:space="preserve"> (</w:t>
                  </w:r>
                  <w:r w:rsidRPr="00566860">
                    <w:rPr>
                      <w:sz w:val="16"/>
                    </w:rPr>
                    <w:t>現</w:t>
                  </w:r>
                  <w:r w:rsidRPr="00566860">
                    <w:rPr>
                      <w:sz w:val="16"/>
                    </w:rPr>
                    <w:t xml:space="preserve">) </w:t>
                  </w:r>
                  <w:r w:rsidRPr="00566860">
                    <w:rPr>
                      <w:sz w:val="16"/>
                    </w:rPr>
                    <w:t>会計期間に達するまで、上記のステップを期間ごとに繰り返します。たとえば、表示されている期間が</w:t>
                  </w:r>
                  <w:r w:rsidRPr="00566860">
                    <w:rPr>
                      <w:rStyle w:val="userinput"/>
                      <w:sz w:val="16"/>
                    </w:rPr>
                    <w:t>04 2014</w:t>
                  </w:r>
                  <w:r w:rsidRPr="00566860">
                    <w:rPr>
                      <w:sz w:val="16"/>
                    </w:rPr>
                    <w:t>の場合、</w:t>
                  </w:r>
                  <w:r w:rsidRPr="00566860">
                    <w:rPr>
                      <w:rStyle w:val="userinput"/>
                      <w:sz w:val="16"/>
                    </w:rPr>
                    <w:t>12 2015</w:t>
                  </w:r>
                  <w:r w:rsidRPr="00566860">
                    <w:rPr>
                      <w:sz w:val="16"/>
                    </w:rPr>
                    <w:t>の期間をオープンする必要があっても、これを直接行うことはできません。代わりに、期間</w:t>
                  </w:r>
                  <w:r w:rsidRPr="00566860">
                    <w:rPr>
                      <w:rStyle w:val="userinput"/>
                      <w:sz w:val="16"/>
                    </w:rPr>
                    <w:t>05 2014</w:t>
                  </w:r>
                  <w:r w:rsidRPr="00566860">
                    <w:rPr>
                      <w:sz w:val="16"/>
                    </w:rPr>
                    <w:t>をオープンしてから、</w:t>
                  </w:r>
                  <w:r w:rsidRPr="00566860">
                    <w:rPr>
                      <w:rStyle w:val="userinput"/>
                      <w:sz w:val="16"/>
                    </w:rPr>
                    <w:t>06 2014</w:t>
                  </w:r>
                  <w:r w:rsidRPr="00566860">
                    <w:rPr>
                      <w:sz w:val="16"/>
                    </w:rPr>
                    <w:t>オープンするなどして、現会計期間に達するまでこれを繰り返す必要があります。過去の会計年度の実地棚卸期間をクローズする必要がある場合は、ステップ</w:t>
                  </w:r>
                  <w:r w:rsidRPr="00566860">
                    <w:rPr>
                      <w:sz w:val="16"/>
                    </w:rPr>
                    <w:t xml:space="preserve"> 3 </w:t>
                  </w:r>
                  <w:r w:rsidRPr="00566860">
                    <w:rPr>
                      <w:sz w:val="16"/>
                    </w:rPr>
                    <w:t>で過去の会計年度の期間をオープン</w:t>
                  </w:r>
                  <w:r w:rsidRPr="00566860">
                    <w:rPr>
                      <w:sz w:val="16"/>
                    </w:rPr>
                    <w:t>/</w:t>
                  </w:r>
                  <w:r w:rsidRPr="00566860">
                    <w:rPr>
                      <w:sz w:val="16"/>
                    </w:rPr>
                    <w:t>クローズしていることを示すメッセージが表示されることがあります。このシステムメッセージを確認する必要があります。</w:t>
                  </w:r>
                </w:p>
              </w:tc>
            </w:tr>
          </w:tbl>
          <w:p w14:paraId="6BC25D82" w14:textId="77777777" w:rsidR="00095A2B" w:rsidRPr="00566860" w:rsidRDefault="00095A2B">
            <w:pPr>
              <w:rPr>
                <w:sz w:val="16"/>
              </w:rPr>
            </w:pPr>
          </w:p>
        </w:tc>
        <w:tc>
          <w:tcPr>
            <w:tcW w:w="0" w:type="auto"/>
          </w:tcPr>
          <w:p w14:paraId="1A8A367F" w14:textId="77777777" w:rsidR="00F35EDC" w:rsidRPr="00566860" w:rsidRDefault="00095A2B">
            <w:pPr>
              <w:rPr>
                <w:sz w:val="16"/>
              </w:rPr>
            </w:pPr>
            <w:r w:rsidRPr="00566860">
              <w:rPr>
                <w:sz w:val="16"/>
              </w:rPr>
              <w:t>会計期間が最新の状態になっています。</w:t>
            </w:r>
          </w:p>
        </w:tc>
        <w:tc>
          <w:tcPr>
            <w:tcW w:w="0" w:type="auto"/>
          </w:tcPr>
          <w:p w14:paraId="435959C3" w14:textId="77777777" w:rsidR="00F35EDC" w:rsidRPr="00566860" w:rsidRDefault="00F35EDC">
            <w:pPr>
              <w:rPr>
                <w:sz w:val="16"/>
              </w:rPr>
            </w:pPr>
          </w:p>
        </w:tc>
      </w:tr>
    </w:tbl>
    <w:p w14:paraId="77D4A5EC" w14:textId="77777777" w:rsidR="00095A2B" w:rsidRDefault="00095A2B"/>
    <w:p w14:paraId="32ADE70D" w14:textId="77777777" w:rsidR="00566860" w:rsidRDefault="00566860"/>
    <w:p w14:paraId="29D492AE" w14:textId="77777777" w:rsidR="00566860" w:rsidRDefault="00566860"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6860" w14:paraId="3D955A77"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5B0BEB23" w14:textId="77777777" w:rsidR="00566860" w:rsidRDefault="00566860" w:rsidP="00BE1EB9">
            <w:r>
              <w:t>Type Style</w:t>
            </w:r>
          </w:p>
        </w:tc>
        <w:tc>
          <w:tcPr>
            <w:tcW w:w="11598" w:type="dxa"/>
          </w:tcPr>
          <w:p w14:paraId="734873F4" w14:textId="77777777" w:rsidR="00566860" w:rsidRDefault="00566860" w:rsidP="00BE1EB9">
            <w:r>
              <w:t>Description</w:t>
            </w:r>
          </w:p>
        </w:tc>
      </w:tr>
      <w:tr w:rsidR="00566860" w:rsidRPr="001B5034" w14:paraId="132F005D"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5BC66C4" w14:textId="77777777" w:rsidR="00566860" w:rsidRPr="001B5034" w:rsidRDefault="00566860" w:rsidP="00BE1EB9">
            <w:r w:rsidRPr="00601DC2">
              <w:rPr>
                <w:rStyle w:val="SAPScreenElement"/>
              </w:rPr>
              <w:t>Example</w:t>
            </w:r>
          </w:p>
        </w:tc>
        <w:tc>
          <w:tcPr>
            <w:tcW w:w="11598" w:type="dxa"/>
          </w:tcPr>
          <w:p w14:paraId="47BF3762" w14:textId="77777777" w:rsidR="00566860" w:rsidRDefault="00566860" w:rsidP="00BE1EB9">
            <w:r w:rsidRPr="001B5034">
              <w:t>Words or characters quoted from the screen. These include field names, screen titles, pushbuttons labels, menu names, menu paths, and menu options.</w:t>
            </w:r>
          </w:p>
          <w:p w14:paraId="0DBC7DB3" w14:textId="77777777" w:rsidR="00566860" w:rsidRPr="001B5034" w:rsidRDefault="00566860" w:rsidP="00BE1EB9">
            <w:r>
              <w:t>Textual c</w:t>
            </w:r>
            <w:r w:rsidRPr="001B5034">
              <w:t xml:space="preserve">ross-references to other </w:t>
            </w:r>
            <w:r>
              <w:t>documents</w:t>
            </w:r>
            <w:r w:rsidRPr="001B5034">
              <w:t>.</w:t>
            </w:r>
          </w:p>
        </w:tc>
      </w:tr>
      <w:tr w:rsidR="00566860" w:rsidRPr="001B5034" w14:paraId="3A9A2EB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D2DBC71" w14:textId="77777777" w:rsidR="00566860" w:rsidRPr="005A5AB7" w:rsidRDefault="00566860" w:rsidP="00BE1EB9">
            <w:pPr>
              <w:rPr>
                <w:rStyle w:val="SAPEmphasis"/>
              </w:rPr>
            </w:pPr>
            <w:r w:rsidRPr="00D61EBC">
              <w:rPr>
                <w:rStyle w:val="SAPEmphasis"/>
              </w:rPr>
              <w:t>Example</w:t>
            </w:r>
          </w:p>
        </w:tc>
        <w:tc>
          <w:tcPr>
            <w:tcW w:w="11598" w:type="dxa"/>
          </w:tcPr>
          <w:p w14:paraId="2EA2E78F" w14:textId="77777777" w:rsidR="00566860" w:rsidRPr="001B5034" w:rsidRDefault="00566860" w:rsidP="00BE1EB9">
            <w:r w:rsidRPr="001B5034">
              <w:t xml:space="preserve">Emphasized words or </w:t>
            </w:r>
            <w:r>
              <w:t>expressions.</w:t>
            </w:r>
          </w:p>
        </w:tc>
      </w:tr>
      <w:tr w:rsidR="00566860" w:rsidRPr="001B5034" w14:paraId="15431E99"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800080A" w14:textId="77777777" w:rsidR="00566860" w:rsidRPr="001B5034" w:rsidRDefault="00566860" w:rsidP="00BE1EB9">
            <w:r w:rsidRPr="009A20CD">
              <w:rPr>
                <w:rStyle w:val="SAPMonospace"/>
              </w:rPr>
              <w:t>EXAMPLE</w:t>
            </w:r>
          </w:p>
        </w:tc>
        <w:tc>
          <w:tcPr>
            <w:tcW w:w="11598" w:type="dxa"/>
          </w:tcPr>
          <w:p w14:paraId="44413961" w14:textId="77777777" w:rsidR="00566860" w:rsidRPr="001B5034" w:rsidRDefault="00566860"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6860" w:rsidRPr="001B5034" w14:paraId="12B795A2"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AF99DB0" w14:textId="77777777" w:rsidR="00566860" w:rsidRPr="005411A0" w:rsidRDefault="00566860" w:rsidP="00BE1EB9">
            <w:pPr>
              <w:rPr>
                <w:rStyle w:val="SAPMonospace"/>
              </w:rPr>
            </w:pPr>
            <w:r w:rsidRPr="005411A0">
              <w:rPr>
                <w:rStyle w:val="SAPMonospace"/>
              </w:rPr>
              <w:t>Example</w:t>
            </w:r>
          </w:p>
        </w:tc>
        <w:tc>
          <w:tcPr>
            <w:tcW w:w="11598" w:type="dxa"/>
          </w:tcPr>
          <w:p w14:paraId="65233510" w14:textId="77777777" w:rsidR="00566860" w:rsidRPr="001B5034" w:rsidRDefault="00566860" w:rsidP="00BE1EB9">
            <w:r w:rsidRPr="001B5034">
              <w:t>Output on the screen. This includes file and directory names and their paths, messages, names of variables and parameters, source text, and names of installation, upgrade and database tools.</w:t>
            </w:r>
          </w:p>
        </w:tc>
      </w:tr>
      <w:tr w:rsidR="00566860" w:rsidRPr="001B5034" w14:paraId="0961EFA4"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7F43421" w14:textId="77777777" w:rsidR="00566860" w:rsidRPr="005A5AB7" w:rsidRDefault="00566860" w:rsidP="00BE1EB9">
            <w:pPr>
              <w:rPr>
                <w:rStyle w:val="SAPEmphasis"/>
              </w:rPr>
            </w:pPr>
            <w:r w:rsidRPr="006F3BFA">
              <w:rPr>
                <w:rStyle w:val="SAPUserEntry"/>
              </w:rPr>
              <w:t>Example</w:t>
            </w:r>
          </w:p>
        </w:tc>
        <w:tc>
          <w:tcPr>
            <w:tcW w:w="11598" w:type="dxa"/>
          </w:tcPr>
          <w:p w14:paraId="5E80AC61" w14:textId="77777777" w:rsidR="00566860" w:rsidRPr="001B5034" w:rsidRDefault="00566860" w:rsidP="00BE1EB9">
            <w:r w:rsidRPr="001B5034">
              <w:t>Exact user entry. These are words or characters that you enter in the system exactly as they appear in the documentation.</w:t>
            </w:r>
          </w:p>
        </w:tc>
      </w:tr>
      <w:tr w:rsidR="00566860" w:rsidRPr="001B5034" w14:paraId="21BB73C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D33175C" w14:textId="77777777" w:rsidR="00566860" w:rsidRPr="006F3BFA" w:rsidRDefault="00566860" w:rsidP="00BE1EB9">
            <w:pPr>
              <w:rPr>
                <w:rStyle w:val="SAPUserEntry"/>
              </w:rPr>
            </w:pPr>
            <w:r w:rsidRPr="006F3BFA">
              <w:rPr>
                <w:rStyle w:val="SAPUserEntry"/>
              </w:rPr>
              <w:t>&lt;Example&gt;</w:t>
            </w:r>
          </w:p>
        </w:tc>
        <w:tc>
          <w:tcPr>
            <w:tcW w:w="11598" w:type="dxa"/>
          </w:tcPr>
          <w:p w14:paraId="7C13E169" w14:textId="77777777" w:rsidR="00566860" w:rsidRPr="001B5034" w:rsidRDefault="00566860" w:rsidP="00BE1EB9">
            <w:r w:rsidRPr="001B5034">
              <w:t>Variable user entry. Angle brackets indicate that you replace these words and characters with appropriate entries to make entries in the system.</w:t>
            </w:r>
          </w:p>
        </w:tc>
      </w:tr>
      <w:tr w:rsidR="00566860" w:rsidRPr="001B5034" w14:paraId="20365D3A"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F5666A6" w14:textId="77777777" w:rsidR="00566860" w:rsidRPr="00601DC2" w:rsidRDefault="00566860" w:rsidP="00BE1EB9">
            <w:pPr>
              <w:rPr>
                <w:rStyle w:val="SAPKeyboard"/>
              </w:rPr>
            </w:pPr>
            <w:r w:rsidRPr="005E595C">
              <w:rPr>
                <w:rStyle w:val="SAPKeyboard"/>
              </w:rPr>
              <w:t>EXAMPLE</w:t>
            </w:r>
          </w:p>
        </w:tc>
        <w:tc>
          <w:tcPr>
            <w:tcW w:w="11598" w:type="dxa"/>
          </w:tcPr>
          <w:p w14:paraId="20ACCCB7" w14:textId="77777777" w:rsidR="00566860" w:rsidRPr="001B5034" w:rsidRDefault="00566860"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0A33E41" w14:textId="77777777" w:rsidR="00566860" w:rsidRDefault="00566860" w:rsidP="00041C96"/>
    <w:p w14:paraId="719828B0" w14:textId="77777777" w:rsidR="00566860" w:rsidRPr="00416A0C" w:rsidRDefault="00566860" w:rsidP="00041C96">
      <w:pPr>
        <w:sectPr w:rsidR="00566860" w:rsidRPr="00416A0C" w:rsidSect="00566860">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6860" w14:paraId="2ED05C8E" w14:textId="77777777" w:rsidTr="00BE1EB9">
        <w:trPr>
          <w:trHeight w:hRule="exact" w:val="227"/>
        </w:trPr>
        <w:tc>
          <w:tcPr>
            <w:tcW w:w="3969" w:type="dxa"/>
            <w:tcMar>
              <w:top w:w="0" w:type="dxa"/>
              <w:bottom w:w="0" w:type="dxa"/>
            </w:tcMar>
          </w:tcPr>
          <w:p w14:paraId="755DE969" w14:textId="77777777" w:rsidR="00566860" w:rsidRDefault="00566860" w:rsidP="00BE1EB9"/>
        </w:tc>
      </w:tr>
      <w:tr w:rsidR="00566860" w14:paraId="3C1F179F" w14:textId="77777777" w:rsidTr="00BE1EB9">
        <w:trPr>
          <w:trHeight w:hRule="exact" w:val="1134"/>
        </w:trPr>
        <w:tc>
          <w:tcPr>
            <w:tcW w:w="3969" w:type="dxa"/>
            <w:shd w:val="clear" w:color="auto" w:fill="FFFFFF" w:themeFill="background1"/>
          </w:tcPr>
          <w:p w14:paraId="0A7B6D5C" w14:textId="77777777" w:rsidR="00566860" w:rsidRDefault="00566860" w:rsidP="00BE1EB9">
            <w:pPr>
              <w:pStyle w:val="SAPLastPageGray"/>
            </w:pPr>
            <w:r w:rsidRPr="00447440">
              <w:rPr>
                <w:color w:val="auto"/>
              </w:rPr>
              <w:t>www.sap.com</w:t>
            </w:r>
            <w:r>
              <w:t>/contactsap</w:t>
            </w:r>
          </w:p>
        </w:tc>
      </w:tr>
      <w:tr w:rsidR="00566860" w14:paraId="25F8DFD5" w14:textId="77777777" w:rsidTr="00BE1EB9">
        <w:trPr>
          <w:trHeight w:val="8120"/>
        </w:trPr>
        <w:tc>
          <w:tcPr>
            <w:tcW w:w="3969" w:type="dxa"/>
            <w:shd w:val="clear" w:color="auto" w:fill="FFFFFF" w:themeFill="background1"/>
            <w:vAlign w:val="bottom"/>
          </w:tcPr>
          <w:p w14:paraId="0FDA0741" w14:textId="77777777" w:rsidR="00566860" w:rsidRPr="00CD309F" w:rsidRDefault="00566860" w:rsidP="00BE1EB9">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3A550FF2" w14:textId="77777777" w:rsidR="00566860" w:rsidRDefault="00566860" w:rsidP="00BE1EB9">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C518DC1" w14:textId="77777777" w:rsidR="00566860" w:rsidRPr="00F42CDC" w:rsidRDefault="00566860"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FB812F6" w14:textId="77777777" w:rsidR="00566860" w:rsidRPr="00F42CDC" w:rsidRDefault="00566860"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3BC25EF" w14:textId="77777777" w:rsidR="00566860" w:rsidRPr="00F42CDC" w:rsidRDefault="00566860"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4080F01" w14:textId="2695861D" w:rsidR="00566860" w:rsidRDefault="00566860" w:rsidP="00BE1EB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44345049" w14:textId="77777777" w:rsidR="00566860" w:rsidRPr="00907380" w:rsidRDefault="00566860" w:rsidP="00BE1EB9">
            <w:pPr>
              <w:pStyle w:val="SAPMaterialNumber"/>
            </w:pPr>
          </w:p>
        </w:tc>
      </w:tr>
    </w:tbl>
    <w:p w14:paraId="57AFA3A7" w14:textId="77777777" w:rsidR="00566860" w:rsidRPr="00041C96" w:rsidRDefault="00566860" w:rsidP="00041C96">
      <w:pPr>
        <w:pStyle w:val="SAPLastPageNormal"/>
        <w:rPr>
          <w:lang w:val="en-US"/>
        </w:rPr>
      </w:pPr>
      <w:r>
        <w:rPr>
          <w:noProof/>
        </w:rPr>
        <w:drawing>
          <wp:anchor distT="0" distB="0" distL="114300" distR="114300" simplePos="0" relativeHeight="251662336" behindDoc="1" locked="0" layoutInCell="1" allowOverlap="1" wp14:anchorId="08261D21" wp14:editId="39383E3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6860" w:rsidRPr="00041C96" w:rsidSect="00566860">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DB28B" w14:textId="77777777" w:rsidR="00095A2B" w:rsidRDefault="00095A2B">
      <w:pPr>
        <w:spacing w:before="0" w:after="0" w:line="240" w:lineRule="auto"/>
      </w:pPr>
      <w:r>
        <w:separator/>
      </w:r>
    </w:p>
  </w:endnote>
  <w:endnote w:type="continuationSeparator" w:id="0">
    <w:p w14:paraId="6BA0B954" w14:textId="77777777" w:rsidR="00095A2B" w:rsidRDefault="00095A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39D7" w14:textId="77777777" w:rsidR="00566860" w:rsidRDefault="00566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6860" w:rsidRPr="005D1853" w14:paraId="30D77644" w14:textId="77777777" w:rsidTr="0053125B">
      <w:tc>
        <w:tcPr>
          <w:tcW w:w="5245" w:type="dxa"/>
          <w:vAlign w:val="bottom"/>
        </w:tcPr>
        <w:p w14:paraId="08AB3B13" w14:textId="4A803075" w:rsidR="00566860" w:rsidRDefault="00566860" w:rsidP="0053125B">
          <w:pPr>
            <w:pStyle w:val="SAPFooterleft"/>
          </w:pPr>
          <w:fldSimple w:instr=" REF maintitle \* MERGEFORMAT ">
            <w:r w:rsidRPr="00566860">
              <w:rPr>
                <w:rFonts w:hint="eastAsia"/>
              </w:rPr>
              <w:t>オープン</w:t>
            </w:r>
            <w:r w:rsidRPr="00566860">
              <w:rPr>
                <w:rFonts w:hint="eastAsia"/>
              </w:rPr>
              <w:t xml:space="preserve"> MM </w:t>
            </w:r>
            <w:r w:rsidRPr="00566860">
              <w:rPr>
                <w:rFonts w:hint="eastAsia"/>
              </w:rPr>
              <w:t>転記期間の新規登録</w:t>
            </w:r>
            <w:r w:rsidRPr="00566860">
              <w:rPr>
                <w:rFonts w:hint="eastAsia"/>
              </w:rPr>
              <w:t xml:space="preserve"> - MDS</w:t>
            </w:r>
            <w:r>
              <w:rPr>
                <w:rFonts w:hint="eastAsia"/>
                <w:u w:color="000000" w:themeColor="text1"/>
              </w:rPr>
              <w:t xml:space="preserve"> (BNZ)</w:t>
            </w:r>
          </w:fldSimple>
        </w:p>
        <w:p w14:paraId="2C05F323" w14:textId="193DE6FB" w:rsidR="00566860" w:rsidRPr="001B2C66" w:rsidRDefault="00566860"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B4D5822" w14:textId="12FCA7D6" w:rsidR="00566860" w:rsidRPr="00860C35" w:rsidRDefault="00566860"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13B090F" w14:textId="77777777" w:rsidR="00566860" w:rsidRPr="004319A4" w:rsidRDefault="00566860"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E0E52B" w14:textId="77777777" w:rsidR="00566860" w:rsidRDefault="00566860" w:rsidP="003C7A00">
    <w:pPr>
      <w:pStyle w:val="Footer"/>
    </w:pPr>
  </w:p>
  <w:p w14:paraId="29459CE4" w14:textId="77777777" w:rsidR="00566860" w:rsidRPr="00E63F4C" w:rsidRDefault="0056686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C2AA" w14:textId="77777777" w:rsidR="00566860" w:rsidRDefault="005668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4F64" w14:textId="77777777" w:rsidR="00566860" w:rsidRPr="00566860" w:rsidRDefault="00566860" w:rsidP="005668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BC11" w14:textId="77777777" w:rsidR="00566860" w:rsidRPr="00566860" w:rsidRDefault="00566860" w:rsidP="005668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C697" w14:textId="77777777" w:rsidR="00566860" w:rsidRPr="00566860" w:rsidRDefault="00566860" w:rsidP="00566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57F3" w14:textId="77777777" w:rsidR="00095A2B" w:rsidRDefault="00095A2B">
      <w:pPr>
        <w:spacing w:before="0" w:after="0" w:line="240" w:lineRule="auto"/>
      </w:pPr>
      <w:r>
        <w:rPr>
          <w:color w:val="000000"/>
        </w:rPr>
        <w:separator/>
      </w:r>
    </w:p>
  </w:footnote>
  <w:footnote w:type="continuationSeparator" w:id="0">
    <w:p w14:paraId="6ADE8DAD" w14:textId="77777777" w:rsidR="00095A2B" w:rsidRDefault="00095A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8D1A" w14:textId="77777777" w:rsidR="00566860" w:rsidRDefault="005668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F6626" w14:textId="77777777" w:rsidR="00566860" w:rsidRDefault="005668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AC75" w14:textId="77777777" w:rsidR="00566860" w:rsidRDefault="005668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54523E"/>
    <w:multiLevelType w:val="multilevel"/>
    <w:tmpl w:val="BA2236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76B1082"/>
    <w:multiLevelType w:val="multilevel"/>
    <w:tmpl w:val="F5C062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0C44F67"/>
    <w:multiLevelType w:val="multilevel"/>
    <w:tmpl w:val="B77A78D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6CA0262"/>
    <w:multiLevelType w:val="multilevel"/>
    <w:tmpl w:val="37B69E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65460186">
    <w:abstractNumId w:val="17"/>
  </w:num>
  <w:num w:numId="2" w16cid:durableId="1344745307">
    <w:abstractNumId w:val="24"/>
  </w:num>
  <w:num w:numId="3" w16cid:durableId="121581582">
    <w:abstractNumId w:val="25"/>
  </w:num>
  <w:num w:numId="4" w16cid:durableId="89201690">
    <w:abstractNumId w:val="18"/>
  </w:num>
  <w:num w:numId="5" w16cid:durableId="1046445948">
    <w:abstractNumId w:val="25"/>
    <w:lvlOverride w:ilvl="0"/>
  </w:num>
  <w:num w:numId="6" w16cid:durableId="1249385392">
    <w:abstractNumId w:val="9"/>
  </w:num>
  <w:num w:numId="7" w16cid:durableId="258801979">
    <w:abstractNumId w:val="7"/>
  </w:num>
  <w:num w:numId="8" w16cid:durableId="359667470">
    <w:abstractNumId w:val="6"/>
  </w:num>
  <w:num w:numId="9" w16cid:durableId="1824347259">
    <w:abstractNumId w:val="8"/>
  </w:num>
  <w:num w:numId="10" w16cid:durableId="844786225">
    <w:abstractNumId w:val="3"/>
  </w:num>
  <w:num w:numId="11" w16cid:durableId="988554521">
    <w:abstractNumId w:val="2"/>
  </w:num>
  <w:num w:numId="12" w16cid:durableId="49963983">
    <w:abstractNumId w:val="10"/>
  </w:num>
  <w:num w:numId="13" w16cid:durableId="987854660">
    <w:abstractNumId w:val="19"/>
  </w:num>
  <w:num w:numId="14" w16cid:durableId="1527913703">
    <w:abstractNumId w:val="22"/>
  </w:num>
  <w:num w:numId="15" w16cid:durableId="1078551030">
    <w:abstractNumId w:val="5"/>
  </w:num>
  <w:num w:numId="16" w16cid:durableId="900335866">
    <w:abstractNumId w:val="4"/>
  </w:num>
  <w:num w:numId="17" w16cid:durableId="1685860984">
    <w:abstractNumId w:val="1"/>
  </w:num>
  <w:num w:numId="18" w16cid:durableId="727652250">
    <w:abstractNumId w:val="0"/>
  </w:num>
  <w:num w:numId="19" w16cid:durableId="1978412112">
    <w:abstractNumId w:val="14"/>
  </w:num>
  <w:num w:numId="20" w16cid:durableId="2133788336">
    <w:abstractNumId w:val="12"/>
  </w:num>
  <w:num w:numId="21" w16cid:durableId="631516592">
    <w:abstractNumId w:val="16"/>
  </w:num>
  <w:num w:numId="22" w16cid:durableId="158473644">
    <w:abstractNumId w:val="21"/>
  </w:num>
  <w:num w:numId="23" w16cid:durableId="1796101535">
    <w:abstractNumId w:val="13"/>
  </w:num>
  <w:num w:numId="24" w16cid:durableId="2118476019">
    <w:abstractNumId w:val="20"/>
  </w:num>
  <w:num w:numId="25" w16cid:durableId="563223609">
    <w:abstractNumId w:val="8"/>
    <w:lvlOverride w:ilvl="0">
      <w:startOverride w:val="1"/>
    </w:lvlOverride>
  </w:num>
  <w:num w:numId="26" w16cid:durableId="469594271">
    <w:abstractNumId w:val="8"/>
    <w:lvlOverride w:ilvl="0">
      <w:startOverride w:val="1"/>
    </w:lvlOverride>
  </w:num>
  <w:num w:numId="27" w16cid:durableId="1182234519">
    <w:abstractNumId w:val="11"/>
  </w:num>
  <w:num w:numId="28" w16cid:durableId="644627704">
    <w:abstractNumId w:val="23"/>
  </w:num>
  <w:num w:numId="29" w16cid:durableId="975838195">
    <w:abstractNumId w:val="15"/>
  </w:num>
  <w:num w:numId="30" w16cid:durableId="11142058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29331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35EDC"/>
    <w:rsid w:val="00095A2B"/>
    <w:rsid w:val="00566860"/>
    <w:rsid w:val="00B67942"/>
    <w:rsid w:val="00F35ED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D3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86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6860"/>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686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6860"/>
    <w:pPr>
      <w:numPr>
        <w:ilvl w:val="2"/>
      </w:numPr>
      <w:ind w:left="1134" w:hanging="1134"/>
      <w:outlineLvl w:val="2"/>
    </w:pPr>
    <w:rPr>
      <w:bCs/>
    </w:rPr>
  </w:style>
  <w:style w:type="paragraph" w:styleId="Heading4">
    <w:name w:val="heading 4"/>
    <w:basedOn w:val="Heading2"/>
    <w:next w:val="Normal"/>
    <w:link w:val="Heading4Char"/>
    <w:unhideWhenUsed/>
    <w:qFormat/>
    <w:rsid w:val="00566860"/>
    <w:pPr>
      <w:numPr>
        <w:ilvl w:val="3"/>
      </w:numPr>
      <w:ind w:left="1418" w:hanging="1418"/>
      <w:outlineLvl w:val="3"/>
    </w:pPr>
    <w:rPr>
      <w:bCs/>
      <w:iCs/>
    </w:rPr>
  </w:style>
  <w:style w:type="paragraph" w:styleId="Heading5">
    <w:name w:val="heading 5"/>
    <w:basedOn w:val="Heading2"/>
    <w:next w:val="Normal"/>
    <w:link w:val="Heading5Char"/>
    <w:unhideWhenUsed/>
    <w:qFormat/>
    <w:rsid w:val="00566860"/>
    <w:pPr>
      <w:numPr>
        <w:ilvl w:val="4"/>
      </w:numPr>
      <w:ind w:left="1701" w:hanging="1701"/>
      <w:outlineLvl w:val="4"/>
    </w:pPr>
  </w:style>
  <w:style w:type="paragraph" w:styleId="Heading6">
    <w:name w:val="heading 6"/>
    <w:basedOn w:val="Heading2"/>
    <w:next w:val="Normal"/>
    <w:link w:val="Heading6Char"/>
    <w:uiPriority w:val="9"/>
    <w:unhideWhenUsed/>
    <w:rsid w:val="00566860"/>
    <w:pPr>
      <w:numPr>
        <w:ilvl w:val="5"/>
      </w:numPr>
      <w:ind w:left="1871" w:hanging="1871"/>
      <w:outlineLvl w:val="5"/>
    </w:pPr>
    <w:rPr>
      <w:iCs/>
    </w:rPr>
  </w:style>
  <w:style w:type="paragraph" w:styleId="Heading7">
    <w:name w:val="heading 7"/>
    <w:basedOn w:val="Heading2"/>
    <w:next w:val="Normal"/>
    <w:link w:val="Heading7Char"/>
    <w:uiPriority w:val="9"/>
    <w:unhideWhenUsed/>
    <w:rsid w:val="00566860"/>
    <w:pPr>
      <w:numPr>
        <w:ilvl w:val="6"/>
      </w:numPr>
      <w:ind w:left="1985" w:hanging="1985"/>
      <w:outlineLvl w:val="6"/>
    </w:pPr>
    <w:rPr>
      <w:iCs/>
    </w:rPr>
  </w:style>
  <w:style w:type="paragraph" w:styleId="Heading8">
    <w:name w:val="heading 8"/>
    <w:basedOn w:val="Heading2"/>
    <w:next w:val="Normal"/>
    <w:link w:val="Heading8Char"/>
    <w:uiPriority w:val="9"/>
    <w:unhideWhenUsed/>
    <w:rsid w:val="0056686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6860"/>
    <w:pPr>
      <w:numPr>
        <w:ilvl w:val="8"/>
      </w:numPr>
      <w:ind w:left="2495" w:hanging="2495"/>
      <w:outlineLvl w:val="8"/>
    </w:pPr>
    <w:rPr>
      <w:iCs/>
      <w:szCs w:val="20"/>
    </w:rPr>
  </w:style>
  <w:style w:type="character" w:default="1" w:styleId="DefaultParagraphFont">
    <w:name w:val="Default Paragraph Font"/>
    <w:uiPriority w:val="1"/>
    <w:semiHidden/>
    <w:unhideWhenUsed/>
    <w:rsid w:val="005668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686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686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6686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6686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6686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686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686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686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686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686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686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66860"/>
    <w:rPr>
      <w:rFonts w:ascii="BentonSans Medium" w:hAnsi="BentonSans Medium"/>
      <w:sz w:val="20"/>
    </w:rPr>
  </w:style>
  <w:style w:type="paragraph" w:customStyle="1" w:styleId="SAPMainTitle">
    <w:name w:val="SAP_MainTitle"/>
    <w:basedOn w:val="Normal"/>
    <w:next w:val="SAPSubTitle"/>
    <w:rsid w:val="0056686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6860"/>
    <w:pPr>
      <w:spacing w:before="120"/>
    </w:pPr>
    <w:rPr>
      <w:color w:val="000000" w:themeColor="text1"/>
      <w:sz w:val="28"/>
    </w:rPr>
  </w:style>
  <w:style w:type="paragraph" w:customStyle="1" w:styleId="SAPSecurityLevel">
    <w:name w:val="SAP_SecurityLevel"/>
    <w:basedOn w:val="SAPMainTitle"/>
    <w:locked/>
    <w:rsid w:val="0056686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686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686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686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686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86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6860"/>
    <w:pPr>
      <w:spacing w:before="1080"/>
    </w:pPr>
    <w:rPr>
      <w:b/>
      <w:color w:val="999999"/>
      <w:sz w:val="20"/>
    </w:rPr>
  </w:style>
  <w:style w:type="paragraph" w:customStyle="1" w:styleId="SAPTargetAudience">
    <w:name w:val="SAP_TargetAudience"/>
    <w:basedOn w:val="Normal"/>
    <w:locked/>
    <w:rsid w:val="00566860"/>
    <w:pPr>
      <w:ind w:left="170" w:right="170"/>
    </w:pPr>
  </w:style>
  <w:style w:type="paragraph" w:customStyle="1" w:styleId="SAPHeading1NoNumber">
    <w:name w:val="SAP_Heading1NoNumber"/>
    <w:basedOn w:val="Heading1"/>
    <w:next w:val="Normal"/>
    <w:locked/>
    <w:rsid w:val="00566860"/>
    <w:pPr>
      <w:numPr>
        <w:numId w:val="0"/>
      </w:numPr>
      <w:outlineLvl w:val="9"/>
    </w:pPr>
  </w:style>
  <w:style w:type="table" w:customStyle="1" w:styleId="LightShading1">
    <w:name w:val="Light Shading1"/>
    <w:basedOn w:val="TableNormal"/>
    <w:uiPriority w:val="60"/>
    <w:locked/>
    <w:rsid w:val="0056686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686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686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68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686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68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686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686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6860"/>
    <w:pPr>
      <w:keepNext w:val="0"/>
      <w:spacing w:before="0"/>
    </w:pPr>
  </w:style>
  <w:style w:type="paragraph" w:styleId="TOC1">
    <w:name w:val="toc 1"/>
    <w:basedOn w:val="Normal"/>
    <w:autoRedefine/>
    <w:uiPriority w:val="39"/>
    <w:unhideWhenUsed/>
    <w:rsid w:val="0056686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6860"/>
    <w:pPr>
      <w:keepNext w:val="0"/>
      <w:tabs>
        <w:tab w:val="left" w:pos="1418"/>
      </w:tabs>
      <w:spacing w:before="0"/>
      <w:ind w:left="1418" w:hanging="794"/>
    </w:pPr>
  </w:style>
  <w:style w:type="paragraph" w:styleId="TOC4">
    <w:name w:val="toc 4"/>
    <w:basedOn w:val="TOC3"/>
    <w:next w:val="Normal"/>
    <w:autoRedefine/>
    <w:uiPriority w:val="39"/>
    <w:unhideWhenUsed/>
    <w:rsid w:val="00566860"/>
    <w:pPr>
      <w:tabs>
        <w:tab w:val="left" w:pos="1985"/>
      </w:tabs>
      <w:ind w:right="851"/>
    </w:pPr>
  </w:style>
  <w:style w:type="paragraph" w:styleId="TOC5">
    <w:name w:val="toc 5"/>
    <w:basedOn w:val="TOC4"/>
    <w:next w:val="Normal"/>
    <w:autoRedefine/>
    <w:uiPriority w:val="39"/>
    <w:unhideWhenUsed/>
    <w:rsid w:val="00566860"/>
  </w:style>
  <w:style w:type="paragraph" w:customStyle="1" w:styleId="SAPKeyblockTitle">
    <w:name w:val="SAP_KeyblockTitle"/>
    <w:basedOn w:val="Normal"/>
    <w:next w:val="Normal"/>
    <w:qFormat/>
    <w:rsid w:val="0056686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6860"/>
    <w:pPr>
      <w:ind w:left="680"/>
    </w:pPr>
  </w:style>
  <w:style w:type="paragraph" w:styleId="ListContinue">
    <w:name w:val="List Continue"/>
    <w:basedOn w:val="Normal"/>
    <w:uiPriority w:val="99"/>
    <w:qFormat/>
    <w:rsid w:val="00566860"/>
    <w:pPr>
      <w:ind w:left="340"/>
    </w:pPr>
  </w:style>
  <w:style w:type="paragraph" w:styleId="ListContinue2">
    <w:name w:val="List Continue 2"/>
    <w:basedOn w:val="Normal"/>
    <w:uiPriority w:val="99"/>
    <w:qFormat/>
    <w:rsid w:val="00566860"/>
    <w:pPr>
      <w:ind w:left="680"/>
    </w:pPr>
  </w:style>
  <w:style w:type="paragraph" w:styleId="ListContinue3">
    <w:name w:val="List Continue 3"/>
    <w:basedOn w:val="Normal"/>
    <w:uiPriority w:val="99"/>
    <w:qFormat/>
    <w:rsid w:val="00566860"/>
    <w:pPr>
      <w:ind w:left="1021"/>
    </w:pPr>
  </w:style>
  <w:style w:type="character" w:styleId="Hyperlink">
    <w:name w:val="Hyperlink"/>
    <w:basedOn w:val="DefaultParagraphFont"/>
    <w:uiPriority w:val="99"/>
    <w:unhideWhenUsed/>
    <w:rsid w:val="0056686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686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686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6860"/>
    <w:rPr>
      <w:rFonts w:ascii="Courier New" w:hAnsi="Courier New" w:cs="Times New Roman"/>
      <w:sz w:val="18"/>
    </w:rPr>
  </w:style>
  <w:style w:type="paragraph" w:styleId="Header">
    <w:name w:val="header"/>
    <w:basedOn w:val="Normal"/>
    <w:link w:val="HeaderChar"/>
    <w:uiPriority w:val="99"/>
    <w:unhideWhenUsed/>
    <w:rsid w:val="0056686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686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686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6860"/>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6860"/>
    <w:rPr>
      <w:rFonts w:ascii="Courier New" w:hAnsi="Courier New" w:cs="Times New Roman"/>
      <w:b/>
      <w:color w:val="45157E"/>
      <w:sz w:val="18"/>
    </w:rPr>
  </w:style>
  <w:style w:type="character" w:customStyle="1" w:styleId="SAPScreenElement">
    <w:name w:val="SAP_ScreenElement"/>
    <w:basedOn w:val="DefaultParagraphFont"/>
    <w:uiPriority w:val="1"/>
    <w:qFormat/>
    <w:rsid w:val="00566860"/>
    <w:rPr>
      <w:rFonts w:ascii="BentonSans Book Italic" w:hAnsi="BentonSans Book Italic" w:cs="Times New Roman"/>
      <w:color w:val="003283"/>
    </w:rPr>
  </w:style>
  <w:style w:type="character" w:customStyle="1" w:styleId="SAPEmphasis">
    <w:name w:val="SAP_Emphasis"/>
    <w:basedOn w:val="DefaultParagraphFont"/>
    <w:uiPriority w:val="1"/>
    <w:qFormat/>
    <w:rsid w:val="00566860"/>
    <w:rPr>
      <w:rFonts w:ascii="BentonSans Medium" w:hAnsi="BentonSans Medium" w:cs="Times New Roman"/>
      <w:sz w:val="18"/>
    </w:rPr>
  </w:style>
  <w:style w:type="character" w:customStyle="1" w:styleId="SAPKeyboard">
    <w:name w:val="SAP_Keyboard"/>
    <w:basedOn w:val="SAPMonospace"/>
    <w:uiPriority w:val="1"/>
    <w:qFormat/>
    <w:rsid w:val="0056686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686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6860"/>
    <w:rPr>
      <w:rFonts w:ascii="BentonSans Bold" w:hAnsi="BentonSans Bold" w:cs="Times New Roman"/>
    </w:rPr>
  </w:style>
  <w:style w:type="character" w:customStyle="1" w:styleId="SAPFooterSecurityLevel">
    <w:name w:val="SAP_Footer_SecurityLevel"/>
    <w:basedOn w:val="DefaultParagraphFont"/>
    <w:uiPriority w:val="1"/>
    <w:locked/>
    <w:rsid w:val="00566860"/>
    <w:rPr>
      <w:rFonts w:cs="Times New Roman"/>
      <w:caps/>
      <w:spacing w:val="6"/>
    </w:rPr>
  </w:style>
  <w:style w:type="character" w:styleId="PlaceholderText">
    <w:name w:val="Placeholder Text"/>
    <w:basedOn w:val="DefaultParagraphFont"/>
    <w:uiPriority w:val="99"/>
    <w:semiHidden/>
    <w:rsid w:val="00566860"/>
    <w:rPr>
      <w:rFonts w:cs="Times New Roman"/>
      <w:color w:val="808080"/>
    </w:rPr>
  </w:style>
  <w:style w:type="paragraph" w:customStyle="1" w:styleId="SAPGraphicParagraph">
    <w:name w:val="SAP_GraphicParagraph"/>
    <w:basedOn w:val="Normal"/>
    <w:next w:val="Normal"/>
    <w:rsid w:val="0056686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6860"/>
    <w:rPr>
      <w:rFonts w:cs="Times New Roman"/>
      <w:color w:val="96607D" w:themeColor="followedHyperlink"/>
      <w:u w:val="single"/>
    </w:rPr>
  </w:style>
  <w:style w:type="character" w:styleId="SubtleEmphasis">
    <w:name w:val="Subtle Emphasis"/>
    <w:basedOn w:val="DefaultParagraphFont"/>
    <w:uiPriority w:val="19"/>
    <w:rsid w:val="00566860"/>
    <w:rPr>
      <w:rFonts w:cs="Times New Roman"/>
      <w:i/>
      <w:iCs/>
      <w:color w:val="808080" w:themeColor="text1" w:themeTint="7F"/>
    </w:rPr>
  </w:style>
  <w:style w:type="character" w:styleId="Strong">
    <w:name w:val="Strong"/>
    <w:basedOn w:val="DefaultParagraphFont"/>
    <w:uiPriority w:val="22"/>
    <w:rsid w:val="00566860"/>
    <w:rPr>
      <w:rFonts w:cs="Times New Roman"/>
      <w:b/>
      <w:bCs/>
    </w:rPr>
  </w:style>
  <w:style w:type="paragraph" w:customStyle="1" w:styleId="SAPCopyrightShort">
    <w:name w:val="SAP_CopyrightShort"/>
    <w:basedOn w:val="Normal"/>
    <w:locked/>
    <w:rsid w:val="00566860"/>
    <w:pPr>
      <w:spacing w:before="11760" w:after="0" w:line="220" w:lineRule="exact"/>
      <w:ind w:left="-1418" w:right="-567"/>
    </w:pPr>
  </w:style>
  <w:style w:type="paragraph" w:customStyle="1" w:styleId="SAPLastPageGray">
    <w:name w:val="SAP_LastPage_Gray"/>
    <w:basedOn w:val="Normal"/>
    <w:locked/>
    <w:rsid w:val="0056686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686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6860"/>
  </w:style>
  <w:style w:type="paragraph" w:styleId="List">
    <w:name w:val="List"/>
    <w:basedOn w:val="Normal"/>
    <w:uiPriority w:val="99"/>
    <w:unhideWhenUsed/>
    <w:rsid w:val="00566860"/>
    <w:pPr>
      <w:ind w:left="340" w:hanging="340"/>
      <w:contextualSpacing/>
    </w:pPr>
  </w:style>
  <w:style w:type="paragraph" w:styleId="ListBullet">
    <w:name w:val="List Bullet"/>
    <w:basedOn w:val="Normal"/>
    <w:uiPriority w:val="99"/>
    <w:qFormat/>
    <w:rsid w:val="00566860"/>
    <w:pPr>
      <w:numPr>
        <w:numId w:val="6"/>
      </w:numPr>
      <w:ind w:left="341" w:hanging="284"/>
    </w:pPr>
  </w:style>
  <w:style w:type="paragraph" w:styleId="ListBullet2">
    <w:name w:val="List Bullet 2"/>
    <w:basedOn w:val="Normal"/>
    <w:uiPriority w:val="99"/>
    <w:qFormat/>
    <w:rsid w:val="00566860"/>
    <w:pPr>
      <w:numPr>
        <w:numId w:val="7"/>
      </w:numPr>
      <w:ind w:left="681" w:hanging="284"/>
    </w:pPr>
  </w:style>
  <w:style w:type="paragraph" w:styleId="ListBullet3">
    <w:name w:val="List Bullet 3"/>
    <w:basedOn w:val="Normal"/>
    <w:uiPriority w:val="99"/>
    <w:qFormat/>
    <w:rsid w:val="00566860"/>
    <w:pPr>
      <w:numPr>
        <w:numId w:val="8"/>
      </w:numPr>
      <w:ind w:left="1021" w:hanging="284"/>
    </w:pPr>
  </w:style>
  <w:style w:type="paragraph" w:styleId="ListNumber">
    <w:name w:val="List Number"/>
    <w:basedOn w:val="Normal"/>
    <w:uiPriority w:val="99"/>
    <w:qFormat/>
    <w:rsid w:val="00566860"/>
    <w:pPr>
      <w:numPr>
        <w:numId w:val="31"/>
      </w:numPr>
    </w:pPr>
  </w:style>
  <w:style w:type="paragraph" w:styleId="ListNumber2">
    <w:name w:val="List Number 2"/>
    <w:basedOn w:val="Normal"/>
    <w:uiPriority w:val="99"/>
    <w:qFormat/>
    <w:rsid w:val="00566860"/>
    <w:pPr>
      <w:numPr>
        <w:ilvl w:val="1"/>
        <w:numId w:val="31"/>
      </w:numPr>
    </w:pPr>
  </w:style>
  <w:style w:type="paragraph" w:styleId="ListNumber3">
    <w:name w:val="List Number 3"/>
    <w:basedOn w:val="Normal"/>
    <w:uiPriority w:val="99"/>
    <w:qFormat/>
    <w:rsid w:val="00566860"/>
    <w:pPr>
      <w:numPr>
        <w:ilvl w:val="2"/>
        <w:numId w:val="31"/>
      </w:numPr>
    </w:pPr>
  </w:style>
  <w:style w:type="paragraph" w:styleId="List2">
    <w:name w:val="List 2"/>
    <w:basedOn w:val="Normal"/>
    <w:uiPriority w:val="99"/>
    <w:unhideWhenUsed/>
    <w:rsid w:val="00566860"/>
    <w:pPr>
      <w:ind w:left="680" w:hanging="340"/>
      <w:contextualSpacing/>
    </w:pPr>
  </w:style>
  <w:style w:type="paragraph" w:styleId="List3">
    <w:name w:val="List 3"/>
    <w:basedOn w:val="Normal"/>
    <w:uiPriority w:val="99"/>
    <w:unhideWhenUsed/>
    <w:rsid w:val="00566860"/>
    <w:pPr>
      <w:ind w:left="1020" w:hanging="340"/>
      <w:contextualSpacing/>
    </w:pPr>
  </w:style>
  <w:style w:type="paragraph" w:styleId="DocumentMap">
    <w:name w:val="Document Map"/>
    <w:basedOn w:val="Normal"/>
    <w:link w:val="DocumentMapChar"/>
    <w:uiPriority w:val="99"/>
    <w:semiHidden/>
    <w:unhideWhenUsed/>
    <w:rsid w:val="0056686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6860"/>
    <w:rPr>
      <w:rFonts w:ascii="Tahoma" w:eastAsia="MS Mincho" w:hAnsi="Tahoma"/>
      <w:color w:val="000000" w:themeColor="text1"/>
      <w:kern w:val="0"/>
      <w:sz w:val="16"/>
      <w:szCs w:val="16"/>
      <w:lang w:eastAsia="en-US"/>
    </w:rPr>
  </w:style>
  <w:style w:type="paragraph" w:styleId="NoSpacing">
    <w:name w:val="No Spacing"/>
    <w:link w:val="NoSpacingChar"/>
    <w:uiPriority w:val="1"/>
    <w:rsid w:val="0056686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686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6860"/>
    <w:pPr>
      <w:jc w:val="right"/>
    </w:pPr>
    <w:rPr>
      <w:noProof/>
    </w:rPr>
  </w:style>
  <w:style w:type="character" w:styleId="Emphasis">
    <w:name w:val="Emphasis"/>
    <w:basedOn w:val="DefaultParagraphFont"/>
    <w:uiPriority w:val="20"/>
    <w:rsid w:val="00566860"/>
    <w:rPr>
      <w:rFonts w:cs="Times New Roman"/>
      <w:i/>
      <w:iCs/>
    </w:rPr>
  </w:style>
  <w:style w:type="paragraph" w:styleId="Quote">
    <w:name w:val="Quote"/>
    <w:basedOn w:val="Normal"/>
    <w:next w:val="Normal"/>
    <w:link w:val="QuoteChar"/>
    <w:uiPriority w:val="29"/>
    <w:rsid w:val="00566860"/>
    <w:rPr>
      <w:i/>
      <w:iCs/>
    </w:rPr>
  </w:style>
  <w:style w:type="character" w:customStyle="1" w:styleId="QuoteChar">
    <w:name w:val="Quote Char"/>
    <w:basedOn w:val="DefaultParagraphFont"/>
    <w:link w:val="Quote"/>
    <w:uiPriority w:val="29"/>
    <w:rsid w:val="0056686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6860"/>
    <w:rPr>
      <w:rFonts w:cs="Times New Roman"/>
      <w:smallCaps/>
      <w:color w:val="E97132" w:themeColor="accent2"/>
      <w:u w:val="single"/>
    </w:rPr>
  </w:style>
  <w:style w:type="paragraph" w:styleId="IntenseQuote">
    <w:name w:val="Intense Quote"/>
    <w:basedOn w:val="Normal"/>
    <w:next w:val="Normal"/>
    <w:link w:val="IntenseQuoteChar"/>
    <w:uiPriority w:val="30"/>
    <w:rsid w:val="0056686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686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6860"/>
    <w:rPr>
      <w:rFonts w:cs="Times New Roman"/>
      <w:b/>
      <w:bCs/>
      <w:smallCaps/>
      <w:color w:val="E97132" w:themeColor="accent2"/>
      <w:spacing w:val="5"/>
      <w:u w:val="single"/>
    </w:rPr>
  </w:style>
  <w:style w:type="character" w:styleId="IntenseEmphasis">
    <w:name w:val="Intense Emphasis"/>
    <w:basedOn w:val="DefaultParagraphFont"/>
    <w:uiPriority w:val="21"/>
    <w:rsid w:val="00566860"/>
    <w:rPr>
      <w:rFonts w:cs="Times New Roman"/>
      <w:b/>
      <w:bCs/>
      <w:i/>
      <w:iCs/>
      <w:color w:val="156082" w:themeColor="accent1"/>
    </w:rPr>
  </w:style>
  <w:style w:type="paragraph" w:styleId="ListParagraph">
    <w:name w:val="List Paragraph"/>
    <w:basedOn w:val="Normal"/>
    <w:uiPriority w:val="34"/>
    <w:rsid w:val="00566860"/>
    <w:pPr>
      <w:ind w:left="720"/>
      <w:contextualSpacing/>
    </w:pPr>
  </w:style>
  <w:style w:type="character" w:styleId="BookTitle">
    <w:name w:val="Book Title"/>
    <w:basedOn w:val="DefaultParagraphFont"/>
    <w:uiPriority w:val="33"/>
    <w:rsid w:val="00566860"/>
    <w:rPr>
      <w:rFonts w:cs="Times New Roman"/>
      <w:b/>
      <w:bCs/>
      <w:smallCaps/>
      <w:spacing w:val="5"/>
    </w:rPr>
  </w:style>
  <w:style w:type="character" w:customStyle="1" w:styleId="SAPTextReference">
    <w:name w:val="SAP_TextReference"/>
    <w:basedOn w:val="SAPScreenElement"/>
    <w:uiPriority w:val="1"/>
    <w:qFormat/>
    <w:rsid w:val="0056686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686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6860"/>
    <w:rPr>
      <w:rFonts w:ascii="BentonSans Bold" w:hAnsi="BentonSans Bold"/>
    </w:rPr>
  </w:style>
  <w:style w:type="paragraph" w:customStyle="1" w:styleId="SAPFooterCurrentTopicLeft">
    <w:name w:val="SAP_Footer_CurrentTopicLeft"/>
    <w:basedOn w:val="SAPFooterleft"/>
    <w:qFormat/>
    <w:locked/>
    <w:rsid w:val="00566860"/>
    <w:rPr>
      <w:rFonts w:ascii="BentonSans Bold" w:hAnsi="BentonSans Bold"/>
    </w:rPr>
  </w:style>
  <w:style w:type="character" w:customStyle="1" w:styleId="Superscript">
    <w:name w:val="Superscript"/>
    <w:basedOn w:val="DefaultParagraphFont"/>
    <w:uiPriority w:val="1"/>
    <w:rsid w:val="00566860"/>
    <w:rPr>
      <w:rFonts w:cs="Times New Roman"/>
      <w:vertAlign w:val="superscript"/>
    </w:rPr>
  </w:style>
  <w:style w:type="character" w:customStyle="1" w:styleId="SAPGreenTextNotPrintedChar">
    <w:name w:val="SAP_GreenText_(NotPrinted) Char"/>
    <w:basedOn w:val="DefaultParagraphFont"/>
    <w:link w:val="SAPGreenTextNotPrinted"/>
    <w:rsid w:val="0056686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686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686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686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6860"/>
    <w:pPr>
      <w:spacing w:before="0" w:after="200" w:line="240" w:lineRule="auto"/>
    </w:pPr>
    <w:rPr>
      <w:i/>
      <w:iCs/>
      <w:color w:val="0E2841" w:themeColor="text2"/>
      <w:szCs w:val="18"/>
    </w:rPr>
  </w:style>
  <w:style w:type="paragraph" w:customStyle="1" w:styleId="SAPXMLCodeblock">
    <w:name w:val="SAP_XML_Codeblock"/>
    <w:basedOn w:val="Normal"/>
    <w:qFormat/>
    <w:rsid w:val="00566860"/>
    <w:rPr>
      <w:rFonts w:ascii="Courier New" w:eastAsiaTheme="majorEastAsia" w:hAnsi="Courier New"/>
      <w:szCs w:val="26"/>
    </w:rPr>
  </w:style>
  <w:style w:type="character" w:customStyle="1" w:styleId="SAPIcon">
    <w:name w:val="SAP_Icon"/>
    <w:basedOn w:val="SAPTextReference"/>
    <w:uiPriority w:val="1"/>
    <w:qFormat/>
    <w:rsid w:val="00566860"/>
    <w:rPr>
      <w:rFonts w:ascii="SAP-icons" w:hAnsi="SAP-icons" w:cs="Times New Roman"/>
      <w:color w:val="7F7F7F" w:themeColor="text1" w:themeTint="80"/>
      <w:sz w:val="18"/>
    </w:rPr>
  </w:style>
  <w:style w:type="table" w:customStyle="1" w:styleId="SAPNote">
    <w:name w:val="SAP_Note"/>
    <w:basedOn w:val="TableGrid"/>
    <w:uiPriority w:val="99"/>
    <w:rsid w:val="0056686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686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893</Words>
  <Characters>5094</Characters>
  <Application>Microsoft Office Word</Application>
  <DocSecurity>4</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2026-07-02T11:40:00Z</dcterms:created>
  <dcterms:modified xsi:type="dcterms:W3CDTF">2026-07-02T11:40:00Z</dcterms:modified>
</cp:coreProperties>
</file>