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footer10.xml" ContentType="application/vnd.openxmlformats-officedocument.wordprocessingml.footer+xml"/>
  <Override PartName="/word/header8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horzAnchor="margin" w:tblpY="590"/>
        <w:tblW w:w="107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7002"/>
        <w:gridCol w:w="3771"/>
      </w:tblGrid>
      <w:tr w:rsidR="00150985" w:rsidRPr="00FC413A" w14:paraId="6E2F102F" w14:textId="77777777" w:rsidTr="00150985">
        <w:trPr>
          <w:trHeight w:hRule="exact" w:val="227"/>
        </w:trPr>
        <w:tc>
          <w:tcPr>
            <w:tcW w:w="7002" w:type="dxa"/>
            <w:shd w:val="clear" w:color="auto" w:fill="000000" w:themeFill="text1"/>
          </w:tcPr>
          <w:p w14:paraId="6E2F102D" w14:textId="77777777" w:rsidR="00150985" w:rsidRPr="00FC413A" w:rsidRDefault="00150985" w:rsidP="00E10175">
            <w:pPr>
              <w:pStyle w:val="ListNumber2"/>
              <w:numPr>
                <w:ilvl w:val="0"/>
                <w:numId w:val="0"/>
              </w:numPr>
              <w:ind w:left="680" w:hanging="340"/>
            </w:pPr>
          </w:p>
        </w:tc>
        <w:tc>
          <w:tcPr>
            <w:tcW w:w="3771" w:type="dxa"/>
            <w:shd w:val="clear" w:color="auto" w:fill="000000" w:themeFill="text1"/>
          </w:tcPr>
          <w:p w14:paraId="6E2F102E" w14:textId="77777777" w:rsidR="00150985" w:rsidRPr="00FC413A" w:rsidRDefault="00150985" w:rsidP="00FC413A"/>
        </w:tc>
      </w:tr>
      <w:tr w:rsidR="00150985" w14:paraId="6E2F1034" w14:textId="77777777" w:rsidTr="007D400F">
        <w:trPr>
          <w:trHeight w:hRule="exact" w:val="1701"/>
        </w:trPr>
        <w:tc>
          <w:tcPr>
            <w:tcW w:w="7002" w:type="dxa"/>
            <w:shd w:val="clear" w:color="auto" w:fill="F0AB00"/>
            <w:tcMar>
              <w:top w:w="113" w:type="dxa"/>
            </w:tcMar>
          </w:tcPr>
          <w:p w14:paraId="7C22B290" w14:textId="3A51C72C" w:rsidR="00DB4399" w:rsidRDefault="00A7427C" w:rsidP="00575B62">
            <w:pPr>
              <w:pStyle w:val="SAPDocumentVersion"/>
              <w:rPr>
                <w:rFonts w:ascii="BentonSans Bold" w:hAnsi="BentonSans Bold"/>
                <w:szCs w:val="28"/>
              </w:rPr>
            </w:pPr>
            <w:r>
              <w:rPr>
                <w:rFonts w:ascii="BentonSans Bold" w:hAnsi="BentonSans Bold"/>
                <w:szCs w:val="28"/>
              </w:rPr>
              <w:t>PSM Preparation Guide</w:t>
            </w:r>
          </w:p>
          <w:p w14:paraId="6E2F1030" w14:textId="4599FDDE" w:rsidR="00575B62" w:rsidRDefault="00A34A78" w:rsidP="00575B62">
            <w:pPr>
              <w:pStyle w:val="SAPDocumentVersion"/>
            </w:pPr>
            <w:r w:rsidRPr="00A34A78">
              <w:t>SAP S/4HANA Cloud 2402</w:t>
            </w:r>
          </w:p>
          <w:p w14:paraId="6E2F1031" w14:textId="1F6F15C9" w:rsidR="00E21AAB" w:rsidRDefault="00A7427C" w:rsidP="00E21AAB">
            <w:pPr>
              <w:pStyle w:val="SAPDocumentVersion"/>
            </w:pPr>
            <w:r>
              <w:t>Jan</w:t>
            </w:r>
            <w:r w:rsidR="00A34A78">
              <w:t>uary 2024</w:t>
            </w:r>
          </w:p>
          <w:p w14:paraId="6E2F1032" w14:textId="77777777" w:rsidR="00E21AAB" w:rsidRPr="00E21AAB" w:rsidRDefault="00E21AAB" w:rsidP="00E21AAB">
            <w:pPr>
              <w:pStyle w:val="SAPDocumentVersion"/>
            </w:pPr>
            <w:r>
              <w:t>English</w:t>
            </w:r>
          </w:p>
        </w:tc>
        <w:tc>
          <w:tcPr>
            <w:tcW w:w="3771" w:type="dxa"/>
            <w:shd w:val="clear" w:color="auto" w:fill="F0AB00"/>
            <w:tcMar>
              <w:top w:w="113" w:type="dxa"/>
            </w:tcMar>
          </w:tcPr>
          <w:p w14:paraId="6E2F1033" w14:textId="77777777" w:rsidR="00A24161" w:rsidRDefault="00C43E69" w:rsidP="00150985">
            <w:pPr>
              <w:pStyle w:val="SAPSecurityLevel"/>
            </w:pPr>
            <w:bookmarkStart w:id="0" w:name="securitylevel"/>
            <w:r>
              <w:t>Customer</w:t>
            </w:r>
            <w:bookmarkEnd w:id="0"/>
          </w:p>
        </w:tc>
      </w:tr>
      <w:tr w:rsidR="00150985" w14:paraId="6E2F1037" w14:textId="77777777" w:rsidTr="00150985">
        <w:trPr>
          <w:trHeight w:hRule="exact" w:val="2438"/>
        </w:trPr>
        <w:tc>
          <w:tcPr>
            <w:tcW w:w="10773" w:type="dxa"/>
            <w:gridSpan w:val="2"/>
            <w:shd w:val="clear" w:color="auto" w:fill="F0AB00"/>
            <w:tcMar>
              <w:bottom w:w="170" w:type="dxa"/>
            </w:tcMar>
            <w:vAlign w:val="bottom"/>
          </w:tcPr>
          <w:p w14:paraId="70425E55" w14:textId="1337E19D" w:rsidR="00A10D5C" w:rsidRDefault="00A10D5C" w:rsidP="00A10D5C">
            <w:pPr>
              <w:pStyle w:val="SAPMainTitle"/>
            </w:pPr>
            <w:bookmarkStart w:id="1" w:name="maintitle"/>
            <w:r>
              <w:t xml:space="preserve">Using Test Scripts from SAP Best Practices for </w:t>
            </w:r>
            <w:r w:rsidR="00D062E0">
              <w:br/>
            </w:r>
            <w:r>
              <w:t xml:space="preserve">SAP S/4HANA </w:t>
            </w:r>
            <w:r w:rsidR="00DB06FF">
              <w:t xml:space="preserve">Cloud </w:t>
            </w:r>
            <w:r>
              <w:t>Public Edition for Public Sector Management</w:t>
            </w:r>
          </w:p>
          <w:p w14:paraId="157E7B7E" w14:textId="3484104C" w:rsidR="00386F3A" w:rsidRPr="00A10D5C" w:rsidRDefault="00A10D5C" w:rsidP="00A10D5C">
            <w:pPr>
              <w:pStyle w:val="SAPSubTitle"/>
            </w:pPr>
            <w:r w:rsidRPr="00A10D5C">
              <w:t>Preparation Steps in Starter System for Non</w:t>
            </w:r>
            <w:r w:rsidR="00386F3A" w:rsidRPr="00A10D5C">
              <w:t>-US Countries</w:t>
            </w:r>
          </w:p>
          <w:bookmarkEnd w:id="1"/>
          <w:p w14:paraId="6E2F1036" w14:textId="77777777" w:rsidR="00150985" w:rsidRDefault="00150985" w:rsidP="00150985">
            <w:pPr>
              <w:pStyle w:val="SAPSubTitle"/>
            </w:pPr>
          </w:p>
        </w:tc>
      </w:tr>
    </w:tbl>
    <w:p w14:paraId="6E2F1038" w14:textId="18C4A743" w:rsidR="00380D66" w:rsidRPr="00380D66" w:rsidRDefault="00380D66" w:rsidP="00380D66">
      <w:pPr>
        <w:pStyle w:val="SAPGreenTextNotPrinted"/>
      </w:pPr>
    </w:p>
    <w:p w14:paraId="6E2F1039" w14:textId="4403705B" w:rsidR="00CB60BE" w:rsidRDefault="00CB60BE" w:rsidP="00320A20">
      <w:pPr>
        <w:sectPr w:rsidR="00CB60BE" w:rsidSect="00E8395C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7" w:h="16840" w:code="9"/>
          <w:pgMar w:top="454" w:right="567" w:bottom="454" w:left="567" w:header="170" w:footer="57" w:gutter="0"/>
          <w:cols w:space="708"/>
          <w:titlePg/>
          <w:docGrid w:linePitch="360"/>
        </w:sectPr>
      </w:pPr>
    </w:p>
    <w:p w14:paraId="6E2F103A" w14:textId="06E5F48B" w:rsidR="001B5034" w:rsidRDefault="009D7785" w:rsidP="00601DC2">
      <w:pPr>
        <w:pStyle w:val="SAPHeading1NoNumber"/>
      </w:pPr>
      <w:r>
        <w:lastRenderedPageBreak/>
        <w:t>T</w:t>
      </w:r>
      <w:r w:rsidR="001B5034">
        <w:t>ypographic</w:t>
      </w:r>
      <w:r w:rsidR="00096A57">
        <w:t xml:space="preserve"> </w:t>
      </w:r>
      <w:r>
        <w:t>C</w:t>
      </w:r>
      <w:r w:rsidR="001B5034">
        <w:t>onventions</w:t>
      </w:r>
    </w:p>
    <w:tbl>
      <w:tblPr>
        <w:tblStyle w:val="SAPStandardTable"/>
        <w:tblW w:w="0" w:type="auto"/>
        <w:tblLook w:val="0620" w:firstRow="1" w:lastRow="0" w:firstColumn="0" w:lastColumn="0" w:noHBand="1" w:noVBand="1"/>
      </w:tblPr>
      <w:tblGrid>
        <w:gridCol w:w="1548"/>
        <w:gridCol w:w="7694"/>
      </w:tblGrid>
      <w:tr w:rsidR="006F3BFA" w14:paraId="6E2F103D" w14:textId="77777777" w:rsidTr="00CC6F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555" w:type="dxa"/>
          </w:tcPr>
          <w:p w14:paraId="6E2F103B" w14:textId="2E4B47E9" w:rsidR="006F3BFA" w:rsidRDefault="006F3BFA" w:rsidP="00CC6F31">
            <w:pPr>
              <w:pStyle w:val="SAPTableHeader"/>
            </w:pPr>
            <w:r>
              <w:t>Type</w:t>
            </w:r>
            <w:r w:rsidR="00096A57">
              <w:t xml:space="preserve"> </w:t>
            </w:r>
            <w:r>
              <w:t>Style</w:t>
            </w:r>
          </w:p>
        </w:tc>
        <w:tc>
          <w:tcPr>
            <w:tcW w:w="7796" w:type="dxa"/>
          </w:tcPr>
          <w:p w14:paraId="6E2F103C" w14:textId="77777777" w:rsidR="006F3BFA" w:rsidRDefault="006F3BFA" w:rsidP="00CC6F31">
            <w:pPr>
              <w:pStyle w:val="SAPTableHeader"/>
            </w:pPr>
            <w:r>
              <w:t>Description</w:t>
            </w:r>
          </w:p>
        </w:tc>
      </w:tr>
      <w:tr w:rsidR="006F3BFA" w:rsidRPr="001B5034" w14:paraId="6E2F1041" w14:textId="77777777" w:rsidTr="00CC6F31">
        <w:tc>
          <w:tcPr>
            <w:tcW w:w="1555" w:type="dxa"/>
          </w:tcPr>
          <w:p w14:paraId="6E2F103E" w14:textId="77777777" w:rsidR="006F3BFA" w:rsidRPr="001B5034" w:rsidRDefault="006F3BFA" w:rsidP="005466B2">
            <w:r w:rsidRPr="00601DC2">
              <w:rPr>
                <w:rStyle w:val="SAPScreenElement"/>
              </w:rPr>
              <w:t>Example</w:t>
            </w:r>
          </w:p>
        </w:tc>
        <w:tc>
          <w:tcPr>
            <w:tcW w:w="7796" w:type="dxa"/>
          </w:tcPr>
          <w:p w14:paraId="6E2F103F" w14:textId="64E4B188" w:rsidR="006F3BFA" w:rsidRDefault="006F3BFA" w:rsidP="005466B2">
            <w:r w:rsidRPr="001B5034">
              <w:t>Words</w:t>
            </w:r>
            <w:r w:rsidR="00096A57">
              <w:t xml:space="preserve"> </w:t>
            </w:r>
            <w:r w:rsidRPr="001B5034">
              <w:t>or</w:t>
            </w:r>
            <w:r w:rsidR="00096A57">
              <w:t xml:space="preserve"> </w:t>
            </w:r>
            <w:r w:rsidRPr="001B5034">
              <w:t>characters</w:t>
            </w:r>
            <w:r w:rsidR="00096A57">
              <w:t xml:space="preserve"> </w:t>
            </w:r>
            <w:r w:rsidRPr="001B5034">
              <w:t>quoted</w:t>
            </w:r>
            <w:r w:rsidR="00096A57">
              <w:t xml:space="preserve"> </w:t>
            </w:r>
            <w:r w:rsidRPr="001B5034">
              <w:t>from</w:t>
            </w:r>
            <w:r w:rsidR="00096A57">
              <w:t xml:space="preserve"> </w:t>
            </w:r>
            <w:r w:rsidRPr="001B5034">
              <w:t>the</w:t>
            </w:r>
            <w:r w:rsidR="00096A57">
              <w:t xml:space="preserve"> </w:t>
            </w:r>
            <w:r w:rsidRPr="001B5034">
              <w:t>screen.</w:t>
            </w:r>
            <w:r w:rsidR="00096A57">
              <w:t xml:space="preserve"> </w:t>
            </w:r>
            <w:r w:rsidRPr="001B5034">
              <w:t>These</w:t>
            </w:r>
            <w:r w:rsidR="00096A57">
              <w:t xml:space="preserve"> </w:t>
            </w:r>
            <w:r w:rsidRPr="001B5034">
              <w:t>include</w:t>
            </w:r>
            <w:r w:rsidR="00096A57">
              <w:t xml:space="preserve"> </w:t>
            </w:r>
            <w:r w:rsidRPr="001B5034">
              <w:t>field</w:t>
            </w:r>
            <w:r w:rsidR="00096A57">
              <w:t xml:space="preserve"> </w:t>
            </w:r>
            <w:r w:rsidRPr="001B5034">
              <w:t>names,</w:t>
            </w:r>
            <w:r w:rsidR="00096A57">
              <w:t xml:space="preserve"> </w:t>
            </w:r>
            <w:r w:rsidRPr="001B5034">
              <w:t>screen</w:t>
            </w:r>
            <w:r w:rsidR="00096A57">
              <w:t xml:space="preserve"> </w:t>
            </w:r>
            <w:r w:rsidRPr="001B5034">
              <w:t>titles,</w:t>
            </w:r>
            <w:r w:rsidR="00096A57">
              <w:t xml:space="preserve"> </w:t>
            </w:r>
            <w:r w:rsidRPr="001B5034">
              <w:t>pushbuttons</w:t>
            </w:r>
            <w:r w:rsidR="00096A57">
              <w:t xml:space="preserve"> </w:t>
            </w:r>
            <w:r w:rsidRPr="001B5034">
              <w:t>labels,</w:t>
            </w:r>
            <w:r w:rsidR="00096A57">
              <w:t xml:space="preserve"> </w:t>
            </w:r>
            <w:r w:rsidRPr="001B5034">
              <w:t>menu</w:t>
            </w:r>
            <w:r w:rsidR="00096A57">
              <w:t xml:space="preserve"> </w:t>
            </w:r>
            <w:r w:rsidRPr="001B5034">
              <w:t>names,</w:t>
            </w:r>
            <w:r w:rsidR="00096A57">
              <w:t xml:space="preserve"> </w:t>
            </w:r>
            <w:r w:rsidRPr="001B5034">
              <w:t>menu</w:t>
            </w:r>
            <w:r w:rsidR="00096A57">
              <w:t xml:space="preserve"> </w:t>
            </w:r>
            <w:r w:rsidRPr="001B5034">
              <w:t>paths,</w:t>
            </w:r>
            <w:r w:rsidR="00096A57">
              <w:t xml:space="preserve"> </w:t>
            </w:r>
            <w:r w:rsidRPr="001B5034">
              <w:t>and</w:t>
            </w:r>
            <w:r w:rsidR="00096A57">
              <w:t xml:space="preserve"> </w:t>
            </w:r>
            <w:r w:rsidRPr="001B5034">
              <w:t>menu</w:t>
            </w:r>
            <w:r w:rsidR="00096A57">
              <w:t xml:space="preserve"> </w:t>
            </w:r>
            <w:r w:rsidRPr="001B5034">
              <w:t>options.</w:t>
            </w:r>
          </w:p>
          <w:p w14:paraId="6E2F1040" w14:textId="53E1828F" w:rsidR="006F3BFA" w:rsidRPr="001B5034" w:rsidRDefault="00E42F43" w:rsidP="00E42F43">
            <w:r>
              <w:t>Textual</w:t>
            </w:r>
            <w:r w:rsidR="00096A57">
              <w:t xml:space="preserve"> </w:t>
            </w:r>
            <w:r>
              <w:t>c</w:t>
            </w:r>
            <w:r w:rsidR="006F3BFA" w:rsidRPr="001B5034">
              <w:t>ross-references</w:t>
            </w:r>
            <w:r w:rsidR="00096A57">
              <w:t xml:space="preserve"> </w:t>
            </w:r>
            <w:r w:rsidR="006F3BFA" w:rsidRPr="001B5034">
              <w:t>to</w:t>
            </w:r>
            <w:r w:rsidR="00096A57">
              <w:t xml:space="preserve"> </w:t>
            </w:r>
            <w:r w:rsidR="006F3BFA" w:rsidRPr="001B5034">
              <w:t>other</w:t>
            </w:r>
            <w:r w:rsidR="00096A57">
              <w:t xml:space="preserve"> </w:t>
            </w:r>
            <w:r>
              <w:t>documents</w:t>
            </w:r>
            <w:r w:rsidR="006F3BFA" w:rsidRPr="001B5034">
              <w:t>.</w:t>
            </w:r>
          </w:p>
        </w:tc>
      </w:tr>
      <w:tr w:rsidR="006F3BFA" w:rsidRPr="001B5034" w14:paraId="6E2F1044" w14:textId="77777777" w:rsidTr="00CC6F31">
        <w:tc>
          <w:tcPr>
            <w:tcW w:w="1555" w:type="dxa"/>
          </w:tcPr>
          <w:p w14:paraId="6E2F1042" w14:textId="77777777" w:rsidR="006F3BFA" w:rsidRPr="005A5AB7" w:rsidRDefault="006F3BFA" w:rsidP="005466B2">
            <w:pPr>
              <w:rPr>
                <w:rStyle w:val="SAPEmphasis"/>
              </w:rPr>
            </w:pPr>
            <w:r w:rsidRPr="00D61EBC">
              <w:rPr>
                <w:rStyle w:val="SAPEmphasis"/>
              </w:rPr>
              <w:t>Example</w:t>
            </w:r>
          </w:p>
        </w:tc>
        <w:tc>
          <w:tcPr>
            <w:tcW w:w="7796" w:type="dxa"/>
          </w:tcPr>
          <w:p w14:paraId="6E2F1043" w14:textId="0EC963B2" w:rsidR="006F3BFA" w:rsidRPr="001B5034" w:rsidRDefault="006F3BFA" w:rsidP="003E59E8">
            <w:r w:rsidRPr="001B5034">
              <w:t>Emphasized</w:t>
            </w:r>
            <w:r w:rsidR="00096A57">
              <w:t xml:space="preserve"> </w:t>
            </w:r>
            <w:r w:rsidRPr="001B5034">
              <w:t>words</w:t>
            </w:r>
            <w:r w:rsidR="00096A57">
              <w:t xml:space="preserve"> </w:t>
            </w:r>
            <w:r w:rsidRPr="001B5034">
              <w:t>or</w:t>
            </w:r>
            <w:r w:rsidR="00096A57">
              <w:t xml:space="preserve"> </w:t>
            </w:r>
            <w:r>
              <w:t>expressions</w:t>
            </w:r>
            <w:r w:rsidR="003E59E8">
              <w:t>.</w:t>
            </w:r>
          </w:p>
        </w:tc>
      </w:tr>
      <w:tr w:rsidR="006F3BFA" w:rsidRPr="001B5034" w14:paraId="6E2F1047" w14:textId="77777777" w:rsidTr="00CC6F31">
        <w:tc>
          <w:tcPr>
            <w:tcW w:w="1555" w:type="dxa"/>
          </w:tcPr>
          <w:p w14:paraId="6E2F1045" w14:textId="77777777" w:rsidR="006F3BFA" w:rsidRPr="001B5034" w:rsidRDefault="006F3BFA" w:rsidP="005466B2">
            <w:r w:rsidRPr="009A20CD">
              <w:rPr>
                <w:rStyle w:val="SAPMonospace"/>
              </w:rPr>
              <w:t>EXAMPLE</w:t>
            </w:r>
          </w:p>
        </w:tc>
        <w:tc>
          <w:tcPr>
            <w:tcW w:w="7796" w:type="dxa"/>
          </w:tcPr>
          <w:p w14:paraId="6E2F1046" w14:textId="2E7B7529" w:rsidR="006F3BFA" w:rsidRPr="001B5034" w:rsidRDefault="006F3BFA" w:rsidP="005466B2">
            <w:r w:rsidRPr="001B5034">
              <w:t>Technical</w:t>
            </w:r>
            <w:r w:rsidR="00096A57">
              <w:t xml:space="preserve"> </w:t>
            </w:r>
            <w:r w:rsidRPr="001B5034">
              <w:t>names</w:t>
            </w:r>
            <w:r w:rsidR="00096A57">
              <w:t xml:space="preserve"> </w:t>
            </w:r>
            <w:r w:rsidRPr="001B5034">
              <w:t>of</w:t>
            </w:r>
            <w:r w:rsidR="00096A57">
              <w:t xml:space="preserve"> </w:t>
            </w:r>
            <w:r w:rsidRPr="001B5034">
              <w:t>system</w:t>
            </w:r>
            <w:r w:rsidR="00096A57">
              <w:t xml:space="preserve"> </w:t>
            </w:r>
            <w:r w:rsidRPr="001B5034">
              <w:t>objects.</w:t>
            </w:r>
            <w:r w:rsidR="00096A57">
              <w:t xml:space="preserve"> </w:t>
            </w:r>
            <w:r w:rsidRPr="001B5034">
              <w:t>These</w:t>
            </w:r>
            <w:r w:rsidR="00096A57">
              <w:t xml:space="preserve"> </w:t>
            </w:r>
            <w:r w:rsidRPr="001B5034">
              <w:t>include</w:t>
            </w:r>
            <w:r w:rsidR="00096A57">
              <w:t xml:space="preserve"> </w:t>
            </w:r>
            <w:r w:rsidRPr="001B5034">
              <w:t>report</w:t>
            </w:r>
            <w:r w:rsidR="00096A57">
              <w:t xml:space="preserve"> </w:t>
            </w:r>
            <w:r w:rsidRPr="001B5034">
              <w:t>names,</w:t>
            </w:r>
            <w:r w:rsidR="00096A57">
              <w:t xml:space="preserve"> </w:t>
            </w:r>
            <w:r w:rsidRPr="001B5034">
              <w:t>program</w:t>
            </w:r>
            <w:r w:rsidR="00096A57">
              <w:t xml:space="preserve"> </w:t>
            </w:r>
            <w:r w:rsidRPr="001B5034">
              <w:t>names,</w:t>
            </w:r>
            <w:r w:rsidR="00096A57">
              <w:t xml:space="preserve"> </w:t>
            </w:r>
            <w:r w:rsidRPr="001B5034">
              <w:t>transaction</w:t>
            </w:r>
            <w:r w:rsidR="00096A57">
              <w:t xml:space="preserve"> </w:t>
            </w:r>
            <w:r w:rsidRPr="001B5034">
              <w:t>codes,</w:t>
            </w:r>
            <w:r w:rsidR="00096A57">
              <w:t xml:space="preserve"> </w:t>
            </w:r>
            <w:r w:rsidRPr="001B5034">
              <w:t>table</w:t>
            </w:r>
            <w:r w:rsidR="00096A57">
              <w:t xml:space="preserve"> </w:t>
            </w:r>
            <w:r w:rsidRPr="001B5034">
              <w:t>names,</w:t>
            </w:r>
            <w:r w:rsidR="00096A57">
              <w:t xml:space="preserve"> </w:t>
            </w:r>
            <w:r w:rsidRPr="001B5034">
              <w:t>and</w:t>
            </w:r>
            <w:r w:rsidR="00096A57">
              <w:t xml:space="preserve"> </w:t>
            </w:r>
            <w:r w:rsidRPr="001B5034">
              <w:t>key</w:t>
            </w:r>
            <w:r w:rsidR="00096A57">
              <w:t xml:space="preserve"> </w:t>
            </w:r>
            <w:r w:rsidRPr="001B5034">
              <w:t>concepts</w:t>
            </w:r>
            <w:r w:rsidR="00096A57">
              <w:t xml:space="preserve"> </w:t>
            </w:r>
            <w:r w:rsidRPr="001B5034">
              <w:t>of</w:t>
            </w:r>
            <w:r w:rsidR="00096A57">
              <w:t xml:space="preserve"> </w:t>
            </w:r>
            <w:r w:rsidRPr="001B5034">
              <w:t>a</w:t>
            </w:r>
            <w:r w:rsidR="00096A57">
              <w:t xml:space="preserve"> </w:t>
            </w:r>
            <w:r w:rsidRPr="001B5034">
              <w:t>programming</w:t>
            </w:r>
            <w:r w:rsidR="00096A57">
              <w:t xml:space="preserve"> </w:t>
            </w:r>
            <w:r w:rsidRPr="001B5034">
              <w:t>language</w:t>
            </w:r>
            <w:r w:rsidR="00096A57">
              <w:t xml:space="preserve"> </w:t>
            </w:r>
            <w:r w:rsidRPr="001B5034">
              <w:t>when</w:t>
            </w:r>
            <w:r w:rsidR="00096A57">
              <w:t xml:space="preserve"> </w:t>
            </w:r>
            <w:r w:rsidRPr="001B5034">
              <w:t>they</w:t>
            </w:r>
            <w:r w:rsidR="00096A57">
              <w:t xml:space="preserve"> </w:t>
            </w:r>
            <w:r w:rsidRPr="001B5034">
              <w:t>are</w:t>
            </w:r>
            <w:r w:rsidR="00096A57">
              <w:t xml:space="preserve"> </w:t>
            </w:r>
            <w:r w:rsidRPr="001B5034">
              <w:t>surrounded</w:t>
            </w:r>
            <w:r w:rsidR="00096A57">
              <w:t xml:space="preserve"> </w:t>
            </w:r>
            <w:r w:rsidRPr="001B5034">
              <w:t>by</w:t>
            </w:r>
            <w:r w:rsidR="00096A57">
              <w:t xml:space="preserve"> </w:t>
            </w:r>
            <w:r w:rsidRPr="001B5034">
              <w:t>body</w:t>
            </w:r>
            <w:r w:rsidR="00096A57">
              <w:t xml:space="preserve"> </w:t>
            </w:r>
            <w:r w:rsidRPr="001B5034">
              <w:t>text,</w:t>
            </w:r>
            <w:r w:rsidR="00096A57">
              <w:t xml:space="preserve"> </w:t>
            </w:r>
            <w:r w:rsidRPr="001B5034">
              <w:t>for</w:t>
            </w:r>
            <w:r w:rsidR="00096A57">
              <w:t xml:space="preserve"> </w:t>
            </w:r>
            <w:r w:rsidRPr="005411A0">
              <w:t>example,</w:t>
            </w:r>
            <w:r w:rsidR="00096A57">
              <w:t xml:space="preserve"> </w:t>
            </w:r>
            <w:r w:rsidRPr="005411A0">
              <w:t>SELECT</w:t>
            </w:r>
            <w:r w:rsidR="00096A57">
              <w:t xml:space="preserve"> </w:t>
            </w:r>
            <w:r w:rsidRPr="005411A0">
              <w:t>and</w:t>
            </w:r>
            <w:r w:rsidR="00096A57">
              <w:t xml:space="preserve"> </w:t>
            </w:r>
            <w:r w:rsidRPr="005411A0">
              <w:t>INCLUDE.</w:t>
            </w:r>
          </w:p>
        </w:tc>
      </w:tr>
      <w:tr w:rsidR="006F3BFA" w:rsidRPr="001B5034" w14:paraId="6E2F104A" w14:textId="77777777" w:rsidTr="00CC6F31">
        <w:tc>
          <w:tcPr>
            <w:tcW w:w="1555" w:type="dxa"/>
          </w:tcPr>
          <w:p w14:paraId="6E2F1048" w14:textId="77777777" w:rsidR="006F3BFA" w:rsidRPr="005411A0" w:rsidRDefault="006F3BFA" w:rsidP="005466B2">
            <w:pPr>
              <w:rPr>
                <w:rStyle w:val="SAPMonospace"/>
              </w:rPr>
            </w:pPr>
            <w:r w:rsidRPr="005411A0">
              <w:rPr>
                <w:rStyle w:val="SAPMonospace"/>
              </w:rPr>
              <w:t>Example</w:t>
            </w:r>
          </w:p>
        </w:tc>
        <w:tc>
          <w:tcPr>
            <w:tcW w:w="7796" w:type="dxa"/>
          </w:tcPr>
          <w:p w14:paraId="6E2F1049" w14:textId="69C21DC1" w:rsidR="006F3BFA" w:rsidRPr="001B5034" w:rsidRDefault="006F3BFA" w:rsidP="005466B2">
            <w:r w:rsidRPr="001B5034">
              <w:t>Output</w:t>
            </w:r>
            <w:r w:rsidR="00096A57">
              <w:t xml:space="preserve"> </w:t>
            </w:r>
            <w:r w:rsidRPr="001B5034">
              <w:t>on</w:t>
            </w:r>
            <w:r w:rsidR="00096A57">
              <w:t xml:space="preserve"> </w:t>
            </w:r>
            <w:r w:rsidRPr="001B5034">
              <w:t>the</w:t>
            </w:r>
            <w:r w:rsidR="00096A57">
              <w:t xml:space="preserve"> </w:t>
            </w:r>
            <w:r w:rsidRPr="001B5034">
              <w:t>screen.</w:t>
            </w:r>
            <w:r w:rsidR="00096A57">
              <w:t xml:space="preserve"> </w:t>
            </w:r>
            <w:r w:rsidRPr="001B5034">
              <w:t>This</w:t>
            </w:r>
            <w:r w:rsidR="00096A57">
              <w:t xml:space="preserve"> </w:t>
            </w:r>
            <w:r w:rsidRPr="001B5034">
              <w:t>includes</w:t>
            </w:r>
            <w:r w:rsidR="00096A57">
              <w:t xml:space="preserve"> </w:t>
            </w:r>
            <w:r w:rsidRPr="001B5034">
              <w:t>file</w:t>
            </w:r>
            <w:r w:rsidR="00096A57">
              <w:t xml:space="preserve"> </w:t>
            </w:r>
            <w:r w:rsidRPr="001B5034">
              <w:t>and</w:t>
            </w:r>
            <w:r w:rsidR="00096A57">
              <w:t xml:space="preserve"> </w:t>
            </w:r>
            <w:r w:rsidRPr="001B5034">
              <w:t>directory</w:t>
            </w:r>
            <w:r w:rsidR="00096A57">
              <w:t xml:space="preserve"> </w:t>
            </w:r>
            <w:r w:rsidRPr="001B5034">
              <w:t>names</w:t>
            </w:r>
            <w:r w:rsidR="00096A57">
              <w:t xml:space="preserve"> </w:t>
            </w:r>
            <w:r w:rsidRPr="001B5034">
              <w:t>and</w:t>
            </w:r>
            <w:r w:rsidR="00096A57">
              <w:t xml:space="preserve"> </w:t>
            </w:r>
            <w:r w:rsidRPr="001B5034">
              <w:t>their</w:t>
            </w:r>
            <w:r w:rsidR="00096A57">
              <w:t xml:space="preserve"> </w:t>
            </w:r>
            <w:r w:rsidRPr="001B5034">
              <w:t>paths,</w:t>
            </w:r>
            <w:r w:rsidR="00096A57">
              <w:t xml:space="preserve"> </w:t>
            </w:r>
            <w:r w:rsidRPr="001B5034">
              <w:t>messages,</w:t>
            </w:r>
            <w:r w:rsidR="00096A57">
              <w:t xml:space="preserve"> </w:t>
            </w:r>
            <w:r w:rsidRPr="001B5034">
              <w:t>names</w:t>
            </w:r>
            <w:r w:rsidR="00096A57">
              <w:t xml:space="preserve"> </w:t>
            </w:r>
            <w:r w:rsidRPr="001B5034">
              <w:t>of</w:t>
            </w:r>
            <w:r w:rsidR="00096A57">
              <w:t xml:space="preserve"> </w:t>
            </w:r>
            <w:r w:rsidRPr="001B5034">
              <w:t>variables</w:t>
            </w:r>
            <w:r w:rsidR="00096A57">
              <w:t xml:space="preserve"> </w:t>
            </w:r>
            <w:r w:rsidRPr="001B5034">
              <w:t>and</w:t>
            </w:r>
            <w:r w:rsidR="00096A57">
              <w:t xml:space="preserve"> </w:t>
            </w:r>
            <w:r w:rsidRPr="001B5034">
              <w:t>parameters,</w:t>
            </w:r>
            <w:r w:rsidR="00096A57">
              <w:t xml:space="preserve"> </w:t>
            </w:r>
            <w:r w:rsidRPr="001B5034">
              <w:t>source</w:t>
            </w:r>
            <w:r w:rsidR="00096A57">
              <w:t xml:space="preserve"> </w:t>
            </w:r>
            <w:r w:rsidRPr="001B5034">
              <w:t>text,</w:t>
            </w:r>
            <w:r w:rsidR="00096A57">
              <w:t xml:space="preserve"> </w:t>
            </w:r>
            <w:r w:rsidRPr="001B5034">
              <w:t>and</w:t>
            </w:r>
            <w:r w:rsidR="00096A57">
              <w:t xml:space="preserve"> </w:t>
            </w:r>
            <w:r w:rsidRPr="001B5034">
              <w:t>names</w:t>
            </w:r>
            <w:r w:rsidR="00096A57">
              <w:t xml:space="preserve"> </w:t>
            </w:r>
            <w:r w:rsidRPr="001B5034">
              <w:t>of</w:t>
            </w:r>
            <w:r w:rsidR="00096A57">
              <w:t xml:space="preserve"> </w:t>
            </w:r>
            <w:r w:rsidRPr="001B5034">
              <w:t>installation,</w:t>
            </w:r>
            <w:r w:rsidR="00096A57">
              <w:t xml:space="preserve"> </w:t>
            </w:r>
            <w:r w:rsidRPr="001B5034">
              <w:t>upgrade</w:t>
            </w:r>
            <w:r w:rsidR="00096A57">
              <w:t xml:space="preserve"> </w:t>
            </w:r>
            <w:r w:rsidRPr="001B5034">
              <w:t>and</w:t>
            </w:r>
            <w:r w:rsidR="00096A57">
              <w:t xml:space="preserve"> </w:t>
            </w:r>
            <w:r w:rsidRPr="001B5034">
              <w:t>database</w:t>
            </w:r>
            <w:r w:rsidR="00096A57">
              <w:t xml:space="preserve"> </w:t>
            </w:r>
            <w:r w:rsidRPr="001B5034">
              <w:t>tools.</w:t>
            </w:r>
          </w:p>
        </w:tc>
      </w:tr>
      <w:tr w:rsidR="006F3BFA" w:rsidRPr="001B5034" w14:paraId="6E2F104D" w14:textId="77777777" w:rsidTr="00CC6F31">
        <w:tc>
          <w:tcPr>
            <w:tcW w:w="1555" w:type="dxa"/>
          </w:tcPr>
          <w:p w14:paraId="6E2F104B" w14:textId="77777777" w:rsidR="006F3BFA" w:rsidRPr="005A5AB7" w:rsidRDefault="006F3BFA" w:rsidP="005466B2">
            <w:pPr>
              <w:rPr>
                <w:rStyle w:val="SAPEmphasis"/>
              </w:rPr>
            </w:pPr>
            <w:r w:rsidRPr="006F3BFA">
              <w:rPr>
                <w:rStyle w:val="SAPUserEntry"/>
              </w:rPr>
              <w:t>Example</w:t>
            </w:r>
          </w:p>
        </w:tc>
        <w:tc>
          <w:tcPr>
            <w:tcW w:w="7796" w:type="dxa"/>
          </w:tcPr>
          <w:p w14:paraId="6E2F104C" w14:textId="0F9425B6" w:rsidR="006F3BFA" w:rsidRPr="001B5034" w:rsidRDefault="006F3BFA" w:rsidP="00A36C95">
            <w:r w:rsidRPr="001B5034">
              <w:t>Exact</w:t>
            </w:r>
            <w:r w:rsidR="00096A57">
              <w:t xml:space="preserve"> </w:t>
            </w:r>
            <w:r w:rsidRPr="001B5034">
              <w:t>user</w:t>
            </w:r>
            <w:r w:rsidR="00096A57">
              <w:t xml:space="preserve"> </w:t>
            </w:r>
            <w:r w:rsidRPr="001B5034">
              <w:t>entry.</w:t>
            </w:r>
            <w:r w:rsidR="00096A57">
              <w:t xml:space="preserve"> </w:t>
            </w:r>
            <w:r w:rsidRPr="001B5034">
              <w:t>These</w:t>
            </w:r>
            <w:r w:rsidR="00096A57">
              <w:t xml:space="preserve"> </w:t>
            </w:r>
            <w:r w:rsidRPr="001B5034">
              <w:t>are</w:t>
            </w:r>
            <w:r w:rsidR="00096A57">
              <w:t xml:space="preserve"> </w:t>
            </w:r>
            <w:r w:rsidRPr="00A36C95">
              <w:t>words</w:t>
            </w:r>
            <w:r w:rsidR="00096A57">
              <w:t xml:space="preserve"> </w:t>
            </w:r>
            <w:r w:rsidRPr="001B5034">
              <w:t>or</w:t>
            </w:r>
            <w:r w:rsidR="00096A57">
              <w:t xml:space="preserve"> </w:t>
            </w:r>
            <w:r w:rsidRPr="001B5034">
              <w:t>characters</w:t>
            </w:r>
            <w:r w:rsidR="00096A57">
              <w:t xml:space="preserve"> </w:t>
            </w:r>
            <w:r w:rsidRPr="001B5034">
              <w:t>that</w:t>
            </w:r>
            <w:r w:rsidR="00096A57">
              <w:t xml:space="preserve"> </w:t>
            </w:r>
            <w:r w:rsidRPr="001B5034">
              <w:t>you</w:t>
            </w:r>
            <w:r w:rsidR="00096A57">
              <w:t xml:space="preserve"> </w:t>
            </w:r>
            <w:r w:rsidRPr="001B5034">
              <w:t>enter</w:t>
            </w:r>
            <w:r w:rsidR="00096A57">
              <w:t xml:space="preserve"> </w:t>
            </w:r>
            <w:r w:rsidRPr="001B5034">
              <w:t>in</w:t>
            </w:r>
            <w:r w:rsidR="00096A57">
              <w:t xml:space="preserve"> </w:t>
            </w:r>
            <w:r w:rsidRPr="001B5034">
              <w:t>the</w:t>
            </w:r>
            <w:r w:rsidR="00096A57">
              <w:t xml:space="preserve"> </w:t>
            </w:r>
            <w:r w:rsidRPr="001B5034">
              <w:t>system</w:t>
            </w:r>
            <w:r w:rsidR="00096A57">
              <w:t xml:space="preserve"> </w:t>
            </w:r>
            <w:r w:rsidRPr="001B5034">
              <w:t>exactly</w:t>
            </w:r>
            <w:r w:rsidR="00096A57">
              <w:t xml:space="preserve"> </w:t>
            </w:r>
            <w:r w:rsidRPr="001B5034">
              <w:t>as</w:t>
            </w:r>
            <w:r w:rsidR="00096A57">
              <w:t xml:space="preserve"> </w:t>
            </w:r>
            <w:r w:rsidRPr="001B5034">
              <w:t>they</w:t>
            </w:r>
            <w:r w:rsidR="00096A57">
              <w:t xml:space="preserve"> </w:t>
            </w:r>
            <w:r w:rsidRPr="001B5034">
              <w:t>appear</w:t>
            </w:r>
            <w:r w:rsidR="00096A57">
              <w:t xml:space="preserve"> </w:t>
            </w:r>
            <w:r w:rsidRPr="001B5034">
              <w:t>in</w:t>
            </w:r>
            <w:r w:rsidR="00096A57">
              <w:t xml:space="preserve"> </w:t>
            </w:r>
            <w:r w:rsidRPr="001B5034">
              <w:t>the</w:t>
            </w:r>
            <w:r w:rsidR="00096A57">
              <w:t xml:space="preserve"> </w:t>
            </w:r>
            <w:r w:rsidRPr="001B5034">
              <w:t>documentation.</w:t>
            </w:r>
          </w:p>
        </w:tc>
      </w:tr>
      <w:tr w:rsidR="006F3BFA" w:rsidRPr="001B5034" w14:paraId="6E2F1050" w14:textId="77777777" w:rsidTr="00CC6F31">
        <w:tc>
          <w:tcPr>
            <w:tcW w:w="1555" w:type="dxa"/>
          </w:tcPr>
          <w:p w14:paraId="6E2F104E" w14:textId="77777777" w:rsidR="006F3BFA" w:rsidRPr="006F3BFA" w:rsidRDefault="006F3BFA" w:rsidP="005466B2">
            <w:pPr>
              <w:rPr>
                <w:rStyle w:val="SAPUserEntry"/>
              </w:rPr>
            </w:pPr>
            <w:r w:rsidRPr="006F3BFA">
              <w:rPr>
                <w:rStyle w:val="SAPUserEntry"/>
              </w:rPr>
              <w:t>&lt;Example&gt;</w:t>
            </w:r>
          </w:p>
        </w:tc>
        <w:tc>
          <w:tcPr>
            <w:tcW w:w="7796" w:type="dxa"/>
          </w:tcPr>
          <w:p w14:paraId="6E2F104F" w14:textId="354B8E61" w:rsidR="006F3BFA" w:rsidRPr="001B5034" w:rsidRDefault="006F3BFA" w:rsidP="005466B2">
            <w:r w:rsidRPr="001B5034">
              <w:t>Variable</w:t>
            </w:r>
            <w:r w:rsidR="00096A57">
              <w:t xml:space="preserve"> </w:t>
            </w:r>
            <w:r w:rsidRPr="001B5034">
              <w:t>user</w:t>
            </w:r>
            <w:r w:rsidR="00096A57">
              <w:t xml:space="preserve"> </w:t>
            </w:r>
            <w:r w:rsidRPr="001B5034">
              <w:t>entry.</w:t>
            </w:r>
            <w:r w:rsidR="00096A57">
              <w:t xml:space="preserve"> </w:t>
            </w:r>
            <w:r w:rsidRPr="001B5034">
              <w:t>Angle</w:t>
            </w:r>
            <w:r w:rsidR="00096A57">
              <w:t xml:space="preserve"> </w:t>
            </w:r>
            <w:r w:rsidRPr="001B5034">
              <w:t>brackets</w:t>
            </w:r>
            <w:r w:rsidR="00096A57">
              <w:t xml:space="preserve"> </w:t>
            </w:r>
            <w:r w:rsidRPr="001B5034">
              <w:t>indicate</w:t>
            </w:r>
            <w:r w:rsidR="00096A57">
              <w:t xml:space="preserve"> </w:t>
            </w:r>
            <w:r w:rsidRPr="001B5034">
              <w:t>that</w:t>
            </w:r>
            <w:r w:rsidR="00096A57">
              <w:t xml:space="preserve"> </w:t>
            </w:r>
            <w:r w:rsidRPr="001B5034">
              <w:t>you</w:t>
            </w:r>
            <w:r w:rsidR="00096A57">
              <w:t xml:space="preserve"> </w:t>
            </w:r>
            <w:r w:rsidRPr="001B5034">
              <w:t>replace</w:t>
            </w:r>
            <w:r w:rsidR="00096A57">
              <w:t xml:space="preserve"> </w:t>
            </w:r>
            <w:r w:rsidRPr="001B5034">
              <w:t>these</w:t>
            </w:r>
            <w:r w:rsidR="00096A57">
              <w:t xml:space="preserve"> </w:t>
            </w:r>
            <w:r w:rsidRPr="001B5034">
              <w:t>words</w:t>
            </w:r>
            <w:r w:rsidR="00096A57">
              <w:t xml:space="preserve"> </w:t>
            </w:r>
            <w:r w:rsidRPr="001B5034">
              <w:t>and</w:t>
            </w:r>
            <w:r w:rsidR="00096A57">
              <w:t xml:space="preserve"> </w:t>
            </w:r>
            <w:r w:rsidRPr="001B5034">
              <w:t>characters</w:t>
            </w:r>
            <w:r w:rsidR="00096A57">
              <w:t xml:space="preserve"> </w:t>
            </w:r>
            <w:r w:rsidRPr="001B5034">
              <w:t>with</w:t>
            </w:r>
            <w:r w:rsidR="00096A57">
              <w:t xml:space="preserve"> </w:t>
            </w:r>
            <w:r w:rsidRPr="001B5034">
              <w:t>appropriate</w:t>
            </w:r>
            <w:r w:rsidR="00096A57">
              <w:t xml:space="preserve"> </w:t>
            </w:r>
            <w:r w:rsidRPr="001B5034">
              <w:t>entries</w:t>
            </w:r>
            <w:r w:rsidR="00096A57">
              <w:t xml:space="preserve"> </w:t>
            </w:r>
            <w:r w:rsidRPr="001B5034">
              <w:t>to</w:t>
            </w:r>
            <w:r w:rsidR="00096A57">
              <w:t xml:space="preserve"> </w:t>
            </w:r>
            <w:r w:rsidRPr="001B5034">
              <w:t>make</w:t>
            </w:r>
            <w:r w:rsidR="00096A57">
              <w:t xml:space="preserve"> </w:t>
            </w:r>
            <w:r w:rsidRPr="001B5034">
              <w:t>entries</w:t>
            </w:r>
            <w:r w:rsidR="00096A57">
              <w:t xml:space="preserve"> </w:t>
            </w:r>
            <w:r w:rsidRPr="001B5034">
              <w:t>in</w:t>
            </w:r>
            <w:r w:rsidR="00096A57">
              <w:t xml:space="preserve"> </w:t>
            </w:r>
            <w:r w:rsidRPr="001B5034">
              <w:t>the</w:t>
            </w:r>
            <w:r w:rsidR="00096A57">
              <w:t xml:space="preserve"> </w:t>
            </w:r>
            <w:r w:rsidRPr="001B5034">
              <w:t>system.</w:t>
            </w:r>
          </w:p>
        </w:tc>
      </w:tr>
      <w:tr w:rsidR="006F3BFA" w:rsidRPr="001B5034" w14:paraId="6E2F1053" w14:textId="77777777" w:rsidTr="00CC6F31">
        <w:tc>
          <w:tcPr>
            <w:tcW w:w="1555" w:type="dxa"/>
          </w:tcPr>
          <w:p w14:paraId="6E2F1051" w14:textId="77777777" w:rsidR="006F3BFA" w:rsidRPr="00601DC2" w:rsidRDefault="006F3BFA" w:rsidP="005466B2">
            <w:pPr>
              <w:rPr>
                <w:rStyle w:val="SAPKeyboard"/>
              </w:rPr>
            </w:pPr>
            <w:r w:rsidRPr="005E595C">
              <w:rPr>
                <w:rStyle w:val="SAPKeyboard"/>
              </w:rPr>
              <w:t>EXAMPLE</w:t>
            </w:r>
          </w:p>
        </w:tc>
        <w:tc>
          <w:tcPr>
            <w:tcW w:w="7796" w:type="dxa"/>
          </w:tcPr>
          <w:p w14:paraId="6E2F1052" w14:textId="77777777" w:rsidR="006F3BFA" w:rsidRPr="001B5034" w:rsidRDefault="006F3BFA" w:rsidP="005466B2">
            <w:r w:rsidRPr="001B5034">
              <w:t>Keys</w:t>
            </w:r>
            <w:r w:rsidR="00096A57">
              <w:t xml:space="preserve"> </w:t>
            </w:r>
            <w:r w:rsidRPr="001B5034">
              <w:t>on</w:t>
            </w:r>
            <w:r w:rsidR="00096A57">
              <w:t xml:space="preserve"> </w:t>
            </w:r>
            <w:r w:rsidRPr="001B5034">
              <w:t>the</w:t>
            </w:r>
            <w:r w:rsidR="00096A57">
              <w:t xml:space="preserve"> </w:t>
            </w:r>
            <w:r w:rsidRPr="001B5034">
              <w:t>keyboard,</w:t>
            </w:r>
            <w:r w:rsidR="00096A57">
              <w:t xml:space="preserve"> </w:t>
            </w:r>
            <w:r w:rsidRPr="001B5034">
              <w:t>for</w:t>
            </w:r>
            <w:r w:rsidR="00096A57">
              <w:t xml:space="preserve"> </w:t>
            </w:r>
            <w:r w:rsidRPr="001B5034">
              <w:t>example,</w:t>
            </w:r>
            <w:r w:rsidR="00096A57">
              <w:t xml:space="preserve"> </w:t>
            </w:r>
            <w:r w:rsidRPr="002C018F">
              <w:rPr>
                <w:rStyle w:val="SAPKeyboard"/>
              </w:rPr>
              <w:t>F2</w:t>
            </w:r>
            <w:r w:rsidR="00096A57">
              <w:t xml:space="preserve"> </w:t>
            </w:r>
            <w:r w:rsidRPr="001B5034">
              <w:t>or</w:t>
            </w:r>
            <w:r w:rsidR="00096A57">
              <w:t xml:space="preserve"> </w:t>
            </w:r>
            <w:r w:rsidRPr="00601DC2">
              <w:rPr>
                <w:rStyle w:val="SAPKeyboard"/>
              </w:rPr>
              <w:t>ENTER</w:t>
            </w:r>
            <w:r w:rsidRPr="001B5034">
              <w:t>.</w:t>
            </w:r>
          </w:p>
        </w:tc>
      </w:tr>
    </w:tbl>
    <w:p w14:paraId="6E2F105D" w14:textId="10EE70DD" w:rsidR="00710AA5" w:rsidRPr="005E72F0" w:rsidRDefault="009D7785" w:rsidP="00710AA5">
      <w:pPr>
        <w:pStyle w:val="SAPHeading1NoNumber"/>
      </w:pPr>
      <w:r w:rsidRPr="005E72F0">
        <w:lastRenderedPageBreak/>
        <w:t>T</w:t>
      </w:r>
      <w:r w:rsidR="00710AA5" w:rsidRPr="005E72F0">
        <w:t>able</w:t>
      </w:r>
      <w:r w:rsidR="00096A57">
        <w:t xml:space="preserve"> </w:t>
      </w:r>
      <w:r w:rsidRPr="005E72F0">
        <w:t>o</w:t>
      </w:r>
      <w:r w:rsidR="00710AA5" w:rsidRPr="005E72F0">
        <w:t>f</w:t>
      </w:r>
      <w:r w:rsidR="00096A57">
        <w:t xml:space="preserve"> </w:t>
      </w:r>
      <w:r w:rsidRPr="005E72F0">
        <w:t>C</w:t>
      </w:r>
      <w:r w:rsidR="00710AA5" w:rsidRPr="005E72F0">
        <w:t>ontents</w:t>
      </w:r>
    </w:p>
    <w:p w14:paraId="3B2960F3" w14:textId="32D2F9EB" w:rsidR="00D062E0" w:rsidRDefault="005572EA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fldChar w:fldCharType="begin"/>
      </w:r>
      <w:r>
        <w:instrText xml:space="preserve"> TOC \o "1-5" \u </w:instrText>
      </w:r>
      <w:r>
        <w:fldChar w:fldCharType="separate"/>
      </w:r>
      <w:r w:rsidR="00D062E0">
        <w:rPr>
          <w:noProof/>
        </w:rPr>
        <w:t>1</w:t>
      </w:r>
      <w:r w:rsidR="00D062E0"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 w:rsidR="00D062E0">
        <w:rPr>
          <w:noProof/>
        </w:rPr>
        <w:t>Purpose</w:t>
      </w:r>
      <w:r w:rsidR="00D062E0">
        <w:rPr>
          <w:noProof/>
        </w:rPr>
        <w:tab/>
      </w:r>
      <w:r w:rsidR="00D062E0">
        <w:rPr>
          <w:noProof/>
        </w:rPr>
        <w:fldChar w:fldCharType="begin"/>
      </w:r>
      <w:r w:rsidR="00D062E0">
        <w:rPr>
          <w:noProof/>
        </w:rPr>
        <w:instrText xml:space="preserve"> PAGEREF _Toc157013438 \h </w:instrText>
      </w:r>
      <w:r w:rsidR="00D062E0">
        <w:rPr>
          <w:noProof/>
        </w:rPr>
      </w:r>
      <w:r w:rsidR="00D062E0">
        <w:rPr>
          <w:noProof/>
        </w:rPr>
        <w:fldChar w:fldCharType="separate"/>
      </w:r>
      <w:r w:rsidR="00D062E0">
        <w:rPr>
          <w:noProof/>
        </w:rPr>
        <w:t>4</w:t>
      </w:r>
      <w:r w:rsidR="00D062E0">
        <w:rPr>
          <w:noProof/>
        </w:rPr>
        <w:fldChar w:fldCharType="end"/>
      </w:r>
    </w:p>
    <w:p w14:paraId="3D79174E" w14:textId="3FAAF77E" w:rsidR="00D062E0" w:rsidRDefault="00D062E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2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Preparation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97FDAAF" w14:textId="6B51572E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Prerequisites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8F5531F" w14:textId="72B5D0A8" w:rsidR="00D062E0" w:rsidRDefault="00D062E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3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Configuration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682CD84" w14:textId="48C76FC3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3.1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Deactivate Cost of Sales Accounting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3130119" w14:textId="5B14A9FC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3.2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Delete YBXX Functional Areas from G/L Accounts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B1DBBC8" w14:textId="5A0B0E0F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3.3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Assign Sponsored Classes to G/L Accounts when Posting to a Relevant Grant Master (Applies to Scope Item 71S)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EB994C5" w14:textId="51FAE733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3.4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Create Your Own Financial Statement Version (Applies to Several Financial Scope Items such as J58, 7AU, …)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08CFB04" w14:textId="31D526A1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3.5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Adjust Warehouse Cost Center (Applies to Several Procurement and Inventory Scope Items such as BML, BNX, …)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B866830" w14:textId="5DEF2C59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3.6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Derive Cost Center for Billing – Applies to Scope Item 2EQ (Sales of Services), BD9 (Sell from Stock)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E57BD36" w14:textId="0E5B8A09" w:rsidR="00D062E0" w:rsidRDefault="00D062E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4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Application Adjustments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7029E0D" w14:textId="3A6043D7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4.1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Load and Maintain Public Sector Budget – Refers to the Scope Item 6YU (Government Budget Management)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A7645F8" w14:textId="5C9C7FD4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4.2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Assign PSM Account Assignment to Cost Centers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6670EA3" w14:textId="26AB528C" w:rsidR="00D062E0" w:rsidRDefault="00D062E0">
      <w:pPr>
        <w:pStyle w:val="TOC1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Adjusted Testing Procedures of Existing Scope Items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AA9715D" w14:textId="2132D1F5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5.1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Assign PSM Account Assignments to WBS Elements – Refers for example to the Scope Items 1NT (Project Financial Control), 35F (Capital Investment Project Management),4RF (Project Control Procurement), BNA (Period End Closing – Projects)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16EB0B5" w14:textId="3534D827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5.2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Skip Testing of Project Budget and Availability Control Steps – Applies to the Scope Items 1NT (Project Financial Control), 35F (Capital Investment Project Management)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E7E0B3C" w14:textId="09DDC4D4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5.3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Skip Commitment Management and Cost Center Budgeting – Applies to the Scope Item J54 (Overhead Accounting)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481E3D4" w14:textId="705508B8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5.4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Skip Repost Line Items – Applies to the Scope Item J54 (Overhead Accounting)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60DE621" w14:textId="45D77282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5.5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Skip Execute Profit Center Distribution – Applies to the Scope Item J54 (Overhead Accounting)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E42369C" w14:textId="5478D88F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5.6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Skip Predictive Analytics – Applies to the Scope Item 2I3 (Predictive Commitments Management)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D35E879" w14:textId="5296BA05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5.7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Create Single Payment (Direct) – Applies to the Scope Item J60 (Accounts Payable)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8242FB8" w14:textId="61D9D29E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5.8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Create Down Payment Request – Applies to the Scope Items J59 (Accounts Receivable) and J60 (Accounts Payable)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F475D70" w14:textId="133682E6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5.9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Skip Free Form Payments – Applies to the Scope Item J60 (Accounts Payable)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1FD8895A" w14:textId="1C7F8F2B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5.10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Message “Line item requires an assigned fund” (for Example Scope Item J58)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5119F851" w14:textId="7F7A438A" w:rsidR="00D062E0" w:rsidRDefault="00D062E0" w:rsidP="00D062E0">
      <w:pPr>
        <w:pStyle w:val="TOC2"/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</w:pPr>
      <w:r>
        <w:rPr>
          <w:noProof/>
        </w:rPr>
        <w:t>5.11</w:t>
      </w:r>
      <w:r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val="en-DE" w:eastAsia="en-DE"/>
        </w:rPr>
        <w:tab/>
      </w:r>
      <w:r>
        <w:rPr>
          <w:noProof/>
        </w:rPr>
        <w:t>Create Invoices Without Sales Order / Create Customer Down Payment Request – Applies to the Scope Item J59 (Accounts Receivable)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_Toc157013462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6E2F106A" w14:textId="6C582539" w:rsidR="00A00CC5" w:rsidRDefault="005572EA" w:rsidP="003D0230">
      <w:r>
        <w:rPr>
          <w:rFonts w:ascii="BentonSans Bold" w:hAnsi="BentonSans Bold"/>
        </w:rPr>
        <w:fldChar w:fldCharType="end"/>
      </w:r>
    </w:p>
    <w:p w14:paraId="6E2F106B" w14:textId="77777777" w:rsidR="00306B7F" w:rsidRDefault="00306B7F" w:rsidP="006E5388">
      <w:pPr>
        <w:sectPr w:rsidR="00306B7F" w:rsidSect="00D062E0">
          <w:headerReference w:type="even" r:id="rId17"/>
          <w:headerReference w:type="default" r:id="rId18"/>
          <w:footerReference w:type="even" r:id="rId19"/>
          <w:footerReference w:type="default" r:id="rId20"/>
          <w:headerReference w:type="first" r:id="rId21"/>
          <w:footerReference w:type="first" r:id="rId22"/>
          <w:type w:val="continuous"/>
          <w:pgSz w:w="11907" w:h="16840" w:code="9"/>
          <w:pgMar w:top="2041" w:right="851" w:bottom="1701" w:left="1701" w:header="454" w:footer="397" w:gutter="0"/>
          <w:cols w:space="708"/>
          <w:titlePg/>
          <w:docGrid w:linePitch="360"/>
        </w:sectPr>
      </w:pPr>
    </w:p>
    <w:p w14:paraId="690559E8" w14:textId="77777777" w:rsidR="00F71FA0" w:rsidRPr="009D7785" w:rsidRDefault="00F71FA0" w:rsidP="00F71FA0">
      <w:pPr>
        <w:pStyle w:val="Heading1"/>
      </w:pPr>
      <w:bookmarkStart w:id="2" w:name="_&lt;Title_of_Chapter"/>
      <w:bookmarkStart w:id="3" w:name="_Toc147921958"/>
      <w:bookmarkStart w:id="4" w:name="_Toc150434890"/>
      <w:bookmarkStart w:id="5" w:name="_Toc189547010"/>
      <w:bookmarkStart w:id="6" w:name="_Toc157013438"/>
      <w:bookmarkEnd w:id="2"/>
      <w:r w:rsidRPr="009D7785">
        <w:t>Purpose</w:t>
      </w:r>
      <w:bookmarkEnd w:id="3"/>
      <w:bookmarkEnd w:id="4"/>
      <w:bookmarkEnd w:id="6"/>
    </w:p>
    <w:p w14:paraId="0D570E9F" w14:textId="1D00005F" w:rsidR="00F71FA0" w:rsidRPr="00CC5222" w:rsidRDefault="00F71FA0" w:rsidP="00F71FA0">
      <w:r w:rsidRPr="009D7785">
        <w:t>This</w:t>
      </w:r>
      <w:r w:rsidR="00096A57">
        <w:t xml:space="preserve"> </w:t>
      </w:r>
      <w:r w:rsidRPr="009D7785">
        <w:t>document</w:t>
      </w:r>
      <w:r w:rsidR="00096A57">
        <w:t xml:space="preserve"> </w:t>
      </w:r>
      <w:r w:rsidRPr="009D7785">
        <w:t>describes</w:t>
      </w:r>
      <w:r w:rsidR="00096A57">
        <w:t xml:space="preserve"> </w:t>
      </w:r>
      <w:r>
        <w:t>the</w:t>
      </w:r>
      <w:r w:rsidR="00096A57">
        <w:t xml:space="preserve"> </w:t>
      </w:r>
      <w:r w:rsidRPr="009D7785">
        <w:t>additional</w:t>
      </w:r>
      <w:r w:rsidR="00096A57">
        <w:t xml:space="preserve"> </w:t>
      </w:r>
      <w:r w:rsidRPr="009D7785">
        <w:t>configuration</w:t>
      </w:r>
      <w:r w:rsidR="00096A57">
        <w:t xml:space="preserve"> </w:t>
      </w:r>
      <w:r>
        <w:t>and</w:t>
      </w:r>
      <w:r w:rsidR="00096A57">
        <w:t xml:space="preserve"> </w:t>
      </w:r>
      <w:r>
        <w:t>implementation</w:t>
      </w:r>
      <w:r w:rsidR="00096A57">
        <w:t xml:space="preserve"> </w:t>
      </w:r>
      <w:r w:rsidRPr="009D7785">
        <w:t>steps</w:t>
      </w:r>
      <w:r w:rsidR="00096A57">
        <w:t xml:space="preserve"> </w:t>
      </w:r>
      <w:r w:rsidRPr="009D7785">
        <w:t>that</w:t>
      </w:r>
      <w:r w:rsidR="00096A57">
        <w:t xml:space="preserve"> </w:t>
      </w:r>
      <w:r>
        <w:t>you</w:t>
      </w:r>
      <w:r w:rsidR="00096A57">
        <w:t xml:space="preserve"> </w:t>
      </w:r>
      <w:r>
        <w:t>must</w:t>
      </w:r>
      <w:r w:rsidR="00096A57">
        <w:t xml:space="preserve"> </w:t>
      </w:r>
      <w:r>
        <w:t>carry</w:t>
      </w:r>
      <w:r w:rsidR="00096A57">
        <w:t xml:space="preserve"> </w:t>
      </w:r>
      <w:r>
        <w:t>out</w:t>
      </w:r>
      <w:r w:rsidR="00096A57">
        <w:t xml:space="preserve"> </w:t>
      </w:r>
      <w:r>
        <w:t>in</w:t>
      </w:r>
      <w:r w:rsidR="00096A57">
        <w:t xml:space="preserve"> </w:t>
      </w:r>
      <w:r>
        <w:t>your</w:t>
      </w:r>
      <w:r w:rsidR="00096A57">
        <w:t xml:space="preserve"> </w:t>
      </w:r>
      <w:r>
        <w:t>starter</w:t>
      </w:r>
      <w:r w:rsidR="00096A57">
        <w:t xml:space="preserve"> </w:t>
      </w:r>
      <w:r>
        <w:t>system</w:t>
      </w:r>
      <w:r w:rsidR="00096A57">
        <w:t xml:space="preserve"> </w:t>
      </w:r>
      <w:r>
        <w:t>before</w:t>
      </w:r>
      <w:r w:rsidR="00096A57">
        <w:t xml:space="preserve"> </w:t>
      </w:r>
      <w:r>
        <w:t>you</w:t>
      </w:r>
      <w:r w:rsidR="00096A57">
        <w:t xml:space="preserve"> </w:t>
      </w:r>
      <w:r>
        <w:t>can</w:t>
      </w:r>
      <w:r w:rsidR="00096A57">
        <w:t xml:space="preserve"> </w:t>
      </w:r>
      <w:r>
        <w:t>test</w:t>
      </w:r>
      <w:r w:rsidR="00096A57">
        <w:t xml:space="preserve"> </w:t>
      </w:r>
      <w:r>
        <w:t>the</w:t>
      </w:r>
      <w:r w:rsidR="00096A57">
        <w:t xml:space="preserve"> </w:t>
      </w:r>
      <w:r w:rsidR="00D062E0">
        <w:t xml:space="preserve">SAP </w:t>
      </w:r>
      <w:r>
        <w:t>S/4HANA</w:t>
      </w:r>
      <w:r w:rsidR="00096A57">
        <w:t xml:space="preserve"> </w:t>
      </w:r>
      <w:r>
        <w:t>Cloud</w:t>
      </w:r>
      <w:r w:rsidR="00096A57">
        <w:t xml:space="preserve"> </w:t>
      </w:r>
      <w:r>
        <w:t>solution</w:t>
      </w:r>
      <w:r w:rsidR="00096A57">
        <w:t xml:space="preserve"> </w:t>
      </w:r>
      <w:r>
        <w:t>with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>
        <w:t>Management</w:t>
      </w:r>
      <w:r w:rsidR="00096A57">
        <w:t xml:space="preserve"> </w:t>
      </w:r>
      <w:r>
        <w:t>using</w:t>
      </w:r>
      <w:r w:rsidR="00096A57">
        <w:t xml:space="preserve"> </w:t>
      </w:r>
      <w:r>
        <w:t>pre-delivered</w:t>
      </w:r>
      <w:r w:rsidR="00096A57">
        <w:t xml:space="preserve"> </w:t>
      </w:r>
      <w:r>
        <w:t>demo</w:t>
      </w:r>
      <w:r w:rsidR="00096A57">
        <w:t xml:space="preserve"> </w:t>
      </w:r>
      <w:r>
        <w:t>data</w:t>
      </w:r>
      <w:r w:rsidRPr="00B42E2A">
        <w:t>.</w:t>
      </w:r>
      <w:r w:rsidR="00096A57">
        <w:t xml:space="preserve"> </w:t>
      </w:r>
      <w:r>
        <w:t>Please</w:t>
      </w:r>
      <w:r w:rsidR="00096A57">
        <w:t xml:space="preserve"> </w:t>
      </w:r>
      <w:r>
        <w:t>note</w:t>
      </w:r>
      <w:r w:rsidR="00096A57">
        <w:t xml:space="preserve"> </w:t>
      </w:r>
      <w:r>
        <w:t>that</w:t>
      </w:r>
      <w:r w:rsidR="00096A57">
        <w:t xml:space="preserve"> </w:t>
      </w:r>
      <w:r>
        <w:t>some</w:t>
      </w:r>
      <w:r w:rsidR="00096A57">
        <w:t xml:space="preserve"> </w:t>
      </w:r>
      <w:r>
        <w:t>standard</w:t>
      </w:r>
      <w:r w:rsidR="00096A57">
        <w:t xml:space="preserve"> </w:t>
      </w:r>
      <w:r>
        <w:t>scope</w:t>
      </w:r>
      <w:r w:rsidR="00096A57">
        <w:t xml:space="preserve"> </w:t>
      </w:r>
      <w:r>
        <w:t>item</w:t>
      </w:r>
      <w:r w:rsidR="00096A57">
        <w:t xml:space="preserve"> </w:t>
      </w:r>
      <w:r>
        <w:t>test</w:t>
      </w:r>
      <w:r w:rsidR="00096A57">
        <w:t xml:space="preserve"> </w:t>
      </w:r>
      <w:r>
        <w:t>scripts</w:t>
      </w:r>
      <w:r w:rsidR="00096A57">
        <w:t xml:space="preserve"> </w:t>
      </w:r>
      <w:r>
        <w:t>contain</w:t>
      </w:r>
      <w:r w:rsidR="00096A57">
        <w:t xml:space="preserve"> </w:t>
      </w:r>
      <w:r>
        <w:t>entries</w:t>
      </w:r>
      <w:r w:rsidR="00096A57">
        <w:t xml:space="preserve"> </w:t>
      </w:r>
      <w:r w:rsidR="00CA0732">
        <w:t xml:space="preserve">that </w:t>
      </w:r>
      <w:r>
        <w:t>might</w:t>
      </w:r>
      <w:r w:rsidR="00096A57">
        <w:t xml:space="preserve"> </w:t>
      </w:r>
      <w:r>
        <w:t>not</w:t>
      </w:r>
      <w:r w:rsidR="00096A57">
        <w:t xml:space="preserve"> </w:t>
      </w:r>
      <w:r>
        <w:t>apply</w:t>
      </w:r>
      <w:r w:rsidR="00096A57">
        <w:t xml:space="preserve"> </w:t>
      </w:r>
      <w:r>
        <w:t>to</w:t>
      </w:r>
      <w:r w:rsidR="00096A57">
        <w:t xml:space="preserve"> </w:t>
      </w:r>
      <w:r>
        <w:t>a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>
        <w:t>environment</w:t>
      </w:r>
      <w:r w:rsidR="00096A57">
        <w:t xml:space="preserve"> </w:t>
      </w:r>
      <w:r>
        <w:t>and</w:t>
      </w:r>
      <w:r w:rsidR="00096A57">
        <w:t xml:space="preserve"> </w:t>
      </w:r>
      <w:r>
        <w:t>as</w:t>
      </w:r>
      <w:r w:rsidR="00096A57">
        <w:t xml:space="preserve"> </w:t>
      </w:r>
      <w:r>
        <w:t>a</w:t>
      </w:r>
      <w:r w:rsidR="00096A57">
        <w:t xml:space="preserve"> </w:t>
      </w:r>
      <w:r>
        <w:t>result,</w:t>
      </w:r>
      <w:r w:rsidR="00096A57">
        <w:t xml:space="preserve"> </w:t>
      </w:r>
      <w:r>
        <w:t>those</w:t>
      </w:r>
      <w:r w:rsidR="00096A57">
        <w:t xml:space="preserve"> </w:t>
      </w:r>
      <w:r>
        <w:t>testing</w:t>
      </w:r>
      <w:r w:rsidR="00096A57">
        <w:t xml:space="preserve"> </w:t>
      </w:r>
      <w:r>
        <w:t>steps</w:t>
      </w:r>
      <w:r w:rsidR="00096A57">
        <w:t xml:space="preserve"> </w:t>
      </w:r>
      <w:r>
        <w:t>need</w:t>
      </w:r>
      <w:r w:rsidR="00096A57">
        <w:t xml:space="preserve"> </w:t>
      </w:r>
      <w:r>
        <w:t>to</w:t>
      </w:r>
      <w:r w:rsidR="00096A57">
        <w:t xml:space="preserve"> </w:t>
      </w:r>
      <w:r>
        <w:t>be</w:t>
      </w:r>
      <w:r w:rsidR="00096A57">
        <w:t xml:space="preserve"> </w:t>
      </w:r>
      <w:r>
        <w:t>skipped.</w:t>
      </w:r>
      <w:r w:rsidR="00096A57">
        <w:t xml:space="preserve"> </w:t>
      </w:r>
      <w:r>
        <w:t>These</w:t>
      </w:r>
      <w:r w:rsidR="00096A57">
        <w:t xml:space="preserve"> </w:t>
      </w:r>
      <w:r>
        <w:t>topics</w:t>
      </w:r>
      <w:r w:rsidR="00096A57">
        <w:t xml:space="preserve"> </w:t>
      </w:r>
      <w:r>
        <w:t>need</w:t>
      </w:r>
      <w:r w:rsidR="00096A57">
        <w:t xml:space="preserve"> </w:t>
      </w:r>
      <w:r>
        <w:t>to</w:t>
      </w:r>
      <w:r w:rsidR="00096A57">
        <w:t xml:space="preserve"> </w:t>
      </w:r>
      <w:r>
        <w:t>be</w:t>
      </w:r>
      <w:r w:rsidR="00096A57">
        <w:t xml:space="preserve"> </w:t>
      </w:r>
      <w:r>
        <w:t>communicated</w:t>
      </w:r>
      <w:r w:rsidR="00096A57">
        <w:t xml:space="preserve"> </w:t>
      </w:r>
      <w:r>
        <w:t>to</w:t>
      </w:r>
      <w:r w:rsidR="00096A57">
        <w:t xml:space="preserve"> </w:t>
      </w:r>
      <w:r>
        <w:t>your</w:t>
      </w:r>
      <w:r w:rsidR="00096A57">
        <w:t xml:space="preserve"> </w:t>
      </w:r>
      <w:r>
        <w:t>testers</w:t>
      </w:r>
      <w:r w:rsidR="00096A57">
        <w:t xml:space="preserve"> </w:t>
      </w:r>
      <w:r>
        <w:t>at</w:t>
      </w:r>
      <w:r w:rsidR="00096A57">
        <w:t xml:space="preserve"> </w:t>
      </w:r>
      <w:r>
        <w:t>testing</w:t>
      </w:r>
      <w:r w:rsidR="00096A57">
        <w:t xml:space="preserve"> </w:t>
      </w:r>
      <w:r>
        <w:t>kick-off</w:t>
      </w:r>
      <w:r w:rsidRPr="009D7785">
        <w:t>.</w:t>
      </w:r>
    </w:p>
    <w:p w14:paraId="5FD8AE78" w14:textId="77777777" w:rsidR="00F71FA0" w:rsidRPr="009D7785" w:rsidRDefault="00F71FA0" w:rsidP="00F71FA0">
      <w:pPr>
        <w:pStyle w:val="Heading1"/>
      </w:pPr>
      <w:bookmarkStart w:id="7" w:name="_Toc147921959"/>
      <w:bookmarkStart w:id="8" w:name="_Toc150434891"/>
      <w:bookmarkStart w:id="9" w:name="_Toc157013439"/>
      <w:r w:rsidRPr="009D7785">
        <w:t>Preparation</w:t>
      </w:r>
      <w:bookmarkEnd w:id="7"/>
      <w:bookmarkEnd w:id="8"/>
      <w:bookmarkEnd w:id="9"/>
    </w:p>
    <w:p w14:paraId="16AA2117" w14:textId="77777777" w:rsidR="00F71FA0" w:rsidRDefault="00F71FA0" w:rsidP="00F71FA0">
      <w:pPr>
        <w:pStyle w:val="Heading2"/>
      </w:pPr>
      <w:bookmarkStart w:id="10" w:name="_Toc147921960"/>
      <w:bookmarkStart w:id="11" w:name="_Toc150434892"/>
      <w:bookmarkStart w:id="12" w:name="_Toc157013440"/>
      <w:r w:rsidRPr="009D7785">
        <w:t>Prerequisites</w:t>
      </w:r>
      <w:bookmarkEnd w:id="10"/>
      <w:bookmarkEnd w:id="11"/>
      <w:bookmarkEnd w:id="12"/>
    </w:p>
    <w:p w14:paraId="17C42DA0" w14:textId="7DBCF267" w:rsidR="00F71FA0" w:rsidRDefault="00F71FA0" w:rsidP="00F71FA0">
      <w:r w:rsidRPr="009D7785">
        <w:t>To</w:t>
      </w:r>
      <w:r w:rsidR="00096A57">
        <w:t xml:space="preserve"> </w:t>
      </w:r>
      <w:r w:rsidRPr="009D7785">
        <w:t>carry</w:t>
      </w:r>
      <w:r w:rsidR="00096A57">
        <w:t xml:space="preserve"> </w:t>
      </w:r>
      <w:r w:rsidRPr="009D7785">
        <w:t>out</w:t>
      </w:r>
      <w:r w:rsidR="00096A57">
        <w:t xml:space="preserve"> </w:t>
      </w:r>
      <w:r w:rsidRPr="009D7785">
        <w:t>the</w:t>
      </w:r>
      <w:r w:rsidR="00096A57">
        <w:t xml:space="preserve"> </w:t>
      </w:r>
      <w:r w:rsidRPr="009D7785">
        <w:t>following</w:t>
      </w:r>
      <w:r w:rsidR="00096A57">
        <w:t xml:space="preserve"> </w:t>
      </w:r>
      <w:r w:rsidRPr="009D7785">
        <w:t>activity,</w:t>
      </w:r>
      <w:r w:rsidR="00096A57">
        <w:t xml:space="preserve"> </w:t>
      </w:r>
      <w:r w:rsidRPr="009D7785">
        <w:t>a</w:t>
      </w:r>
      <w:r w:rsidR="00096A57">
        <w:t xml:space="preserve"> </w:t>
      </w:r>
      <w:r w:rsidRPr="009D7785">
        <w:t>business</w:t>
      </w:r>
      <w:r w:rsidR="00096A57">
        <w:t xml:space="preserve"> </w:t>
      </w:r>
      <w:r w:rsidRPr="009D7785">
        <w:t>user</w:t>
      </w:r>
      <w:r w:rsidR="00096A57">
        <w:t xml:space="preserve"> </w:t>
      </w:r>
      <w:r w:rsidRPr="009D7785">
        <w:t>with</w:t>
      </w:r>
      <w:r w:rsidR="00096A57">
        <w:t xml:space="preserve"> </w:t>
      </w:r>
      <w:r w:rsidRPr="009D7785">
        <w:t>a</w:t>
      </w:r>
      <w:r w:rsidR="00096A57">
        <w:t xml:space="preserve"> </w:t>
      </w:r>
      <w:r w:rsidRPr="009D7785">
        <w:t>business</w:t>
      </w:r>
      <w:r w:rsidR="00096A57">
        <w:t xml:space="preserve"> </w:t>
      </w:r>
      <w:r w:rsidRPr="009D7785">
        <w:t>role</w:t>
      </w:r>
      <w:r w:rsidR="00096A57">
        <w:t xml:space="preserve"> </w:t>
      </w:r>
      <w:r w:rsidRPr="009D7785">
        <w:t>must</w:t>
      </w:r>
      <w:r w:rsidR="00096A57">
        <w:t xml:space="preserve"> </w:t>
      </w:r>
      <w:r w:rsidRPr="009D7785">
        <w:t>exist.</w:t>
      </w:r>
      <w:r w:rsidR="00096A57">
        <w:t xml:space="preserve"> </w:t>
      </w:r>
      <w:r w:rsidRPr="009D7785">
        <w:t>The</w:t>
      </w:r>
      <w:r w:rsidR="00096A57">
        <w:t xml:space="preserve"> </w:t>
      </w:r>
      <w:r w:rsidRPr="009D7785">
        <w:t>business</w:t>
      </w:r>
      <w:r w:rsidR="00096A57">
        <w:t xml:space="preserve"> </w:t>
      </w:r>
      <w:r w:rsidRPr="009D7785">
        <w:t>role</w:t>
      </w:r>
      <w:r w:rsidR="00096A57">
        <w:t xml:space="preserve"> </w:t>
      </w:r>
      <w:r w:rsidRPr="009D7785">
        <w:t>must</w:t>
      </w:r>
      <w:r w:rsidR="00096A57">
        <w:t xml:space="preserve"> </w:t>
      </w:r>
      <w:r w:rsidRPr="009D7785">
        <w:t>contain</w:t>
      </w:r>
      <w:r w:rsidR="00096A57">
        <w:t xml:space="preserve"> </w:t>
      </w:r>
      <w:r w:rsidRPr="009D7785">
        <w:t>the</w:t>
      </w:r>
      <w:r w:rsidR="00096A57">
        <w:t xml:space="preserve"> </w:t>
      </w:r>
      <w:r w:rsidRPr="009D7785">
        <w:t>business</w:t>
      </w:r>
      <w:r w:rsidR="00096A57">
        <w:t xml:space="preserve"> </w:t>
      </w:r>
      <w:r w:rsidRPr="003B59BD">
        <w:t>catalog</w:t>
      </w:r>
      <w:r w:rsidR="00096A57">
        <w:t xml:space="preserve"> </w:t>
      </w:r>
      <w:r w:rsidRPr="00A76A55">
        <w:t>SAP_CORE_BC_COM</w:t>
      </w:r>
      <w:r w:rsidR="00096A57">
        <w:t xml:space="preserve"> </w:t>
      </w:r>
      <w:r w:rsidRPr="003B59BD">
        <w:t>(Communication</w:t>
      </w:r>
      <w:r w:rsidR="00096A57">
        <w:t xml:space="preserve"> </w:t>
      </w:r>
      <w:r w:rsidRPr="003B59BD">
        <w:t>Managem</w:t>
      </w:r>
      <w:r w:rsidRPr="00416FC8">
        <w:t>ent),</w:t>
      </w:r>
      <w:r w:rsidR="00096A57">
        <w:t xml:space="preserve"> </w:t>
      </w:r>
      <w:r w:rsidRPr="00416FC8">
        <w:t>for</w:t>
      </w:r>
      <w:r w:rsidR="00096A57">
        <w:t xml:space="preserve"> </w:t>
      </w:r>
      <w:r w:rsidRPr="00416FC8">
        <w:t>example,</w:t>
      </w:r>
      <w:r w:rsidR="00096A57">
        <w:t xml:space="preserve"> </w:t>
      </w:r>
      <w:r w:rsidRPr="00416FC8">
        <w:t>the</w:t>
      </w:r>
      <w:r w:rsidR="00096A57">
        <w:t xml:space="preserve"> </w:t>
      </w:r>
      <w:r w:rsidRPr="00416FC8">
        <w:t>business</w:t>
      </w:r>
      <w:r w:rsidR="00096A57">
        <w:t xml:space="preserve"> </w:t>
      </w:r>
      <w:r w:rsidRPr="00416FC8">
        <w:t>role</w:t>
      </w:r>
      <w:r w:rsidR="00096A57">
        <w:t xml:space="preserve"> </w:t>
      </w:r>
      <w:r w:rsidRPr="00A76A55">
        <w:t>SAP_BR_ADMINISTRATOR</w:t>
      </w:r>
      <w:r w:rsidR="00096A57">
        <w:t xml:space="preserve"> </w:t>
      </w:r>
      <w:r w:rsidRPr="003B59BD">
        <w:t>(A</w:t>
      </w:r>
      <w:r w:rsidRPr="009D7785">
        <w:t>dministrator)</w:t>
      </w:r>
      <w:r w:rsidR="00096A57">
        <w:t xml:space="preserve"> </w:t>
      </w:r>
      <w:r w:rsidRPr="009D7785">
        <w:t>is</w:t>
      </w:r>
      <w:r w:rsidR="00096A57">
        <w:t xml:space="preserve"> </w:t>
      </w:r>
      <w:r w:rsidRPr="009D7785">
        <w:t>required.</w:t>
      </w:r>
    </w:p>
    <w:p w14:paraId="5C17046D" w14:textId="41A46BF4" w:rsidR="00F71FA0" w:rsidRPr="00416FC8" w:rsidRDefault="00F71FA0" w:rsidP="00F71FA0">
      <w:r>
        <w:t>Additionally,</w:t>
      </w:r>
      <w:r w:rsidR="00096A57">
        <w:t xml:space="preserve"> </w:t>
      </w:r>
      <w:r>
        <w:t>t</w:t>
      </w:r>
      <w:r w:rsidRPr="003B59BD">
        <w:t>he</w:t>
      </w:r>
      <w:r w:rsidR="00096A57">
        <w:t xml:space="preserve"> </w:t>
      </w:r>
      <w:r w:rsidRPr="003B59BD">
        <w:t>business</w:t>
      </w:r>
      <w:r w:rsidR="00096A57">
        <w:t xml:space="preserve"> </w:t>
      </w:r>
      <w:r w:rsidRPr="003B59BD">
        <w:t>role</w:t>
      </w:r>
      <w:r w:rsidR="00096A57">
        <w:t xml:space="preserve"> </w:t>
      </w:r>
      <w:r w:rsidRPr="00416FC8">
        <w:t>SAP_BR_BPC_EXPERT</w:t>
      </w:r>
      <w:r w:rsidR="00096A57">
        <w:t xml:space="preserve"> </w:t>
      </w:r>
      <w:r w:rsidRPr="00416FC8">
        <w:t>must</w:t>
      </w:r>
      <w:r w:rsidR="00096A57">
        <w:t xml:space="preserve"> </w:t>
      </w:r>
      <w:r w:rsidRPr="00416FC8">
        <w:t>be</w:t>
      </w:r>
      <w:r w:rsidR="00096A57">
        <w:t xml:space="preserve"> </w:t>
      </w:r>
      <w:r w:rsidRPr="00416FC8">
        <w:t>assigned</w:t>
      </w:r>
      <w:r w:rsidR="00096A57">
        <w:t xml:space="preserve"> </w:t>
      </w:r>
      <w:r w:rsidRPr="00416FC8">
        <w:t>to</w:t>
      </w:r>
      <w:r w:rsidR="00096A57">
        <w:t xml:space="preserve"> </w:t>
      </w:r>
      <w:r w:rsidRPr="00416FC8">
        <w:t>the</w:t>
      </w:r>
      <w:r w:rsidR="00096A57">
        <w:t xml:space="preserve"> </w:t>
      </w:r>
      <w:r w:rsidRPr="00416FC8">
        <w:t>user.</w:t>
      </w:r>
    </w:p>
    <w:p w14:paraId="7A11B75D" w14:textId="77777777" w:rsidR="00F71FA0" w:rsidRPr="009D7785" w:rsidRDefault="00F71FA0" w:rsidP="00F71FA0"/>
    <w:p w14:paraId="14B46EF6" w14:textId="77777777" w:rsidR="00F71FA0" w:rsidRDefault="00F71FA0" w:rsidP="00F71FA0">
      <w:pPr>
        <w:pStyle w:val="Heading1"/>
      </w:pPr>
      <w:bookmarkStart w:id="13" w:name="_Toc147921961"/>
      <w:bookmarkStart w:id="14" w:name="_Toc150434893"/>
      <w:bookmarkStart w:id="15" w:name="_Toc157013441"/>
      <w:r w:rsidRPr="009D7785">
        <w:t>Configuration</w:t>
      </w:r>
      <w:bookmarkEnd w:id="13"/>
      <w:bookmarkEnd w:id="14"/>
      <w:bookmarkEnd w:id="15"/>
    </w:p>
    <w:p w14:paraId="691196BA" w14:textId="77777777" w:rsidR="00F71FA0" w:rsidRPr="00E12E54" w:rsidRDefault="00F71FA0" w:rsidP="00F71FA0">
      <w:pPr>
        <w:pStyle w:val="SAPKeyblockTitle"/>
      </w:pPr>
      <w:r>
        <w:t>Procedure</w:t>
      </w:r>
    </w:p>
    <w:p w14:paraId="62D042B9" w14:textId="637C1123" w:rsidR="00F71FA0" w:rsidRPr="00316B55" w:rsidRDefault="00F71FA0" w:rsidP="00F71FA0">
      <w:pPr>
        <w:pStyle w:val="ListNumber"/>
        <w:numPr>
          <w:ilvl w:val="0"/>
          <w:numId w:val="43"/>
        </w:numPr>
      </w:pPr>
      <w:r w:rsidRPr="00316B55">
        <w:t>Depending</w:t>
      </w:r>
      <w:r w:rsidR="00096A57">
        <w:t xml:space="preserve"> </w:t>
      </w:r>
      <w:r w:rsidRPr="00316B55">
        <w:t>on</w:t>
      </w:r>
      <w:r w:rsidR="00096A57">
        <w:t xml:space="preserve"> </w:t>
      </w:r>
      <w:r w:rsidRPr="00316B55">
        <w:t>your</w:t>
      </w:r>
      <w:r w:rsidR="00096A57">
        <w:t xml:space="preserve"> </w:t>
      </w:r>
      <w:r w:rsidRPr="00316B55">
        <w:t>configuration</w:t>
      </w:r>
      <w:r w:rsidR="00096A57">
        <w:t xml:space="preserve"> </w:t>
      </w:r>
      <w:r w:rsidRPr="00316B55">
        <w:t>environment</w:t>
      </w:r>
      <w:r w:rsidR="00096A57">
        <w:t xml:space="preserve"> </w:t>
      </w:r>
      <w:r w:rsidRPr="00316B55">
        <w:t>for</w:t>
      </w:r>
      <w:r w:rsidR="00096A57">
        <w:t xml:space="preserve"> </w:t>
      </w:r>
      <w:r w:rsidRPr="00316B55">
        <w:t>SAP</w:t>
      </w:r>
      <w:r w:rsidR="00096A57">
        <w:t xml:space="preserve"> </w:t>
      </w:r>
      <w:r w:rsidRPr="00316B55">
        <w:t>S/4HANA</w:t>
      </w:r>
      <w:r w:rsidR="00096A57">
        <w:t xml:space="preserve"> </w:t>
      </w:r>
      <w:r w:rsidRPr="00316B55">
        <w:t>Cloud,</w:t>
      </w:r>
      <w:r w:rsidR="00096A57">
        <w:t xml:space="preserve"> </w:t>
      </w:r>
      <w:r w:rsidRPr="00316B55">
        <w:t>choose</w:t>
      </w:r>
      <w:r w:rsidR="00096A57">
        <w:t xml:space="preserve"> </w:t>
      </w:r>
      <w:r w:rsidRPr="00316B55">
        <w:t>one</w:t>
      </w:r>
      <w:r w:rsidR="00096A57">
        <w:t xml:space="preserve"> </w:t>
      </w:r>
      <w:r w:rsidRPr="00316B55">
        <w:t>of</w:t>
      </w:r>
      <w:r w:rsidR="00096A57">
        <w:t xml:space="preserve"> </w:t>
      </w:r>
      <w:r w:rsidRPr="00316B55">
        <w:t>the</w:t>
      </w:r>
      <w:r w:rsidR="00096A57">
        <w:t xml:space="preserve"> </w:t>
      </w:r>
      <w:r w:rsidRPr="00316B55">
        <w:t>following</w:t>
      </w:r>
      <w:r w:rsidR="00096A57">
        <w:t xml:space="preserve"> </w:t>
      </w:r>
      <w:r w:rsidRPr="00316B55">
        <w:t>options:</w:t>
      </w:r>
    </w:p>
    <w:p w14:paraId="6A9C9549" w14:textId="448478D0" w:rsidR="00F71FA0" w:rsidRPr="00316B55" w:rsidRDefault="00F71FA0" w:rsidP="00F71FA0">
      <w:pPr>
        <w:pStyle w:val="ListBullet2"/>
        <w:rPr>
          <w:rStyle w:val="SAPEmphasis"/>
        </w:rPr>
      </w:pPr>
      <w:r w:rsidRPr="00316B55">
        <w:rPr>
          <w:rStyle w:val="SAPEmphasis"/>
        </w:rPr>
        <w:t>Configure</w:t>
      </w:r>
      <w:r w:rsidR="00096A57">
        <w:rPr>
          <w:rStyle w:val="SAPEmphasis"/>
        </w:rPr>
        <w:t xml:space="preserve"> </w:t>
      </w:r>
      <w:r w:rsidRPr="00316B55">
        <w:rPr>
          <w:rStyle w:val="SAPEmphasis"/>
        </w:rPr>
        <w:t>Your</w:t>
      </w:r>
      <w:r w:rsidR="00096A57">
        <w:rPr>
          <w:rStyle w:val="SAPEmphasis"/>
        </w:rPr>
        <w:t xml:space="preserve"> </w:t>
      </w:r>
      <w:r w:rsidRPr="00316B55">
        <w:rPr>
          <w:rStyle w:val="SAPEmphasis"/>
        </w:rPr>
        <w:t>Solution:</w:t>
      </w:r>
    </w:p>
    <w:p w14:paraId="141808CF" w14:textId="61458A70" w:rsidR="00F71FA0" w:rsidRPr="00316B55" w:rsidRDefault="00F71FA0" w:rsidP="00F71FA0">
      <w:pPr>
        <w:pStyle w:val="ListContinue2"/>
      </w:pPr>
      <w:r w:rsidRPr="00316B55">
        <w:t>Log</w:t>
      </w:r>
      <w:r w:rsidR="00096A57">
        <w:t xml:space="preserve"> </w:t>
      </w:r>
      <w:r w:rsidRPr="00316B55">
        <w:t>on</w:t>
      </w:r>
      <w:r w:rsidR="00096A57">
        <w:t xml:space="preserve"> </w:t>
      </w:r>
      <w:r w:rsidRPr="00316B55">
        <w:t>to</w:t>
      </w:r>
      <w:r w:rsidR="00096A57">
        <w:t xml:space="preserve"> </w:t>
      </w:r>
      <w:r w:rsidRPr="00316B55">
        <w:t>the</w:t>
      </w:r>
      <w:r w:rsidR="00096A57">
        <w:t xml:space="preserve"> </w:t>
      </w:r>
      <w:r w:rsidRPr="00316B55">
        <w:t>SAP</w:t>
      </w:r>
      <w:r w:rsidR="00096A57">
        <w:t xml:space="preserve"> </w:t>
      </w:r>
      <w:r w:rsidRPr="00316B55">
        <w:t>Fiori</w:t>
      </w:r>
      <w:r w:rsidR="00096A57">
        <w:t xml:space="preserve"> </w:t>
      </w:r>
      <w:r w:rsidRPr="00316B55">
        <w:t>Launchpad</w:t>
      </w:r>
      <w:r w:rsidR="00096A57">
        <w:t xml:space="preserve"> </w:t>
      </w:r>
      <w:r w:rsidRPr="00316B55">
        <w:t>as</w:t>
      </w:r>
      <w:r w:rsidR="00096A57">
        <w:t xml:space="preserve"> </w:t>
      </w:r>
      <w:r w:rsidRPr="00316B55">
        <w:t>a</w:t>
      </w:r>
      <w:r w:rsidR="00096A57">
        <w:t xml:space="preserve"> </w:t>
      </w:r>
      <w:r w:rsidRPr="00316B55">
        <w:t>Configuration</w:t>
      </w:r>
      <w:r w:rsidR="00096A57">
        <w:t xml:space="preserve"> </w:t>
      </w:r>
      <w:r w:rsidRPr="00316B55">
        <w:t>Expert</w:t>
      </w:r>
      <w:r w:rsidR="00096A57">
        <w:t xml:space="preserve"> </w:t>
      </w:r>
      <w:r w:rsidRPr="00316B55">
        <w:t>-</w:t>
      </w:r>
      <w:r w:rsidR="00096A57">
        <w:t xml:space="preserve"> </w:t>
      </w:r>
      <w:r w:rsidRPr="00316B55">
        <w:t>Business</w:t>
      </w:r>
      <w:r w:rsidR="00096A57">
        <w:t xml:space="preserve"> </w:t>
      </w:r>
      <w:r w:rsidRPr="00316B55">
        <w:t>Process</w:t>
      </w:r>
      <w:r w:rsidR="00096A57">
        <w:t xml:space="preserve"> </w:t>
      </w:r>
      <w:r w:rsidRPr="00316B55">
        <w:t>Configuration</w:t>
      </w:r>
      <w:r w:rsidR="00096A57">
        <w:t xml:space="preserve"> </w:t>
      </w:r>
      <w:r w:rsidRPr="00316B55">
        <w:t>(SAP_BR_BPC_EXPERT).</w:t>
      </w:r>
    </w:p>
    <w:p w14:paraId="7916A744" w14:textId="67597778" w:rsidR="00F71FA0" w:rsidRPr="00316B55" w:rsidRDefault="00F71FA0" w:rsidP="00F71FA0">
      <w:pPr>
        <w:pStyle w:val="ListContinue2"/>
      </w:pPr>
      <w:r w:rsidRPr="00316B55">
        <w:t>Navigate</w:t>
      </w:r>
      <w:r w:rsidR="00096A57">
        <w:t xml:space="preserve"> </w:t>
      </w:r>
      <w:r w:rsidRPr="00316B55">
        <w:t>to</w:t>
      </w:r>
      <w:r w:rsidR="00096A57">
        <w:t xml:space="preserve"> </w:t>
      </w:r>
      <w:r w:rsidRPr="00DA4B53">
        <w:rPr>
          <w:rStyle w:val="SAPScreenElement"/>
        </w:rPr>
        <w:t>Manage</w:t>
      </w:r>
      <w:r w:rsidR="00096A57">
        <w:rPr>
          <w:rStyle w:val="SAPScreenElement"/>
        </w:rPr>
        <w:t xml:space="preserve"> </w:t>
      </w:r>
      <w:r w:rsidRPr="00DA4B53">
        <w:rPr>
          <w:rStyle w:val="SAPScreenElement"/>
        </w:rPr>
        <w:t>your</w:t>
      </w:r>
      <w:r w:rsidR="00096A57">
        <w:rPr>
          <w:rStyle w:val="SAPScreenElement"/>
        </w:rPr>
        <w:t xml:space="preserve"> </w:t>
      </w:r>
      <w:r w:rsidRPr="00DA4B53">
        <w:rPr>
          <w:rStyle w:val="SAPScreenElement"/>
        </w:rPr>
        <w:t>Solution</w:t>
      </w:r>
      <w:r w:rsidR="00096A57">
        <w:t xml:space="preserve"> </w:t>
      </w:r>
      <w:r>
        <w:rPr>
          <w:rFonts w:ascii="Times New Roman" w:hAnsi="Times New Roman"/>
        </w:rPr>
        <w:t>→</w:t>
      </w:r>
      <w:r w:rsidR="00096A57">
        <w:t xml:space="preserve"> </w:t>
      </w:r>
      <w:r w:rsidRPr="00DA4B53">
        <w:rPr>
          <w:rStyle w:val="SAPScreenElement"/>
        </w:rPr>
        <w:t>Configure</w:t>
      </w:r>
      <w:r w:rsidR="00096A57">
        <w:rPr>
          <w:rStyle w:val="SAPScreenElement"/>
        </w:rPr>
        <w:t xml:space="preserve"> </w:t>
      </w:r>
      <w:r w:rsidRPr="00DA4B53">
        <w:rPr>
          <w:rStyle w:val="SAPScreenElement"/>
        </w:rPr>
        <w:t>Your</w:t>
      </w:r>
      <w:r w:rsidR="00096A57">
        <w:rPr>
          <w:rStyle w:val="SAPScreenElement"/>
        </w:rPr>
        <w:t xml:space="preserve"> </w:t>
      </w:r>
      <w:r w:rsidRPr="00DA4B53">
        <w:rPr>
          <w:rStyle w:val="SAPScreenElement"/>
        </w:rPr>
        <w:t>Solution</w:t>
      </w:r>
      <w:r>
        <w:t>.</w:t>
      </w:r>
      <w:r w:rsidR="00096A57">
        <w:t xml:space="preserve"> </w:t>
      </w:r>
      <w:r>
        <w:t>You</w:t>
      </w:r>
      <w:r w:rsidR="00096A57">
        <w:t xml:space="preserve"> </w:t>
      </w:r>
      <w:r>
        <w:t>can</w:t>
      </w:r>
      <w:r w:rsidR="00096A57">
        <w:t xml:space="preserve"> </w:t>
      </w:r>
      <w:r>
        <w:t>search</w:t>
      </w:r>
      <w:r w:rsidR="00096A57">
        <w:t xml:space="preserve"> </w:t>
      </w:r>
      <w:r>
        <w:t>for</w:t>
      </w:r>
      <w:r w:rsidR="00096A57">
        <w:t xml:space="preserve"> </w:t>
      </w:r>
      <w:r>
        <w:t>a</w:t>
      </w:r>
      <w:r w:rsidR="00096A57">
        <w:t xml:space="preserve"> </w:t>
      </w:r>
      <w:r>
        <w:t>configuration</w:t>
      </w:r>
      <w:r w:rsidR="00096A57">
        <w:t xml:space="preserve"> </w:t>
      </w:r>
      <w:r>
        <w:t>step.</w:t>
      </w:r>
      <w:r w:rsidR="00096A57">
        <w:t xml:space="preserve"> </w:t>
      </w:r>
      <w:r>
        <w:t>In</w:t>
      </w:r>
      <w:r w:rsidR="00096A57">
        <w:t xml:space="preserve"> </w:t>
      </w:r>
      <w:r>
        <w:t>the</w:t>
      </w:r>
      <w:r w:rsidR="00096A57">
        <w:t xml:space="preserve"> </w:t>
      </w:r>
      <w:r>
        <w:t>search</w:t>
      </w:r>
      <w:r w:rsidR="00096A57">
        <w:t xml:space="preserve"> </w:t>
      </w:r>
      <w:r>
        <w:t>result,</w:t>
      </w:r>
      <w:r w:rsidR="00096A57">
        <w:t xml:space="preserve"> </w:t>
      </w:r>
      <w:r>
        <w:t>select</w:t>
      </w:r>
      <w:r w:rsidR="00096A57">
        <w:t xml:space="preserve"> </w:t>
      </w:r>
      <w:r>
        <w:t>the</w:t>
      </w:r>
      <w:r w:rsidR="00096A57">
        <w:t xml:space="preserve"> </w:t>
      </w:r>
      <w:r>
        <w:t>configuration</w:t>
      </w:r>
      <w:r w:rsidR="00096A57">
        <w:t xml:space="preserve"> </w:t>
      </w:r>
      <w:r>
        <w:t>activity</w:t>
      </w:r>
      <w:r w:rsidR="00096A57">
        <w:t xml:space="preserve"> </w:t>
      </w:r>
      <w:r w:rsidRPr="008069EE">
        <w:t>and</w:t>
      </w:r>
      <w:r w:rsidR="00096A57">
        <w:t xml:space="preserve"> </w:t>
      </w:r>
      <w:r w:rsidRPr="008069EE">
        <w:t>go</w:t>
      </w:r>
      <w:r w:rsidR="00096A57">
        <w:t xml:space="preserve"> </w:t>
      </w:r>
      <w:r w:rsidRPr="008069EE">
        <w:t>to</w:t>
      </w:r>
      <w:r w:rsidR="00096A57">
        <w:t xml:space="preserve"> </w:t>
      </w:r>
      <w:r w:rsidRPr="008069EE">
        <w:t>the</w:t>
      </w:r>
      <w:r w:rsidR="00096A57">
        <w:t xml:space="preserve"> </w:t>
      </w:r>
      <w:r w:rsidRPr="008069EE">
        <w:t>next</w:t>
      </w:r>
      <w:r w:rsidR="00096A57">
        <w:t xml:space="preserve"> </w:t>
      </w:r>
      <w:r w:rsidRPr="008069EE">
        <w:t>screen</w:t>
      </w:r>
      <w:r>
        <w:t>.</w:t>
      </w:r>
      <w:r w:rsidR="00096A57">
        <w:t xml:space="preserve"> </w:t>
      </w:r>
      <w:r>
        <w:t>Select</w:t>
      </w:r>
      <w:r w:rsidR="00096A57">
        <w:t xml:space="preserve"> </w:t>
      </w:r>
      <w:r>
        <w:t>the</w:t>
      </w:r>
      <w:r w:rsidR="00096A57">
        <w:t xml:space="preserve"> </w:t>
      </w:r>
      <w:r>
        <w:t>configuration</w:t>
      </w:r>
      <w:r w:rsidR="00096A57">
        <w:t xml:space="preserve"> </w:t>
      </w:r>
      <w:r>
        <w:t>step</w:t>
      </w:r>
      <w:r w:rsidR="00096A57">
        <w:t xml:space="preserve"> </w:t>
      </w:r>
      <w:r>
        <w:t>and</w:t>
      </w:r>
      <w:r w:rsidR="00096A57">
        <w:t xml:space="preserve"> </w:t>
      </w:r>
      <w:r>
        <w:t>choose</w:t>
      </w:r>
      <w:r w:rsidR="00096A57">
        <w:t xml:space="preserve"> </w:t>
      </w:r>
      <w:r w:rsidRPr="00BD335C">
        <w:rPr>
          <w:rStyle w:val="SAPScreenElement"/>
        </w:rPr>
        <w:t>Configure</w:t>
      </w:r>
      <w:r>
        <w:t>.</w:t>
      </w:r>
    </w:p>
    <w:p w14:paraId="751BD323" w14:textId="4E464374" w:rsidR="00F71FA0" w:rsidRPr="00DA4B53" w:rsidRDefault="00F71FA0" w:rsidP="00F71FA0">
      <w:pPr>
        <w:pStyle w:val="ListBullet2"/>
        <w:rPr>
          <w:rStyle w:val="SAPEmphasis"/>
        </w:rPr>
      </w:pPr>
      <w:r w:rsidRPr="00DA4B53">
        <w:rPr>
          <w:rStyle w:val="SAPEmphasis"/>
        </w:rPr>
        <w:t>SAP</w:t>
      </w:r>
      <w:r w:rsidR="00096A57">
        <w:rPr>
          <w:rStyle w:val="SAPEmphasis"/>
        </w:rPr>
        <w:t xml:space="preserve"> </w:t>
      </w:r>
      <w:r w:rsidRPr="00DA4B53">
        <w:rPr>
          <w:rStyle w:val="SAPEmphasis"/>
        </w:rPr>
        <w:t>Central</w:t>
      </w:r>
      <w:r w:rsidR="00096A57">
        <w:rPr>
          <w:rStyle w:val="SAPEmphasis"/>
        </w:rPr>
        <w:t xml:space="preserve"> </w:t>
      </w:r>
      <w:r w:rsidRPr="00DA4B53">
        <w:rPr>
          <w:rStyle w:val="SAPEmphasis"/>
        </w:rPr>
        <w:t>Business</w:t>
      </w:r>
      <w:r w:rsidR="00096A57">
        <w:rPr>
          <w:rStyle w:val="SAPEmphasis"/>
        </w:rPr>
        <w:t xml:space="preserve"> </w:t>
      </w:r>
      <w:r w:rsidRPr="00DA4B53">
        <w:rPr>
          <w:rStyle w:val="SAPEmphasis"/>
        </w:rPr>
        <w:t>Configuration:</w:t>
      </w:r>
    </w:p>
    <w:p w14:paraId="477FD43C" w14:textId="0BD04B60" w:rsidR="00F71FA0" w:rsidRPr="00316B55" w:rsidRDefault="00F71FA0" w:rsidP="00F71FA0">
      <w:pPr>
        <w:pStyle w:val="ListContinue2"/>
      </w:pPr>
      <w:r w:rsidRPr="00316B55">
        <w:t>Log</w:t>
      </w:r>
      <w:r w:rsidR="00096A57">
        <w:t xml:space="preserve"> </w:t>
      </w:r>
      <w:r w:rsidRPr="00316B55">
        <w:t>on</w:t>
      </w:r>
      <w:r w:rsidR="00096A57">
        <w:t xml:space="preserve"> </w:t>
      </w:r>
      <w:r w:rsidRPr="00316B55">
        <w:t>to</w:t>
      </w:r>
      <w:r w:rsidR="00096A57">
        <w:t xml:space="preserve"> </w:t>
      </w:r>
      <w:r w:rsidRPr="00316B55">
        <w:t>the</w:t>
      </w:r>
      <w:r w:rsidR="00096A57">
        <w:t xml:space="preserve"> </w:t>
      </w:r>
      <w:r w:rsidRPr="00316B55">
        <w:t>project</w:t>
      </w:r>
      <w:r w:rsidR="00096A57">
        <w:t xml:space="preserve"> </w:t>
      </w:r>
      <w:r w:rsidRPr="00316B55">
        <w:t>experience</w:t>
      </w:r>
      <w:r w:rsidR="00096A57">
        <w:t xml:space="preserve"> </w:t>
      </w:r>
      <w:r w:rsidRPr="00316B55">
        <w:t>in</w:t>
      </w:r>
      <w:r w:rsidR="00096A57">
        <w:t xml:space="preserve"> </w:t>
      </w:r>
      <w:r w:rsidRPr="00316B55">
        <w:t>SAP</w:t>
      </w:r>
      <w:r w:rsidR="00096A57">
        <w:t xml:space="preserve"> </w:t>
      </w:r>
      <w:r w:rsidRPr="00316B55">
        <w:t>Central</w:t>
      </w:r>
      <w:r w:rsidR="00096A57">
        <w:t xml:space="preserve"> </w:t>
      </w:r>
      <w:r w:rsidRPr="00316B55">
        <w:t>Business</w:t>
      </w:r>
      <w:r w:rsidR="00096A57">
        <w:t xml:space="preserve"> </w:t>
      </w:r>
      <w:r w:rsidRPr="00316B55">
        <w:t>Configuration.</w:t>
      </w:r>
      <w:r w:rsidR="00096A57">
        <w:t xml:space="preserve"> </w:t>
      </w:r>
    </w:p>
    <w:p w14:paraId="0DFDD8A4" w14:textId="139C04E2" w:rsidR="00F71FA0" w:rsidRDefault="00F71FA0" w:rsidP="00F71FA0">
      <w:pPr>
        <w:pStyle w:val="ListContinue2"/>
      </w:pPr>
      <w:r w:rsidRPr="00316B55">
        <w:t>In</w:t>
      </w:r>
      <w:r w:rsidR="00096A57">
        <w:t xml:space="preserve"> </w:t>
      </w:r>
      <w:r w:rsidRPr="00316B55">
        <w:t>the</w:t>
      </w:r>
      <w:r w:rsidR="00096A57">
        <w:t xml:space="preserve"> </w:t>
      </w:r>
      <w:r>
        <w:rPr>
          <w:rStyle w:val="SAPScreenElement"/>
        </w:rPr>
        <w:t>Product-Specific</w:t>
      </w:r>
      <w:r w:rsidR="00096A57">
        <w:rPr>
          <w:rStyle w:val="SAPScreenElement"/>
        </w:rPr>
        <w:t xml:space="preserve"> </w:t>
      </w:r>
      <w:r>
        <w:rPr>
          <w:rStyle w:val="SAPScreenElement"/>
        </w:rPr>
        <w:t>Configuration</w:t>
      </w:r>
      <w:r w:rsidR="00096A57">
        <w:t xml:space="preserve"> </w:t>
      </w:r>
      <w:r w:rsidRPr="00316B55">
        <w:t>phase,</w:t>
      </w:r>
      <w:r w:rsidR="00096A57">
        <w:t xml:space="preserve"> </w:t>
      </w:r>
      <w:r w:rsidRPr="00316B55">
        <w:t>navigate</w:t>
      </w:r>
      <w:r w:rsidR="00096A57">
        <w:t xml:space="preserve"> </w:t>
      </w:r>
      <w:r w:rsidRPr="00316B55">
        <w:t>to</w:t>
      </w:r>
      <w:r w:rsidR="00096A57">
        <w:t xml:space="preserve"> </w:t>
      </w:r>
      <w:r w:rsidRPr="00316B55">
        <w:t>the</w:t>
      </w:r>
      <w:r w:rsidR="00096A57">
        <w:t xml:space="preserve"> </w:t>
      </w:r>
      <w:r w:rsidRPr="00DA4B53">
        <w:rPr>
          <w:rStyle w:val="SAPScreenElement"/>
        </w:rPr>
        <w:t>Configuration</w:t>
      </w:r>
      <w:r w:rsidR="00096A57">
        <w:rPr>
          <w:rStyle w:val="SAPScreenElement"/>
        </w:rPr>
        <w:t xml:space="preserve"> </w:t>
      </w:r>
      <w:r w:rsidRPr="00DA4B53">
        <w:rPr>
          <w:rStyle w:val="SAPScreenElement"/>
        </w:rPr>
        <w:t>Activities</w:t>
      </w:r>
      <w:r w:rsidR="00096A57">
        <w:t xml:space="preserve"> </w:t>
      </w:r>
      <w:r w:rsidRPr="00316B55">
        <w:t>tab.</w:t>
      </w:r>
      <w:r w:rsidR="00096A57">
        <w:t xml:space="preserve"> </w:t>
      </w:r>
      <w:r w:rsidRPr="00316B55">
        <w:t>You</w:t>
      </w:r>
      <w:r w:rsidR="00096A57">
        <w:t xml:space="preserve"> </w:t>
      </w:r>
      <w:r w:rsidRPr="00316B55">
        <w:t>can</w:t>
      </w:r>
      <w:r w:rsidR="00096A57">
        <w:t xml:space="preserve"> </w:t>
      </w:r>
      <w:r w:rsidRPr="00316B55">
        <w:t>search</w:t>
      </w:r>
      <w:r w:rsidR="00096A57">
        <w:t xml:space="preserve"> </w:t>
      </w:r>
      <w:r w:rsidRPr="00316B55">
        <w:t>for</w:t>
      </w:r>
      <w:r w:rsidR="00096A57">
        <w:t xml:space="preserve"> </w:t>
      </w:r>
      <w:r w:rsidRPr="00316B55">
        <w:t>a</w:t>
      </w:r>
      <w:r w:rsidR="00096A57">
        <w:t xml:space="preserve"> </w:t>
      </w:r>
      <w:r w:rsidRPr="00316B55">
        <w:t>configuration</w:t>
      </w:r>
      <w:r w:rsidR="00096A57">
        <w:t xml:space="preserve"> </w:t>
      </w:r>
      <w:r w:rsidRPr="00316B55">
        <w:t>activity</w:t>
      </w:r>
      <w:r w:rsidR="00096A57">
        <w:t xml:space="preserve"> </w:t>
      </w:r>
      <w:r w:rsidRPr="00316B55">
        <w:t>and</w:t>
      </w:r>
      <w:r w:rsidR="00096A57">
        <w:t xml:space="preserve"> </w:t>
      </w:r>
      <w:r w:rsidRPr="00316B55">
        <w:t>navigate</w:t>
      </w:r>
      <w:r w:rsidR="00096A57">
        <w:t xml:space="preserve"> </w:t>
      </w:r>
      <w:r w:rsidRPr="00316B55">
        <w:t>directly</w:t>
      </w:r>
      <w:r w:rsidR="00096A57">
        <w:t xml:space="preserve"> </w:t>
      </w:r>
      <w:r w:rsidRPr="00316B55">
        <w:t>to</w:t>
      </w:r>
      <w:r w:rsidR="00096A57">
        <w:t xml:space="preserve"> </w:t>
      </w:r>
      <w:r w:rsidRPr="00316B55">
        <w:t>the</w:t>
      </w:r>
      <w:r w:rsidR="00096A57">
        <w:t xml:space="preserve"> </w:t>
      </w:r>
      <w:r w:rsidRPr="00316B55">
        <w:t>SAP</w:t>
      </w:r>
      <w:r w:rsidR="00096A57">
        <w:t xml:space="preserve"> </w:t>
      </w:r>
      <w:r w:rsidRPr="00316B55">
        <w:t>S/4HANA</w:t>
      </w:r>
      <w:r w:rsidR="00096A57">
        <w:t xml:space="preserve"> </w:t>
      </w:r>
      <w:r w:rsidRPr="00316B55">
        <w:t>Cloud</w:t>
      </w:r>
      <w:r w:rsidR="00096A57">
        <w:t xml:space="preserve"> </w:t>
      </w:r>
      <w:r w:rsidRPr="00316B55">
        <w:t>system.</w:t>
      </w:r>
      <w:r w:rsidR="00096A57">
        <w:t xml:space="preserve"> </w:t>
      </w:r>
      <w:r w:rsidRPr="00316B55">
        <w:t>Log</w:t>
      </w:r>
      <w:r w:rsidR="00096A57">
        <w:t xml:space="preserve"> </w:t>
      </w:r>
      <w:r w:rsidRPr="00316B55">
        <w:t>on</w:t>
      </w:r>
      <w:r w:rsidR="00096A57">
        <w:t xml:space="preserve"> </w:t>
      </w:r>
      <w:r w:rsidRPr="00316B55">
        <w:t>to</w:t>
      </w:r>
      <w:r w:rsidR="00096A57">
        <w:t xml:space="preserve"> </w:t>
      </w:r>
      <w:r w:rsidRPr="00316B55">
        <w:t>the</w:t>
      </w:r>
      <w:r w:rsidR="00096A57">
        <w:t xml:space="preserve"> </w:t>
      </w:r>
      <w:r w:rsidRPr="00316B55">
        <w:t>SAP</w:t>
      </w:r>
      <w:r w:rsidR="00096A57">
        <w:t xml:space="preserve"> </w:t>
      </w:r>
      <w:r w:rsidRPr="00316B55">
        <w:t>Fiori</w:t>
      </w:r>
      <w:r w:rsidR="00096A57">
        <w:t xml:space="preserve"> </w:t>
      </w:r>
      <w:r w:rsidRPr="00316B55">
        <w:t>Launchpad</w:t>
      </w:r>
      <w:r w:rsidR="00096A57">
        <w:t xml:space="preserve"> </w:t>
      </w:r>
      <w:r w:rsidRPr="00316B55">
        <w:t>as</w:t>
      </w:r>
      <w:r w:rsidR="00096A57">
        <w:t xml:space="preserve"> </w:t>
      </w:r>
      <w:r w:rsidRPr="00316B55">
        <w:t>a</w:t>
      </w:r>
      <w:r w:rsidR="00096A57">
        <w:t xml:space="preserve"> </w:t>
      </w:r>
      <w:r w:rsidRPr="00316B55">
        <w:t>Configuration</w:t>
      </w:r>
      <w:r w:rsidR="00096A57">
        <w:t xml:space="preserve"> </w:t>
      </w:r>
      <w:r w:rsidRPr="00316B55">
        <w:t>Expert</w:t>
      </w:r>
      <w:r w:rsidR="00096A57">
        <w:t xml:space="preserve"> </w:t>
      </w:r>
      <w:r w:rsidRPr="00316B55">
        <w:t>-</w:t>
      </w:r>
      <w:r w:rsidR="00096A57">
        <w:t xml:space="preserve"> </w:t>
      </w:r>
      <w:r w:rsidRPr="00316B55">
        <w:t>Business</w:t>
      </w:r>
      <w:r w:rsidR="00096A57">
        <w:t xml:space="preserve"> </w:t>
      </w:r>
      <w:r w:rsidRPr="00316B55">
        <w:t>Process</w:t>
      </w:r>
      <w:r w:rsidR="00096A57">
        <w:t xml:space="preserve"> </w:t>
      </w:r>
      <w:r w:rsidRPr="00316B55">
        <w:t>Configuration</w:t>
      </w:r>
      <w:r w:rsidR="00096A57">
        <w:t xml:space="preserve"> </w:t>
      </w:r>
      <w:r w:rsidRPr="00316B55">
        <w:t>(SAP_BR_BPC_EXPERT).</w:t>
      </w:r>
    </w:p>
    <w:p w14:paraId="5E6CD30F" w14:textId="7DDDEC11" w:rsidR="00F71FA0" w:rsidRPr="00316B55" w:rsidRDefault="00F71FA0" w:rsidP="00F71FA0">
      <w:pPr>
        <w:pStyle w:val="Heading2"/>
      </w:pPr>
      <w:bookmarkStart w:id="16" w:name="_Toc150434894"/>
      <w:bookmarkStart w:id="17" w:name="_Toc157013442"/>
      <w:r>
        <w:t>Deactivate</w:t>
      </w:r>
      <w:r w:rsidR="00096A57">
        <w:t xml:space="preserve"> </w:t>
      </w:r>
      <w:r>
        <w:t>Cost</w:t>
      </w:r>
      <w:r w:rsidR="00096A57">
        <w:t xml:space="preserve"> </w:t>
      </w:r>
      <w:r>
        <w:t>of</w:t>
      </w:r>
      <w:r w:rsidR="00096A57">
        <w:t xml:space="preserve"> </w:t>
      </w:r>
      <w:r>
        <w:t>Sales</w:t>
      </w:r>
      <w:r w:rsidR="00096A57">
        <w:t xml:space="preserve"> </w:t>
      </w:r>
      <w:r>
        <w:t>Accounting</w:t>
      </w:r>
      <w:bookmarkEnd w:id="16"/>
      <w:bookmarkEnd w:id="17"/>
    </w:p>
    <w:p w14:paraId="0FE9CB3B" w14:textId="2922271F" w:rsidR="00F71FA0" w:rsidRDefault="00F71FA0" w:rsidP="00F71FA0">
      <w:r w:rsidRPr="00316B55">
        <w:t>Search</w:t>
      </w:r>
      <w:r w:rsidR="00096A57">
        <w:t xml:space="preserve"> </w:t>
      </w:r>
      <w:r w:rsidRPr="00316B55">
        <w:t>for</w:t>
      </w:r>
      <w:r w:rsidR="00096A57">
        <w:t xml:space="preserve"> </w:t>
      </w:r>
      <w:r w:rsidRPr="00316B55">
        <w:t>the</w:t>
      </w:r>
      <w:r w:rsidR="00096A57">
        <w:t xml:space="preserve"> </w:t>
      </w:r>
      <w:r w:rsidRPr="00316B55">
        <w:t>following</w:t>
      </w:r>
      <w:r w:rsidR="00096A57">
        <w:t xml:space="preserve"> </w:t>
      </w:r>
      <w:r w:rsidRPr="00316B55">
        <w:t>configuration</w:t>
      </w:r>
      <w:r w:rsidR="00096A57">
        <w:t xml:space="preserve"> </w:t>
      </w:r>
      <w:r w:rsidRPr="00316B55">
        <w:t>activities</w:t>
      </w:r>
      <w:r w:rsidR="00096A57">
        <w:t xml:space="preserve"> </w:t>
      </w:r>
      <w:r w:rsidRPr="00316B55">
        <w:t>and</w:t>
      </w:r>
      <w:r w:rsidR="00096A57">
        <w:t xml:space="preserve"> </w:t>
      </w:r>
      <w:r w:rsidRPr="00316B55">
        <w:t>create</w:t>
      </w:r>
      <w:r w:rsidR="00096A57">
        <w:t xml:space="preserve"> </w:t>
      </w:r>
      <w:r w:rsidRPr="00316B55">
        <w:t>the</w:t>
      </w:r>
      <w:r w:rsidR="00096A57">
        <w:t xml:space="preserve"> </w:t>
      </w:r>
      <w:r w:rsidRPr="00316B55">
        <w:t>required</w:t>
      </w:r>
      <w:r w:rsidR="00096A57">
        <w:t xml:space="preserve"> </w:t>
      </w:r>
      <w:r w:rsidRPr="00316B55">
        <w:t>settings:</w:t>
      </w:r>
    </w:p>
    <w:tbl>
      <w:tblPr>
        <w:tblStyle w:val="SAPStandardTable"/>
        <w:tblW w:w="9016" w:type="dxa"/>
        <w:tblLook w:val="0620" w:firstRow="1" w:lastRow="0" w:firstColumn="0" w:lastColumn="0" w:noHBand="1" w:noVBand="1"/>
      </w:tblPr>
      <w:tblGrid>
        <w:gridCol w:w="4912"/>
        <w:gridCol w:w="4104"/>
      </w:tblGrid>
      <w:tr w:rsidR="00F71FA0" w14:paraId="1A7B8AA7" w14:textId="77777777" w:rsidTr="00873D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172655AD" w14:textId="207D8BB0" w:rsidR="00F71FA0" w:rsidRPr="006944B7" w:rsidRDefault="00F71FA0" w:rsidP="00873D5C">
            <w:pPr>
              <w:pStyle w:val="SAPTableHeader"/>
            </w:pPr>
            <w:r w:rsidRPr="006944B7">
              <w:t>Configuration</w:t>
            </w:r>
            <w:r w:rsidR="00096A57">
              <w:t xml:space="preserve"> </w:t>
            </w:r>
            <w:r w:rsidRPr="006944B7">
              <w:t>Activity</w:t>
            </w:r>
          </w:p>
        </w:tc>
        <w:tc>
          <w:tcPr>
            <w:tcW w:w="0" w:type="auto"/>
          </w:tcPr>
          <w:p w14:paraId="34B18D03" w14:textId="77777777" w:rsidR="00F71FA0" w:rsidRPr="006944B7" w:rsidRDefault="00F71FA0" w:rsidP="00873D5C">
            <w:pPr>
              <w:pStyle w:val="SAPTableHeader"/>
            </w:pPr>
            <w:r w:rsidRPr="006944B7">
              <w:t>Instruction</w:t>
            </w:r>
          </w:p>
        </w:tc>
      </w:tr>
      <w:tr w:rsidR="00F71FA0" w14:paraId="362A8606" w14:textId="77777777" w:rsidTr="00873D5C">
        <w:tc>
          <w:tcPr>
            <w:tcW w:w="0" w:type="auto"/>
          </w:tcPr>
          <w:p w14:paraId="1082E4FD" w14:textId="75EBC40E" w:rsidR="00F71FA0" w:rsidRPr="006944B7" w:rsidRDefault="00F71FA0" w:rsidP="00873D5C">
            <w:pPr>
              <w:rPr>
                <w:rStyle w:val="SAPScreenElement"/>
                <w:sz w:val="16"/>
                <w:szCs w:val="16"/>
              </w:rPr>
            </w:pPr>
            <w:r w:rsidRPr="237C433B">
              <w:rPr>
                <w:rStyle w:val="SAPScreenElement"/>
                <w:sz w:val="16"/>
                <w:szCs w:val="16"/>
              </w:rPr>
              <w:t>Deactivate</w:t>
            </w:r>
            <w:r w:rsidR="00096A57">
              <w:rPr>
                <w:rStyle w:val="SAPScreenElement"/>
                <w:sz w:val="16"/>
                <w:szCs w:val="16"/>
              </w:rPr>
              <w:t xml:space="preserve"> </w:t>
            </w:r>
            <w:r w:rsidRPr="237C433B">
              <w:rPr>
                <w:rStyle w:val="SAPScreenElement"/>
                <w:sz w:val="16"/>
                <w:szCs w:val="16"/>
              </w:rPr>
              <w:t>Cost</w:t>
            </w:r>
            <w:r w:rsidR="00096A57">
              <w:rPr>
                <w:rStyle w:val="SAPScreenElement"/>
                <w:sz w:val="16"/>
                <w:szCs w:val="16"/>
              </w:rPr>
              <w:t xml:space="preserve"> </w:t>
            </w:r>
            <w:r w:rsidRPr="237C433B">
              <w:rPr>
                <w:rStyle w:val="SAPScreenElement"/>
                <w:sz w:val="16"/>
                <w:szCs w:val="16"/>
              </w:rPr>
              <w:t>of</w:t>
            </w:r>
            <w:r w:rsidR="00096A57">
              <w:rPr>
                <w:rStyle w:val="SAPScreenElement"/>
                <w:sz w:val="16"/>
                <w:szCs w:val="16"/>
              </w:rPr>
              <w:t xml:space="preserve"> </w:t>
            </w:r>
            <w:r w:rsidRPr="237C433B">
              <w:rPr>
                <w:rStyle w:val="SAPScreenElement"/>
                <w:sz w:val="16"/>
                <w:szCs w:val="16"/>
              </w:rPr>
              <w:t>Sales</w:t>
            </w:r>
            <w:r w:rsidR="00096A57">
              <w:rPr>
                <w:rStyle w:val="SAPScreenElement"/>
                <w:sz w:val="16"/>
                <w:szCs w:val="16"/>
              </w:rPr>
              <w:t xml:space="preserve"> </w:t>
            </w:r>
            <w:r w:rsidRPr="237C433B">
              <w:rPr>
                <w:rStyle w:val="SAPScreenElement"/>
                <w:sz w:val="16"/>
                <w:szCs w:val="16"/>
              </w:rPr>
              <w:t>Accounting</w:t>
            </w:r>
            <w:r w:rsidR="00096A57">
              <w:rPr>
                <w:rStyle w:val="SAPScreenElement"/>
                <w:sz w:val="16"/>
                <w:szCs w:val="16"/>
              </w:rPr>
              <w:t xml:space="preserve"> </w:t>
            </w:r>
            <w:r w:rsidRPr="237C433B">
              <w:rPr>
                <w:rStyle w:val="SAPScreenElement"/>
                <w:sz w:val="16"/>
                <w:szCs w:val="16"/>
              </w:rPr>
              <w:t>(SSCUI)</w:t>
            </w:r>
          </w:p>
        </w:tc>
        <w:tc>
          <w:tcPr>
            <w:tcW w:w="0" w:type="auto"/>
          </w:tcPr>
          <w:p w14:paraId="089779DB" w14:textId="37563D42" w:rsidR="00F71FA0" w:rsidRPr="00C94854" w:rsidRDefault="00F71FA0" w:rsidP="00873D5C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Deactivate</w:t>
            </w:r>
            <w:r w:rsidR="00096A5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Cost</w:t>
            </w:r>
            <w:r w:rsidR="00096A5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of</w:t>
            </w:r>
            <w:r w:rsidR="00096A5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Sales</w:t>
            </w:r>
            <w:r w:rsidR="00096A57">
              <w:rPr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>Accounting</w:t>
            </w:r>
            <w:r w:rsidRPr="00C94854">
              <w:rPr>
                <w:sz w:val="16"/>
                <w:szCs w:val="16"/>
              </w:rPr>
              <w:t>:</w:t>
            </w:r>
          </w:p>
        </w:tc>
      </w:tr>
    </w:tbl>
    <w:p w14:paraId="18646841" w14:textId="2E2B5BFC" w:rsidR="00F71FA0" w:rsidRDefault="00F71FA0" w:rsidP="00F71FA0">
      <w:pPr>
        <w:pStyle w:val="Heading2"/>
      </w:pPr>
      <w:bookmarkStart w:id="18" w:name="_Toc150434895"/>
      <w:bookmarkStart w:id="19" w:name="_Toc157013443"/>
      <w:r>
        <w:t>Delete</w:t>
      </w:r>
      <w:r w:rsidR="00096A57">
        <w:t xml:space="preserve"> </w:t>
      </w:r>
      <w:r>
        <w:t>YBXX</w:t>
      </w:r>
      <w:r w:rsidR="00096A57">
        <w:t xml:space="preserve"> </w:t>
      </w:r>
      <w:r>
        <w:t>Functional</w:t>
      </w:r>
      <w:r w:rsidR="00096A57">
        <w:t xml:space="preserve"> </w:t>
      </w:r>
      <w:r>
        <w:t>Areas</w:t>
      </w:r>
      <w:r w:rsidR="00096A57">
        <w:t xml:space="preserve"> </w:t>
      </w:r>
      <w:r>
        <w:t>from</w:t>
      </w:r>
      <w:r w:rsidR="00096A57">
        <w:t xml:space="preserve"> </w:t>
      </w:r>
      <w:r>
        <w:t>G/L</w:t>
      </w:r>
      <w:r w:rsidR="00096A57">
        <w:t xml:space="preserve"> </w:t>
      </w:r>
      <w:r>
        <w:t>Accounts</w:t>
      </w:r>
      <w:bookmarkEnd w:id="18"/>
      <w:bookmarkEnd w:id="19"/>
    </w:p>
    <w:p w14:paraId="5F003172" w14:textId="40819052" w:rsidR="00F71FA0" w:rsidRDefault="00F71FA0" w:rsidP="00F71FA0">
      <w:r>
        <w:t>Search</w:t>
      </w:r>
      <w:r w:rsidR="00096A57">
        <w:t xml:space="preserve"> </w:t>
      </w:r>
      <w:r>
        <w:t>for</w:t>
      </w:r>
      <w:r w:rsidR="00096A57">
        <w:t xml:space="preserve"> </w:t>
      </w:r>
      <w:r>
        <w:t>the</w:t>
      </w:r>
      <w:r w:rsidR="00096A57">
        <w:t xml:space="preserve"> </w:t>
      </w:r>
      <w:r>
        <w:t>following</w:t>
      </w:r>
      <w:r w:rsidR="00096A57">
        <w:t xml:space="preserve"> </w:t>
      </w:r>
      <w:r>
        <w:t>activity:</w:t>
      </w:r>
      <w:r w:rsidR="00096A57">
        <w:t xml:space="preserve"> </w:t>
      </w:r>
      <w:r>
        <w:t>“Manage</w:t>
      </w:r>
      <w:r w:rsidR="00096A57">
        <w:t xml:space="preserve"> </w:t>
      </w:r>
      <w:r>
        <w:t>GL</w:t>
      </w:r>
      <w:r w:rsidR="00096A57">
        <w:t xml:space="preserve"> </w:t>
      </w:r>
      <w:r>
        <w:t>Account</w:t>
      </w:r>
      <w:r w:rsidR="00096A57">
        <w:t xml:space="preserve"> </w:t>
      </w:r>
      <w:r>
        <w:t>Master</w:t>
      </w:r>
      <w:r w:rsidR="00096A57">
        <w:t xml:space="preserve"> </w:t>
      </w:r>
      <w:r>
        <w:t>Data”,start</w:t>
      </w:r>
      <w:r w:rsidR="00096A57">
        <w:t xml:space="preserve"> </w:t>
      </w:r>
      <w:r>
        <w:t>the</w:t>
      </w:r>
      <w:r w:rsidR="00096A57">
        <w:t xml:space="preserve"> </w:t>
      </w:r>
      <w:r>
        <w:t>app</w:t>
      </w:r>
      <w:r w:rsidR="00096A57">
        <w:t xml:space="preserve"> </w:t>
      </w:r>
      <w:r>
        <w:t>and</w:t>
      </w:r>
      <w:r w:rsidR="00096A57">
        <w:t xml:space="preserve"> </w:t>
      </w:r>
      <w:r>
        <w:t>go</w:t>
      </w:r>
      <w:r w:rsidR="00096A57">
        <w:t xml:space="preserve"> </w:t>
      </w:r>
      <w:r>
        <w:t>to</w:t>
      </w:r>
      <w:r w:rsidR="00096A57">
        <w:t xml:space="preserve"> </w:t>
      </w:r>
      <w:r>
        <w:t>“Mass</w:t>
      </w:r>
      <w:r w:rsidR="00096A57">
        <w:t xml:space="preserve"> </w:t>
      </w:r>
      <w:r>
        <w:t>Change”.</w:t>
      </w:r>
      <w:r w:rsidR="00096A57">
        <w:t xml:space="preserve"> </w:t>
      </w:r>
      <w:r>
        <w:t>Change</w:t>
      </w:r>
      <w:r w:rsidR="00096A57">
        <w:t xml:space="preserve"> </w:t>
      </w:r>
      <w:r>
        <w:t>the</w:t>
      </w:r>
      <w:r w:rsidR="00096A57">
        <w:t xml:space="preserve"> </w:t>
      </w:r>
      <w:r>
        <w:t>functional</w:t>
      </w:r>
      <w:r w:rsidR="00096A57">
        <w:t xml:space="preserve"> </w:t>
      </w:r>
      <w:r>
        <w:t>areas</w:t>
      </w:r>
      <w:r w:rsidR="00096A57">
        <w:t xml:space="preserve"> </w:t>
      </w:r>
      <w:r>
        <w:t>YB*</w:t>
      </w:r>
      <w:r w:rsidR="00096A57">
        <w:t xml:space="preserve"> </w:t>
      </w:r>
      <w:r>
        <w:t>to</w:t>
      </w:r>
      <w:r w:rsidR="00096A57">
        <w:t xml:space="preserve"> </w:t>
      </w:r>
      <w:r>
        <w:t>space.</w:t>
      </w:r>
    </w:p>
    <w:p w14:paraId="2575C638" w14:textId="04DD86CE" w:rsidR="00F71FA0" w:rsidRDefault="00F71FA0" w:rsidP="00F71FA0">
      <w:pPr>
        <w:pStyle w:val="Heading2"/>
      </w:pPr>
      <w:bookmarkStart w:id="20" w:name="_Toc150434896"/>
      <w:bookmarkStart w:id="21" w:name="_Toc157013444"/>
      <w:r>
        <w:t>Assign</w:t>
      </w:r>
      <w:r w:rsidR="00096A57">
        <w:t xml:space="preserve"> </w:t>
      </w:r>
      <w:r>
        <w:t>Sponsored</w:t>
      </w:r>
      <w:r w:rsidR="00096A57">
        <w:t xml:space="preserve"> </w:t>
      </w:r>
      <w:r>
        <w:t>Classes</w:t>
      </w:r>
      <w:r w:rsidR="00096A57">
        <w:t xml:space="preserve"> </w:t>
      </w:r>
      <w:r>
        <w:t>to</w:t>
      </w:r>
      <w:r w:rsidR="00096A57">
        <w:t xml:space="preserve"> </w:t>
      </w:r>
      <w:r>
        <w:t>G/L</w:t>
      </w:r>
      <w:r w:rsidR="00096A57">
        <w:t xml:space="preserve"> </w:t>
      </w:r>
      <w:r>
        <w:t>Accounts</w:t>
      </w:r>
      <w:r w:rsidR="00096A57">
        <w:t xml:space="preserve"> </w:t>
      </w:r>
      <w:r>
        <w:t>when</w:t>
      </w:r>
      <w:r w:rsidR="00096A57">
        <w:t xml:space="preserve"> </w:t>
      </w:r>
      <w:r>
        <w:t>Posting</w:t>
      </w:r>
      <w:r w:rsidR="00096A57">
        <w:t xml:space="preserve"> </w:t>
      </w:r>
      <w:r>
        <w:t>to</w:t>
      </w:r>
      <w:r w:rsidR="00096A57">
        <w:t xml:space="preserve"> </w:t>
      </w:r>
      <w:r>
        <w:t>a</w:t>
      </w:r>
      <w:r w:rsidR="00096A57">
        <w:t xml:space="preserve"> </w:t>
      </w:r>
      <w:r>
        <w:t>Relevant</w:t>
      </w:r>
      <w:r w:rsidR="00096A57">
        <w:t xml:space="preserve"> </w:t>
      </w:r>
      <w:r>
        <w:t>Grant</w:t>
      </w:r>
      <w:r w:rsidR="00096A57">
        <w:t xml:space="preserve"> </w:t>
      </w:r>
      <w:r>
        <w:t>Master</w:t>
      </w:r>
      <w:r w:rsidR="00096A57">
        <w:t xml:space="preserve"> </w:t>
      </w:r>
      <w:r>
        <w:t>(Applies</w:t>
      </w:r>
      <w:r w:rsidR="00096A57">
        <w:t xml:space="preserve"> </w:t>
      </w:r>
      <w:r>
        <w:t>to</w:t>
      </w:r>
      <w:r w:rsidR="00096A57">
        <w:t xml:space="preserve"> </w:t>
      </w:r>
      <w:r>
        <w:t>Scope</w:t>
      </w:r>
      <w:r w:rsidR="00096A57">
        <w:t xml:space="preserve"> </w:t>
      </w:r>
      <w:r>
        <w:t>Item</w:t>
      </w:r>
      <w:r w:rsidR="00096A57">
        <w:t xml:space="preserve"> </w:t>
      </w:r>
      <w:r>
        <w:t>71S)</w:t>
      </w:r>
      <w:bookmarkEnd w:id="20"/>
      <w:bookmarkEnd w:id="21"/>
    </w:p>
    <w:p w14:paraId="32422A16" w14:textId="49C6357C" w:rsidR="00F71FA0" w:rsidRDefault="00F71FA0" w:rsidP="00F71FA0">
      <w:r>
        <w:t>Please</w:t>
      </w:r>
      <w:r w:rsidR="00096A57">
        <w:t xml:space="preserve"> </w:t>
      </w:r>
      <w:r>
        <w:t>note</w:t>
      </w:r>
      <w:r w:rsidR="00096A57">
        <w:t xml:space="preserve"> </w:t>
      </w:r>
      <w:r>
        <w:t>that</w:t>
      </w:r>
      <w:r w:rsidR="00096A57">
        <w:t xml:space="preserve"> </w:t>
      </w:r>
      <w:r>
        <w:t>whenever</w:t>
      </w:r>
      <w:r w:rsidR="00096A57">
        <w:t xml:space="preserve"> </w:t>
      </w:r>
      <w:r>
        <w:t>posting</w:t>
      </w:r>
      <w:r w:rsidR="00096A57">
        <w:t xml:space="preserve"> </w:t>
      </w:r>
      <w:r>
        <w:t>to</w:t>
      </w:r>
      <w:r w:rsidR="00096A57">
        <w:t xml:space="preserve"> </w:t>
      </w:r>
      <w:r>
        <w:t>a</w:t>
      </w:r>
      <w:r w:rsidR="00096A57">
        <w:t xml:space="preserve"> </w:t>
      </w:r>
      <w:r>
        <w:t>relevant</w:t>
      </w:r>
      <w:r w:rsidR="00096A57">
        <w:t xml:space="preserve"> </w:t>
      </w:r>
      <w:r>
        <w:t>grant</w:t>
      </w:r>
      <w:r w:rsidR="00096A57">
        <w:t xml:space="preserve"> </w:t>
      </w:r>
      <w:r>
        <w:t>master,</w:t>
      </w:r>
      <w:r w:rsidR="00096A57">
        <w:t xml:space="preserve"> </w:t>
      </w:r>
      <w:r w:rsidR="00CA0732">
        <w:t>ensure that you</w:t>
      </w:r>
      <w:r w:rsidR="00096A57">
        <w:t xml:space="preserve"> </w:t>
      </w:r>
      <w:r>
        <w:t>assign</w:t>
      </w:r>
      <w:r w:rsidR="00096A57">
        <w:t xml:space="preserve"> </w:t>
      </w:r>
      <w:r>
        <w:t>a</w:t>
      </w:r>
      <w:r w:rsidR="00096A57">
        <w:t xml:space="preserve"> </w:t>
      </w:r>
      <w:r>
        <w:t>sponsored</w:t>
      </w:r>
      <w:r w:rsidR="00096A57">
        <w:t xml:space="preserve"> </w:t>
      </w:r>
      <w:r>
        <w:t>class</w:t>
      </w:r>
      <w:r w:rsidR="00096A57">
        <w:t xml:space="preserve"> </w:t>
      </w:r>
      <w:r>
        <w:t>to</w:t>
      </w:r>
      <w:r w:rsidR="00096A57">
        <w:t xml:space="preserve"> </w:t>
      </w:r>
      <w:r>
        <w:t>the</w:t>
      </w:r>
      <w:r w:rsidR="00096A57">
        <w:t xml:space="preserve"> </w:t>
      </w:r>
      <w:r>
        <w:t>G/L</w:t>
      </w:r>
      <w:r w:rsidR="00096A57">
        <w:t xml:space="preserve"> </w:t>
      </w:r>
      <w:r>
        <w:t>account.</w:t>
      </w:r>
      <w:r w:rsidR="00096A57">
        <w:t xml:space="preserve"> </w:t>
      </w:r>
      <w:r>
        <w:t>This</w:t>
      </w:r>
      <w:r w:rsidR="00096A57">
        <w:t xml:space="preserve"> </w:t>
      </w:r>
      <w:r>
        <w:t>is</w:t>
      </w:r>
      <w:r w:rsidR="00096A57">
        <w:t xml:space="preserve"> </w:t>
      </w:r>
      <w:r>
        <w:t>described</w:t>
      </w:r>
      <w:r w:rsidR="00096A57">
        <w:t xml:space="preserve"> </w:t>
      </w:r>
      <w:r>
        <w:t>in</w:t>
      </w:r>
      <w:r w:rsidR="00096A57">
        <w:t xml:space="preserve"> </w:t>
      </w:r>
      <w:r w:rsidR="00D062E0">
        <w:t xml:space="preserve">the test script for </w:t>
      </w:r>
      <w:r>
        <w:t>scope</w:t>
      </w:r>
      <w:r w:rsidR="00096A57">
        <w:t xml:space="preserve"> </w:t>
      </w:r>
      <w:r>
        <w:t>item</w:t>
      </w:r>
      <w:r w:rsidR="00D062E0">
        <w:t xml:space="preserve"> </w:t>
      </w:r>
      <w:r>
        <w:t>71S.</w:t>
      </w:r>
    </w:p>
    <w:p w14:paraId="2F555C5E" w14:textId="0225268D" w:rsidR="00F71FA0" w:rsidRDefault="00F71FA0" w:rsidP="00F71FA0">
      <w:pPr>
        <w:pStyle w:val="Heading2"/>
      </w:pPr>
      <w:bookmarkStart w:id="22" w:name="_Toc150434897"/>
      <w:bookmarkStart w:id="23" w:name="_Toc157013445"/>
      <w:r>
        <w:t>Create</w:t>
      </w:r>
      <w:r w:rsidR="00096A57">
        <w:t xml:space="preserve"> </w:t>
      </w:r>
      <w:r>
        <w:t>Your</w:t>
      </w:r>
      <w:r w:rsidR="00096A57">
        <w:t xml:space="preserve"> </w:t>
      </w:r>
      <w:r>
        <w:t>Own</w:t>
      </w:r>
      <w:r w:rsidR="00096A57">
        <w:t xml:space="preserve"> </w:t>
      </w:r>
      <w:r>
        <w:t>Financial</w:t>
      </w:r>
      <w:r w:rsidR="00096A57">
        <w:t xml:space="preserve"> </w:t>
      </w:r>
      <w:r>
        <w:t>Statement</w:t>
      </w:r>
      <w:r w:rsidR="00096A57">
        <w:t xml:space="preserve"> </w:t>
      </w:r>
      <w:r>
        <w:t>Version</w:t>
      </w:r>
      <w:r w:rsidR="00096A57">
        <w:t xml:space="preserve"> </w:t>
      </w:r>
      <w:r>
        <w:t>(Applies</w:t>
      </w:r>
      <w:r w:rsidR="00096A57">
        <w:t xml:space="preserve"> </w:t>
      </w:r>
      <w:r>
        <w:t>to</w:t>
      </w:r>
      <w:r w:rsidR="00096A57">
        <w:t xml:space="preserve"> </w:t>
      </w:r>
      <w:r>
        <w:t>Several</w:t>
      </w:r>
      <w:r w:rsidR="00096A57">
        <w:t xml:space="preserve"> </w:t>
      </w:r>
      <w:r>
        <w:t>Financial</w:t>
      </w:r>
      <w:r w:rsidR="00096A57">
        <w:t xml:space="preserve"> </w:t>
      </w:r>
      <w:r>
        <w:t>Scope</w:t>
      </w:r>
      <w:r w:rsidR="00096A57">
        <w:t xml:space="preserve"> </w:t>
      </w:r>
      <w:r>
        <w:t>Items</w:t>
      </w:r>
      <w:r w:rsidR="00096A57">
        <w:t xml:space="preserve"> </w:t>
      </w:r>
      <w:r w:rsidR="00CA0732">
        <w:t>such as</w:t>
      </w:r>
      <w:r w:rsidR="00096A57">
        <w:t xml:space="preserve"> </w:t>
      </w:r>
      <w:r>
        <w:t>J58,</w:t>
      </w:r>
      <w:r w:rsidR="00096A57">
        <w:t xml:space="preserve"> </w:t>
      </w:r>
      <w:r>
        <w:t>7AU,</w:t>
      </w:r>
      <w:r w:rsidR="00096A57">
        <w:t xml:space="preserve"> </w:t>
      </w:r>
      <w:r>
        <w:t>…)</w:t>
      </w:r>
      <w:bookmarkEnd w:id="22"/>
      <w:bookmarkEnd w:id="23"/>
    </w:p>
    <w:p w14:paraId="78C55BD6" w14:textId="0EF7461A" w:rsidR="00F71FA0" w:rsidRPr="00781A5F" w:rsidRDefault="00F71FA0" w:rsidP="00F71FA0">
      <w:pPr>
        <w:spacing w:before="100" w:beforeAutospacing="1" w:after="120" w:line="240" w:lineRule="auto"/>
      </w:pPr>
      <w:r w:rsidRPr="00781A5F">
        <w:t>I</w:t>
      </w:r>
      <w:r w:rsidR="00CA0732">
        <w:t>f</w:t>
      </w:r>
      <w:r w:rsidR="00096A57">
        <w:t xml:space="preserve"> </w:t>
      </w:r>
      <w:r w:rsidRPr="00781A5F">
        <w:t>the</w:t>
      </w:r>
      <w:r w:rsidR="00096A57">
        <w:t xml:space="preserve"> </w:t>
      </w:r>
      <w:r w:rsidRPr="00781A5F">
        <w:t>financial</w:t>
      </w:r>
      <w:r w:rsidR="00096A57">
        <w:t xml:space="preserve"> </w:t>
      </w:r>
      <w:r w:rsidRPr="00781A5F">
        <w:t>statement</w:t>
      </w:r>
      <w:r w:rsidR="00096A57">
        <w:t xml:space="preserve"> </w:t>
      </w:r>
      <w:r w:rsidRPr="00781A5F">
        <w:t>versions</w:t>
      </w:r>
      <w:r w:rsidR="00096A57">
        <w:t xml:space="preserve"> </w:t>
      </w:r>
      <w:r w:rsidRPr="00781A5F">
        <w:t>(FSV)</w:t>
      </w:r>
      <w:r w:rsidR="00096A57">
        <w:t xml:space="preserve"> </w:t>
      </w:r>
      <w:r w:rsidRPr="00781A5F">
        <w:t>delivered</w:t>
      </w:r>
      <w:r w:rsidR="00096A57">
        <w:t xml:space="preserve"> </w:t>
      </w:r>
      <w:r w:rsidRPr="00781A5F">
        <w:t>for</w:t>
      </w:r>
      <w:r w:rsidR="00096A57">
        <w:t xml:space="preserve"> </w:t>
      </w:r>
      <w:r w:rsidRPr="00781A5F">
        <w:t>your</w:t>
      </w:r>
      <w:r w:rsidR="00096A57">
        <w:t xml:space="preserve"> </w:t>
      </w:r>
      <w:r w:rsidRPr="00781A5F">
        <w:t>country</w:t>
      </w:r>
      <w:r w:rsidR="00096A57">
        <w:t xml:space="preserve"> </w:t>
      </w:r>
      <w:r w:rsidRPr="00781A5F">
        <w:t>only</w:t>
      </w:r>
      <w:r w:rsidR="00096A57">
        <w:t xml:space="preserve"> </w:t>
      </w:r>
      <w:r w:rsidRPr="00781A5F">
        <w:t>contain</w:t>
      </w:r>
      <w:r w:rsidR="00096A57">
        <w:t xml:space="preserve"> </w:t>
      </w:r>
      <w:r w:rsidRPr="00781A5F">
        <w:t>reporting</w:t>
      </w:r>
      <w:r w:rsidR="00096A57">
        <w:t xml:space="preserve"> </w:t>
      </w:r>
      <w:r w:rsidRPr="00781A5F">
        <w:t>for</w:t>
      </w:r>
      <w:r w:rsidR="00096A57">
        <w:t xml:space="preserve"> </w:t>
      </w:r>
      <w:r w:rsidRPr="00781A5F">
        <w:t>‘Cost</w:t>
      </w:r>
      <w:r w:rsidR="00096A57">
        <w:t xml:space="preserve"> </w:t>
      </w:r>
      <w:r w:rsidRPr="00781A5F">
        <w:t>of</w:t>
      </w:r>
      <w:r w:rsidR="00096A57">
        <w:t xml:space="preserve"> </w:t>
      </w:r>
      <w:r w:rsidRPr="00781A5F">
        <w:t>Sales’</w:t>
      </w:r>
      <w:r w:rsidR="00096A57">
        <w:t xml:space="preserve"> </w:t>
      </w:r>
      <w:r w:rsidRPr="00781A5F">
        <w:t>as</w:t>
      </w:r>
      <w:r w:rsidR="00096A57">
        <w:t xml:space="preserve"> </w:t>
      </w:r>
      <w:r>
        <w:t>h</w:t>
      </w:r>
      <w:r w:rsidRPr="00781A5F">
        <w:t>ierarchy</w:t>
      </w:r>
      <w:r w:rsidR="00096A57">
        <w:t xml:space="preserve"> </w:t>
      </w:r>
      <w:r>
        <w:t>n</w:t>
      </w:r>
      <w:r w:rsidRPr="00781A5F">
        <w:t>odes,</w:t>
      </w:r>
      <w:r w:rsidR="00096A57">
        <w:t xml:space="preserve"> </w:t>
      </w:r>
      <w:r w:rsidRPr="00781A5F">
        <w:t>which</w:t>
      </w:r>
      <w:r w:rsidR="00096A57">
        <w:t xml:space="preserve"> </w:t>
      </w:r>
      <w:r w:rsidRPr="00781A5F">
        <w:t>use</w:t>
      </w:r>
      <w:r w:rsidR="00096A57">
        <w:t xml:space="preserve"> </w:t>
      </w:r>
      <w:r w:rsidRPr="00781A5F">
        <w:t>functional</w:t>
      </w:r>
      <w:r w:rsidR="00096A57">
        <w:t xml:space="preserve"> </w:t>
      </w:r>
      <w:r w:rsidRPr="00781A5F">
        <w:t>area</w:t>
      </w:r>
      <w:r w:rsidR="00096A57">
        <w:t xml:space="preserve"> </w:t>
      </w:r>
      <w:r w:rsidRPr="00781A5F">
        <w:t>assignment,</w:t>
      </w:r>
      <w:r w:rsidR="00096A57">
        <w:t xml:space="preserve"> </w:t>
      </w:r>
      <w:r w:rsidRPr="00781A5F">
        <w:t>create</w:t>
      </w:r>
      <w:r w:rsidR="00096A57">
        <w:t xml:space="preserve"> </w:t>
      </w:r>
      <w:r w:rsidRPr="00781A5F">
        <w:t>your</w:t>
      </w:r>
      <w:r w:rsidR="00096A57">
        <w:t xml:space="preserve"> </w:t>
      </w:r>
      <w:r w:rsidRPr="00781A5F">
        <w:t>own</w:t>
      </w:r>
      <w:r w:rsidR="00096A57">
        <w:t xml:space="preserve"> </w:t>
      </w:r>
      <w:r w:rsidRPr="00781A5F">
        <w:t>financial</w:t>
      </w:r>
      <w:r w:rsidR="00096A57">
        <w:t xml:space="preserve"> </w:t>
      </w:r>
      <w:r w:rsidRPr="00781A5F">
        <w:t>statement</w:t>
      </w:r>
      <w:r w:rsidR="00096A57">
        <w:t xml:space="preserve"> </w:t>
      </w:r>
      <w:r w:rsidRPr="00781A5F">
        <w:t>version.</w:t>
      </w:r>
      <w:r w:rsidR="00096A57">
        <w:t xml:space="preserve"> </w:t>
      </w:r>
      <w:r w:rsidRPr="00781A5F">
        <w:t>Copy</w:t>
      </w:r>
      <w:r w:rsidR="00096A57">
        <w:t xml:space="preserve"> </w:t>
      </w:r>
      <w:r w:rsidRPr="00781A5F">
        <w:t>an</w:t>
      </w:r>
      <w:r w:rsidR="00096A57">
        <w:t xml:space="preserve"> </w:t>
      </w:r>
      <w:r w:rsidRPr="00781A5F">
        <w:t>existing</w:t>
      </w:r>
      <w:r w:rsidR="00096A57">
        <w:t xml:space="preserve"> </w:t>
      </w:r>
      <w:r w:rsidRPr="00781A5F">
        <w:t>FSV</w:t>
      </w:r>
      <w:r w:rsidR="00096A57">
        <w:t xml:space="preserve"> </w:t>
      </w:r>
      <w:r w:rsidRPr="00781A5F">
        <w:t>and</w:t>
      </w:r>
      <w:r w:rsidR="00096A57">
        <w:t xml:space="preserve"> </w:t>
      </w:r>
      <w:r w:rsidRPr="00781A5F">
        <w:t>remove</w:t>
      </w:r>
      <w:r w:rsidR="00096A57">
        <w:t xml:space="preserve"> </w:t>
      </w:r>
      <w:r w:rsidRPr="00781A5F">
        <w:t>the</w:t>
      </w:r>
      <w:r w:rsidR="00096A57">
        <w:t xml:space="preserve"> </w:t>
      </w:r>
      <w:r w:rsidRPr="00781A5F">
        <w:t>reference</w:t>
      </w:r>
      <w:r w:rsidR="00096A57">
        <w:t xml:space="preserve"> </w:t>
      </w:r>
      <w:r w:rsidRPr="00781A5F">
        <w:t>to</w:t>
      </w:r>
      <w:r w:rsidR="00096A57">
        <w:t xml:space="preserve"> </w:t>
      </w:r>
      <w:r w:rsidRPr="00781A5F">
        <w:t>the</w:t>
      </w:r>
      <w:r w:rsidR="00096A57">
        <w:t xml:space="preserve"> </w:t>
      </w:r>
      <w:r w:rsidRPr="00781A5F">
        <w:t>functional</w:t>
      </w:r>
      <w:r w:rsidR="00096A57">
        <w:t xml:space="preserve"> </w:t>
      </w:r>
      <w:r w:rsidRPr="00781A5F">
        <w:t>areas.</w:t>
      </w:r>
    </w:p>
    <w:p w14:paraId="46610AD7" w14:textId="489E9781" w:rsidR="00F71FA0" w:rsidRPr="00781A5F" w:rsidRDefault="00F71FA0" w:rsidP="00F71FA0">
      <w:pPr>
        <w:spacing w:before="100" w:beforeAutospacing="1" w:after="120" w:line="240" w:lineRule="auto"/>
      </w:pPr>
      <w:r w:rsidRPr="00781A5F">
        <w:t>Use</w:t>
      </w:r>
      <w:r w:rsidR="00096A57">
        <w:t xml:space="preserve"> </w:t>
      </w:r>
      <w:r w:rsidRPr="00781A5F">
        <w:t>the</w:t>
      </w:r>
      <w:r w:rsidR="00096A57">
        <w:t xml:space="preserve"> </w:t>
      </w:r>
      <w:r w:rsidRPr="00A2404F">
        <w:rPr>
          <w:rStyle w:val="SAPScreenElement"/>
        </w:rPr>
        <w:t>Define</w:t>
      </w:r>
      <w:r w:rsidR="00096A57">
        <w:rPr>
          <w:rStyle w:val="SAPScreenElement"/>
        </w:rPr>
        <w:t xml:space="preserve"> </w:t>
      </w:r>
      <w:r w:rsidRPr="00A2404F">
        <w:rPr>
          <w:rStyle w:val="SAPScreenElement"/>
        </w:rPr>
        <w:t>Financial</w:t>
      </w:r>
      <w:r w:rsidR="00096A57">
        <w:rPr>
          <w:rStyle w:val="SAPScreenElement"/>
        </w:rPr>
        <w:t xml:space="preserve"> </w:t>
      </w:r>
      <w:r w:rsidRPr="00A2404F">
        <w:rPr>
          <w:rStyle w:val="SAPScreenElement"/>
        </w:rPr>
        <w:t>Statement</w:t>
      </w:r>
      <w:r w:rsidR="00096A57">
        <w:rPr>
          <w:rStyle w:val="SAPScreenElement"/>
        </w:rPr>
        <w:t xml:space="preserve"> </w:t>
      </w:r>
      <w:r w:rsidRPr="00A2404F">
        <w:rPr>
          <w:rStyle w:val="SAPScreenElement"/>
        </w:rPr>
        <w:t>Versions</w:t>
      </w:r>
      <w:r w:rsidR="00096A57">
        <w:rPr>
          <w:rStyle w:val="SAPScreenElement"/>
        </w:rPr>
        <w:t xml:space="preserve"> </w:t>
      </w:r>
      <w:r w:rsidRPr="00A2404F">
        <w:rPr>
          <w:rStyle w:val="SAPScreenElement"/>
        </w:rPr>
        <w:t>in</w:t>
      </w:r>
      <w:r w:rsidR="00096A57">
        <w:rPr>
          <w:rStyle w:val="SAPScreenElement"/>
        </w:rPr>
        <w:t xml:space="preserve"> </w:t>
      </w:r>
      <w:r w:rsidRPr="00A2404F">
        <w:rPr>
          <w:rStyle w:val="SAPScreenElement"/>
        </w:rPr>
        <w:t>Global</w:t>
      </w:r>
      <w:r w:rsidR="00096A57">
        <w:rPr>
          <w:rStyle w:val="SAPScreenElement"/>
        </w:rPr>
        <w:t xml:space="preserve"> </w:t>
      </w:r>
      <w:r w:rsidRPr="00A2404F">
        <w:rPr>
          <w:rStyle w:val="SAPScreenElement"/>
        </w:rPr>
        <w:t>Hierarchies</w:t>
      </w:r>
      <w:r w:rsidR="00096A57">
        <w:t xml:space="preserve"> </w:t>
      </w:r>
      <w:r w:rsidRPr="00781A5F">
        <w:t>implementation</w:t>
      </w:r>
      <w:r w:rsidR="00096A57">
        <w:t xml:space="preserve"> </w:t>
      </w:r>
      <w:r w:rsidRPr="00781A5F">
        <w:t>activity</w:t>
      </w:r>
      <w:r w:rsidR="00096A57">
        <w:t xml:space="preserve"> </w:t>
      </w:r>
      <w:r w:rsidRPr="00781A5F">
        <w:t>for</w:t>
      </w:r>
      <w:r w:rsidR="00096A57">
        <w:t xml:space="preserve"> </w:t>
      </w:r>
      <w:r w:rsidRPr="00781A5F">
        <w:t>this.</w:t>
      </w:r>
    </w:p>
    <w:p w14:paraId="13E9BBBD" w14:textId="22EF0984" w:rsidR="00F71FA0" w:rsidRDefault="00F71FA0" w:rsidP="00F71FA0">
      <w:pPr>
        <w:pStyle w:val="Heading2"/>
      </w:pPr>
      <w:bookmarkStart w:id="24" w:name="_Toc150434898"/>
      <w:bookmarkStart w:id="25" w:name="_Toc157013446"/>
      <w:r>
        <w:t>Adjust</w:t>
      </w:r>
      <w:r w:rsidR="00096A57">
        <w:t xml:space="preserve"> </w:t>
      </w:r>
      <w:r>
        <w:t>Warehouse</w:t>
      </w:r>
      <w:r w:rsidR="00096A57">
        <w:t xml:space="preserve"> </w:t>
      </w:r>
      <w:r>
        <w:t>Cost</w:t>
      </w:r>
      <w:r w:rsidR="00096A57">
        <w:t xml:space="preserve"> </w:t>
      </w:r>
      <w:r>
        <w:t>Center</w:t>
      </w:r>
      <w:r w:rsidR="00096A57">
        <w:t xml:space="preserve"> </w:t>
      </w:r>
      <w:r>
        <w:t>(Applies</w:t>
      </w:r>
      <w:r w:rsidR="00096A57">
        <w:t xml:space="preserve"> </w:t>
      </w:r>
      <w:r>
        <w:t>to</w:t>
      </w:r>
      <w:r w:rsidR="00096A57">
        <w:t xml:space="preserve"> </w:t>
      </w:r>
      <w:r>
        <w:t>Several</w:t>
      </w:r>
      <w:r w:rsidR="00096A57">
        <w:t xml:space="preserve"> </w:t>
      </w:r>
      <w:r>
        <w:t>Procurement</w:t>
      </w:r>
      <w:r w:rsidR="00096A57">
        <w:t xml:space="preserve"> </w:t>
      </w:r>
      <w:r>
        <w:t>and</w:t>
      </w:r>
      <w:r w:rsidR="00096A57">
        <w:t xml:space="preserve"> </w:t>
      </w:r>
      <w:r>
        <w:t>Inventory</w:t>
      </w:r>
      <w:r w:rsidR="00096A57">
        <w:t xml:space="preserve"> </w:t>
      </w:r>
      <w:r>
        <w:t>Scope</w:t>
      </w:r>
      <w:r w:rsidR="00096A57">
        <w:t xml:space="preserve"> </w:t>
      </w:r>
      <w:r>
        <w:t>Items</w:t>
      </w:r>
      <w:r w:rsidR="00096A57">
        <w:t xml:space="preserve"> </w:t>
      </w:r>
      <w:r w:rsidR="00CA0732">
        <w:t>such as</w:t>
      </w:r>
      <w:r w:rsidR="00096A57">
        <w:t xml:space="preserve"> </w:t>
      </w:r>
      <w:r>
        <w:t>BML,</w:t>
      </w:r>
      <w:r w:rsidR="00096A57">
        <w:t xml:space="preserve"> </w:t>
      </w:r>
      <w:r>
        <w:t>BNX,</w:t>
      </w:r>
      <w:r w:rsidR="00096A57">
        <w:t xml:space="preserve"> </w:t>
      </w:r>
      <w:r>
        <w:t>…)</w:t>
      </w:r>
      <w:bookmarkEnd w:id="24"/>
      <w:bookmarkEnd w:id="25"/>
    </w:p>
    <w:p w14:paraId="08D40F24" w14:textId="09B44016" w:rsidR="00F71FA0" w:rsidRPr="00CD7241" w:rsidRDefault="00F71FA0" w:rsidP="00F71FA0">
      <w:r>
        <w:t>Search</w:t>
      </w:r>
      <w:r w:rsidR="00096A57">
        <w:t xml:space="preserve"> </w:t>
      </w:r>
      <w:r>
        <w:t>for</w:t>
      </w:r>
      <w:r w:rsidR="00096A57">
        <w:t xml:space="preserve"> </w:t>
      </w:r>
      <w:r>
        <w:t>the</w:t>
      </w:r>
      <w:r w:rsidR="00096A57">
        <w:t xml:space="preserve"> </w:t>
      </w:r>
      <w:r>
        <w:t>following</w:t>
      </w:r>
      <w:r w:rsidR="00096A57">
        <w:t xml:space="preserve"> </w:t>
      </w:r>
      <w:r>
        <w:t>activity</w:t>
      </w:r>
      <w:r w:rsidR="00096A57">
        <w:t xml:space="preserve"> </w:t>
      </w:r>
      <w:r w:rsidRPr="00AB5EC1">
        <w:rPr>
          <w:rStyle w:val="SAPScreenElement"/>
        </w:rPr>
        <w:t>Derive</w:t>
      </w:r>
      <w:r w:rsidR="00096A57">
        <w:rPr>
          <w:rStyle w:val="SAPScreenElement"/>
        </w:rPr>
        <w:t xml:space="preserve"> </w:t>
      </w:r>
      <w:r w:rsidRPr="00AB5EC1">
        <w:rPr>
          <w:rStyle w:val="SAPScreenElement"/>
        </w:rPr>
        <w:t>Account</w:t>
      </w:r>
      <w:r w:rsidR="00096A57">
        <w:rPr>
          <w:rStyle w:val="SAPScreenElement"/>
        </w:rPr>
        <w:t xml:space="preserve"> </w:t>
      </w:r>
      <w:r w:rsidRPr="00AB5EC1">
        <w:rPr>
          <w:rStyle w:val="SAPScreenElement"/>
        </w:rPr>
        <w:t>Assignment</w:t>
      </w:r>
      <w:r w:rsidR="00096A57">
        <w:rPr>
          <w:rStyle w:val="SAPScreenElement"/>
        </w:rPr>
        <w:t xml:space="preserve"> </w:t>
      </w:r>
      <w:r w:rsidRPr="00AB5EC1">
        <w:rPr>
          <w:rStyle w:val="SAPScreenElement"/>
        </w:rPr>
        <w:t>for</w:t>
      </w:r>
      <w:r w:rsidR="00096A57">
        <w:rPr>
          <w:rStyle w:val="SAPScreenElement"/>
        </w:rPr>
        <w:t xml:space="preserve"> </w:t>
      </w:r>
      <w:r w:rsidRPr="00AB5EC1">
        <w:rPr>
          <w:rStyle w:val="SAPScreenElement"/>
        </w:rPr>
        <w:t>Material</w:t>
      </w:r>
      <w:r w:rsidR="00096A57">
        <w:rPr>
          <w:rStyle w:val="SAPScreenElement"/>
        </w:rPr>
        <w:t xml:space="preserve"> </w:t>
      </w:r>
      <w:r w:rsidRPr="00AB5EC1">
        <w:rPr>
          <w:rStyle w:val="SAPScreenElement"/>
        </w:rPr>
        <w:t>Stock</w:t>
      </w:r>
      <w:r w:rsidR="00096A57">
        <w:rPr>
          <w:rStyle w:val="SAPScreenElement"/>
        </w:rPr>
        <w:t xml:space="preserve"> </w:t>
      </w:r>
      <w:r w:rsidRPr="00AB5EC1">
        <w:rPr>
          <w:rStyle w:val="SAPScreenElement"/>
        </w:rPr>
        <w:t>Postings</w:t>
      </w:r>
      <w:r>
        <w:t>.</w:t>
      </w:r>
      <w:r w:rsidR="00096A57">
        <w:t xml:space="preserve"> </w:t>
      </w:r>
      <w:r>
        <w:t>Make</w:t>
      </w:r>
      <w:r w:rsidR="00096A57">
        <w:t xml:space="preserve"> </w:t>
      </w:r>
      <w:r>
        <w:t>sure</w:t>
      </w:r>
      <w:r w:rsidR="00096A57">
        <w:t xml:space="preserve"> </w:t>
      </w:r>
      <w:r>
        <w:t>the</w:t>
      </w:r>
      <w:r w:rsidR="00096A57">
        <w:t xml:space="preserve"> </w:t>
      </w:r>
      <w:r>
        <w:t>cost</w:t>
      </w:r>
      <w:r w:rsidR="00096A57">
        <w:t xml:space="preserve"> </w:t>
      </w:r>
      <w:r>
        <w:t>center</w:t>
      </w:r>
      <w:r w:rsidR="00096A57">
        <w:t xml:space="preserve"> </w:t>
      </w:r>
      <w:r w:rsidR="00CA0732">
        <w:t>is suitable for</w:t>
      </w:r>
      <w:r w:rsidR="00096A57">
        <w:t xml:space="preserve"> </w:t>
      </w:r>
      <w:r>
        <w:t>the</w:t>
      </w:r>
      <w:r w:rsidR="00096A57">
        <w:t xml:space="preserve"> </w:t>
      </w:r>
      <w:r>
        <w:t>company</w:t>
      </w:r>
      <w:r w:rsidR="00096A57">
        <w:t xml:space="preserve"> </w:t>
      </w:r>
      <w:r>
        <w:t>code</w:t>
      </w:r>
      <w:r w:rsidR="00096A57">
        <w:t xml:space="preserve"> </w:t>
      </w:r>
      <w:r>
        <w:t>you</w:t>
      </w:r>
      <w:r w:rsidR="00096A57">
        <w:t xml:space="preserve"> </w:t>
      </w:r>
      <w:r>
        <w:t>are</w:t>
      </w:r>
      <w:r w:rsidR="00096A57">
        <w:t xml:space="preserve"> </w:t>
      </w:r>
      <w:r>
        <w:t>testing.</w:t>
      </w:r>
      <w:r w:rsidR="00096A57">
        <w:t xml:space="preserve"> </w:t>
      </w:r>
      <w:r>
        <w:t>The</w:t>
      </w:r>
      <w:r w:rsidR="00096A57">
        <w:t xml:space="preserve"> </w:t>
      </w:r>
      <w:r>
        <w:t>first</w:t>
      </w:r>
      <w:r w:rsidR="00096A57">
        <w:t xml:space="preserve"> </w:t>
      </w:r>
      <w:r>
        <w:t>four</w:t>
      </w:r>
      <w:r w:rsidR="00096A57">
        <w:t xml:space="preserve"> </w:t>
      </w:r>
      <w:r>
        <w:t>characters</w:t>
      </w:r>
      <w:r w:rsidR="00096A57">
        <w:t xml:space="preserve"> </w:t>
      </w:r>
      <w:r>
        <w:t>must</w:t>
      </w:r>
      <w:r w:rsidR="00096A57">
        <w:t xml:space="preserve"> </w:t>
      </w:r>
      <w:r>
        <w:t>equate</w:t>
      </w:r>
      <w:r w:rsidR="00096A57">
        <w:t xml:space="preserve"> </w:t>
      </w:r>
      <w:r>
        <w:t>to</w:t>
      </w:r>
      <w:r w:rsidR="00096A57">
        <w:t xml:space="preserve"> </w:t>
      </w:r>
      <w:r>
        <w:t>your</w:t>
      </w:r>
      <w:r w:rsidR="00096A57">
        <w:t xml:space="preserve"> </w:t>
      </w:r>
      <w:r>
        <w:t>company</w:t>
      </w:r>
      <w:r w:rsidR="00096A57">
        <w:t xml:space="preserve"> </w:t>
      </w:r>
      <w:r>
        <w:t>code.</w:t>
      </w:r>
      <w:r w:rsidR="00096A57">
        <w:t xml:space="preserve"> </w:t>
      </w:r>
      <w:r>
        <w:t>Adjust</w:t>
      </w:r>
      <w:r w:rsidR="00096A57">
        <w:t xml:space="preserve"> </w:t>
      </w:r>
      <w:r>
        <w:t>the</w:t>
      </w:r>
      <w:r w:rsidR="00096A57">
        <w:t xml:space="preserve"> </w:t>
      </w:r>
      <w:r>
        <w:t>cost</w:t>
      </w:r>
      <w:r w:rsidR="00096A57">
        <w:t xml:space="preserve"> </w:t>
      </w:r>
      <w:r>
        <w:t>center</w:t>
      </w:r>
      <w:r w:rsidR="00096A57">
        <w:t xml:space="preserve"> </w:t>
      </w:r>
      <w:r>
        <w:t>if</w:t>
      </w:r>
      <w:r w:rsidR="00096A57">
        <w:t xml:space="preserve"> </w:t>
      </w:r>
      <w:r>
        <w:t>necessary.</w:t>
      </w:r>
    </w:p>
    <w:p w14:paraId="4A558483" w14:textId="1979FBE8" w:rsidR="00F71FA0" w:rsidRDefault="00F71FA0" w:rsidP="00F71FA0">
      <w:pPr>
        <w:pStyle w:val="Heading2"/>
      </w:pPr>
      <w:bookmarkStart w:id="26" w:name="_Toc147921965"/>
      <w:bookmarkStart w:id="27" w:name="_Toc150434899"/>
      <w:bookmarkStart w:id="28" w:name="_Toc147921962"/>
      <w:bookmarkStart w:id="29" w:name="_Toc157013447"/>
      <w:r>
        <w:t>Derive</w:t>
      </w:r>
      <w:r w:rsidR="00096A57">
        <w:t xml:space="preserve"> </w:t>
      </w:r>
      <w:r>
        <w:t>Cost</w:t>
      </w:r>
      <w:r w:rsidR="00096A57">
        <w:t xml:space="preserve"> </w:t>
      </w:r>
      <w:r>
        <w:t>Center</w:t>
      </w:r>
      <w:r w:rsidR="00096A57">
        <w:t xml:space="preserve"> </w:t>
      </w:r>
      <w:r>
        <w:t>for</w:t>
      </w:r>
      <w:r w:rsidR="00096A57">
        <w:t xml:space="preserve"> </w:t>
      </w:r>
      <w:r>
        <w:t>Billing</w:t>
      </w:r>
      <w:r w:rsidR="00096A57">
        <w:t xml:space="preserve"> </w:t>
      </w:r>
      <w:r>
        <w:t>–</w:t>
      </w:r>
      <w:r w:rsidR="00096A57">
        <w:t xml:space="preserve"> </w:t>
      </w:r>
      <w:r w:rsidR="00EF56EF">
        <w:t>A</w:t>
      </w:r>
      <w:r>
        <w:t>pplies</w:t>
      </w:r>
      <w:r w:rsidR="00096A57">
        <w:t xml:space="preserve"> </w:t>
      </w:r>
      <w:r>
        <w:t>to</w:t>
      </w:r>
      <w:r w:rsidR="00096A57">
        <w:t xml:space="preserve"> </w:t>
      </w:r>
      <w:r w:rsidR="00EF56EF">
        <w:t>S</w:t>
      </w:r>
      <w:r>
        <w:t>cope</w:t>
      </w:r>
      <w:r w:rsidR="00096A57">
        <w:t xml:space="preserve"> </w:t>
      </w:r>
      <w:r w:rsidR="00EF56EF">
        <w:t>I</w:t>
      </w:r>
      <w:r>
        <w:t>tem</w:t>
      </w:r>
      <w:r w:rsidR="00096A57">
        <w:t xml:space="preserve"> </w:t>
      </w:r>
      <w:r>
        <w:t>2EQ</w:t>
      </w:r>
      <w:r w:rsidR="00096A57">
        <w:t xml:space="preserve"> </w:t>
      </w:r>
      <w:r>
        <w:t>(Sales</w:t>
      </w:r>
      <w:r w:rsidR="00096A57">
        <w:t xml:space="preserve"> </w:t>
      </w:r>
      <w:r>
        <w:t>of</w:t>
      </w:r>
      <w:r w:rsidR="00096A57">
        <w:t xml:space="preserve"> </w:t>
      </w:r>
      <w:r>
        <w:t>Services),</w:t>
      </w:r>
      <w:r w:rsidR="00096A57">
        <w:t xml:space="preserve"> </w:t>
      </w:r>
      <w:r>
        <w:t>BD9</w:t>
      </w:r>
      <w:r w:rsidR="00096A57">
        <w:t xml:space="preserve"> </w:t>
      </w:r>
      <w:r>
        <w:t>(Sell</w:t>
      </w:r>
      <w:r w:rsidR="00096A57">
        <w:t xml:space="preserve"> </w:t>
      </w:r>
      <w:r>
        <w:t>from</w:t>
      </w:r>
      <w:r w:rsidR="00096A57">
        <w:t xml:space="preserve"> </w:t>
      </w:r>
      <w:r>
        <w:t>Stock)</w:t>
      </w:r>
      <w:bookmarkEnd w:id="26"/>
      <w:bookmarkEnd w:id="27"/>
      <w:bookmarkEnd w:id="29"/>
    </w:p>
    <w:p w14:paraId="4DC9646A" w14:textId="5582B2D7" w:rsidR="00F71FA0" w:rsidRDefault="00F71FA0" w:rsidP="00F71FA0">
      <w:r>
        <w:t>Whenever</w:t>
      </w:r>
      <w:r w:rsidR="00096A57">
        <w:t xml:space="preserve"> </w:t>
      </w:r>
      <w:r w:rsidRPr="00D03E54">
        <w:rPr>
          <w:rStyle w:val="SAPEmphasis"/>
        </w:rPr>
        <w:t>Public</w:t>
      </w:r>
      <w:r w:rsidR="00096A57">
        <w:rPr>
          <w:rStyle w:val="SAPEmphasis"/>
        </w:rPr>
        <w:t xml:space="preserve"> </w:t>
      </w:r>
      <w:r w:rsidRPr="00D03E54">
        <w:rPr>
          <w:rStyle w:val="SAPEmphasis"/>
        </w:rPr>
        <w:t>Sector</w:t>
      </w:r>
      <w:r w:rsidR="00096A57">
        <w:rPr>
          <w:rStyle w:val="SAPEmphasis"/>
        </w:rPr>
        <w:t xml:space="preserve"> </w:t>
      </w:r>
      <w:r w:rsidRPr="00D03E54">
        <w:rPr>
          <w:rStyle w:val="SAPEmphasis"/>
        </w:rPr>
        <w:t>Management</w:t>
      </w:r>
      <w:r w:rsidR="00096A57">
        <w:t xml:space="preserve"> </w:t>
      </w:r>
      <w:r>
        <w:t>is</w:t>
      </w:r>
      <w:r w:rsidR="00096A57">
        <w:t xml:space="preserve"> </w:t>
      </w:r>
      <w:r>
        <w:t>active</w:t>
      </w:r>
      <w:r w:rsidR="00EF56EF">
        <w:t>,</w:t>
      </w:r>
      <w:r w:rsidR="00096A57">
        <w:t xml:space="preserve"> </w:t>
      </w:r>
      <w:r>
        <w:t>all</w:t>
      </w:r>
      <w:r w:rsidR="00096A57">
        <w:t xml:space="preserve"> </w:t>
      </w:r>
      <w:r>
        <w:t>revenue</w:t>
      </w:r>
      <w:r w:rsidR="00EF56EF">
        <w:t>s</w:t>
      </w:r>
      <w:r w:rsidR="00096A57">
        <w:t xml:space="preserve"> </w:t>
      </w:r>
      <w:r>
        <w:t>and</w:t>
      </w:r>
      <w:r w:rsidR="00096A57">
        <w:t xml:space="preserve"> </w:t>
      </w:r>
      <w:r>
        <w:t>expenses</w:t>
      </w:r>
      <w:r w:rsidR="00096A57">
        <w:t xml:space="preserve"> </w:t>
      </w:r>
      <w:r>
        <w:t>need</w:t>
      </w:r>
      <w:r w:rsidR="00096A57">
        <w:t xml:space="preserve"> </w:t>
      </w:r>
      <w:r>
        <w:t>to</w:t>
      </w:r>
      <w:r w:rsidR="00096A57">
        <w:t xml:space="preserve"> </w:t>
      </w:r>
      <w:r>
        <w:t>derive</w:t>
      </w:r>
      <w:r w:rsidR="00096A57">
        <w:t xml:space="preserve"> </w:t>
      </w:r>
      <w:r>
        <w:t>a</w:t>
      </w:r>
      <w:r w:rsidR="00096A57">
        <w:t xml:space="preserve"> </w:t>
      </w:r>
      <w:r>
        <w:t>cost</w:t>
      </w:r>
      <w:r w:rsidR="00096A57">
        <w:t xml:space="preserve"> </w:t>
      </w:r>
      <w:r>
        <w:t>center.</w:t>
      </w:r>
      <w:r w:rsidR="00096A57">
        <w:t xml:space="preserve"> </w:t>
      </w:r>
      <w:r>
        <w:t>For</w:t>
      </w:r>
      <w:r w:rsidR="00096A57">
        <w:t xml:space="preserve"> </w:t>
      </w:r>
      <w:r>
        <w:t>revenues,</w:t>
      </w:r>
      <w:r w:rsidR="00096A57">
        <w:t xml:space="preserve"> </w:t>
      </w:r>
      <w:r>
        <w:t>this</w:t>
      </w:r>
      <w:r w:rsidR="00096A57">
        <w:t xml:space="preserve"> </w:t>
      </w:r>
      <w:r w:rsidR="00EF56EF">
        <w:t>is done using</w:t>
      </w:r>
      <w:r w:rsidR="00096A57">
        <w:t xml:space="preserve"> </w:t>
      </w:r>
      <w:r>
        <w:t>a</w:t>
      </w:r>
      <w:r w:rsidR="00096A57">
        <w:t xml:space="preserve"> </w:t>
      </w:r>
      <w:r>
        <w:t>substitution</w:t>
      </w:r>
      <w:r w:rsidR="00096A57">
        <w:t xml:space="preserve"> </w:t>
      </w:r>
      <w:r>
        <w:t>rule.</w:t>
      </w:r>
      <w:r w:rsidR="00096A57">
        <w:t xml:space="preserve"> </w:t>
      </w:r>
      <w:r>
        <w:t>To</w:t>
      </w:r>
      <w:r w:rsidR="00096A57">
        <w:t xml:space="preserve"> </w:t>
      </w:r>
      <w:r>
        <w:t>set</w:t>
      </w:r>
      <w:r w:rsidR="00096A57">
        <w:t xml:space="preserve"> </w:t>
      </w:r>
      <w:r>
        <w:t>up</w:t>
      </w:r>
      <w:r w:rsidR="00096A57">
        <w:t xml:space="preserve"> </w:t>
      </w:r>
      <w:r>
        <w:t>such</w:t>
      </w:r>
      <w:r w:rsidR="00096A57">
        <w:t xml:space="preserve"> </w:t>
      </w:r>
      <w:r>
        <w:t>a</w:t>
      </w:r>
      <w:r w:rsidR="00096A57">
        <w:t xml:space="preserve"> </w:t>
      </w:r>
      <w:r>
        <w:t>substitution</w:t>
      </w:r>
      <w:r w:rsidR="00096A57">
        <w:t xml:space="preserve"> </w:t>
      </w:r>
      <w:r>
        <w:t>rule,</w:t>
      </w:r>
      <w:r w:rsidR="00096A57">
        <w:t xml:space="preserve"> </w:t>
      </w:r>
      <w:r>
        <w:t>please</w:t>
      </w:r>
      <w:r w:rsidR="00096A57">
        <w:t xml:space="preserve"> </w:t>
      </w:r>
      <w:r>
        <w:t>perform</w:t>
      </w:r>
      <w:r w:rsidR="00096A57">
        <w:t xml:space="preserve"> </w:t>
      </w:r>
      <w:r>
        <w:t>the</w:t>
      </w:r>
      <w:r w:rsidR="00096A57">
        <w:t xml:space="preserve"> </w:t>
      </w:r>
      <w:r>
        <w:t>following</w:t>
      </w:r>
      <w:r w:rsidR="00096A57">
        <w:t xml:space="preserve"> </w:t>
      </w:r>
      <w:r>
        <w:t>activities.</w:t>
      </w:r>
    </w:p>
    <w:p w14:paraId="421E13A5" w14:textId="77777777" w:rsidR="00F71FA0" w:rsidRDefault="00F71FA0" w:rsidP="00F71FA0"/>
    <w:p w14:paraId="16E47251" w14:textId="77777777" w:rsidR="00F71FA0" w:rsidRPr="00F71FA0" w:rsidRDefault="00F71FA0" w:rsidP="005B506C">
      <w:pPr>
        <w:pStyle w:val="SAPKeyblockTitle"/>
      </w:pPr>
      <w:r w:rsidRPr="00F71FA0">
        <w:t>Procedure</w:t>
      </w:r>
    </w:p>
    <w:tbl>
      <w:tblPr>
        <w:tblStyle w:val="SAPStandardTable"/>
        <w:tblW w:w="9016" w:type="dxa"/>
        <w:tblLook w:val="04A0" w:firstRow="1" w:lastRow="0" w:firstColumn="1" w:lastColumn="0" w:noHBand="0" w:noVBand="1"/>
        <w:tblDescription w:val=""/>
      </w:tblPr>
      <w:tblGrid>
        <w:gridCol w:w="659"/>
        <w:gridCol w:w="1511"/>
        <w:gridCol w:w="4010"/>
        <w:gridCol w:w="1616"/>
        <w:gridCol w:w="1220"/>
      </w:tblGrid>
      <w:tr w:rsidR="00EF56EF" w14:paraId="61A4B452" w14:textId="77777777" w:rsidTr="00604D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024AF1" w14:textId="1400FC0E" w:rsidR="00F71FA0" w:rsidRDefault="00F71FA0" w:rsidP="007D5160">
            <w:pPr>
              <w:pStyle w:val="SAPTableHeader"/>
              <w:rPr>
                <w:rFonts w:ascii="Times New Roman" w:hAnsi="Times New Roman"/>
              </w:rPr>
            </w:pPr>
            <w:r>
              <w:t>Test</w:t>
            </w:r>
            <w:r w:rsidR="00096A57">
              <w:t xml:space="preserve"> </w:t>
            </w:r>
            <w:r>
              <w:t>Step</w:t>
            </w:r>
            <w:r w:rsidR="00096A57">
              <w:t xml:space="preserve"> </w:t>
            </w:r>
            <w:r>
              <w:t>#</w:t>
            </w:r>
          </w:p>
        </w:tc>
        <w:tc>
          <w:tcPr>
            <w:tcW w:w="0" w:type="auto"/>
            <w:hideMark/>
          </w:tcPr>
          <w:p w14:paraId="5401DE42" w14:textId="0369E63C" w:rsidR="00F71FA0" w:rsidRDefault="00F71FA0" w:rsidP="007D5160">
            <w:pPr>
              <w:pStyle w:val="SAP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  <w:r w:rsidR="00096A57">
              <w:t xml:space="preserve"> </w:t>
            </w:r>
            <w:r>
              <w:t>Step</w:t>
            </w:r>
            <w:r w:rsidR="00096A57">
              <w:t xml:space="preserve"> </w:t>
            </w:r>
            <w:r>
              <w:t>Name</w:t>
            </w:r>
          </w:p>
        </w:tc>
        <w:tc>
          <w:tcPr>
            <w:tcW w:w="0" w:type="auto"/>
            <w:hideMark/>
          </w:tcPr>
          <w:p w14:paraId="66B87A97" w14:textId="77777777" w:rsidR="00F71FA0" w:rsidRDefault="00F71FA0" w:rsidP="007D5160">
            <w:pPr>
              <w:pStyle w:val="SAP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Instruction</w:t>
            </w:r>
          </w:p>
        </w:tc>
        <w:tc>
          <w:tcPr>
            <w:tcW w:w="0" w:type="auto"/>
            <w:hideMark/>
          </w:tcPr>
          <w:p w14:paraId="4E43F348" w14:textId="1E2A1506" w:rsidR="00F71FA0" w:rsidRDefault="00F71FA0" w:rsidP="007D5160">
            <w:pPr>
              <w:pStyle w:val="SAP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</w:t>
            </w:r>
            <w:r w:rsidR="00096A57">
              <w:t xml:space="preserve"> </w:t>
            </w:r>
            <w:r>
              <w:t>Result</w:t>
            </w:r>
          </w:p>
        </w:tc>
        <w:tc>
          <w:tcPr>
            <w:tcW w:w="0" w:type="auto"/>
            <w:hideMark/>
          </w:tcPr>
          <w:p w14:paraId="1FD8F7BC" w14:textId="1B6EE13D" w:rsidR="00F71FA0" w:rsidRDefault="00F71FA0" w:rsidP="007D5160">
            <w:pPr>
              <w:pStyle w:val="SAPTableHead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Pass</w:t>
            </w:r>
            <w:r w:rsidR="00096A57">
              <w:t xml:space="preserve"> </w:t>
            </w:r>
            <w:r>
              <w:t>/</w:t>
            </w:r>
            <w:r w:rsidR="00096A57">
              <w:t xml:space="preserve"> </w:t>
            </w:r>
            <w:r>
              <w:t>Fail</w:t>
            </w:r>
            <w:r w:rsidR="00096A57">
              <w:t xml:space="preserve"> </w:t>
            </w:r>
            <w:r>
              <w:t>/</w:t>
            </w:r>
            <w:r w:rsidR="00096A57">
              <w:t xml:space="preserve"> </w:t>
            </w:r>
            <w:r>
              <w:t>Comment</w:t>
            </w:r>
          </w:p>
        </w:tc>
      </w:tr>
      <w:tr w:rsidR="00EF56EF" w14:paraId="1628FA41" w14:textId="77777777" w:rsidTr="0060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A6A381" w14:textId="77777777" w:rsidR="00F71FA0" w:rsidRDefault="00F71FA0" w:rsidP="00A07957">
            <w:r>
              <w:t>1</w:t>
            </w:r>
          </w:p>
        </w:tc>
        <w:tc>
          <w:tcPr>
            <w:tcW w:w="0" w:type="auto"/>
            <w:hideMark/>
          </w:tcPr>
          <w:p w14:paraId="41DB4D0D" w14:textId="77912735" w:rsidR="00F71FA0" w:rsidRPr="00112D64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Log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On</w:t>
            </w:r>
          </w:p>
        </w:tc>
        <w:tc>
          <w:tcPr>
            <w:tcW w:w="0" w:type="auto"/>
            <w:hideMark/>
          </w:tcPr>
          <w:p w14:paraId="1527C69D" w14:textId="797D2F74" w:rsidR="00F71FA0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</w:t>
            </w:r>
            <w:r w:rsidR="00096A57">
              <w:t xml:space="preserve"> </w:t>
            </w:r>
            <w:r>
              <w:t>on</w:t>
            </w:r>
            <w:r w:rsidR="00096A57">
              <w:t xml:space="preserve"> </w:t>
            </w:r>
            <w:r>
              <w:t>to</w:t>
            </w:r>
            <w:r w:rsidR="00096A57">
              <w:t xml:space="preserve"> </w:t>
            </w:r>
            <w:r>
              <w:t>the</w:t>
            </w:r>
            <w:r w:rsidR="00096A57">
              <w:t xml:space="preserve"> </w:t>
            </w:r>
            <w:r>
              <w:t>SAP</w:t>
            </w:r>
            <w:r w:rsidR="00096A57">
              <w:t xml:space="preserve"> </w:t>
            </w:r>
            <w:r>
              <w:t>Fiori</w:t>
            </w:r>
            <w:r w:rsidR="00096A57">
              <w:t xml:space="preserve"> </w:t>
            </w:r>
            <w:r>
              <w:t>Launchpad</w:t>
            </w:r>
            <w:r w:rsidR="00096A57">
              <w:t xml:space="preserve"> </w:t>
            </w:r>
            <w:r>
              <w:t>as</w:t>
            </w:r>
            <w:r w:rsidR="00096A57">
              <w:t xml:space="preserve"> </w:t>
            </w:r>
            <w:r>
              <w:t>a</w:t>
            </w:r>
            <w:r w:rsidR="00096A57">
              <w:t xml:space="preserve"> </w:t>
            </w:r>
            <w:r w:rsidRPr="00112D64">
              <w:t>Configuration</w:t>
            </w:r>
            <w:r w:rsidR="00096A57">
              <w:t xml:space="preserve"> </w:t>
            </w:r>
            <w:r w:rsidRPr="00112D64">
              <w:t>Expert</w:t>
            </w:r>
            <w:r w:rsidR="00096A57">
              <w:t xml:space="preserve"> </w:t>
            </w:r>
            <w:r w:rsidR="00E24C93">
              <w:t>–</w:t>
            </w:r>
            <w:r w:rsidR="00096A57">
              <w:t xml:space="preserve"> </w:t>
            </w:r>
            <w:r w:rsidRPr="00112D64">
              <w:t>Business</w:t>
            </w:r>
            <w:r w:rsidR="00096A57">
              <w:t xml:space="preserve"> </w:t>
            </w:r>
            <w:r w:rsidRPr="00112D64">
              <w:t>Process</w:t>
            </w:r>
            <w:r w:rsidR="00096A57">
              <w:t xml:space="preserve"> </w:t>
            </w:r>
            <w:r w:rsidRPr="00112D64">
              <w:t>Configuration</w:t>
            </w:r>
            <w:r>
              <w:t>.</w:t>
            </w:r>
          </w:p>
        </w:tc>
        <w:tc>
          <w:tcPr>
            <w:tcW w:w="0" w:type="auto"/>
            <w:hideMark/>
          </w:tcPr>
          <w:p w14:paraId="31FB352D" w14:textId="75711A2E" w:rsidR="00F71FA0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</w:t>
            </w:r>
            <w:r w:rsidR="00096A57">
              <w:t xml:space="preserve"> </w:t>
            </w:r>
            <w:r>
              <w:t>SAP</w:t>
            </w:r>
            <w:r w:rsidR="00096A57">
              <w:t xml:space="preserve"> </w:t>
            </w:r>
            <w:r>
              <w:t>Fiori</w:t>
            </w:r>
            <w:r w:rsidR="00096A57">
              <w:t xml:space="preserve"> </w:t>
            </w:r>
            <w:r>
              <w:t>Launchpad</w:t>
            </w:r>
            <w:r w:rsidR="00096A57">
              <w:t xml:space="preserve"> </w:t>
            </w:r>
            <w:r w:rsidR="00EF56EF">
              <w:t>appears</w:t>
            </w:r>
            <w:r>
              <w:t>.</w:t>
            </w:r>
          </w:p>
        </w:tc>
        <w:tc>
          <w:tcPr>
            <w:tcW w:w="0" w:type="auto"/>
            <w:hideMark/>
          </w:tcPr>
          <w:p w14:paraId="0D33C569" w14:textId="772803F0" w:rsidR="00F71FA0" w:rsidRDefault="00096A57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EF56EF" w14:paraId="3D52E489" w14:textId="77777777" w:rsidTr="00604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15506D" w14:textId="77777777" w:rsidR="00F71FA0" w:rsidRDefault="00F71FA0" w:rsidP="00A07957">
            <w:r>
              <w:t>2</w:t>
            </w:r>
          </w:p>
        </w:tc>
        <w:tc>
          <w:tcPr>
            <w:tcW w:w="0" w:type="auto"/>
            <w:hideMark/>
          </w:tcPr>
          <w:p w14:paraId="75BB4401" w14:textId="76220886" w:rsidR="00F71FA0" w:rsidRPr="00112D64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Access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the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SAP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Fiori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App</w:t>
            </w:r>
          </w:p>
        </w:tc>
        <w:tc>
          <w:tcPr>
            <w:tcW w:w="0" w:type="auto"/>
            <w:hideMark/>
          </w:tcPr>
          <w:p w14:paraId="2C2CD579" w14:textId="242E9212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Open</w:t>
            </w:r>
            <w:r w:rsidR="00096A57">
              <w:t xml:space="preserve"> </w:t>
            </w:r>
            <w:r w:rsidRPr="00562639">
              <w:rPr>
                <w:rStyle w:val="SAPScreenElement"/>
              </w:rPr>
              <w:t>Manage</w:t>
            </w:r>
            <w:r w:rsidR="00096A57">
              <w:rPr>
                <w:rStyle w:val="SAPScreenElement"/>
              </w:rPr>
              <w:t xml:space="preserve"> </w:t>
            </w:r>
            <w:r w:rsidRPr="00562639">
              <w:rPr>
                <w:rStyle w:val="SAPScreenElement"/>
              </w:rPr>
              <w:t>Substitution/Validation</w:t>
            </w:r>
            <w:r w:rsidR="00096A57">
              <w:rPr>
                <w:rStyle w:val="SAPScreenElement"/>
              </w:rPr>
              <w:t xml:space="preserve"> </w:t>
            </w:r>
            <w:r w:rsidRPr="00562639">
              <w:rPr>
                <w:rStyle w:val="SAPScreenElement"/>
              </w:rPr>
              <w:t>Rules</w:t>
            </w:r>
            <w:r w:rsidR="00096A57">
              <w:rPr>
                <w:rStyle w:val="SAPScreenElement"/>
              </w:rPr>
              <w:t xml:space="preserve"> </w:t>
            </w:r>
            <w:r w:rsidR="00E24C93" w:rsidRPr="00562639">
              <w:rPr>
                <w:rStyle w:val="SAPScreenElement"/>
              </w:rPr>
              <w:t>–</w:t>
            </w:r>
            <w:r w:rsidR="00096A57">
              <w:rPr>
                <w:rStyle w:val="SAPScreenElement"/>
              </w:rPr>
              <w:t xml:space="preserve"> </w:t>
            </w:r>
            <w:r w:rsidRPr="00562639">
              <w:rPr>
                <w:rStyle w:val="SAPScreenElement"/>
              </w:rPr>
              <w:t>Group</w:t>
            </w:r>
            <w:r w:rsidR="00096A57">
              <w:rPr>
                <w:rStyle w:val="SAPScreenElement"/>
              </w:rPr>
              <w:t xml:space="preserve"> </w:t>
            </w:r>
            <w:r w:rsidRPr="00562639">
              <w:rPr>
                <w:rStyle w:val="SAPScreenElement"/>
              </w:rPr>
              <w:t>Journal</w:t>
            </w:r>
            <w:r w:rsidR="00096A57">
              <w:rPr>
                <w:rStyle w:val="SAPScreenElement"/>
              </w:rPr>
              <w:t xml:space="preserve"> </w:t>
            </w:r>
            <w:r w:rsidRPr="00562639">
              <w:rPr>
                <w:rStyle w:val="SAPScreenElement"/>
              </w:rPr>
              <w:t>Entries</w:t>
            </w:r>
            <w:r w:rsidR="00096A57">
              <w:rPr>
                <w:rStyle w:val="SAPScreenElement"/>
              </w:rPr>
              <w:t xml:space="preserve"> </w:t>
            </w:r>
            <w:r w:rsidRPr="00112D64">
              <w:t>(F4406)</w:t>
            </w:r>
            <w:r>
              <w:t>.</w:t>
            </w:r>
          </w:p>
        </w:tc>
        <w:tc>
          <w:tcPr>
            <w:tcW w:w="0" w:type="auto"/>
            <w:hideMark/>
          </w:tcPr>
          <w:p w14:paraId="4F064737" w14:textId="13EB7A13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  <w:r w:rsidR="00096A57">
              <w:t xml:space="preserve"> </w:t>
            </w:r>
            <w:r>
              <w:t>list</w:t>
            </w:r>
            <w:r w:rsidR="00096A57">
              <w:t xml:space="preserve"> </w:t>
            </w:r>
            <w:r>
              <w:t>of</w:t>
            </w:r>
            <w:r w:rsidR="00096A57">
              <w:t xml:space="preserve"> </w:t>
            </w:r>
            <w:r>
              <w:t>all</w:t>
            </w:r>
            <w:r w:rsidR="00096A57">
              <w:t xml:space="preserve"> </w:t>
            </w:r>
            <w:r>
              <w:t>existing</w:t>
            </w:r>
            <w:r w:rsidR="00096A57">
              <w:t xml:space="preserve"> </w:t>
            </w:r>
            <w:r>
              <w:t>rules</w:t>
            </w:r>
            <w:r w:rsidR="00096A57">
              <w:t xml:space="preserve"> </w:t>
            </w:r>
            <w:r w:rsidR="00EF56EF">
              <w:t>appears</w:t>
            </w:r>
            <w:r>
              <w:t>.</w:t>
            </w:r>
          </w:p>
        </w:tc>
        <w:tc>
          <w:tcPr>
            <w:tcW w:w="0" w:type="auto"/>
            <w:hideMark/>
          </w:tcPr>
          <w:p w14:paraId="3EE6F507" w14:textId="68FEA495" w:rsidR="00F71FA0" w:rsidRDefault="00096A57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EF56EF" w14:paraId="0DC0BAF3" w14:textId="77777777" w:rsidTr="0060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63130" w14:textId="77777777" w:rsidR="00F71FA0" w:rsidRDefault="00F71FA0" w:rsidP="00A07957">
            <w:r>
              <w:t>3</w:t>
            </w:r>
          </w:p>
        </w:tc>
        <w:tc>
          <w:tcPr>
            <w:tcW w:w="0" w:type="auto"/>
            <w:hideMark/>
          </w:tcPr>
          <w:p w14:paraId="5E69DAF9" w14:textId="7C3C86A8" w:rsidR="00F71FA0" w:rsidRPr="00112D64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Create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Rule</w:t>
            </w:r>
          </w:p>
        </w:tc>
        <w:tc>
          <w:tcPr>
            <w:tcW w:w="0" w:type="auto"/>
            <w:hideMark/>
          </w:tcPr>
          <w:p w14:paraId="1E0268D0" w14:textId="683E4FB2" w:rsidR="00F71FA0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Enter</w:t>
            </w:r>
            <w:r w:rsidR="00096A57">
              <w:t xml:space="preserve"> </w:t>
            </w:r>
            <w:r w:rsidRPr="00096A57">
              <w:rPr>
                <w:rStyle w:val="SAPUserEntry"/>
              </w:rPr>
              <w:t>Coding</w:t>
            </w:r>
            <w:r w:rsidR="00096A57"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Block</w:t>
            </w:r>
            <w:r w:rsidR="00096A57">
              <w:t xml:space="preserve"> </w:t>
            </w:r>
            <w:r>
              <w:t>as</w:t>
            </w:r>
            <w:r w:rsidR="00EF56EF">
              <w:t xml:space="preserve"> the</w:t>
            </w:r>
            <w:r w:rsidR="00096A57">
              <w:t xml:space="preserve"> </w:t>
            </w:r>
            <w:r w:rsidRPr="00096A57">
              <w:rPr>
                <w:rStyle w:val="SAPScreenElement"/>
              </w:rPr>
              <w:t>Business</w:t>
            </w:r>
            <w:r w:rsidR="00096A57">
              <w:rPr>
                <w:rStyle w:val="SAPScreenElement"/>
              </w:rPr>
              <w:t xml:space="preserve"> </w:t>
            </w:r>
            <w:r w:rsidRPr="00096A57">
              <w:rPr>
                <w:rStyle w:val="SAPScreenElement"/>
              </w:rPr>
              <w:t>Context</w:t>
            </w:r>
            <w:r>
              <w:t>,</w:t>
            </w:r>
            <w:r w:rsidR="00096A57">
              <w:t xml:space="preserve"> </w:t>
            </w:r>
            <w:r w:rsidRPr="00096A57">
              <w:rPr>
                <w:rStyle w:val="SAPUserEntry"/>
              </w:rPr>
              <w:t>Coding</w:t>
            </w:r>
            <w:r w:rsidR="00096A57"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Block</w:t>
            </w:r>
            <w:r w:rsidR="00096A57">
              <w:t xml:space="preserve"> </w:t>
            </w:r>
            <w:r>
              <w:t>as</w:t>
            </w:r>
            <w:r w:rsidR="00EF56EF">
              <w:t xml:space="preserve"> the</w:t>
            </w:r>
            <w:r w:rsidR="00096A57">
              <w:t xml:space="preserve"> </w:t>
            </w:r>
            <w:r w:rsidRPr="00096A57">
              <w:rPr>
                <w:rStyle w:val="SAPScreenElement"/>
              </w:rPr>
              <w:t>Event</w:t>
            </w:r>
            <w:r w:rsidR="00096A57">
              <w:t xml:space="preserve"> </w:t>
            </w:r>
            <w:r>
              <w:t>and</w:t>
            </w:r>
            <w:r w:rsidR="00096A57">
              <w:t xml:space="preserve"> </w:t>
            </w:r>
            <w:r w:rsidRPr="00096A57">
              <w:rPr>
                <w:rStyle w:val="SAPUserEntry"/>
              </w:rPr>
              <w:t>Substitution</w:t>
            </w:r>
            <w:r w:rsidR="00096A57"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Rule</w:t>
            </w:r>
            <w:r w:rsidR="00096A57">
              <w:t xml:space="preserve"> </w:t>
            </w:r>
            <w:r>
              <w:t>as</w:t>
            </w:r>
            <w:r w:rsidR="00EF56EF">
              <w:t xml:space="preserve"> the</w:t>
            </w:r>
            <w:r w:rsidR="00096A57">
              <w:t xml:space="preserve"> </w:t>
            </w:r>
            <w:r w:rsidRPr="00096A57">
              <w:rPr>
                <w:rStyle w:val="SAPScreenElement"/>
              </w:rPr>
              <w:t>Rule</w:t>
            </w:r>
            <w:r w:rsidR="00096A57">
              <w:rPr>
                <w:rStyle w:val="SAPScreenElement"/>
              </w:rPr>
              <w:t xml:space="preserve"> </w:t>
            </w:r>
            <w:r w:rsidRPr="00096A57">
              <w:rPr>
                <w:rStyle w:val="SAPScreenElement"/>
              </w:rPr>
              <w:t>Type</w:t>
            </w:r>
            <w:r>
              <w:t>.</w:t>
            </w:r>
          </w:p>
        </w:tc>
        <w:tc>
          <w:tcPr>
            <w:tcW w:w="0" w:type="auto"/>
            <w:hideMark/>
          </w:tcPr>
          <w:p w14:paraId="5D7BABAF" w14:textId="75FAB462" w:rsidR="00F71FA0" w:rsidRDefault="00EF56EF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</w:t>
            </w:r>
            <w:r w:rsidR="00F71FA0">
              <w:t>New</w:t>
            </w:r>
            <w:r w:rsidR="00096A57">
              <w:t xml:space="preserve"> </w:t>
            </w:r>
            <w:r w:rsidR="00F71FA0">
              <w:t>Substitution</w:t>
            </w:r>
            <w:r w:rsidR="00096A57">
              <w:t xml:space="preserve"> </w:t>
            </w:r>
            <w:r w:rsidR="00F71FA0">
              <w:t>screen</w:t>
            </w:r>
            <w:r w:rsidR="00096A57">
              <w:t xml:space="preserve"> </w:t>
            </w:r>
            <w:r>
              <w:t>appears</w:t>
            </w:r>
            <w:r w:rsidR="00F71FA0">
              <w:t>.</w:t>
            </w:r>
          </w:p>
        </w:tc>
        <w:tc>
          <w:tcPr>
            <w:tcW w:w="0" w:type="auto"/>
            <w:hideMark/>
          </w:tcPr>
          <w:p w14:paraId="6C763449" w14:textId="7F0BD3BE" w:rsidR="00F71FA0" w:rsidRDefault="00096A57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EF56EF" w14:paraId="13E441A8" w14:textId="77777777" w:rsidTr="00604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0BB71" w14:textId="77777777" w:rsidR="00F71FA0" w:rsidRDefault="00F71FA0" w:rsidP="00A07957">
            <w:r>
              <w:t>4</w:t>
            </w:r>
          </w:p>
        </w:tc>
        <w:tc>
          <w:tcPr>
            <w:tcW w:w="0" w:type="auto"/>
            <w:hideMark/>
          </w:tcPr>
          <w:p w14:paraId="23B3BC9D" w14:textId="15FAFA15" w:rsidR="00F71FA0" w:rsidRPr="00112D64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Fill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out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S</w:t>
            </w:r>
            <w:r w:rsidRPr="00112D64">
              <w:rPr>
                <w:rStyle w:val="SAPEmphasis"/>
              </w:rPr>
              <w:t>creen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F</w:t>
            </w:r>
            <w:r w:rsidRPr="00112D64">
              <w:rPr>
                <w:rStyle w:val="SAPEmphasis"/>
              </w:rPr>
              <w:t>ields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and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S</w:t>
            </w:r>
            <w:r w:rsidRPr="00112D64">
              <w:rPr>
                <w:rStyle w:val="SAPEmphasis"/>
              </w:rPr>
              <w:t>ave</w:t>
            </w:r>
            <w:r w:rsidR="00096A57">
              <w:rPr>
                <w:rStyle w:val="SAPEmphasis"/>
              </w:rPr>
              <w:t xml:space="preserve"> </w:t>
            </w:r>
            <w:r w:rsidR="00EF56EF">
              <w:rPr>
                <w:rStyle w:val="SAPEmphasis"/>
              </w:rPr>
              <w:t xml:space="preserve">the </w:t>
            </w:r>
            <w:r w:rsidR="00AD1A9A">
              <w:rPr>
                <w:rStyle w:val="SAPEmphasis"/>
              </w:rPr>
              <w:t>R</w:t>
            </w:r>
            <w:r w:rsidRPr="00112D64">
              <w:rPr>
                <w:rStyle w:val="SAPEmphasis"/>
              </w:rPr>
              <w:t>ule</w:t>
            </w:r>
          </w:p>
        </w:tc>
        <w:tc>
          <w:tcPr>
            <w:tcW w:w="0" w:type="auto"/>
            <w:hideMark/>
          </w:tcPr>
          <w:p w14:paraId="41578F5A" w14:textId="1C35114C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96A57">
              <w:rPr>
                <w:rStyle w:val="SAPScreenElement"/>
              </w:rPr>
              <w:t>Rule</w:t>
            </w:r>
            <w:r w:rsidR="00096A57">
              <w:rPr>
                <w:rStyle w:val="SAPScreenElement"/>
              </w:rPr>
              <w:t xml:space="preserve"> </w:t>
            </w:r>
            <w:r w:rsidRPr="00096A57">
              <w:rPr>
                <w:rStyle w:val="SAPScreenElement"/>
              </w:rPr>
              <w:t>Name</w:t>
            </w:r>
            <w:r>
              <w:t>:</w:t>
            </w:r>
            <w:r w:rsidR="00096A57">
              <w:t xml:space="preserve"> </w:t>
            </w:r>
            <w:r w:rsidRPr="00096A57">
              <w:rPr>
                <w:rStyle w:val="SAPUserEntry"/>
              </w:rPr>
              <w:t>CCTRSD</w:t>
            </w:r>
          </w:p>
          <w:p w14:paraId="57235200" w14:textId="0E6C943F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096A57">
              <w:rPr>
                <w:rStyle w:val="SAPScreenElement"/>
              </w:rPr>
              <w:t>Rule</w:t>
            </w:r>
            <w:r w:rsidR="00096A57">
              <w:rPr>
                <w:rStyle w:val="SAPScreenElement"/>
              </w:rPr>
              <w:t xml:space="preserve"> </w:t>
            </w:r>
            <w:r w:rsidRPr="00096A57">
              <w:rPr>
                <w:rStyle w:val="SAPScreenElement"/>
              </w:rPr>
              <w:t>Description</w:t>
            </w:r>
            <w:r>
              <w:t>:</w:t>
            </w:r>
            <w:r w:rsidR="00096A57">
              <w:t xml:space="preserve"> </w:t>
            </w:r>
            <w:r w:rsidRPr="00096A57">
              <w:rPr>
                <w:rStyle w:val="SAPUserEntry"/>
              </w:rPr>
              <w:t>Cost</w:t>
            </w:r>
            <w:r w:rsidR="00096A57"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Center</w:t>
            </w:r>
            <w:r w:rsidR="00096A57"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for</w:t>
            </w:r>
            <w:r w:rsidR="00096A57"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SD</w:t>
            </w:r>
          </w:p>
          <w:p w14:paraId="010DAFD5" w14:textId="03705B88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</w:t>
            </w:r>
            <w:r w:rsidR="00EF56EF">
              <w:t xml:space="preserve"> the</w:t>
            </w:r>
            <w:r w:rsidR="00096A57">
              <w:t xml:space="preserve"> </w:t>
            </w:r>
            <w:r w:rsidR="00096A57" w:rsidRPr="00096A57">
              <w:rPr>
                <w:rStyle w:val="SAPScreenElement"/>
              </w:rPr>
              <w:t>P</w:t>
            </w:r>
            <w:r w:rsidRPr="00096A57">
              <w:rPr>
                <w:rStyle w:val="SAPScreenElement"/>
              </w:rPr>
              <w:t>recondition</w:t>
            </w:r>
            <w:r>
              <w:t>:</w:t>
            </w:r>
          </w:p>
          <w:p w14:paraId="65D8E9B1" w14:textId="77777777" w:rsidR="00096A57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12D64">
              <w:t>ReferenceDocumentType</w:t>
            </w:r>
            <w:r w:rsidR="00096A57">
              <w:t xml:space="preserve"> </w:t>
            </w:r>
            <w:r>
              <w:t>(Field)</w:t>
            </w:r>
            <w:r w:rsidR="00096A57">
              <w:t xml:space="preserve"> </w:t>
            </w:r>
            <w:r>
              <w:t>Equal</w:t>
            </w:r>
            <w:r w:rsidR="00096A57">
              <w:t xml:space="preserve"> </w:t>
            </w:r>
            <w:r>
              <w:t>(Operator)</w:t>
            </w:r>
            <w:r w:rsidR="00096A57">
              <w:t xml:space="preserve"> </w:t>
            </w:r>
            <w:r>
              <w:t>to</w:t>
            </w:r>
            <w:r w:rsidR="00096A57">
              <w:t xml:space="preserve"> </w:t>
            </w:r>
            <w:r w:rsidRPr="00112D64">
              <w:t>VBRK</w:t>
            </w:r>
            <w:r>
              <w:t>(Value)</w:t>
            </w:r>
          </w:p>
          <w:p w14:paraId="051F2C17" w14:textId="72A28D77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12D64">
              <w:t>CostCenter</w:t>
            </w:r>
            <w:r w:rsidR="00096A57">
              <w:t xml:space="preserve"> </w:t>
            </w:r>
            <w:r>
              <w:t>(Field)</w:t>
            </w:r>
            <w:r w:rsidR="00096A57">
              <w:t xml:space="preserve"> </w:t>
            </w:r>
            <w:r w:rsidR="0034483A">
              <w:t>i</w:t>
            </w:r>
            <w:r>
              <w:t>s</w:t>
            </w:r>
            <w:r w:rsidR="00096A57">
              <w:t xml:space="preserve"> </w:t>
            </w:r>
            <w:r>
              <w:t>empty</w:t>
            </w:r>
            <w:r w:rsidR="00096A57">
              <w:t xml:space="preserve"> </w:t>
            </w:r>
            <w:r>
              <w:t>(Operator)</w:t>
            </w:r>
          </w:p>
          <w:p w14:paraId="17EB1A31" w14:textId="4B4BD57B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</w:t>
            </w:r>
            <w:r w:rsidR="00096A57">
              <w:t xml:space="preserve"> </w:t>
            </w:r>
            <w:r w:rsidRPr="00096A57">
              <w:rPr>
                <w:rStyle w:val="SAPScreenElement"/>
              </w:rPr>
              <w:t>Substitution</w:t>
            </w:r>
            <w:r>
              <w:t>:</w:t>
            </w:r>
          </w:p>
          <w:p w14:paraId="315892BD" w14:textId="02CCD2CB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12D64">
              <w:t>CostCenter</w:t>
            </w:r>
            <w:r w:rsidR="00096A57">
              <w:t xml:space="preserve"> </w:t>
            </w:r>
            <w:r>
              <w:t>(Target</w:t>
            </w:r>
            <w:r w:rsidR="00096A57">
              <w:t xml:space="preserve"> </w:t>
            </w:r>
            <w:r>
              <w:t>Field)</w:t>
            </w:r>
            <w:r w:rsidR="00096A57">
              <w:t xml:space="preserve"> </w:t>
            </w:r>
            <w:r>
              <w:t>XXXX</w:t>
            </w:r>
            <w:r w:rsidRPr="00112D64">
              <w:t>1101</w:t>
            </w:r>
            <w:r w:rsidR="00096A57">
              <w:t xml:space="preserve"> </w:t>
            </w:r>
            <w:r>
              <w:t>(Source</w:t>
            </w:r>
            <w:r w:rsidR="00096A57">
              <w:t xml:space="preserve"> </w:t>
            </w:r>
            <w:r>
              <w:t>replace</w:t>
            </w:r>
            <w:r w:rsidR="00096A57">
              <w:t xml:space="preserve"> </w:t>
            </w:r>
            <w:r>
              <w:t>XXXX</w:t>
            </w:r>
            <w:r w:rsidR="00096A57">
              <w:t xml:space="preserve"> </w:t>
            </w:r>
            <w:r>
              <w:t>with</w:t>
            </w:r>
            <w:r w:rsidR="00096A57">
              <w:t xml:space="preserve"> </w:t>
            </w:r>
            <w:r>
              <w:t>the</w:t>
            </w:r>
            <w:r w:rsidR="00096A57">
              <w:t xml:space="preserve"> </w:t>
            </w:r>
            <w:r>
              <w:t>company</w:t>
            </w:r>
            <w:r w:rsidR="00096A57">
              <w:t xml:space="preserve"> </w:t>
            </w:r>
            <w:r>
              <w:t>code</w:t>
            </w:r>
            <w:r w:rsidR="00096A57">
              <w:t xml:space="preserve"> </w:t>
            </w:r>
            <w:r>
              <w:t>you</w:t>
            </w:r>
            <w:r w:rsidR="00096A57">
              <w:t xml:space="preserve"> </w:t>
            </w:r>
            <w:r>
              <w:t>are</w:t>
            </w:r>
            <w:r w:rsidR="00096A57">
              <w:t xml:space="preserve"> </w:t>
            </w:r>
            <w:r>
              <w:t>testing</w:t>
            </w:r>
            <w:r w:rsidR="00096A57">
              <w:t xml:space="preserve">, for example </w:t>
            </w:r>
            <w:r w:rsidRPr="00096A57">
              <w:rPr>
                <w:rStyle w:val="SAPUserEntry"/>
              </w:rPr>
              <w:t>1010</w:t>
            </w:r>
            <w:r>
              <w:t>)</w:t>
            </w:r>
          </w:p>
        </w:tc>
        <w:tc>
          <w:tcPr>
            <w:tcW w:w="0" w:type="auto"/>
            <w:hideMark/>
          </w:tcPr>
          <w:p w14:paraId="2E023B6D" w14:textId="543C5AF3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Rule</w:t>
            </w:r>
            <w:r w:rsidR="00096A57">
              <w:t xml:space="preserve"> </w:t>
            </w:r>
            <w:r>
              <w:t>is</w:t>
            </w:r>
            <w:r w:rsidR="00096A57">
              <w:t xml:space="preserve"> </w:t>
            </w:r>
            <w:r>
              <w:t>saved</w:t>
            </w:r>
            <w:r w:rsidR="00096A57">
              <w:t xml:space="preserve"> </w:t>
            </w:r>
            <w:r w:rsidR="00EF56EF">
              <w:t xml:space="preserve">with the </w:t>
            </w:r>
            <w:r>
              <w:t>status</w:t>
            </w:r>
            <w:r w:rsidR="00096A57">
              <w:t xml:space="preserve"> </w:t>
            </w:r>
            <w:r w:rsidRPr="005B506C">
              <w:rPr>
                <w:rStyle w:val="SAPScreenElement"/>
              </w:rPr>
              <w:t>New</w:t>
            </w:r>
            <w:r>
              <w:t>.</w:t>
            </w:r>
          </w:p>
        </w:tc>
        <w:tc>
          <w:tcPr>
            <w:tcW w:w="0" w:type="auto"/>
            <w:hideMark/>
          </w:tcPr>
          <w:p w14:paraId="26AE9DB0" w14:textId="2EBEC7CE" w:rsidR="00F71FA0" w:rsidRDefault="00096A57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EF56EF" w14:paraId="228AFB5D" w14:textId="77777777" w:rsidTr="0060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77FE8" w14:textId="77777777" w:rsidR="00F71FA0" w:rsidRDefault="00F71FA0" w:rsidP="00A07957">
            <w:r>
              <w:t>5</w:t>
            </w:r>
          </w:p>
        </w:tc>
        <w:tc>
          <w:tcPr>
            <w:tcW w:w="0" w:type="auto"/>
            <w:hideMark/>
          </w:tcPr>
          <w:p w14:paraId="38B2B1C3" w14:textId="49D8999B" w:rsidR="00F71FA0" w:rsidRPr="00112D64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Activate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the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R</w:t>
            </w:r>
            <w:r w:rsidRPr="00112D64">
              <w:rPr>
                <w:rStyle w:val="SAPEmphasis"/>
              </w:rPr>
              <w:t>ule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by</w:t>
            </w:r>
            <w:r w:rsidR="00096A57">
              <w:rPr>
                <w:rStyle w:val="SAPEmphasis"/>
              </w:rPr>
              <w:t xml:space="preserve"> </w:t>
            </w:r>
            <w:r w:rsidR="00EF56EF">
              <w:rPr>
                <w:rStyle w:val="SAPEmphasis"/>
              </w:rPr>
              <w:t>Choosing</w:t>
            </w:r>
            <w:r w:rsidR="00096A57">
              <w:rPr>
                <w:rStyle w:val="SAPEmphasis"/>
              </w:rPr>
              <w:t xml:space="preserve"> </w:t>
            </w:r>
            <w:r w:rsidRPr="00F829B2">
              <w:rPr>
                <w:rStyle w:val="SAPScreenElement"/>
              </w:rPr>
              <w:t>Activate</w:t>
            </w:r>
            <w:r w:rsidR="00096A57">
              <w:rPr>
                <w:rStyle w:val="SAPEmphasis"/>
              </w:rPr>
              <w:t xml:space="preserve"> </w:t>
            </w:r>
          </w:p>
        </w:tc>
        <w:tc>
          <w:tcPr>
            <w:tcW w:w="0" w:type="auto"/>
            <w:hideMark/>
          </w:tcPr>
          <w:p w14:paraId="3A5A4E72" w14:textId="033114B0" w:rsidR="00F71FA0" w:rsidRDefault="00096A57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0" w:type="auto"/>
            <w:hideMark/>
          </w:tcPr>
          <w:p w14:paraId="358045A1" w14:textId="4659761E" w:rsidR="00F71FA0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Rule</w:t>
            </w:r>
            <w:r w:rsidR="00096A57">
              <w:t xml:space="preserve"> </w:t>
            </w:r>
            <w:r>
              <w:t>is</w:t>
            </w:r>
            <w:r w:rsidR="00096A57">
              <w:t xml:space="preserve"> </w:t>
            </w:r>
            <w:r>
              <w:t>activated.</w:t>
            </w:r>
          </w:p>
        </w:tc>
        <w:tc>
          <w:tcPr>
            <w:tcW w:w="0" w:type="auto"/>
            <w:hideMark/>
          </w:tcPr>
          <w:p w14:paraId="14FBFFA4" w14:textId="56C4D81D" w:rsidR="00F71FA0" w:rsidRDefault="00096A57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EF56EF" w14:paraId="28D5112F" w14:textId="77777777" w:rsidTr="00604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D9EEE2" w14:textId="7638DC91" w:rsidR="00F71FA0" w:rsidRDefault="00096A57" w:rsidP="00A07957">
            <w:r>
              <w:t>6</w:t>
            </w:r>
          </w:p>
        </w:tc>
        <w:tc>
          <w:tcPr>
            <w:tcW w:w="0" w:type="auto"/>
          </w:tcPr>
          <w:p w14:paraId="6BAE349B" w14:textId="1DD2AB3A" w:rsidR="00F71FA0" w:rsidRPr="00112D64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Create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A</w:t>
            </w:r>
            <w:r w:rsidRPr="00112D64">
              <w:rPr>
                <w:rStyle w:val="SAPEmphasis"/>
              </w:rPr>
              <w:t>nother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Rule</w:t>
            </w:r>
          </w:p>
        </w:tc>
        <w:tc>
          <w:tcPr>
            <w:tcW w:w="0" w:type="auto"/>
          </w:tcPr>
          <w:p w14:paraId="15251CB7" w14:textId="7554D92A" w:rsidR="00F71FA0" w:rsidRDefault="00F829B2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Enter </w:t>
            </w:r>
            <w:r w:rsidRPr="00096A57">
              <w:rPr>
                <w:rStyle w:val="SAPUserEntry"/>
              </w:rPr>
              <w:t>Coding</w:t>
            </w:r>
            <w:r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Block</w:t>
            </w:r>
            <w:r>
              <w:t xml:space="preserve"> as </w:t>
            </w:r>
            <w:r w:rsidRPr="00096A57">
              <w:rPr>
                <w:rStyle w:val="SAPScreenElement"/>
              </w:rPr>
              <w:t>Business</w:t>
            </w:r>
            <w:r>
              <w:rPr>
                <w:rStyle w:val="SAPScreenElement"/>
              </w:rPr>
              <w:t xml:space="preserve"> </w:t>
            </w:r>
            <w:r w:rsidRPr="00096A57">
              <w:rPr>
                <w:rStyle w:val="SAPScreenElement"/>
              </w:rPr>
              <w:t>Context</w:t>
            </w:r>
            <w:r>
              <w:t xml:space="preserve">, </w:t>
            </w:r>
            <w:r w:rsidRPr="00096A57">
              <w:rPr>
                <w:rStyle w:val="SAPUserEntry"/>
              </w:rPr>
              <w:t>Coding</w:t>
            </w:r>
            <w:r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Block</w:t>
            </w:r>
            <w:r>
              <w:t xml:space="preserve"> as </w:t>
            </w:r>
            <w:r w:rsidRPr="00096A57">
              <w:rPr>
                <w:rStyle w:val="SAPScreenElement"/>
              </w:rPr>
              <w:t>Event</w:t>
            </w:r>
            <w:r>
              <w:t xml:space="preserve"> and </w:t>
            </w:r>
            <w:r w:rsidRPr="00096A57">
              <w:rPr>
                <w:rStyle w:val="SAPUserEntry"/>
              </w:rPr>
              <w:t>Substitution</w:t>
            </w:r>
            <w:r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Rule</w:t>
            </w:r>
            <w:r>
              <w:t xml:space="preserve"> as </w:t>
            </w:r>
            <w:r w:rsidRPr="00096A57">
              <w:rPr>
                <w:rStyle w:val="SAPScreenElement"/>
              </w:rPr>
              <w:t>Rule</w:t>
            </w:r>
            <w:r>
              <w:rPr>
                <w:rStyle w:val="SAPScreenElement"/>
              </w:rPr>
              <w:t xml:space="preserve"> </w:t>
            </w:r>
            <w:r w:rsidRPr="00096A57">
              <w:rPr>
                <w:rStyle w:val="SAPScreenElement"/>
              </w:rPr>
              <w:t>Type</w:t>
            </w:r>
            <w:r w:rsidR="00F71FA0">
              <w:t>.</w:t>
            </w:r>
          </w:p>
        </w:tc>
        <w:tc>
          <w:tcPr>
            <w:tcW w:w="0" w:type="auto"/>
          </w:tcPr>
          <w:p w14:paraId="4BCB5C71" w14:textId="2A528053" w:rsidR="00F71FA0" w:rsidRDefault="00EF56EF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The </w:t>
            </w:r>
            <w:r w:rsidR="00F71FA0">
              <w:t>New</w:t>
            </w:r>
            <w:r w:rsidR="00096A57">
              <w:t xml:space="preserve"> </w:t>
            </w:r>
            <w:r w:rsidR="00F71FA0">
              <w:t>Substitution</w:t>
            </w:r>
            <w:r w:rsidR="00096A57">
              <w:t xml:space="preserve"> </w:t>
            </w:r>
            <w:r w:rsidR="00F71FA0">
              <w:t>screen</w:t>
            </w:r>
            <w:r w:rsidR="00096A57">
              <w:t xml:space="preserve"> </w:t>
            </w:r>
            <w:r>
              <w:t>appears</w:t>
            </w:r>
            <w:r w:rsidR="00F71FA0">
              <w:t>.</w:t>
            </w:r>
          </w:p>
        </w:tc>
        <w:tc>
          <w:tcPr>
            <w:tcW w:w="0" w:type="auto"/>
          </w:tcPr>
          <w:p w14:paraId="53A62B39" w14:textId="049D6F4A" w:rsidR="00F71FA0" w:rsidRDefault="00096A57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EF56EF" w14:paraId="58D08A4E" w14:textId="77777777" w:rsidTr="0060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010BFF" w14:textId="6BD4CCC3" w:rsidR="00F71FA0" w:rsidRDefault="0082027E" w:rsidP="00A07957">
            <w:r>
              <w:t>7</w:t>
            </w:r>
          </w:p>
        </w:tc>
        <w:tc>
          <w:tcPr>
            <w:tcW w:w="0" w:type="auto"/>
          </w:tcPr>
          <w:p w14:paraId="7035F9E5" w14:textId="1AFB310A" w:rsidR="00F71FA0" w:rsidRPr="00112D64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Fill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out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S</w:t>
            </w:r>
            <w:r w:rsidRPr="00112D64">
              <w:rPr>
                <w:rStyle w:val="SAPEmphasis"/>
              </w:rPr>
              <w:t>creen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F</w:t>
            </w:r>
            <w:r w:rsidRPr="00112D64">
              <w:rPr>
                <w:rStyle w:val="SAPEmphasis"/>
              </w:rPr>
              <w:t>ields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and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S</w:t>
            </w:r>
            <w:r w:rsidRPr="00112D64">
              <w:rPr>
                <w:rStyle w:val="SAPEmphasis"/>
              </w:rPr>
              <w:t>ave</w:t>
            </w:r>
            <w:r w:rsidR="00096A57">
              <w:rPr>
                <w:rStyle w:val="SAPEmphasis"/>
              </w:rPr>
              <w:t xml:space="preserve"> </w:t>
            </w:r>
            <w:r w:rsidR="00EF56EF">
              <w:rPr>
                <w:rStyle w:val="SAPEmphasis"/>
              </w:rPr>
              <w:t xml:space="preserve">the </w:t>
            </w:r>
            <w:r w:rsidR="00AD1A9A">
              <w:rPr>
                <w:rStyle w:val="SAPEmphasis"/>
              </w:rPr>
              <w:t>R</w:t>
            </w:r>
            <w:r w:rsidRPr="00112D64">
              <w:rPr>
                <w:rStyle w:val="SAPEmphasis"/>
              </w:rPr>
              <w:t>ule</w:t>
            </w:r>
          </w:p>
        </w:tc>
        <w:tc>
          <w:tcPr>
            <w:tcW w:w="0" w:type="auto"/>
          </w:tcPr>
          <w:p w14:paraId="61C0B23C" w14:textId="3413B8C9" w:rsidR="00F71FA0" w:rsidRPr="00C3566B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27E">
              <w:rPr>
                <w:rStyle w:val="SAPScreenElement"/>
              </w:rPr>
              <w:t>Rule</w:t>
            </w:r>
            <w:r w:rsidR="00096A57" w:rsidRPr="0082027E">
              <w:rPr>
                <w:rStyle w:val="SAPScreenElement"/>
              </w:rPr>
              <w:t xml:space="preserve"> </w:t>
            </w:r>
            <w:r w:rsidRPr="0082027E">
              <w:rPr>
                <w:rStyle w:val="SAPScreenElement"/>
              </w:rPr>
              <w:t>Name</w:t>
            </w:r>
            <w:r>
              <w:t>:</w:t>
            </w:r>
            <w:r w:rsidR="00096A57">
              <w:t xml:space="preserve"> </w:t>
            </w:r>
            <w:r w:rsidRPr="0082027E">
              <w:rPr>
                <w:rStyle w:val="SAPUserEntry"/>
              </w:rPr>
              <w:t>CCTRGI</w:t>
            </w:r>
          </w:p>
          <w:p w14:paraId="3882A54D" w14:textId="0B11B646" w:rsidR="00F71FA0" w:rsidRPr="00155BF7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2027E">
              <w:rPr>
                <w:rStyle w:val="SAPScreenElement"/>
              </w:rPr>
              <w:t>Rule</w:t>
            </w:r>
            <w:r w:rsidR="00096A57" w:rsidRPr="0082027E">
              <w:rPr>
                <w:rStyle w:val="SAPScreenElement"/>
              </w:rPr>
              <w:t xml:space="preserve"> </w:t>
            </w:r>
            <w:r w:rsidRPr="0082027E">
              <w:rPr>
                <w:rStyle w:val="SAPScreenElement"/>
              </w:rPr>
              <w:t>Description</w:t>
            </w:r>
            <w:r>
              <w:t>:</w:t>
            </w:r>
            <w:r w:rsidR="00096A57">
              <w:t xml:space="preserve"> </w:t>
            </w:r>
            <w:r w:rsidRPr="0082027E">
              <w:rPr>
                <w:rStyle w:val="SAPUserEntry"/>
              </w:rPr>
              <w:t>Cost</w:t>
            </w:r>
            <w:r w:rsidR="00096A57" w:rsidRPr="0082027E">
              <w:rPr>
                <w:rStyle w:val="SAPUserEntry"/>
              </w:rPr>
              <w:t xml:space="preserve"> </w:t>
            </w:r>
            <w:r w:rsidRPr="0082027E">
              <w:rPr>
                <w:rStyle w:val="SAPUserEntry"/>
              </w:rPr>
              <w:t>Center</w:t>
            </w:r>
            <w:r w:rsidR="00096A57" w:rsidRPr="0082027E">
              <w:rPr>
                <w:rStyle w:val="SAPUserEntry"/>
              </w:rPr>
              <w:t xml:space="preserve"> </w:t>
            </w:r>
            <w:r w:rsidRPr="0082027E">
              <w:rPr>
                <w:rStyle w:val="SAPUserEntry"/>
              </w:rPr>
              <w:t>for</w:t>
            </w:r>
            <w:r w:rsidR="00096A57" w:rsidRPr="0082027E">
              <w:rPr>
                <w:rStyle w:val="SAPUserEntry"/>
              </w:rPr>
              <w:t xml:space="preserve"> </w:t>
            </w:r>
            <w:r w:rsidRPr="0082027E">
              <w:rPr>
                <w:rStyle w:val="SAPUserEntry"/>
              </w:rPr>
              <w:t>GR</w:t>
            </w:r>
          </w:p>
          <w:p w14:paraId="070C5E55" w14:textId="485F93F2" w:rsidR="00F71FA0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</w:t>
            </w:r>
            <w:r w:rsidR="00096A57">
              <w:t xml:space="preserve"> </w:t>
            </w:r>
            <w:r w:rsidR="0082027E" w:rsidRPr="0082027E">
              <w:rPr>
                <w:rStyle w:val="SAPScreenElement"/>
              </w:rPr>
              <w:t>P</w:t>
            </w:r>
            <w:r w:rsidRPr="0082027E">
              <w:rPr>
                <w:rStyle w:val="SAPScreenElement"/>
              </w:rPr>
              <w:t>recondition</w:t>
            </w:r>
            <w:r>
              <w:t>:</w:t>
            </w:r>
          </w:p>
          <w:p w14:paraId="008B90D0" w14:textId="15BB2459" w:rsidR="00F71FA0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2D64">
              <w:t>GLAccount</w:t>
            </w:r>
            <w:r w:rsidR="00096A57">
              <w:t xml:space="preserve"> </w:t>
            </w:r>
            <w:r w:rsidRPr="065DA4E3">
              <w:t>(Field)</w:t>
            </w:r>
            <w:r w:rsidR="00096A57">
              <w:t xml:space="preserve"> </w:t>
            </w:r>
            <w:r w:rsidRPr="065DA4E3">
              <w:t>Between</w:t>
            </w:r>
            <w:r w:rsidR="00096A57">
              <w:t xml:space="preserve"> </w:t>
            </w:r>
            <w:r w:rsidRPr="065DA4E3">
              <w:t>(Operator)</w:t>
            </w:r>
            <w:r w:rsidR="00096A57">
              <w:t xml:space="preserve"> </w:t>
            </w:r>
            <w:r w:rsidRPr="00112D64">
              <w:t>0051000000</w:t>
            </w:r>
            <w:r w:rsidR="00096A57">
              <w:t xml:space="preserve"> </w:t>
            </w:r>
            <w:r w:rsidRPr="065DA4E3">
              <w:t>(Value)</w:t>
            </w:r>
            <w:r w:rsidR="00096A57">
              <w:t xml:space="preserve"> </w:t>
            </w:r>
            <w:r w:rsidRPr="065DA4E3">
              <w:t>and</w:t>
            </w:r>
            <w:r w:rsidR="00096A57">
              <w:t xml:space="preserve"> </w:t>
            </w:r>
            <w:r w:rsidRPr="00112D64">
              <w:t>0054999999</w:t>
            </w:r>
            <w:r w:rsidR="00096A57">
              <w:t xml:space="preserve"> </w:t>
            </w:r>
            <w:r w:rsidRPr="065DA4E3">
              <w:t>(Value)</w:t>
            </w:r>
            <w:r w:rsidR="00096A57">
              <w:t xml:space="preserve"> </w:t>
            </w:r>
          </w:p>
          <w:p w14:paraId="053F3C4E" w14:textId="67E0CD70" w:rsidR="00F71FA0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2D64">
              <w:t>ReferenceDocumentType</w:t>
            </w:r>
            <w:r w:rsidR="00096A57">
              <w:t xml:space="preserve"> </w:t>
            </w:r>
            <w:r>
              <w:t>(Field)</w:t>
            </w:r>
            <w:r w:rsidR="00096A57">
              <w:t xml:space="preserve"> </w:t>
            </w:r>
            <w:r>
              <w:t>Equal</w:t>
            </w:r>
            <w:r w:rsidR="00096A57">
              <w:t xml:space="preserve"> </w:t>
            </w:r>
            <w:r>
              <w:t>(Operator)</w:t>
            </w:r>
            <w:r w:rsidR="00096A57">
              <w:t xml:space="preserve"> </w:t>
            </w:r>
            <w:r>
              <w:t>to</w:t>
            </w:r>
            <w:r w:rsidR="00096A57">
              <w:t xml:space="preserve"> </w:t>
            </w:r>
            <w:r w:rsidRPr="00112D64">
              <w:t>MKPF</w:t>
            </w:r>
            <w:r w:rsidR="00096A57">
              <w:t xml:space="preserve"> </w:t>
            </w:r>
            <w:r>
              <w:t>(Value)</w:t>
            </w:r>
          </w:p>
          <w:p w14:paraId="65F92D6A" w14:textId="6CBCA3B2" w:rsidR="00F71FA0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2D64">
              <w:t>CostCenter</w:t>
            </w:r>
            <w:r w:rsidR="00096A57">
              <w:t xml:space="preserve"> </w:t>
            </w:r>
            <w:r>
              <w:t>(Field)</w:t>
            </w:r>
            <w:r w:rsidR="00096A57">
              <w:t xml:space="preserve"> </w:t>
            </w:r>
            <w:r w:rsidR="0034483A">
              <w:t>i</w:t>
            </w:r>
            <w:r>
              <w:t>s</w:t>
            </w:r>
            <w:r w:rsidR="00096A57">
              <w:t xml:space="preserve"> </w:t>
            </w:r>
            <w:r>
              <w:t>empty</w:t>
            </w:r>
            <w:r w:rsidR="00096A57">
              <w:t xml:space="preserve"> </w:t>
            </w:r>
            <w:r>
              <w:t>(Operator)</w:t>
            </w:r>
          </w:p>
          <w:p w14:paraId="23501FDF" w14:textId="1744FFC9" w:rsidR="00F71FA0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As</w:t>
            </w:r>
            <w:r w:rsidR="00096A57">
              <w:t xml:space="preserve"> </w:t>
            </w:r>
            <w:r w:rsidRPr="0082027E">
              <w:rPr>
                <w:rStyle w:val="SAPScreenElement"/>
              </w:rPr>
              <w:t>Substitution</w:t>
            </w:r>
            <w:r>
              <w:t>:</w:t>
            </w:r>
          </w:p>
          <w:p w14:paraId="53E378DD" w14:textId="034E7E2C" w:rsidR="00F71FA0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2D64">
              <w:t>CostCenter</w:t>
            </w:r>
            <w:r w:rsidR="00096A57">
              <w:t xml:space="preserve"> </w:t>
            </w:r>
            <w:r>
              <w:t>(Target</w:t>
            </w:r>
            <w:r w:rsidR="00096A57">
              <w:t xml:space="preserve"> </w:t>
            </w:r>
            <w:r>
              <w:t>Field)</w:t>
            </w:r>
            <w:r w:rsidR="00096A57">
              <w:t xml:space="preserve"> </w:t>
            </w:r>
            <w:r>
              <w:t>XXXX</w:t>
            </w:r>
            <w:r w:rsidRPr="00112D64">
              <w:t>1101</w:t>
            </w:r>
            <w:r w:rsidR="00096A57">
              <w:t xml:space="preserve"> </w:t>
            </w:r>
            <w:r>
              <w:t>(Source</w:t>
            </w:r>
            <w:r w:rsidR="00096A57">
              <w:t xml:space="preserve"> </w:t>
            </w:r>
            <w:r>
              <w:t>XXXX</w:t>
            </w:r>
            <w:r w:rsidR="00096A57">
              <w:t xml:space="preserve"> </w:t>
            </w:r>
            <w:r>
              <w:t>with</w:t>
            </w:r>
            <w:r w:rsidR="00096A57">
              <w:t xml:space="preserve"> </w:t>
            </w:r>
            <w:r>
              <w:t>the</w:t>
            </w:r>
            <w:r w:rsidR="00096A57">
              <w:t xml:space="preserve"> </w:t>
            </w:r>
            <w:r>
              <w:t>company</w:t>
            </w:r>
            <w:r w:rsidR="00096A57">
              <w:t xml:space="preserve"> </w:t>
            </w:r>
            <w:r>
              <w:t>code</w:t>
            </w:r>
            <w:r w:rsidR="00096A57">
              <w:t xml:space="preserve"> </w:t>
            </w:r>
            <w:r>
              <w:t>you</w:t>
            </w:r>
            <w:r w:rsidR="00096A57">
              <w:t xml:space="preserve"> </w:t>
            </w:r>
            <w:r>
              <w:t>are</w:t>
            </w:r>
            <w:r w:rsidR="00096A57">
              <w:t xml:space="preserve"> </w:t>
            </w:r>
            <w:r>
              <w:t>testing</w:t>
            </w:r>
            <w:r w:rsidR="0082027E">
              <w:t>, for example</w:t>
            </w:r>
            <w:r w:rsidR="00096A57">
              <w:t xml:space="preserve"> </w:t>
            </w:r>
            <w:r w:rsidRPr="0082027E">
              <w:rPr>
                <w:rStyle w:val="SAPUserEntry"/>
              </w:rPr>
              <w:t>1010</w:t>
            </w:r>
            <w:r>
              <w:t>)</w:t>
            </w:r>
          </w:p>
        </w:tc>
        <w:tc>
          <w:tcPr>
            <w:tcW w:w="0" w:type="auto"/>
          </w:tcPr>
          <w:p w14:paraId="58A0A1BB" w14:textId="2FD4C986" w:rsidR="00F71FA0" w:rsidRDefault="00EF56EF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</w:t>
            </w:r>
            <w:r w:rsidR="00F71FA0" w:rsidRPr="237C433B">
              <w:t>ule</w:t>
            </w:r>
            <w:r w:rsidR="00096A57">
              <w:t xml:space="preserve"> </w:t>
            </w:r>
            <w:r w:rsidR="00F71FA0" w:rsidRPr="237C433B">
              <w:t>is</w:t>
            </w:r>
            <w:r w:rsidR="00096A57">
              <w:t xml:space="preserve"> </w:t>
            </w:r>
            <w:r w:rsidR="00F71FA0" w:rsidRPr="237C433B">
              <w:t>saved</w:t>
            </w:r>
            <w:r w:rsidR="00096A57">
              <w:t xml:space="preserve"> </w:t>
            </w:r>
            <w:r>
              <w:t xml:space="preserve">with the </w:t>
            </w:r>
            <w:r w:rsidR="00F71FA0" w:rsidRPr="237C433B">
              <w:t>status</w:t>
            </w:r>
            <w:r w:rsidR="00096A57">
              <w:t xml:space="preserve"> </w:t>
            </w:r>
            <w:r w:rsidR="00F71FA0" w:rsidRPr="0082027E">
              <w:rPr>
                <w:rStyle w:val="SAPScreenElement"/>
              </w:rPr>
              <w:t>New</w:t>
            </w:r>
            <w:r w:rsidR="00F71FA0" w:rsidRPr="237C433B">
              <w:t>.</w:t>
            </w:r>
          </w:p>
        </w:tc>
        <w:tc>
          <w:tcPr>
            <w:tcW w:w="0" w:type="auto"/>
          </w:tcPr>
          <w:p w14:paraId="25696EE8" w14:textId="64FA884F" w:rsidR="00F71FA0" w:rsidRDefault="00096A57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EF56EF" w14:paraId="7D075B09" w14:textId="77777777" w:rsidTr="00604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356ABE0" w14:textId="2D4DF851" w:rsidR="00F71FA0" w:rsidRDefault="0082027E" w:rsidP="00A07957">
            <w:r>
              <w:t>8</w:t>
            </w:r>
          </w:p>
        </w:tc>
        <w:tc>
          <w:tcPr>
            <w:tcW w:w="0" w:type="auto"/>
          </w:tcPr>
          <w:p w14:paraId="3F0C8C8A" w14:textId="30FDCFE0" w:rsidR="00F71FA0" w:rsidRPr="00112D64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Activate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the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R</w:t>
            </w:r>
            <w:r w:rsidRPr="00112D64">
              <w:rPr>
                <w:rStyle w:val="SAPEmphasis"/>
              </w:rPr>
              <w:t>ule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by</w:t>
            </w:r>
            <w:r w:rsidR="00096A57">
              <w:rPr>
                <w:rStyle w:val="SAPEmphasis"/>
              </w:rPr>
              <w:t xml:space="preserve"> </w:t>
            </w:r>
            <w:r w:rsidR="00EF56EF">
              <w:rPr>
                <w:rStyle w:val="SAPEmphasis"/>
              </w:rPr>
              <w:t xml:space="preserve">Choosing </w:t>
            </w:r>
            <w:r w:rsidRPr="0082027E">
              <w:rPr>
                <w:rStyle w:val="SAPScreenElement"/>
              </w:rPr>
              <w:t>Activate</w:t>
            </w:r>
            <w:r w:rsidR="00096A57">
              <w:rPr>
                <w:rStyle w:val="SAPEmphasis"/>
              </w:rPr>
              <w:t xml:space="preserve"> </w:t>
            </w:r>
          </w:p>
        </w:tc>
        <w:tc>
          <w:tcPr>
            <w:tcW w:w="0" w:type="auto"/>
          </w:tcPr>
          <w:p w14:paraId="5F784DA4" w14:textId="376311E7" w:rsidR="00F71FA0" w:rsidRPr="00112D64" w:rsidRDefault="00096A57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0" w:type="auto"/>
          </w:tcPr>
          <w:p w14:paraId="25477FAC" w14:textId="7977D297" w:rsidR="00F71FA0" w:rsidRDefault="00EF56EF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</w:t>
            </w:r>
            <w:r w:rsidR="00F71FA0">
              <w:t>ule</w:t>
            </w:r>
            <w:r w:rsidR="00096A57">
              <w:t xml:space="preserve"> </w:t>
            </w:r>
            <w:r w:rsidR="00F71FA0">
              <w:t>is</w:t>
            </w:r>
            <w:r w:rsidR="00096A57">
              <w:t xml:space="preserve"> </w:t>
            </w:r>
            <w:r w:rsidR="00F71FA0">
              <w:t>activated.</w:t>
            </w:r>
          </w:p>
        </w:tc>
        <w:tc>
          <w:tcPr>
            <w:tcW w:w="0" w:type="auto"/>
          </w:tcPr>
          <w:p w14:paraId="42F99CF6" w14:textId="0B6F940B" w:rsidR="00F71FA0" w:rsidRDefault="00096A57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EF56EF" w14:paraId="477ACEF4" w14:textId="77777777" w:rsidTr="0060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3C6806" w14:textId="2F77702C" w:rsidR="00F71FA0" w:rsidRDefault="0082027E" w:rsidP="00A07957">
            <w:r>
              <w:t>9</w:t>
            </w:r>
          </w:p>
        </w:tc>
        <w:tc>
          <w:tcPr>
            <w:tcW w:w="0" w:type="auto"/>
          </w:tcPr>
          <w:p w14:paraId="0E6F7C7C" w14:textId="066B6F53" w:rsidR="00F71FA0" w:rsidRPr="00112D64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Create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A</w:t>
            </w:r>
            <w:r w:rsidRPr="00112D64">
              <w:rPr>
                <w:rStyle w:val="SAPEmphasis"/>
              </w:rPr>
              <w:t>nother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Rule</w:t>
            </w:r>
          </w:p>
        </w:tc>
        <w:tc>
          <w:tcPr>
            <w:tcW w:w="0" w:type="auto"/>
          </w:tcPr>
          <w:p w14:paraId="66074D67" w14:textId="374EB088" w:rsidR="00F71FA0" w:rsidRPr="009C1F2D" w:rsidRDefault="00AD1A9A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Enter </w:t>
            </w:r>
            <w:r w:rsidRPr="00096A57">
              <w:rPr>
                <w:rStyle w:val="SAPUserEntry"/>
              </w:rPr>
              <w:t>Coding</w:t>
            </w:r>
            <w:r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Block</w:t>
            </w:r>
            <w:r>
              <w:t xml:space="preserve"> as </w:t>
            </w:r>
            <w:r w:rsidRPr="00096A57">
              <w:rPr>
                <w:rStyle w:val="SAPScreenElement"/>
              </w:rPr>
              <w:t>Business</w:t>
            </w:r>
            <w:r>
              <w:rPr>
                <w:rStyle w:val="SAPScreenElement"/>
              </w:rPr>
              <w:t xml:space="preserve"> </w:t>
            </w:r>
            <w:r w:rsidRPr="00096A57">
              <w:rPr>
                <w:rStyle w:val="SAPScreenElement"/>
              </w:rPr>
              <w:t>Context</w:t>
            </w:r>
            <w:r>
              <w:t xml:space="preserve">, </w:t>
            </w:r>
            <w:r w:rsidRPr="00096A57">
              <w:rPr>
                <w:rStyle w:val="SAPUserEntry"/>
              </w:rPr>
              <w:t>Coding</w:t>
            </w:r>
            <w:r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Block</w:t>
            </w:r>
            <w:r>
              <w:t xml:space="preserve"> as </w:t>
            </w:r>
            <w:r w:rsidRPr="00096A57">
              <w:rPr>
                <w:rStyle w:val="SAPScreenElement"/>
              </w:rPr>
              <w:t>Event</w:t>
            </w:r>
            <w:r>
              <w:t xml:space="preserve"> and </w:t>
            </w:r>
            <w:r w:rsidRPr="00096A57">
              <w:rPr>
                <w:rStyle w:val="SAPUserEntry"/>
              </w:rPr>
              <w:t>Substitution</w:t>
            </w:r>
            <w:r>
              <w:rPr>
                <w:rStyle w:val="SAPUserEntry"/>
              </w:rPr>
              <w:t xml:space="preserve"> </w:t>
            </w:r>
            <w:r w:rsidRPr="00096A57">
              <w:rPr>
                <w:rStyle w:val="SAPUserEntry"/>
              </w:rPr>
              <w:t>Rule</w:t>
            </w:r>
            <w:r>
              <w:t xml:space="preserve"> as </w:t>
            </w:r>
            <w:r w:rsidRPr="00096A57">
              <w:rPr>
                <w:rStyle w:val="SAPScreenElement"/>
              </w:rPr>
              <w:t>Rule</w:t>
            </w:r>
            <w:r>
              <w:rPr>
                <w:rStyle w:val="SAPScreenElement"/>
              </w:rPr>
              <w:t xml:space="preserve"> </w:t>
            </w:r>
            <w:r w:rsidRPr="00096A57">
              <w:rPr>
                <w:rStyle w:val="SAPScreenElement"/>
              </w:rPr>
              <w:t>Type</w:t>
            </w:r>
            <w:r w:rsidR="00F71FA0" w:rsidRPr="009C1F2D">
              <w:t>.</w:t>
            </w:r>
          </w:p>
        </w:tc>
        <w:tc>
          <w:tcPr>
            <w:tcW w:w="0" w:type="auto"/>
          </w:tcPr>
          <w:p w14:paraId="413156A3" w14:textId="3BB3B17A" w:rsidR="00F71FA0" w:rsidRDefault="00EF56EF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</w:t>
            </w:r>
            <w:r w:rsidR="00F71FA0">
              <w:t>New</w:t>
            </w:r>
            <w:r w:rsidR="00096A57">
              <w:t xml:space="preserve"> </w:t>
            </w:r>
            <w:r w:rsidR="00F71FA0">
              <w:t>Substitution</w:t>
            </w:r>
            <w:r w:rsidR="00096A57">
              <w:t xml:space="preserve"> </w:t>
            </w:r>
            <w:r w:rsidR="00F71FA0">
              <w:t>screen</w:t>
            </w:r>
            <w:r w:rsidR="00096A57">
              <w:t xml:space="preserve"> </w:t>
            </w:r>
            <w:r w:rsidR="0034483A">
              <w:t>appears</w:t>
            </w:r>
            <w:r w:rsidR="00F71FA0">
              <w:t>.</w:t>
            </w:r>
          </w:p>
        </w:tc>
        <w:tc>
          <w:tcPr>
            <w:tcW w:w="0" w:type="auto"/>
          </w:tcPr>
          <w:p w14:paraId="1CD58C79" w14:textId="61A98D29" w:rsidR="00F71FA0" w:rsidRDefault="00096A57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EF56EF" w14:paraId="559D548D" w14:textId="77777777" w:rsidTr="00604D3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624E0B" w14:textId="060132F4" w:rsidR="00F71FA0" w:rsidRDefault="00AD1A9A" w:rsidP="00A07957">
            <w:r>
              <w:t>10</w:t>
            </w:r>
          </w:p>
        </w:tc>
        <w:tc>
          <w:tcPr>
            <w:tcW w:w="0" w:type="auto"/>
          </w:tcPr>
          <w:p w14:paraId="4F58C8F2" w14:textId="6FB12C07" w:rsidR="00F71FA0" w:rsidRPr="00112D64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Fill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out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S</w:t>
            </w:r>
            <w:r w:rsidRPr="00112D64">
              <w:rPr>
                <w:rStyle w:val="SAPEmphasis"/>
              </w:rPr>
              <w:t>creen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F</w:t>
            </w:r>
            <w:r w:rsidRPr="00112D64">
              <w:rPr>
                <w:rStyle w:val="SAPEmphasis"/>
              </w:rPr>
              <w:t>ields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and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S</w:t>
            </w:r>
            <w:r w:rsidRPr="00112D64">
              <w:rPr>
                <w:rStyle w:val="SAPEmphasis"/>
              </w:rPr>
              <w:t>ave</w:t>
            </w:r>
            <w:r w:rsidR="00096A57">
              <w:rPr>
                <w:rStyle w:val="SAPEmphasis"/>
              </w:rPr>
              <w:t xml:space="preserve"> </w:t>
            </w:r>
            <w:r w:rsidR="00AD1A9A">
              <w:rPr>
                <w:rStyle w:val="SAPEmphasis"/>
              </w:rPr>
              <w:t>R</w:t>
            </w:r>
            <w:r w:rsidRPr="00112D64">
              <w:rPr>
                <w:rStyle w:val="SAPEmphasis"/>
              </w:rPr>
              <w:t>ule</w:t>
            </w:r>
          </w:p>
        </w:tc>
        <w:tc>
          <w:tcPr>
            <w:tcW w:w="0" w:type="auto"/>
          </w:tcPr>
          <w:p w14:paraId="1C21DAA9" w14:textId="3862A1D5" w:rsidR="00F71FA0" w:rsidRPr="0091549C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1381B">
              <w:rPr>
                <w:rStyle w:val="SAPScreenElement"/>
              </w:rPr>
              <w:t>Rule</w:t>
            </w:r>
            <w:r w:rsidR="00096A57" w:rsidRPr="0061381B">
              <w:rPr>
                <w:rStyle w:val="SAPScreenElement"/>
              </w:rPr>
              <w:t xml:space="preserve"> </w:t>
            </w:r>
            <w:r w:rsidRPr="0061381B">
              <w:rPr>
                <w:rStyle w:val="SAPScreenElement"/>
              </w:rPr>
              <w:t>Name</w:t>
            </w:r>
            <w:r>
              <w:t>:</w:t>
            </w:r>
            <w:r w:rsidR="00096A57">
              <w:t xml:space="preserve"> </w:t>
            </w:r>
            <w:r w:rsidRPr="00112D64">
              <w:t>CCTRG2</w:t>
            </w:r>
          </w:p>
          <w:p w14:paraId="59CE4AB4" w14:textId="05251439" w:rsidR="00F71FA0" w:rsidRPr="0091549C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1381B">
              <w:rPr>
                <w:rStyle w:val="SAPScreenElement"/>
              </w:rPr>
              <w:t>Rule</w:t>
            </w:r>
            <w:r w:rsidR="00096A57" w:rsidRPr="0061381B">
              <w:rPr>
                <w:rStyle w:val="SAPScreenElement"/>
              </w:rPr>
              <w:t xml:space="preserve"> </w:t>
            </w:r>
            <w:r w:rsidRPr="0061381B">
              <w:rPr>
                <w:rStyle w:val="SAPScreenElement"/>
              </w:rPr>
              <w:t>Description</w:t>
            </w:r>
            <w:r>
              <w:t>:</w:t>
            </w:r>
            <w:r w:rsidR="00096A57">
              <w:t xml:space="preserve"> </w:t>
            </w:r>
            <w:r w:rsidRPr="00112D64">
              <w:t>Cost</w:t>
            </w:r>
            <w:r w:rsidR="00096A57">
              <w:t xml:space="preserve"> </w:t>
            </w:r>
            <w:r w:rsidRPr="00112D64">
              <w:t>Center</w:t>
            </w:r>
            <w:r w:rsidR="00096A57">
              <w:t xml:space="preserve"> </w:t>
            </w:r>
            <w:r w:rsidRPr="00112D64">
              <w:t>for</w:t>
            </w:r>
            <w:r w:rsidR="00096A57">
              <w:t xml:space="preserve"> </w:t>
            </w:r>
            <w:r w:rsidRPr="00112D64">
              <w:t>GI</w:t>
            </w:r>
          </w:p>
          <w:p w14:paraId="5A14B5E7" w14:textId="1E07A668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</w:t>
            </w:r>
            <w:r w:rsidR="00096A57">
              <w:t xml:space="preserve"> </w:t>
            </w:r>
            <w:r w:rsidR="0061381B">
              <w:rPr>
                <w:rStyle w:val="SAPScreenElement"/>
              </w:rPr>
              <w:t>P</w:t>
            </w:r>
            <w:r w:rsidRPr="0061381B">
              <w:rPr>
                <w:rStyle w:val="SAPScreenElement"/>
              </w:rPr>
              <w:t>recondition</w:t>
            </w:r>
            <w:r>
              <w:t>:</w:t>
            </w:r>
          </w:p>
          <w:p w14:paraId="679348F0" w14:textId="3E53DD56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C1F2D">
              <w:t>GLAccount</w:t>
            </w:r>
            <w:r w:rsidR="00096A57">
              <w:t xml:space="preserve"> </w:t>
            </w:r>
            <w:r>
              <w:t>(Field)</w:t>
            </w:r>
            <w:r w:rsidR="00096A57">
              <w:t xml:space="preserve"> </w:t>
            </w:r>
            <w:r>
              <w:t>Equal</w:t>
            </w:r>
            <w:r w:rsidR="00096A57">
              <w:t xml:space="preserve"> </w:t>
            </w:r>
            <w:r>
              <w:t>(Operator)</w:t>
            </w:r>
            <w:r w:rsidR="00096A57">
              <w:t xml:space="preserve"> </w:t>
            </w:r>
            <w:r>
              <w:t>to</w:t>
            </w:r>
            <w:r w:rsidR="00096A57">
              <w:t xml:space="preserve"> </w:t>
            </w:r>
            <w:r w:rsidRPr="004C2259">
              <w:t>0054083000</w:t>
            </w:r>
            <w:r w:rsidR="00096A57">
              <w:t xml:space="preserve"> </w:t>
            </w:r>
            <w:r>
              <w:t>(Value)</w:t>
            </w:r>
          </w:p>
          <w:p w14:paraId="18622037" w14:textId="2BA710F8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12D64">
              <w:t>CostCenter</w:t>
            </w:r>
            <w:r w:rsidR="00096A57">
              <w:t xml:space="preserve"> </w:t>
            </w:r>
            <w:r>
              <w:t>(Field)</w:t>
            </w:r>
            <w:r w:rsidR="00096A57">
              <w:t xml:space="preserve"> </w:t>
            </w:r>
            <w:r w:rsidR="0034483A">
              <w:t>i</w:t>
            </w:r>
            <w:r>
              <w:t>s</w:t>
            </w:r>
            <w:r w:rsidR="00096A57">
              <w:t xml:space="preserve"> </w:t>
            </w:r>
            <w:r>
              <w:t>empty</w:t>
            </w:r>
            <w:r w:rsidR="00096A57">
              <w:t xml:space="preserve"> </w:t>
            </w:r>
            <w:r>
              <w:t>(Operator)</w:t>
            </w:r>
          </w:p>
          <w:p w14:paraId="077AAF95" w14:textId="0638C90F" w:rsidR="00F71FA0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As</w:t>
            </w:r>
            <w:r w:rsidR="00096A57">
              <w:t xml:space="preserve"> </w:t>
            </w:r>
            <w:r w:rsidRPr="0061381B">
              <w:rPr>
                <w:rStyle w:val="SAPScreenElement"/>
              </w:rPr>
              <w:t>Substitution</w:t>
            </w:r>
            <w:r>
              <w:t>:</w:t>
            </w:r>
          </w:p>
          <w:p w14:paraId="08AE9331" w14:textId="630CC1A0" w:rsidR="00F71FA0" w:rsidRPr="009C1F2D" w:rsidRDefault="00F71FA0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112D64">
              <w:t>CostCenter</w:t>
            </w:r>
            <w:r w:rsidR="00096A57">
              <w:t xml:space="preserve"> </w:t>
            </w:r>
            <w:r w:rsidRPr="009C1F2D">
              <w:t>(Target</w:t>
            </w:r>
            <w:r w:rsidR="00096A57">
              <w:t xml:space="preserve"> </w:t>
            </w:r>
            <w:r w:rsidRPr="009C1F2D">
              <w:t>Field)</w:t>
            </w:r>
            <w:r w:rsidR="00096A57">
              <w:t xml:space="preserve"> </w:t>
            </w:r>
            <w:r>
              <w:t>XXXX</w:t>
            </w:r>
            <w:r w:rsidRPr="00112D64">
              <w:t>1101</w:t>
            </w:r>
            <w:r w:rsidRPr="009C1F2D">
              <w:t>(Source</w:t>
            </w:r>
            <w:r w:rsidR="00096A57">
              <w:t xml:space="preserve"> </w:t>
            </w:r>
            <w:r>
              <w:t>XXXX</w:t>
            </w:r>
            <w:r w:rsidR="00096A57">
              <w:t xml:space="preserve"> </w:t>
            </w:r>
            <w:r>
              <w:t>with</w:t>
            </w:r>
            <w:r w:rsidR="00096A57">
              <w:t xml:space="preserve"> </w:t>
            </w:r>
            <w:r>
              <w:t>the</w:t>
            </w:r>
            <w:r w:rsidR="00096A57">
              <w:t xml:space="preserve"> </w:t>
            </w:r>
            <w:r>
              <w:t>company</w:t>
            </w:r>
            <w:r w:rsidR="00096A57">
              <w:t xml:space="preserve"> </w:t>
            </w:r>
            <w:r>
              <w:t>code</w:t>
            </w:r>
            <w:r w:rsidR="00096A57">
              <w:t xml:space="preserve"> </w:t>
            </w:r>
            <w:r>
              <w:t>you</w:t>
            </w:r>
            <w:r w:rsidR="00096A57">
              <w:t xml:space="preserve"> </w:t>
            </w:r>
            <w:r>
              <w:t>are</w:t>
            </w:r>
            <w:r w:rsidR="00096A57">
              <w:t xml:space="preserve"> </w:t>
            </w:r>
            <w:r>
              <w:t>testing</w:t>
            </w:r>
            <w:r w:rsidR="0061381B">
              <w:t>, for</w:t>
            </w:r>
            <w:r w:rsidR="00096A57">
              <w:t xml:space="preserve"> </w:t>
            </w:r>
            <w:r>
              <w:t>e</w:t>
            </w:r>
            <w:r w:rsidR="0061381B">
              <w:t>xample</w:t>
            </w:r>
            <w:r w:rsidR="00096A57">
              <w:t xml:space="preserve"> </w:t>
            </w:r>
            <w:r w:rsidRPr="0061381B">
              <w:rPr>
                <w:rStyle w:val="SAPUserEntry"/>
              </w:rPr>
              <w:t>1010</w:t>
            </w:r>
            <w:r w:rsidRPr="009C1F2D">
              <w:t>)</w:t>
            </w:r>
          </w:p>
        </w:tc>
        <w:tc>
          <w:tcPr>
            <w:tcW w:w="0" w:type="auto"/>
          </w:tcPr>
          <w:p w14:paraId="2C516AC9" w14:textId="643BB416" w:rsidR="00F71FA0" w:rsidRDefault="0034483A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</w:t>
            </w:r>
            <w:r w:rsidR="00F71FA0" w:rsidRPr="237C433B">
              <w:t>ule</w:t>
            </w:r>
            <w:r w:rsidR="00096A57">
              <w:t xml:space="preserve"> </w:t>
            </w:r>
            <w:r w:rsidR="00F71FA0" w:rsidRPr="237C433B">
              <w:t>is</w:t>
            </w:r>
            <w:r w:rsidR="00096A57">
              <w:t xml:space="preserve"> </w:t>
            </w:r>
            <w:r w:rsidR="00F71FA0" w:rsidRPr="237C433B">
              <w:t>saved</w:t>
            </w:r>
            <w:r w:rsidR="00096A57">
              <w:t xml:space="preserve"> </w:t>
            </w:r>
            <w:r w:rsidR="00361120">
              <w:t xml:space="preserve">with the </w:t>
            </w:r>
            <w:r w:rsidR="00F71FA0" w:rsidRPr="237C433B">
              <w:t>status</w:t>
            </w:r>
            <w:r w:rsidR="00096A57">
              <w:t xml:space="preserve"> </w:t>
            </w:r>
            <w:r w:rsidR="00F71FA0" w:rsidRPr="0061381B">
              <w:rPr>
                <w:rStyle w:val="SAPScreenElement"/>
              </w:rPr>
              <w:t>New</w:t>
            </w:r>
            <w:r w:rsidR="00F71FA0" w:rsidRPr="237C433B">
              <w:t>.</w:t>
            </w:r>
          </w:p>
        </w:tc>
        <w:tc>
          <w:tcPr>
            <w:tcW w:w="0" w:type="auto"/>
          </w:tcPr>
          <w:p w14:paraId="4A7A6C66" w14:textId="3C712C6E" w:rsidR="00F71FA0" w:rsidRDefault="00096A57" w:rsidP="00A0795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 </w:t>
            </w:r>
          </w:p>
        </w:tc>
      </w:tr>
      <w:tr w:rsidR="00EF56EF" w14:paraId="5514C74B" w14:textId="77777777" w:rsidTr="00604D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FC19AB7" w14:textId="55251D1E" w:rsidR="00F71FA0" w:rsidRDefault="0061381B" w:rsidP="00A07957">
            <w:r>
              <w:t>11</w:t>
            </w:r>
          </w:p>
        </w:tc>
        <w:tc>
          <w:tcPr>
            <w:tcW w:w="0" w:type="auto"/>
          </w:tcPr>
          <w:p w14:paraId="11590AC4" w14:textId="0B9E8EBC" w:rsidR="00F71FA0" w:rsidRPr="00112D64" w:rsidRDefault="00F71FA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APEmphasis"/>
              </w:rPr>
            </w:pPr>
            <w:r w:rsidRPr="00112D64">
              <w:rPr>
                <w:rStyle w:val="SAPEmphasis"/>
              </w:rPr>
              <w:t>Activate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the</w:t>
            </w:r>
            <w:r w:rsidR="00096A57">
              <w:rPr>
                <w:rStyle w:val="SAPEmphasis"/>
              </w:rPr>
              <w:t xml:space="preserve"> </w:t>
            </w:r>
            <w:r w:rsidR="0061381B">
              <w:rPr>
                <w:rStyle w:val="SAPEmphasis"/>
              </w:rPr>
              <w:t>R</w:t>
            </w:r>
            <w:r w:rsidRPr="00112D64">
              <w:rPr>
                <w:rStyle w:val="SAPEmphasis"/>
              </w:rPr>
              <w:t>ule</w:t>
            </w:r>
            <w:r w:rsidR="00096A57">
              <w:rPr>
                <w:rStyle w:val="SAPEmphasis"/>
              </w:rPr>
              <w:t xml:space="preserve"> </w:t>
            </w:r>
            <w:r w:rsidRPr="00112D64">
              <w:rPr>
                <w:rStyle w:val="SAPEmphasis"/>
              </w:rPr>
              <w:t>by</w:t>
            </w:r>
            <w:r w:rsidR="00096A57">
              <w:rPr>
                <w:rStyle w:val="SAPEmphasis"/>
              </w:rPr>
              <w:t xml:space="preserve"> </w:t>
            </w:r>
            <w:r w:rsidR="00361120">
              <w:rPr>
                <w:rStyle w:val="SAPEmphasis"/>
              </w:rPr>
              <w:t>Choosing</w:t>
            </w:r>
            <w:r w:rsidR="00096A57">
              <w:rPr>
                <w:rStyle w:val="SAPEmphasis"/>
              </w:rPr>
              <w:t xml:space="preserve"> </w:t>
            </w:r>
            <w:r w:rsidRPr="0061381B">
              <w:rPr>
                <w:rStyle w:val="SAPScreenElement"/>
              </w:rPr>
              <w:t>Activate</w:t>
            </w:r>
            <w:r w:rsidR="00096A57">
              <w:rPr>
                <w:rStyle w:val="SAPEmphasis"/>
              </w:rPr>
              <w:t xml:space="preserve"> </w:t>
            </w:r>
          </w:p>
        </w:tc>
        <w:tc>
          <w:tcPr>
            <w:tcW w:w="0" w:type="auto"/>
          </w:tcPr>
          <w:p w14:paraId="1FFEC218" w14:textId="6A4FA7DF" w:rsidR="00F71FA0" w:rsidRPr="00112D64" w:rsidRDefault="00096A57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0" w:type="auto"/>
          </w:tcPr>
          <w:p w14:paraId="0B68D1BD" w14:textId="5DDE2017" w:rsidR="00F71FA0" w:rsidRDefault="00361120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</w:t>
            </w:r>
            <w:r w:rsidR="00F71FA0">
              <w:t>ule</w:t>
            </w:r>
            <w:r w:rsidR="00096A57">
              <w:t xml:space="preserve"> </w:t>
            </w:r>
            <w:r w:rsidR="00F71FA0">
              <w:t>is</w:t>
            </w:r>
            <w:r w:rsidR="00096A57">
              <w:t xml:space="preserve"> </w:t>
            </w:r>
            <w:r w:rsidR="00F71FA0">
              <w:t>activated.</w:t>
            </w:r>
          </w:p>
        </w:tc>
        <w:tc>
          <w:tcPr>
            <w:tcW w:w="0" w:type="auto"/>
          </w:tcPr>
          <w:p w14:paraId="4F42E9EB" w14:textId="0D294E1A" w:rsidR="00F71FA0" w:rsidRDefault="00096A57" w:rsidP="00A079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 </w:t>
            </w:r>
          </w:p>
        </w:tc>
      </w:tr>
    </w:tbl>
    <w:p w14:paraId="192E69CE" w14:textId="77777777" w:rsidR="00F71FA0" w:rsidRDefault="00F71FA0" w:rsidP="00F71FA0"/>
    <w:p w14:paraId="249DCA58" w14:textId="21A89207" w:rsidR="00F71FA0" w:rsidRDefault="00F71FA0" w:rsidP="00F71FA0">
      <w:pPr>
        <w:pStyle w:val="Heading1"/>
      </w:pPr>
      <w:bookmarkStart w:id="30" w:name="_Toc150434900"/>
      <w:bookmarkStart w:id="31" w:name="_Toc157013448"/>
      <w:r>
        <w:t>Application</w:t>
      </w:r>
      <w:r w:rsidR="00096A57">
        <w:t xml:space="preserve"> </w:t>
      </w:r>
      <w:r w:rsidR="0061381B">
        <w:t>A</w:t>
      </w:r>
      <w:r>
        <w:t>djustments</w:t>
      </w:r>
      <w:bookmarkEnd w:id="28"/>
      <w:bookmarkEnd w:id="30"/>
      <w:bookmarkEnd w:id="31"/>
    </w:p>
    <w:p w14:paraId="546868E2" w14:textId="4639EE26" w:rsidR="00F71FA0" w:rsidRDefault="00F71FA0" w:rsidP="00F71FA0">
      <w:pPr>
        <w:pStyle w:val="Heading2"/>
      </w:pPr>
      <w:bookmarkStart w:id="32" w:name="_Toc147921963"/>
      <w:bookmarkStart w:id="33" w:name="_Toc150434901"/>
      <w:bookmarkStart w:id="34" w:name="_Toc157013449"/>
      <w:r>
        <w:t>Load</w:t>
      </w:r>
      <w:r w:rsidR="00096A57">
        <w:t xml:space="preserve"> </w:t>
      </w:r>
      <w:r>
        <w:t>and</w:t>
      </w:r>
      <w:r w:rsidR="00096A57">
        <w:t xml:space="preserve"> </w:t>
      </w:r>
      <w:r w:rsidR="0061381B">
        <w:t>M</w:t>
      </w:r>
      <w:r>
        <w:t>aintain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 w:rsidR="0061381B">
        <w:t>B</w:t>
      </w:r>
      <w:r>
        <w:t>udget</w:t>
      </w:r>
      <w:r w:rsidR="00096A57">
        <w:t xml:space="preserve"> </w:t>
      </w:r>
      <w:r>
        <w:t>–</w:t>
      </w:r>
      <w:r w:rsidR="00096A57">
        <w:t xml:space="preserve"> </w:t>
      </w:r>
      <w:r w:rsidR="0061381B">
        <w:t>R</w:t>
      </w:r>
      <w:r>
        <w:t>efers</w:t>
      </w:r>
      <w:r w:rsidR="0061381B">
        <w:t xml:space="preserve"> </w:t>
      </w:r>
      <w:r>
        <w:t>to</w:t>
      </w:r>
      <w:r w:rsidR="00096A57">
        <w:t xml:space="preserve"> </w:t>
      </w:r>
      <w:r w:rsidR="0061381B">
        <w:t>the S</w:t>
      </w:r>
      <w:r>
        <w:t>cope</w:t>
      </w:r>
      <w:r w:rsidR="00096A57">
        <w:t xml:space="preserve"> </w:t>
      </w:r>
      <w:r w:rsidR="0061381B">
        <w:t>I</w:t>
      </w:r>
      <w:r>
        <w:t>tem</w:t>
      </w:r>
      <w:r w:rsidR="00096A57">
        <w:t xml:space="preserve"> </w:t>
      </w:r>
      <w:r>
        <w:t>6YU</w:t>
      </w:r>
      <w:r w:rsidR="00096A57">
        <w:t xml:space="preserve"> </w:t>
      </w:r>
      <w:r>
        <w:t>(Government</w:t>
      </w:r>
      <w:r w:rsidR="00096A57">
        <w:t xml:space="preserve"> </w:t>
      </w:r>
      <w:r>
        <w:t>Budget</w:t>
      </w:r>
      <w:r w:rsidR="00096A57">
        <w:t xml:space="preserve"> </w:t>
      </w:r>
      <w:r>
        <w:t>Management)</w:t>
      </w:r>
      <w:bookmarkEnd w:id="32"/>
      <w:bookmarkEnd w:id="33"/>
      <w:bookmarkEnd w:id="34"/>
    </w:p>
    <w:p w14:paraId="448C9AEA" w14:textId="54D22A11" w:rsidR="00F71FA0" w:rsidRDefault="00F71FA0" w:rsidP="00F71FA0">
      <w:r>
        <w:t>Whenever</w:t>
      </w:r>
      <w:r w:rsidR="00096A57">
        <w:t xml:space="preserve"> </w:t>
      </w:r>
      <w:r>
        <w:t>you</w:t>
      </w:r>
      <w:r w:rsidR="00096A57">
        <w:t xml:space="preserve"> </w:t>
      </w:r>
      <w:r>
        <w:t>post</w:t>
      </w:r>
      <w:r w:rsidR="00096A57">
        <w:t xml:space="preserve"> </w:t>
      </w:r>
      <w:r>
        <w:t>an</w:t>
      </w:r>
      <w:r w:rsidR="00096A57">
        <w:t xml:space="preserve"> </w:t>
      </w:r>
      <w:r>
        <w:t>expense</w:t>
      </w:r>
      <w:r w:rsidR="00096A57">
        <w:t xml:space="preserve"> </w:t>
      </w:r>
      <w:r>
        <w:t>document,</w:t>
      </w:r>
      <w:r w:rsidR="00096A57">
        <w:t xml:space="preserve"> </w:t>
      </w:r>
      <w:r>
        <w:t>budget</w:t>
      </w:r>
      <w:r w:rsidR="00096A57">
        <w:t xml:space="preserve"> </w:t>
      </w:r>
      <w:r>
        <w:t>is</w:t>
      </w:r>
      <w:r w:rsidR="00096A57">
        <w:t xml:space="preserve"> </w:t>
      </w:r>
      <w:r>
        <w:t>being</w:t>
      </w:r>
      <w:r w:rsidR="00096A57">
        <w:t xml:space="preserve"> </w:t>
      </w:r>
      <w:r>
        <w:t>checked</w:t>
      </w:r>
      <w:r w:rsidR="00096A57">
        <w:t xml:space="preserve"> </w:t>
      </w:r>
      <w:r>
        <w:t>and</w:t>
      </w:r>
      <w:r w:rsidR="00096A57">
        <w:t xml:space="preserve"> </w:t>
      </w:r>
      <w:r>
        <w:t>consumed.</w:t>
      </w:r>
      <w:r w:rsidR="00096A57">
        <w:t xml:space="preserve"> </w:t>
      </w:r>
      <w:r>
        <w:t>I</w:t>
      </w:r>
      <w:r w:rsidR="00361120">
        <w:t>f the budget is not sufficient</w:t>
      </w:r>
      <w:r>
        <w:t>,</w:t>
      </w:r>
      <w:r w:rsidR="00096A57">
        <w:t xml:space="preserve"> </w:t>
      </w:r>
      <w:r>
        <w:t>availability</w:t>
      </w:r>
      <w:r w:rsidR="00096A57">
        <w:t xml:space="preserve"> </w:t>
      </w:r>
      <w:r>
        <w:t>control</w:t>
      </w:r>
      <w:r w:rsidR="00096A57">
        <w:t xml:space="preserve"> </w:t>
      </w:r>
      <w:r>
        <w:t>raise</w:t>
      </w:r>
      <w:r w:rsidR="006D4EB4">
        <w:t>s</w:t>
      </w:r>
      <w:r w:rsidR="00096A57">
        <w:t xml:space="preserve"> </w:t>
      </w:r>
      <w:r>
        <w:t>an</w:t>
      </w:r>
      <w:r w:rsidR="00096A57">
        <w:t xml:space="preserve"> </w:t>
      </w:r>
      <w:r>
        <w:t>error</w:t>
      </w:r>
      <w:r w:rsidR="00096A57">
        <w:t xml:space="preserve"> </w:t>
      </w:r>
      <w:r>
        <w:t>message.</w:t>
      </w:r>
      <w:r w:rsidR="00096A57">
        <w:t xml:space="preserve"> </w:t>
      </w:r>
      <w:r>
        <w:t>To</w:t>
      </w:r>
      <w:r w:rsidR="00096A57">
        <w:t xml:space="preserve"> </w:t>
      </w:r>
      <w:r>
        <w:t>avoid</w:t>
      </w:r>
      <w:r w:rsidR="00096A57">
        <w:t xml:space="preserve"> </w:t>
      </w:r>
      <w:r>
        <w:t>such</w:t>
      </w:r>
      <w:r w:rsidR="00096A57">
        <w:t xml:space="preserve"> </w:t>
      </w:r>
      <w:r>
        <w:t>messages,</w:t>
      </w:r>
      <w:r w:rsidR="00096A57">
        <w:t xml:space="preserve"> </w:t>
      </w:r>
      <w:r>
        <w:t>you</w:t>
      </w:r>
      <w:r w:rsidR="00096A57">
        <w:t xml:space="preserve"> </w:t>
      </w:r>
      <w:r>
        <w:t>need</w:t>
      </w:r>
      <w:r w:rsidR="00096A57">
        <w:t xml:space="preserve"> </w:t>
      </w:r>
      <w:r>
        <w:t>to</w:t>
      </w:r>
      <w:r w:rsidR="00096A57">
        <w:t xml:space="preserve"> </w:t>
      </w:r>
      <w:r>
        <w:t>upload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>
        <w:t>budget.</w:t>
      </w:r>
      <w:r w:rsidR="00096A57">
        <w:t xml:space="preserve"> </w:t>
      </w:r>
      <w:r>
        <w:t>This</w:t>
      </w:r>
      <w:r w:rsidR="00096A57">
        <w:t xml:space="preserve"> </w:t>
      </w:r>
      <w:r>
        <w:t>step</w:t>
      </w:r>
      <w:r w:rsidR="00096A57">
        <w:t xml:space="preserve"> </w:t>
      </w:r>
      <w:r>
        <w:t>is</w:t>
      </w:r>
      <w:r w:rsidR="00096A57">
        <w:t xml:space="preserve"> </w:t>
      </w:r>
      <w:r>
        <w:t>described</w:t>
      </w:r>
      <w:r w:rsidR="00096A57">
        <w:t xml:space="preserve"> </w:t>
      </w:r>
      <w:r>
        <w:t>in</w:t>
      </w:r>
      <w:r w:rsidR="00096A57">
        <w:t xml:space="preserve"> </w:t>
      </w:r>
      <w:r>
        <w:t>scope</w:t>
      </w:r>
      <w:r w:rsidR="00096A57">
        <w:t xml:space="preserve"> </w:t>
      </w:r>
      <w:r>
        <w:t>item</w:t>
      </w:r>
      <w:r w:rsidR="00096A57">
        <w:t xml:space="preserve"> </w:t>
      </w:r>
      <w:r>
        <w:t>6YU</w:t>
      </w:r>
      <w:r w:rsidR="00096A57">
        <w:t xml:space="preserve"> </w:t>
      </w:r>
      <w:r>
        <w:t>step</w:t>
      </w:r>
      <w:r w:rsidR="00096A57">
        <w:t xml:space="preserve"> </w:t>
      </w:r>
      <w:r w:rsidRPr="006D4EB4">
        <w:rPr>
          <w:rStyle w:val="SAPScreenElement"/>
        </w:rPr>
        <w:t>Upload</w:t>
      </w:r>
      <w:r w:rsidR="00096A57" w:rsidRPr="006D4EB4">
        <w:rPr>
          <w:rStyle w:val="SAPScreenElement"/>
        </w:rPr>
        <w:t xml:space="preserve"> </w:t>
      </w:r>
      <w:r w:rsidRPr="006D4EB4">
        <w:rPr>
          <w:rStyle w:val="SAPScreenElement"/>
        </w:rPr>
        <w:t>Budget</w:t>
      </w:r>
      <w:r>
        <w:t>.</w:t>
      </w:r>
      <w:r w:rsidR="00096A57">
        <w:t xml:space="preserve"> </w:t>
      </w:r>
      <w:r w:rsidR="0034483A">
        <w:t>If</w:t>
      </w:r>
      <w:r w:rsidR="00096A57">
        <w:t xml:space="preserve"> </w:t>
      </w:r>
      <w:r>
        <w:t>a</w:t>
      </w:r>
      <w:r w:rsidR="00096A57">
        <w:t xml:space="preserve"> </w:t>
      </w:r>
      <w:r>
        <w:t>tester</w:t>
      </w:r>
      <w:r w:rsidR="00096A57">
        <w:t xml:space="preserve"> </w:t>
      </w:r>
      <w:r>
        <w:t>runs</w:t>
      </w:r>
      <w:r w:rsidR="00096A57">
        <w:t xml:space="preserve"> </w:t>
      </w:r>
      <w:r>
        <w:t>out</w:t>
      </w:r>
      <w:r w:rsidR="00096A57">
        <w:t xml:space="preserve"> </w:t>
      </w:r>
      <w:r>
        <w:t>of</w:t>
      </w:r>
      <w:r w:rsidR="00096A57">
        <w:t xml:space="preserve"> </w:t>
      </w:r>
      <w:r>
        <w:t>budget,</w:t>
      </w:r>
      <w:r w:rsidR="00096A57">
        <w:t xml:space="preserve"> </w:t>
      </w:r>
      <w:r>
        <w:t>it</w:t>
      </w:r>
      <w:r w:rsidR="00096A57">
        <w:t xml:space="preserve"> </w:t>
      </w:r>
      <w:r>
        <w:t>is</w:t>
      </w:r>
      <w:r w:rsidR="00096A57">
        <w:t xml:space="preserve"> </w:t>
      </w:r>
      <w:r>
        <w:t>also</w:t>
      </w:r>
      <w:r w:rsidR="00096A57">
        <w:t xml:space="preserve"> </w:t>
      </w:r>
      <w:r>
        <w:t>possible</w:t>
      </w:r>
      <w:r w:rsidR="00096A57">
        <w:t xml:space="preserve"> </w:t>
      </w:r>
      <w:r>
        <w:t>to</w:t>
      </w:r>
      <w:r w:rsidR="00096A57">
        <w:t xml:space="preserve"> </w:t>
      </w:r>
      <w:r>
        <w:t>increase</w:t>
      </w:r>
      <w:r w:rsidR="00096A57">
        <w:t xml:space="preserve"> </w:t>
      </w:r>
      <w:r>
        <w:t>the</w:t>
      </w:r>
      <w:r w:rsidR="00096A57">
        <w:t xml:space="preserve"> </w:t>
      </w:r>
      <w:r>
        <w:t>budget</w:t>
      </w:r>
      <w:r w:rsidR="00096A57">
        <w:t xml:space="preserve"> </w:t>
      </w:r>
      <w:r>
        <w:t>by</w:t>
      </w:r>
      <w:r w:rsidR="00096A57">
        <w:t xml:space="preserve"> </w:t>
      </w:r>
      <w:r>
        <w:t>posting</w:t>
      </w:r>
      <w:r w:rsidR="00096A57">
        <w:t xml:space="preserve"> </w:t>
      </w:r>
      <w:r>
        <w:t>a</w:t>
      </w:r>
      <w:r w:rsidR="00096A57">
        <w:t xml:space="preserve"> </w:t>
      </w:r>
      <w:r>
        <w:t>budget</w:t>
      </w:r>
      <w:r w:rsidR="00096A57">
        <w:t xml:space="preserve"> </w:t>
      </w:r>
      <w:r>
        <w:t>supplement</w:t>
      </w:r>
      <w:r w:rsidR="00096A57">
        <w:t xml:space="preserve"> </w:t>
      </w:r>
      <w:r>
        <w:t>document.</w:t>
      </w:r>
      <w:r w:rsidR="00096A57">
        <w:t xml:space="preserve"> </w:t>
      </w:r>
      <w:r>
        <w:t>This</w:t>
      </w:r>
      <w:r w:rsidR="00096A57">
        <w:t xml:space="preserve"> </w:t>
      </w:r>
      <w:r>
        <w:t>process</w:t>
      </w:r>
      <w:r w:rsidR="00096A57">
        <w:t xml:space="preserve"> </w:t>
      </w:r>
      <w:r>
        <w:t>is</w:t>
      </w:r>
      <w:r w:rsidR="00096A57">
        <w:t xml:space="preserve"> </w:t>
      </w:r>
      <w:r>
        <w:t>also</w:t>
      </w:r>
      <w:r w:rsidR="00096A57">
        <w:t xml:space="preserve"> </w:t>
      </w:r>
      <w:r>
        <w:t>described</w:t>
      </w:r>
      <w:r w:rsidR="00096A57">
        <w:t xml:space="preserve"> </w:t>
      </w:r>
      <w:r>
        <w:t>in</w:t>
      </w:r>
      <w:r w:rsidR="00096A57">
        <w:t xml:space="preserve"> </w:t>
      </w:r>
      <w:r w:rsidR="003B5735">
        <w:t xml:space="preserve">the </w:t>
      </w:r>
      <w:r>
        <w:t>scope</w:t>
      </w:r>
      <w:r w:rsidR="00096A57">
        <w:t xml:space="preserve"> </w:t>
      </w:r>
      <w:r>
        <w:t>item</w:t>
      </w:r>
      <w:r w:rsidR="00096A57">
        <w:t xml:space="preserve"> </w:t>
      </w:r>
      <w:r>
        <w:t>6YU.</w:t>
      </w:r>
    </w:p>
    <w:p w14:paraId="611FE3AA" w14:textId="5A371ABE" w:rsidR="00F71FA0" w:rsidRDefault="00F71FA0" w:rsidP="00F71FA0">
      <w:pPr>
        <w:pStyle w:val="Heading2"/>
      </w:pPr>
      <w:bookmarkStart w:id="35" w:name="_Toc147921964"/>
      <w:bookmarkStart w:id="36" w:name="_Toc150434902"/>
      <w:bookmarkStart w:id="37" w:name="_Toc157013450"/>
      <w:r>
        <w:t>Assign</w:t>
      </w:r>
      <w:r w:rsidR="00096A57">
        <w:t xml:space="preserve"> </w:t>
      </w:r>
      <w:r>
        <w:t>PSM</w:t>
      </w:r>
      <w:r w:rsidR="00096A57">
        <w:t xml:space="preserve"> </w:t>
      </w:r>
      <w:r w:rsidR="003B5735">
        <w:t>A</w:t>
      </w:r>
      <w:r>
        <w:t>ccount</w:t>
      </w:r>
      <w:r w:rsidR="00096A57">
        <w:t xml:space="preserve"> </w:t>
      </w:r>
      <w:r w:rsidR="003B5735">
        <w:t>A</w:t>
      </w:r>
      <w:r>
        <w:t>ssignment</w:t>
      </w:r>
      <w:r w:rsidR="00096A57">
        <w:t xml:space="preserve"> </w:t>
      </w:r>
      <w:r>
        <w:t>to</w:t>
      </w:r>
      <w:r w:rsidR="00096A57">
        <w:t xml:space="preserve"> </w:t>
      </w:r>
      <w:r>
        <w:t>Cost</w:t>
      </w:r>
      <w:r w:rsidR="00096A57">
        <w:t xml:space="preserve"> </w:t>
      </w:r>
      <w:r>
        <w:t>Centers</w:t>
      </w:r>
      <w:bookmarkEnd w:id="35"/>
      <w:bookmarkEnd w:id="36"/>
      <w:bookmarkEnd w:id="37"/>
    </w:p>
    <w:p w14:paraId="1F6DD6BD" w14:textId="692893C1" w:rsidR="00F71FA0" w:rsidRDefault="00F71FA0" w:rsidP="00F71FA0">
      <w:r>
        <w:t>Whenever</w:t>
      </w:r>
      <w:r w:rsidR="00096A57">
        <w:t xml:space="preserve"> </w:t>
      </w:r>
      <w:r>
        <w:t>you</w:t>
      </w:r>
      <w:r w:rsidR="00096A57">
        <w:t xml:space="preserve"> </w:t>
      </w:r>
      <w:r>
        <w:t>post</w:t>
      </w:r>
      <w:r w:rsidR="00096A57">
        <w:t xml:space="preserve"> </w:t>
      </w:r>
      <w:r>
        <w:t>an</w:t>
      </w:r>
      <w:r w:rsidR="00096A57">
        <w:t xml:space="preserve"> </w:t>
      </w:r>
      <w:r>
        <w:t>expense</w:t>
      </w:r>
      <w:r w:rsidR="00096A57">
        <w:t xml:space="preserve"> </w:t>
      </w:r>
      <w:r>
        <w:t>or</w:t>
      </w:r>
      <w:r w:rsidR="00096A57">
        <w:t xml:space="preserve"> </w:t>
      </w:r>
      <w:r>
        <w:t>revenue</w:t>
      </w:r>
      <w:r w:rsidR="00096A57">
        <w:t xml:space="preserve"> </w:t>
      </w:r>
      <w:r>
        <w:t>to</w:t>
      </w:r>
      <w:r w:rsidR="00096A57">
        <w:t xml:space="preserve"> </w:t>
      </w:r>
      <w:r>
        <w:t>a</w:t>
      </w:r>
      <w:r w:rsidR="00096A57">
        <w:t xml:space="preserve"> </w:t>
      </w:r>
      <w:r>
        <w:t>cost</w:t>
      </w:r>
      <w:r w:rsidR="00096A57">
        <w:t xml:space="preserve"> </w:t>
      </w:r>
      <w:r>
        <w:t>center,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>
        <w:t>account</w:t>
      </w:r>
      <w:r w:rsidR="00096A57">
        <w:t xml:space="preserve"> </w:t>
      </w:r>
      <w:r>
        <w:t>assignments</w:t>
      </w:r>
      <w:r w:rsidR="00096A57">
        <w:t xml:space="preserve"> </w:t>
      </w:r>
      <w:r>
        <w:t>(fund,</w:t>
      </w:r>
      <w:r w:rsidR="00096A57">
        <w:t xml:space="preserve"> </w:t>
      </w:r>
      <w:r>
        <w:t>grant,</w:t>
      </w:r>
      <w:r w:rsidR="00096A57">
        <w:t xml:space="preserve"> </w:t>
      </w:r>
      <w:r>
        <w:t>functional</w:t>
      </w:r>
      <w:r w:rsidR="00096A57">
        <w:t xml:space="preserve"> </w:t>
      </w:r>
      <w:r>
        <w:t>area)</w:t>
      </w:r>
      <w:r w:rsidR="00096A57">
        <w:t xml:space="preserve"> </w:t>
      </w:r>
      <w:r>
        <w:t>need</w:t>
      </w:r>
      <w:r w:rsidR="00096A57">
        <w:t xml:space="preserve"> </w:t>
      </w:r>
      <w:r>
        <w:t>to</w:t>
      </w:r>
      <w:r w:rsidR="00096A57">
        <w:t xml:space="preserve"> </w:t>
      </w:r>
      <w:r>
        <w:t>be</w:t>
      </w:r>
      <w:r w:rsidR="00096A57">
        <w:t xml:space="preserve"> </w:t>
      </w:r>
      <w:r>
        <w:t>derived</w:t>
      </w:r>
      <w:r w:rsidR="00096A57">
        <w:t xml:space="preserve"> </w:t>
      </w:r>
      <w:r>
        <w:t>from</w:t>
      </w:r>
      <w:r w:rsidR="00096A57">
        <w:t xml:space="preserve"> </w:t>
      </w:r>
      <w:r>
        <w:t>the</w:t>
      </w:r>
      <w:r w:rsidR="00096A57">
        <w:t xml:space="preserve"> </w:t>
      </w:r>
      <w:r>
        <w:t>cost</w:t>
      </w:r>
      <w:r w:rsidR="00096A57">
        <w:t xml:space="preserve"> </w:t>
      </w:r>
      <w:r>
        <w:t>center.</w:t>
      </w:r>
      <w:r w:rsidR="00096A57">
        <w:t xml:space="preserve"> </w:t>
      </w:r>
      <w:r>
        <w:t>To</w:t>
      </w:r>
      <w:r w:rsidR="00096A57">
        <w:t xml:space="preserve"> </w:t>
      </w:r>
      <w:r>
        <w:t>achieve</w:t>
      </w:r>
      <w:r w:rsidR="00096A57">
        <w:t xml:space="preserve"> </w:t>
      </w:r>
      <w:r>
        <w:t>this,</w:t>
      </w:r>
      <w:r w:rsidR="00096A57">
        <w:t xml:space="preserve"> </w:t>
      </w:r>
      <w:r>
        <w:t>you</w:t>
      </w:r>
      <w:r w:rsidR="00096A57">
        <w:t xml:space="preserve"> </w:t>
      </w:r>
      <w:r>
        <w:t>need</w:t>
      </w:r>
      <w:r w:rsidR="00096A57">
        <w:t xml:space="preserve"> </w:t>
      </w:r>
      <w:r>
        <w:t>to</w:t>
      </w:r>
      <w:r w:rsidR="00096A57">
        <w:t xml:space="preserve"> </w:t>
      </w:r>
      <w:r>
        <w:t>assign</w:t>
      </w:r>
      <w:r w:rsidR="00096A57">
        <w:t xml:space="preserve"> </w:t>
      </w:r>
      <w:r>
        <w:t>PSM</w:t>
      </w:r>
      <w:r w:rsidR="00096A57">
        <w:t xml:space="preserve"> </w:t>
      </w:r>
      <w:r>
        <w:t>account</w:t>
      </w:r>
      <w:r w:rsidR="00096A57">
        <w:t xml:space="preserve"> </w:t>
      </w:r>
      <w:r>
        <w:t>assignments</w:t>
      </w:r>
      <w:r w:rsidR="00096A57">
        <w:t xml:space="preserve"> </w:t>
      </w:r>
      <w:r>
        <w:t>to</w:t>
      </w:r>
      <w:r w:rsidR="00096A57">
        <w:t xml:space="preserve"> </w:t>
      </w:r>
      <w:r>
        <w:t>all</w:t>
      </w:r>
      <w:r w:rsidR="00096A57">
        <w:t xml:space="preserve"> </w:t>
      </w:r>
      <w:r>
        <w:t>cost</w:t>
      </w:r>
      <w:r w:rsidR="00096A57">
        <w:t xml:space="preserve"> </w:t>
      </w:r>
      <w:r>
        <w:t>centers.</w:t>
      </w:r>
      <w:r w:rsidR="00096A57">
        <w:t xml:space="preserve"> </w:t>
      </w:r>
      <w:r>
        <w:t>This</w:t>
      </w:r>
      <w:r w:rsidR="00096A57">
        <w:t xml:space="preserve"> </w:t>
      </w:r>
      <w:r>
        <w:t>procedure</w:t>
      </w:r>
      <w:r w:rsidR="00096A57">
        <w:t xml:space="preserve"> </w:t>
      </w:r>
      <w:r>
        <w:t>with</w:t>
      </w:r>
      <w:r w:rsidR="00096A57">
        <w:t xml:space="preserve"> </w:t>
      </w:r>
      <w:r>
        <w:t>example</w:t>
      </w:r>
      <w:r w:rsidR="00096A57">
        <w:t xml:space="preserve"> </w:t>
      </w:r>
      <w:r>
        <w:t>assignments</w:t>
      </w:r>
      <w:r w:rsidR="00096A57">
        <w:t xml:space="preserve"> </w:t>
      </w:r>
      <w:r>
        <w:t>is</w:t>
      </w:r>
      <w:r w:rsidR="00096A57">
        <w:t xml:space="preserve"> </w:t>
      </w:r>
      <w:r>
        <w:t>described</w:t>
      </w:r>
      <w:r w:rsidR="00096A57">
        <w:t xml:space="preserve"> </w:t>
      </w:r>
      <w:r>
        <w:t>in</w:t>
      </w:r>
      <w:r w:rsidR="00096A57">
        <w:t xml:space="preserve"> </w:t>
      </w:r>
      <w:r>
        <w:t>master</w:t>
      </w:r>
      <w:r w:rsidR="00096A57">
        <w:t xml:space="preserve"> </w:t>
      </w:r>
      <w:r>
        <w:t>data</w:t>
      </w:r>
      <w:r w:rsidR="00096A57">
        <w:t xml:space="preserve"> </w:t>
      </w:r>
      <w:r>
        <w:t>script</w:t>
      </w:r>
      <w:r w:rsidR="00096A57">
        <w:t xml:space="preserve"> </w:t>
      </w:r>
      <w:r>
        <w:t>7CB</w:t>
      </w:r>
      <w:r w:rsidR="00096A57">
        <w:t xml:space="preserve"> </w:t>
      </w:r>
      <w:r>
        <w:t>(Update</w:t>
      </w:r>
      <w:r w:rsidR="00096A57">
        <w:t xml:space="preserve"> </w:t>
      </w:r>
      <w:r>
        <w:t>Cost</w:t>
      </w:r>
      <w:r w:rsidR="00096A57">
        <w:t xml:space="preserve"> </w:t>
      </w:r>
      <w:r>
        <w:t>Center</w:t>
      </w:r>
      <w:r w:rsidR="00096A57">
        <w:t xml:space="preserve"> </w:t>
      </w:r>
      <w:r>
        <w:t>with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>
        <w:t>Management</w:t>
      </w:r>
      <w:r w:rsidR="00096A57">
        <w:t xml:space="preserve"> </w:t>
      </w:r>
      <w:r>
        <w:t>Account</w:t>
      </w:r>
      <w:r w:rsidR="00096A57">
        <w:t xml:space="preserve"> </w:t>
      </w:r>
      <w:r>
        <w:t>Assignments).</w:t>
      </w:r>
      <w:r w:rsidR="00096A57">
        <w:t xml:space="preserve"> </w:t>
      </w:r>
      <w:r>
        <w:t>If</w:t>
      </w:r>
      <w:r w:rsidR="00096A57">
        <w:t xml:space="preserve"> </w:t>
      </w:r>
      <w:r>
        <w:t>testers</w:t>
      </w:r>
      <w:r w:rsidR="00096A57">
        <w:t xml:space="preserve"> </w:t>
      </w:r>
      <w:r>
        <w:t>are</w:t>
      </w:r>
      <w:r w:rsidR="00096A57">
        <w:t xml:space="preserve"> </w:t>
      </w:r>
      <w:r>
        <w:t>creating</w:t>
      </w:r>
      <w:r w:rsidR="00096A57">
        <w:t xml:space="preserve"> </w:t>
      </w:r>
      <w:r>
        <w:t>new</w:t>
      </w:r>
      <w:r w:rsidR="00096A57">
        <w:t xml:space="preserve"> </w:t>
      </w:r>
      <w:r>
        <w:t>cost</w:t>
      </w:r>
      <w:r w:rsidR="00096A57">
        <w:t xml:space="preserve"> </w:t>
      </w:r>
      <w:r>
        <w:t>centers,</w:t>
      </w:r>
      <w:r w:rsidR="00096A57">
        <w:t xml:space="preserve"> </w:t>
      </w:r>
      <w:r>
        <w:t>they</w:t>
      </w:r>
      <w:r w:rsidR="00096A57">
        <w:t xml:space="preserve"> </w:t>
      </w:r>
      <w:r>
        <w:t>need</w:t>
      </w:r>
      <w:r w:rsidR="00096A57">
        <w:t xml:space="preserve"> </w:t>
      </w:r>
      <w:r>
        <w:t>to</w:t>
      </w:r>
      <w:r w:rsidR="00096A57">
        <w:t xml:space="preserve"> </w:t>
      </w:r>
      <w:r>
        <w:t>assign</w:t>
      </w:r>
      <w:r w:rsidR="00096A57">
        <w:t xml:space="preserve"> </w:t>
      </w:r>
      <w:r>
        <w:t>the</w:t>
      </w:r>
      <w:r w:rsidR="00096A57">
        <w:t xml:space="preserve"> </w:t>
      </w:r>
      <w:r>
        <w:t>cost</w:t>
      </w:r>
      <w:r w:rsidR="00096A57">
        <w:t xml:space="preserve"> </w:t>
      </w:r>
      <w:r>
        <w:t>center</w:t>
      </w:r>
      <w:r w:rsidR="00096A57">
        <w:t xml:space="preserve"> </w:t>
      </w:r>
      <w:r>
        <w:t>to</w:t>
      </w:r>
      <w:r w:rsidR="00096A57">
        <w:t xml:space="preserve"> </w:t>
      </w:r>
      <w:r>
        <w:t>the</w:t>
      </w:r>
      <w:r w:rsidR="00096A57">
        <w:t xml:space="preserve"> </w:t>
      </w:r>
      <w:r>
        <w:t>PSM</w:t>
      </w:r>
      <w:r w:rsidR="00096A57">
        <w:t xml:space="preserve"> </w:t>
      </w:r>
      <w:r>
        <w:t>account</w:t>
      </w:r>
      <w:r w:rsidR="00096A57">
        <w:t xml:space="preserve"> </w:t>
      </w:r>
      <w:r>
        <w:t>assignments</w:t>
      </w:r>
      <w:r w:rsidR="00096A57">
        <w:t xml:space="preserve"> </w:t>
      </w:r>
      <w:r>
        <w:t>in</w:t>
      </w:r>
      <w:r w:rsidR="00096A57">
        <w:t xml:space="preserve"> </w:t>
      </w:r>
      <w:r>
        <w:t>the</w:t>
      </w:r>
      <w:r w:rsidR="00096A57">
        <w:t xml:space="preserve"> </w:t>
      </w:r>
      <w:r>
        <w:t>cost</w:t>
      </w:r>
      <w:r w:rsidR="00096A57">
        <w:t xml:space="preserve"> </w:t>
      </w:r>
      <w:r>
        <w:t>center</w:t>
      </w:r>
      <w:r w:rsidR="00096A57">
        <w:t xml:space="preserve"> </w:t>
      </w:r>
      <w:r>
        <w:t>master</w:t>
      </w:r>
      <w:r w:rsidR="00096A57">
        <w:t xml:space="preserve"> </w:t>
      </w:r>
      <w:r>
        <w:t>data</w:t>
      </w:r>
      <w:r w:rsidR="0034483A">
        <w:t xml:space="preserve"> manually</w:t>
      </w:r>
      <w:r>
        <w:t>.</w:t>
      </w:r>
      <w:r w:rsidR="00096A57">
        <w:t xml:space="preserve"> </w:t>
      </w:r>
      <w:r>
        <w:t>Please</w:t>
      </w:r>
      <w:r w:rsidR="00096A57">
        <w:t xml:space="preserve"> </w:t>
      </w:r>
      <w:r>
        <w:t>also</w:t>
      </w:r>
      <w:r w:rsidR="00096A57">
        <w:t xml:space="preserve"> </w:t>
      </w:r>
      <w:r>
        <w:t>note</w:t>
      </w:r>
      <w:r w:rsidR="00096A57">
        <w:t xml:space="preserve"> </w:t>
      </w:r>
      <w:r>
        <w:t>that</w:t>
      </w:r>
      <w:r w:rsidR="00096A57">
        <w:t xml:space="preserve"> </w:t>
      </w:r>
      <w:r>
        <w:t>all</w:t>
      </w:r>
      <w:r w:rsidR="00096A57">
        <w:t xml:space="preserve"> </w:t>
      </w:r>
      <w:r>
        <w:t>functional</w:t>
      </w:r>
      <w:r w:rsidR="00096A57">
        <w:t xml:space="preserve"> </w:t>
      </w:r>
      <w:r>
        <w:t>areas</w:t>
      </w:r>
      <w:r w:rsidR="00096A57">
        <w:t xml:space="preserve"> </w:t>
      </w:r>
      <w:r>
        <w:t>starting</w:t>
      </w:r>
      <w:r w:rsidR="00096A57">
        <w:t xml:space="preserve"> </w:t>
      </w:r>
      <w:r>
        <w:t>with</w:t>
      </w:r>
      <w:r w:rsidR="00096A57">
        <w:t xml:space="preserve"> </w:t>
      </w:r>
      <w:r>
        <w:t>YB</w:t>
      </w:r>
      <w:r w:rsidR="00096A57">
        <w:t xml:space="preserve"> </w:t>
      </w:r>
      <w:r>
        <w:t>need</w:t>
      </w:r>
      <w:r w:rsidR="00096A57">
        <w:t xml:space="preserve"> </w:t>
      </w:r>
      <w:r>
        <w:t>to</w:t>
      </w:r>
      <w:r w:rsidR="00096A57">
        <w:t xml:space="preserve"> </w:t>
      </w:r>
      <w:r>
        <w:t>be</w:t>
      </w:r>
      <w:r w:rsidR="00096A57">
        <w:t xml:space="preserve"> </w:t>
      </w:r>
      <w:r>
        <w:t>replaced</w:t>
      </w:r>
      <w:r w:rsidR="00096A57">
        <w:t xml:space="preserve"> </w:t>
      </w:r>
      <w:r>
        <w:t>in</w:t>
      </w:r>
      <w:r w:rsidR="00096A57">
        <w:t xml:space="preserve"> </w:t>
      </w:r>
      <w:r>
        <w:t>the</w:t>
      </w:r>
      <w:r w:rsidR="00096A57">
        <w:t xml:space="preserve"> </w:t>
      </w:r>
      <w:r>
        <w:t>cost</w:t>
      </w:r>
      <w:r w:rsidR="00096A57">
        <w:t xml:space="preserve"> </w:t>
      </w:r>
      <w:r>
        <w:t>centers.</w:t>
      </w:r>
    </w:p>
    <w:p w14:paraId="53D3CC4D" w14:textId="35B02CA1" w:rsidR="00F71FA0" w:rsidRDefault="00F71FA0" w:rsidP="00F71FA0">
      <w:pPr>
        <w:pStyle w:val="Heading1"/>
      </w:pPr>
      <w:bookmarkStart w:id="38" w:name="_Toc147921966"/>
      <w:bookmarkStart w:id="39" w:name="_Toc150434903"/>
      <w:bookmarkStart w:id="40" w:name="_Toc157013451"/>
      <w:r>
        <w:t>Adjusted</w:t>
      </w:r>
      <w:r w:rsidR="00096A57">
        <w:t xml:space="preserve"> </w:t>
      </w:r>
      <w:r>
        <w:t>Testing</w:t>
      </w:r>
      <w:r w:rsidR="00096A57">
        <w:t xml:space="preserve"> </w:t>
      </w:r>
      <w:r>
        <w:t>Procedures</w:t>
      </w:r>
      <w:r w:rsidR="00096A57">
        <w:t xml:space="preserve"> </w:t>
      </w:r>
      <w:r>
        <w:t>of</w:t>
      </w:r>
      <w:r w:rsidR="00096A57">
        <w:t xml:space="preserve"> </w:t>
      </w:r>
      <w:r w:rsidR="00102D50">
        <w:t>E</w:t>
      </w:r>
      <w:r>
        <w:t>xisting</w:t>
      </w:r>
      <w:r w:rsidR="00096A57">
        <w:t xml:space="preserve"> </w:t>
      </w:r>
      <w:r>
        <w:t>Scope</w:t>
      </w:r>
      <w:r w:rsidR="00096A57">
        <w:t xml:space="preserve"> </w:t>
      </w:r>
      <w:r>
        <w:t>Items</w:t>
      </w:r>
      <w:bookmarkEnd w:id="38"/>
      <w:bookmarkEnd w:id="39"/>
      <w:bookmarkEnd w:id="40"/>
    </w:p>
    <w:p w14:paraId="7F519649" w14:textId="6090FFCA" w:rsidR="00F71FA0" w:rsidRDefault="00F71FA0" w:rsidP="00F71FA0">
      <w:pPr>
        <w:pStyle w:val="Heading2"/>
      </w:pPr>
      <w:bookmarkStart w:id="41" w:name="_Toc147921967"/>
      <w:bookmarkStart w:id="42" w:name="_Toc150434904"/>
      <w:bookmarkStart w:id="43" w:name="_Toc157013452"/>
      <w:r>
        <w:t>Assign</w:t>
      </w:r>
      <w:r w:rsidR="00096A57">
        <w:t xml:space="preserve"> </w:t>
      </w:r>
      <w:r>
        <w:t>PSM</w:t>
      </w:r>
      <w:r w:rsidR="00096A57">
        <w:t xml:space="preserve"> </w:t>
      </w:r>
      <w:r w:rsidR="00102D50">
        <w:t>A</w:t>
      </w:r>
      <w:r>
        <w:t>ccount</w:t>
      </w:r>
      <w:r w:rsidR="00096A57">
        <w:t xml:space="preserve"> </w:t>
      </w:r>
      <w:r w:rsidR="00102D50">
        <w:t>A</w:t>
      </w:r>
      <w:r>
        <w:t>ssignments</w:t>
      </w:r>
      <w:r w:rsidR="00096A57">
        <w:t xml:space="preserve"> </w:t>
      </w:r>
      <w:r>
        <w:t>to</w:t>
      </w:r>
      <w:r w:rsidR="00096A57">
        <w:t xml:space="preserve"> </w:t>
      </w:r>
      <w:r>
        <w:t>WBS</w:t>
      </w:r>
      <w:r w:rsidR="00096A57">
        <w:t xml:space="preserve"> </w:t>
      </w:r>
      <w:r w:rsidR="00102D50">
        <w:t>E</w:t>
      </w:r>
      <w:r>
        <w:t>lements</w:t>
      </w:r>
      <w:r w:rsidR="00096A57">
        <w:t xml:space="preserve"> </w:t>
      </w:r>
      <w:r>
        <w:t>–</w:t>
      </w:r>
      <w:r w:rsidR="00096A57">
        <w:t xml:space="preserve"> </w:t>
      </w:r>
      <w:r w:rsidR="00102D50">
        <w:t>R</w:t>
      </w:r>
      <w:r>
        <w:t>efers</w:t>
      </w:r>
      <w:r w:rsidR="00096A57">
        <w:t xml:space="preserve"> </w:t>
      </w:r>
      <w:r w:rsidR="00102D50">
        <w:t>for example</w:t>
      </w:r>
      <w:r w:rsidR="00096A57">
        <w:t xml:space="preserve"> </w:t>
      </w:r>
      <w:r>
        <w:t>to</w:t>
      </w:r>
      <w:r w:rsidR="00096A57">
        <w:t xml:space="preserve"> </w:t>
      </w:r>
      <w:r w:rsidR="00102D50">
        <w:t>the S</w:t>
      </w:r>
      <w:r>
        <w:t>cope</w:t>
      </w:r>
      <w:r w:rsidR="00096A57">
        <w:t xml:space="preserve"> </w:t>
      </w:r>
      <w:r w:rsidR="00102D50">
        <w:t>I</w:t>
      </w:r>
      <w:r>
        <w:t>tems</w:t>
      </w:r>
      <w:r w:rsidR="00096A57">
        <w:t xml:space="preserve"> </w:t>
      </w:r>
      <w:r>
        <w:t>1NT</w:t>
      </w:r>
      <w:r w:rsidR="00096A57">
        <w:t xml:space="preserve"> </w:t>
      </w:r>
      <w:r>
        <w:t>(Project</w:t>
      </w:r>
      <w:r w:rsidR="00096A57">
        <w:t xml:space="preserve"> </w:t>
      </w:r>
      <w:r>
        <w:t>Financial</w:t>
      </w:r>
      <w:r w:rsidR="00096A57">
        <w:t xml:space="preserve"> </w:t>
      </w:r>
      <w:r>
        <w:t>Control),</w:t>
      </w:r>
      <w:r w:rsidR="00096A57">
        <w:t xml:space="preserve"> </w:t>
      </w:r>
      <w:r>
        <w:t>35F</w:t>
      </w:r>
      <w:r w:rsidR="00096A57">
        <w:t xml:space="preserve"> </w:t>
      </w:r>
      <w:r>
        <w:t>(Capital</w:t>
      </w:r>
      <w:r w:rsidR="00096A57">
        <w:t xml:space="preserve"> </w:t>
      </w:r>
      <w:r>
        <w:t>Investment</w:t>
      </w:r>
      <w:r w:rsidR="00096A57">
        <w:t xml:space="preserve"> </w:t>
      </w:r>
      <w:r>
        <w:t>Project</w:t>
      </w:r>
      <w:r w:rsidR="00096A57">
        <w:t xml:space="preserve"> </w:t>
      </w:r>
      <w:r>
        <w:t>Management),4RF</w:t>
      </w:r>
      <w:r w:rsidR="00096A57">
        <w:t xml:space="preserve"> </w:t>
      </w:r>
      <w:r>
        <w:t>(Project</w:t>
      </w:r>
      <w:r w:rsidR="00096A57">
        <w:t xml:space="preserve"> </w:t>
      </w:r>
      <w:r>
        <w:t>Control</w:t>
      </w:r>
      <w:r w:rsidR="00096A57">
        <w:t xml:space="preserve"> </w:t>
      </w:r>
      <w:r>
        <w:t>Procurement),</w:t>
      </w:r>
      <w:r w:rsidR="00096A57">
        <w:t xml:space="preserve"> </w:t>
      </w:r>
      <w:r>
        <w:t>BNA</w:t>
      </w:r>
      <w:r w:rsidR="00096A57">
        <w:t xml:space="preserve"> </w:t>
      </w:r>
      <w:r>
        <w:t>(Period</w:t>
      </w:r>
      <w:r w:rsidR="00096A57">
        <w:t xml:space="preserve"> </w:t>
      </w:r>
      <w:r>
        <w:t>End</w:t>
      </w:r>
      <w:r w:rsidR="00096A57">
        <w:t xml:space="preserve"> </w:t>
      </w:r>
      <w:r>
        <w:t>Closing</w:t>
      </w:r>
      <w:r w:rsidR="00096A57">
        <w:t xml:space="preserve"> </w:t>
      </w:r>
      <w:r>
        <w:t>–</w:t>
      </w:r>
      <w:r w:rsidR="00096A57">
        <w:t xml:space="preserve"> </w:t>
      </w:r>
      <w:r>
        <w:t>Projects)</w:t>
      </w:r>
      <w:bookmarkEnd w:id="41"/>
      <w:bookmarkEnd w:id="42"/>
      <w:bookmarkEnd w:id="43"/>
    </w:p>
    <w:p w14:paraId="77FF796F" w14:textId="0ED59714" w:rsidR="00F71FA0" w:rsidRDefault="00F71FA0" w:rsidP="00F71FA0">
      <w:r>
        <w:t>Whenever</w:t>
      </w:r>
      <w:r w:rsidR="00096A57">
        <w:t xml:space="preserve"> </w:t>
      </w:r>
      <w:r>
        <w:t>you</w:t>
      </w:r>
      <w:r w:rsidR="00096A57">
        <w:t xml:space="preserve"> </w:t>
      </w:r>
      <w:r>
        <w:t>create</w:t>
      </w:r>
      <w:r w:rsidR="00096A57">
        <w:t xml:space="preserve"> </w:t>
      </w:r>
      <w:r>
        <w:t>a</w:t>
      </w:r>
      <w:r w:rsidR="00096A57">
        <w:t xml:space="preserve"> </w:t>
      </w:r>
      <w:r>
        <w:t>WBS</w:t>
      </w:r>
      <w:r w:rsidR="00096A57">
        <w:t xml:space="preserve"> </w:t>
      </w:r>
      <w:r>
        <w:t>element</w:t>
      </w:r>
      <w:r w:rsidR="00096A57">
        <w:t xml:space="preserve"> </w:t>
      </w:r>
      <w:r w:rsidR="00361120">
        <w:t xml:space="preserve">below </w:t>
      </w:r>
      <w:r>
        <w:t>a</w:t>
      </w:r>
      <w:r w:rsidR="00096A57">
        <w:t xml:space="preserve"> </w:t>
      </w:r>
      <w:r>
        <w:t>project,</w:t>
      </w:r>
      <w:r w:rsidR="00096A57">
        <w:t xml:space="preserve"> </w:t>
      </w:r>
      <w:r>
        <w:t>you</w:t>
      </w:r>
      <w:r w:rsidR="00096A57">
        <w:t xml:space="preserve"> </w:t>
      </w:r>
      <w:r>
        <w:t>assign</w:t>
      </w:r>
      <w:r w:rsidR="00096A57">
        <w:t xml:space="preserve"> </w:t>
      </w:r>
      <w:r>
        <w:t>a</w:t>
      </w:r>
      <w:r w:rsidR="00096A57">
        <w:t xml:space="preserve"> </w:t>
      </w:r>
      <w:r>
        <w:t>fund,</w:t>
      </w:r>
      <w:r w:rsidR="00096A57">
        <w:t xml:space="preserve"> </w:t>
      </w:r>
      <w:r>
        <w:t>a</w:t>
      </w:r>
      <w:r w:rsidR="00096A57">
        <w:t xml:space="preserve"> </w:t>
      </w:r>
      <w:r>
        <w:t>non-relevant</w:t>
      </w:r>
      <w:r w:rsidR="00096A57">
        <w:t xml:space="preserve"> </w:t>
      </w:r>
      <w:r>
        <w:t>grant</w:t>
      </w:r>
      <w:r w:rsidR="00096A57">
        <w:t xml:space="preserve"> </w:t>
      </w:r>
      <w:r>
        <w:t>“NRG”</w:t>
      </w:r>
      <w:r w:rsidR="00096A57">
        <w:t xml:space="preserve"> </w:t>
      </w:r>
      <w:r>
        <w:t>and</w:t>
      </w:r>
      <w:r w:rsidR="00096A57">
        <w:t xml:space="preserve"> </w:t>
      </w:r>
      <w:r>
        <w:t>a</w:t>
      </w:r>
      <w:r w:rsidR="00096A57">
        <w:t xml:space="preserve"> </w:t>
      </w:r>
      <w:r>
        <w:t>functional</w:t>
      </w:r>
      <w:r w:rsidR="00096A57">
        <w:t xml:space="preserve"> </w:t>
      </w:r>
      <w:r>
        <w:t>area</w:t>
      </w:r>
      <w:r w:rsidR="00096A57">
        <w:t xml:space="preserve"> </w:t>
      </w:r>
      <w:r>
        <w:t>(do</w:t>
      </w:r>
      <w:r w:rsidR="00096A57">
        <w:t xml:space="preserve"> </w:t>
      </w:r>
      <w:r>
        <w:t>not</w:t>
      </w:r>
      <w:r w:rsidR="00096A57">
        <w:t xml:space="preserve"> </w:t>
      </w:r>
      <w:r>
        <w:t>use</w:t>
      </w:r>
      <w:r w:rsidR="00096A57">
        <w:t xml:space="preserve"> </w:t>
      </w:r>
      <w:r>
        <w:t>functional</w:t>
      </w:r>
      <w:r w:rsidR="00096A57">
        <w:t xml:space="preserve"> </w:t>
      </w:r>
      <w:r>
        <w:t>areas</w:t>
      </w:r>
      <w:r w:rsidR="00096A57">
        <w:t xml:space="preserve"> </w:t>
      </w:r>
      <w:r>
        <w:t>called</w:t>
      </w:r>
      <w:r w:rsidR="00096A57">
        <w:t xml:space="preserve"> </w:t>
      </w:r>
      <w:r>
        <w:t>YBXX).</w:t>
      </w:r>
      <w:r w:rsidR="00096A57">
        <w:t xml:space="preserve"> </w:t>
      </w:r>
      <w:r>
        <w:t>You</w:t>
      </w:r>
      <w:r w:rsidR="00096A57">
        <w:t xml:space="preserve"> </w:t>
      </w:r>
      <w:r>
        <w:t>enter</w:t>
      </w:r>
      <w:r w:rsidR="00096A57">
        <w:t xml:space="preserve"> </w:t>
      </w:r>
      <w:r>
        <w:t>those</w:t>
      </w:r>
      <w:r w:rsidR="00096A57">
        <w:t xml:space="preserve"> </w:t>
      </w:r>
      <w:r>
        <w:t>values</w:t>
      </w:r>
      <w:r w:rsidR="00096A57">
        <w:t xml:space="preserve"> </w:t>
      </w:r>
      <w:r>
        <w:t>in</w:t>
      </w:r>
      <w:r w:rsidR="00096A57">
        <w:t xml:space="preserve"> </w:t>
      </w:r>
      <w:r>
        <w:t>the</w:t>
      </w:r>
      <w:r w:rsidR="00096A57">
        <w:t xml:space="preserve"> </w:t>
      </w:r>
      <w:r>
        <w:t>section</w:t>
      </w:r>
      <w:r w:rsidR="00096A57">
        <w:t xml:space="preserve"> </w:t>
      </w:r>
      <w:r w:rsidRPr="00347E52">
        <w:rPr>
          <w:rStyle w:val="SAPScreenElement"/>
        </w:rPr>
        <w:t>General</w:t>
      </w:r>
      <w:r w:rsidR="00096A57" w:rsidRPr="00347E52">
        <w:rPr>
          <w:rStyle w:val="SAPScreenElement"/>
        </w:rPr>
        <w:t xml:space="preserve"> </w:t>
      </w:r>
      <w:r w:rsidRPr="00347E52">
        <w:rPr>
          <w:rStyle w:val="SAPScreenElement"/>
        </w:rPr>
        <w:t>Information</w:t>
      </w:r>
      <w:r w:rsidR="00096A57" w:rsidRPr="00347E52">
        <w:rPr>
          <w:rStyle w:val="SAPScreenElement"/>
        </w:rPr>
        <w:t xml:space="preserve"> </w:t>
      </w:r>
      <w:r w:rsidR="00361120">
        <w:t xml:space="preserve">in </w:t>
      </w:r>
      <w:r>
        <w:t>the</w:t>
      </w:r>
      <w:r w:rsidR="00096A57">
        <w:t xml:space="preserve"> </w:t>
      </w:r>
      <w:r>
        <w:t>WBS</w:t>
      </w:r>
      <w:r w:rsidR="00096A57">
        <w:t xml:space="preserve"> </w:t>
      </w:r>
      <w:r>
        <w:t>element</w:t>
      </w:r>
      <w:r w:rsidR="00096A57">
        <w:t xml:space="preserve"> </w:t>
      </w:r>
      <w:r>
        <w:t>master.</w:t>
      </w:r>
      <w:r w:rsidR="00096A57">
        <w:t xml:space="preserve"> </w:t>
      </w:r>
      <w:r>
        <w:t>These</w:t>
      </w:r>
      <w:r w:rsidR="00096A57">
        <w:t xml:space="preserve"> </w:t>
      </w:r>
      <w:r>
        <w:t>values</w:t>
      </w:r>
      <w:r w:rsidR="00096A57">
        <w:t xml:space="preserve"> </w:t>
      </w:r>
      <w:r w:rsidR="0034483A">
        <w:t>are</w:t>
      </w:r>
      <w:r w:rsidR="00096A57">
        <w:t xml:space="preserve"> </w:t>
      </w:r>
      <w:r>
        <w:t>derived</w:t>
      </w:r>
      <w:r w:rsidR="00096A57">
        <w:t xml:space="preserve"> </w:t>
      </w:r>
      <w:r>
        <w:t>from</w:t>
      </w:r>
      <w:r w:rsidR="00096A57">
        <w:t xml:space="preserve"> </w:t>
      </w:r>
      <w:r>
        <w:t>the</w:t>
      </w:r>
      <w:r w:rsidR="00096A57">
        <w:t xml:space="preserve"> </w:t>
      </w:r>
      <w:r>
        <w:t>WBS</w:t>
      </w:r>
      <w:r w:rsidR="00096A57">
        <w:t xml:space="preserve"> </w:t>
      </w:r>
      <w:r>
        <w:t>element</w:t>
      </w:r>
      <w:r w:rsidR="00096A57">
        <w:t xml:space="preserve"> </w:t>
      </w:r>
      <w:r>
        <w:t>if</w:t>
      </w:r>
      <w:r w:rsidR="00096A57">
        <w:t xml:space="preserve"> </w:t>
      </w:r>
      <w:r>
        <w:t>it</w:t>
      </w:r>
      <w:r w:rsidR="00096A57">
        <w:t xml:space="preserve"> </w:t>
      </w:r>
      <w:r>
        <w:t>is</w:t>
      </w:r>
      <w:r w:rsidR="00096A57">
        <w:t xml:space="preserve"> </w:t>
      </w:r>
      <w:r>
        <w:t>used</w:t>
      </w:r>
      <w:r w:rsidR="00096A57">
        <w:t xml:space="preserve"> </w:t>
      </w:r>
      <w:r>
        <w:t>during</w:t>
      </w:r>
      <w:r w:rsidR="00096A57">
        <w:t xml:space="preserve"> </w:t>
      </w:r>
      <w:r>
        <w:t>postings</w:t>
      </w:r>
      <w:r w:rsidR="00096A57">
        <w:t xml:space="preserve"> </w:t>
      </w:r>
      <w:r>
        <w:t>to</w:t>
      </w:r>
      <w:r w:rsidR="00096A57">
        <w:t xml:space="preserve"> </w:t>
      </w:r>
      <w:r>
        <w:t>commitment</w:t>
      </w:r>
      <w:r w:rsidR="00096A57">
        <w:t xml:space="preserve"> </w:t>
      </w:r>
      <w:r>
        <w:t>or</w:t>
      </w:r>
      <w:r w:rsidR="00096A57">
        <w:t xml:space="preserve"> </w:t>
      </w:r>
      <w:r>
        <w:t>actual</w:t>
      </w:r>
      <w:r w:rsidR="00096A57">
        <w:t xml:space="preserve"> </w:t>
      </w:r>
      <w:r>
        <w:t>documents.</w:t>
      </w:r>
      <w:r w:rsidR="0034483A">
        <w:t xml:space="preserve"> </w:t>
      </w:r>
    </w:p>
    <w:p w14:paraId="1EE28E8A" w14:textId="122359BA" w:rsidR="00F71FA0" w:rsidRDefault="00F71FA0" w:rsidP="00F71FA0">
      <w:pPr>
        <w:pStyle w:val="Heading2"/>
      </w:pPr>
      <w:bookmarkStart w:id="44" w:name="_Toc147921968"/>
      <w:bookmarkStart w:id="45" w:name="_Toc150434905"/>
      <w:bookmarkStart w:id="46" w:name="_Toc157013453"/>
      <w:r>
        <w:t>Skip</w:t>
      </w:r>
      <w:r w:rsidR="00096A57">
        <w:t xml:space="preserve"> </w:t>
      </w:r>
      <w:r w:rsidR="00347E52">
        <w:t>T</w:t>
      </w:r>
      <w:r>
        <w:t>esting</w:t>
      </w:r>
      <w:r w:rsidR="00096A57">
        <w:t xml:space="preserve"> </w:t>
      </w:r>
      <w:r>
        <w:t>of</w:t>
      </w:r>
      <w:r w:rsidR="00096A57">
        <w:t xml:space="preserve"> </w:t>
      </w:r>
      <w:r>
        <w:t>Project</w:t>
      </w:r>
      <w:r w:rsidR="00096A57">
        <w:t xml:space="preserve"> </w:t>
      </w:r>
      <w:r w:rsidR="00347E52">
        <w:t>B</w:t>
      </w:r>
      <w:r>
        <w:t>udget</w:t>
      </w:r>
      <w:r w:rsidR="00096A57">
        <w:t xml:space="preserve"> </w:t>
      </w:r>
      <w:r>
        <w:t>and</w:t>
      </w:r>
      <w:r w:rsidR="00096A57">
        <w:t xml:space="preserve"> </w:t>
      </w:r>
      <w:r>
        <w:t>Availability</w:t>
      </w:r>
      <w:r w:rsidR="00096A57">
        <w:t xml:space="preserve"> </w:t>
      </w:r>
      <w:r>
        <w:t>Control</w:t>
      </w:r>
      <w:r w:rsidR="00096A57">
        <w:t xml:space="preserve"> </w:t>
      </w:r>
      <w:r w:rsidR="00347E52">
        <w:t>S</w:t>
      </w:r>
      <w:r>
        <w:t>teps</w:t>
      </w:r>
      <w:r w:rsidR="00096A57">
        <w:t xml:space="preserve"> </w:t>
      </w:r>
      <w:r w:rsidR="00347E52">
        <w:t>–</w:t>
      </w:r>
      <w:r w:rsidR="00096A57">
        <w:t xml:space="preserve"> </w:t>
      </w:r>
      <w:r w:rsidR="00347E52">
        <w:t>A</w:t>
      </w:r>
      <w:r>
        <w:t>pplies</w:t>
      </w:r>
      <w:r w:rsidR="00347E52">
        <w:t xml:space="preserve"> </w:t>
      </w:r>
      <w:r>
        <w:t>to</w:t>
      </w:r>
      <w:r w:rsidR="00096A57">
        <w:t xml:space="preserve"> </w:t>
      </w:r>
      <w:r w:rsidR="00347E52">
        <w:t>the S</w:t>
      </w:r>
      <w:r>
        <w:t>cope</w:t>
      </w:r>
      <w:r w:rsidR="00096A57">
        <w:t xml:space="preserve"> </w:t>
      </w:r>
      <w:r w:rsidR="00347E52">
        <w:t>I</w:t>
      </w:r>
      <w:r>
        <w:t>tems</w:t>
      </w:r>
      <w:r w:rsidR="00096A57">
        <w:t xml:space="preserve"> </w:t>
      </w:r>
      <w:r>
        <w:t>1NT</w:t>
      </w:r>
      <w:r w:rsidR="00096A57">
        <w:t xml:space="preserve"> </w:t>
      </w:r>
      <w:r>
        <w:t>(Project</w:t>
      </w:r>
      <w:r w:rsidR="00096A57">
        <w:t xml:space="preserve"> </w:t>
      </w:r>
      <w:r>
        <w:t>Financial</w:t>
      </w:r>
      <w:r w:rsidR="00096A57">
        <w:t xml:space="preserve"> </w:t>
      </w:r>
      <w:r>
        <w:t>Control),</w:t>
      </w:r>
      <w:r w:rsidR="00096A57">
        <w:t xml:space="preserve"> </w:t>
      </w:r>
      <w:r>
        <w:t>35F</w:t>
      </w:r>
      <w:r w:rsidR="00096A57">
        <w:t xml:space="preserve"> </w:t>
      </w:r>
      <w:r>
        <w:t>(Capital</w:t>
      </w:r>
      <w:r w:rsidR="00096A57">
        <w:t xml:space="preserve"> </w:t>
      </w:r>
      <w:r>
        <w:t>Investment</w:t>
      </w:r>
      <w:r w:rsidR="00096A57">
        <w:t xml:space="preserve"> </w:t>
      </w:r>
      <w:r>
        <w:t>Project</w:t>
      </w:r>
      <w:r w:rsidR="00096A57">
        <w:t xml:space="preserve"> </w:t>
      </w:r>
      <w:r>
        <w:t>Management)</w:t>
      </w:r>
      <w:bookmarkEnd w:id="44"/>
      <w:bookmarkEnd w:id="45"/>
      <w:bookmarkEnd w:id="46"/>
    </w:p>
    <w:p w14:paraId="7482F74E" w14:textId="3F388A4D" w:rsidR="00F71FA0" w:rsidRDefault="00F71FA0" w:rsidP="00F71FA0">
      <w:r>
        <w:t>Whenever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>
        <w:t>Management</w:t>
      </w:r>
      <w:r w:rsidR="00096A57">
        <w:t xml:space="preserve"> </w:t>
      </w:r>
      <w:r>
        <w:t>is</w:t>
      </w:r>
      <w:r w:rsidR="00096A57">
        <w:t xml:space="preserve"> </w:t>
      </w:r>
      <w:r>
        <w:t>active,</w:t>
      </w:r>
      <w:r w:rsidR="00096A57">
        <w:t xml:space="preserve"> </w:t>
      </w:r>
      <w:r>
        <w:t>budgeting</w:t>
      </w:r>
      <w:r w:rsidR="00096A57">
        <w:t xml:space="preserve"> </w:t>
      </w:r>
      <w:r w:rsidR="00347E52">
        <w:t>is</w:t>
      </w:r>
      <w:r w:rsidR="00096A57">
        <w:t xml:space="preserve"> </w:t>
      </w:r>
      <w:r>
        <w:t>not</w:t>
      </w:r>
      <w:r w:rsidR="00096A57">
        <w:t xml:space="preserve"> </w:t>
      </w:r>
      <w:r>
        <w:t>processed</w:t>
      </w:r>
      <w:r w:rsidR="00096A57">
        <w:t xml:space="preserve"> </w:t>
      </w:r>
      <w:r>
        <w:t>in</w:t>
      </w:r>
      <w:r w:rsidR="00096A57">
        <w:t xml:space="preserve"> </w:t>
      </w:r>
      <w:r>
        <w:t>project</w:t>
      </w:r>
      <w:r w:rsidR="00096A57">
        <w:t xml:space="preserve"> </w:t>
      </w:r>
      <w:r>
        <w:t>management,</w:t>
      </w:r>
      <w:r w:rsidR="00096A57">
        <w:t xml:space="preserve"> </w:t>
      </w:r>
      <w:r>
        <w:t>but</w:t>
      </w:r>
      <w:r w:rsidR="00096A57">
        <w:t xml:space="preserve"> </w:t>
      </w:r>
      <w:r>
        <w:t>in</w:t>
      </w:r>
      <w:r w:rsidR="0034483A">
        <w:t xml:space="preserve"> the</w:t>
      </w:r>
      <w:r w:rsidR="00096A57">
        <w:t xml:space="preserve"> </w:t>
      </w:r>
      <w:r>
        <w:t>scope</w:t>
      </w:r>
      <w:r w:rsidR="00096A57">
        <w:t xml:space="preserve"> </w:t>
      </w:r>
      <w:r>
        <w:t>item</w:t>
      </w:r>
      <w:r w:rsidR="00096A57">
        <w:t xml:space="preserve"> </w:t>
      </w:r>
      <w:r>
        <w:t>6YU</w:t>
      </w:r>
      <w:r w:rsidR="00096A57">
        <w:t xml:space="preserve"> </w:t>
      </w:r>
      <w:r>
        <w:t>(Government</w:t>
      </w:r>
      <w:r w:rsidR="00096A57">
        <w:t xml:space="preserve"> </w:t>
      </w:r>
      <w:r>
        <w:t>Budget</w:t>
      </w:r>
      <w:r w:rsidR="00096A57">
        <w:t xml:space="preserve"> </w:t>
      </w:r>
      <w:r>
        <w:t>Management).</w:t>
      </w:r>
      <w:r w:rsidR="00096A57">
        <w:t xml:space="preserve"> </w:t>
      </w:r>
      <w:r>
        <w:t>As</w:t>
      </w:r>
      <w:r w:rsidR="00096A57">
        <w:t xml:space="preserve"> </w:t>
      </w:r>
      <w:r>
        <w:t>such</w:t>
      </w:r>
      <w:r w:rsidR="00B103CE">
        <w:t>,</w:t>
      </w:r>
      <w:r w:rsidR="00096A57">
        <w:t xml:space="preserve"> </w:t>
      </w:r>
      <w:r>
        <w:t>all</w:t>
      </w:r>
      <w:r w:rsidR="00096A57">
        <w:t xml:space="preserve"> </w:t>
      </w:r>
      <w:r>
        <w:t>the</w:t>
      </w:r>
      <w:r w:rsidR="00096A57">
        <w:t xml:space="preserve"> </w:t>
      </w:r>
      <w:r>
        <w:t>related</w:t>
      </w:r>
      <w:r w:rsidR="00096A57">
        <w:t xml:space="preserve"> </w:t>
      </w:r>
      <w:r>
        <w:t>topics</w:t>
      </w:r>
      <w:r w:rsidR="00096A57">
        <w:t xml:space="preserve"> </w:t>
      </w:r>
      <w:r>
        <w:t>must</w:t>
      </w:r>
      <w:r w:rsidR="00096A57">
        <w:t xml:space="preserve"> </w:t>
      </w:r>
      <w:r>
        <w:t>be</w:t>
      </w:r>
      <w:r w:rsidR="00096A57">
        <w:t xml:space="preserve"> </w:t>
      </w:r>
      <w:r>
        <w:t>skipped</w:t>
      </w:r>
      <w:r w:rsidR="00096A57">
        <w:t xml:space="preserve"> </w:t>
      </w:r>
      <w:r>
        <w:t>completely</w:t>
      </w:r>
      <w:r w:rsidR="00096A57">
        <w:t xml:space="preserve"> </w:t>
      </w:r>
      <w:r>
        <w:t>during</w:t>
      </w:r>
      <w:r w:rsidR="0034483A">
        <w:t xml:space="preserve"> the </w:t>
      </w:r>
      <w:r>
        <w:t>testing</w:t>
      </w:r>
      <w:r w:rsidR="00096A57">
        <w:t xml:space="preserve"> </w:t>
      </w:r>
      <w:r>
        <w:t>of</w:t>
      </w:r>
      <w:r w:rsidR="00096A57">
        <w:t xml:space="preserve"> </w:t>
      </w:r>
      <w:r>
        <w:t>any</w:t>
      </w:r>
      <w:r w:rsidR="00096A57">
        <w:t xml:space="preserve"> </w:t>
      </w:r>
      <w:r>
        <w:t>project</w:t>
      </w:r>
      <w:r w:rsidR="0034483A">
        <w:t>-</w:t>
      </w:r>
      <w:r>
        <w:t>related</w:t>
      </w:r>
      <w:r w:rsidR="00096A57">
        <w:t xml:space="preserve"> </w:t>
      </w:r>
      <w:r>
        <w:t>scope</w:t>
      </w:r>
      <w:r w:rsidR="00096A57">
        <w:t xml:space="preserve"> </w:t>
      </w:r>
      <w:r>
        <w:t>item.</w:t>
      </w:r>
    </w:p>
    <w:p w14:paraId="5F566DDC" w14:textId="1177642E" w:rsidR="00F71FA0" w:rsidRDefault="00F71FA0" w:rsidP="00F71FA0">
      <w:r>
        <w:t>Th</w:t>
      </w:r>
      <w:r w:rsidR="0034483A">
        <w:t>e following</w:t>
      </w:r>
      <w:r w:rsidR="00096A57">
        <w:t xml:space="preserve"> </w:t>
      </w:r>
      <w:r>
        <w:t>topics</w:t>
      </w:r>
      <w:r w:rsidR="00096A57">
        <w:t xml:space="preserve"> </w:t>
      </w:r>
      <w:r w:rsidR="0034483A">
        <w:t xml:space="preserve">are </w:t>
      </w:r>
      <w:r>
        <w:t>to</w:t>
      </w:r>
      <w:r w:rsidR="00096A57">
        <w:t xml:space="preserve"> </w:t>
      </w:r>
      <w:r>
        <w:t>be</w:t>
      </w:r>
      <w:r w:rsidR="00096A57">
        <w:t xml:space="preserve"> </w:t>
      </w:r>
      <w:r>
        <w:t>skipped</w:t>
      </w:r>
      <w:r w:rsidR="00096A57">
        <w:t xml:space="preserve"> </w:t>
      </w:r>
      <w:r>
        <w:t>(all</w:t>
      </w:r>
      <w:r w:rsidR="00096A57">
        <w:t xml:space="preserve"> </w:t>
      </w:r>
      <w:r>
        <w:t>functions</w:t>
      </w:r>
      <w:r w:rsidR="00096A57">
        <w:t xml:space="preserve"> </w:t>
      </w:r>
      <w:r>
        <w:t>below</w:t>
      </w:r>
      <w:r w:rsidR="00096A57">
        <w:t xml:space="preserve"> </w:t>
      </w:r>
      <w:r>
        <w:t>are</w:t>
      </w:r>
      <w:r w:rsidR="00096A57">
        <w:t xml:space="preserve"> </w:t>
      </w:r>
      <w:r>
        <w:t>handled</w:t>
      </w:r>
      <w:r w:rsidR="00096A57">
        <w:t xml:space="preserve"> </w:t>
      </w:r>
      <w:r>
        <w:t>by</w:t>
      </w:r>
      <w:r w:rsidR="00096A57">
        <w:t xml:space="preserve"> </w:t>
      </w:r>
      <w:r>
        <w:t>6YU):</w:t>
      </w:r>
    </w:p>
    <w:p w14:paraId="11C17AF3" w14:textId="0C7CF79B" w:rsidR="00F71FA0" w:rsidRDefault="00F71FA0" w:rsidP="00F71FA0">
      <w:pPr>
        <w:pStyle w:val="ListParagraph"/>
        <w:numPr>
          <w:ilvl w:val="0"/>
          <w:numId w:val="44"/>
        </w:numPr>
      </w:pPr>
      <w:r>
        <w:t>Upload,</w:t>
      </w:r>
      <w:r w:rsidR="00096A57">
        <w:t xml:space="preserve"> </w:t>
      </w:r>
      <w:r>
        <w:t>adjust,</w:t>
      </w:r>
      <w:r w:rsidR="00096A57">
        <w:t xml:space="preserve"> </w:t>
      </w:r>
      <w:r>
        <w:t>capture,</w:t>
      </w:r>
      <w:r w:rsidR="00096A57">
        <w:t xml:space="preserve"> </w:t>
      </w:r>
      <w:r>
        <w:t>maintain</w:t>
      </w:r>
      <w:r w:rsidR="00096A57">
        <w:t xml:space="preserve"> </w:t>
      </w:r>
      <w:r>
        <w:t>project</w:t>
      </w:r>
      <w:r w:rsidR="00096A57">
        <w:t xml:space="preserve"> </w:t>
      </w:r>
      <w:r>
        <w:t>budget.</w:t>
      </w:r>
    </w:p>
    <w:p w14:paraId="46967094" w14:textId="328210B9" w:rsidR="00F71FA0" w:rsidRDefault="00F71FA0" w:rsidP="00F71FA0">
      <w:pPr>
        <w:pStyle w:val="ListParagraph"/>
        <w:numPr>
          <w:ilvl w:val="0"/>
          <w:numId w:val="44"/>
        </w:numPr>
      </w:pPr>
      <w:r>
        <w:t>Project</w:t>
      </w:r>
      <w:r w:rsidR="00096A57">
        <w:t xml:space="preserve"> </w:t>
      </w:r>
      <w:r w:rsidR="00B103CE">
        <w:t>a</w:t>
      </w:r>
      <w:r>
        <w:t>vailability</w:t>
      </w:r>
      <w:r w:rsidR="00096A57">
        <w:t xml:space="preserve"> </w:t>
      </w:r>
      <w:r w:rsidR="00B103CE">
        <w:t>c</w:t>
      </w:r>
      <w:r>
        <w:t>ontrol</w:t>
      </w:r>
      <w:r w:rsidR="00096A57">
        <w:t xml:space="preserve"> </w:t>
      </w:r>
      <w:r w:rsidR="00B103CE">
        <w:t>p</w:t>
      </w:r>
      <w:r>
        <w:t>rofile</w:t>
      </w:r>
      <w:r w:rsidR="00096A57">
        <w:t xml:space="preserve"> </w:t>
      </w:r>
      <w:r>
        <w:t>in</w:t>
      </w:r>
      <w:r w:rsidR="00096A57">
        <w:t xml:space="preserve"> </w:t>
      </w:r>
      <w:r>
        <w:t>configuration</w:t>
      </w:r>
      <w:r w:rsidR="00096A57">
        <w:t xml:space="preserve"> </w:t>
      </w:r>
      <w:r>
        <w:t>and</w:t>
      </w:r>
      <w:r w:rsidR="00096A57">
        <w:t xml:space="preserve"> </w:t>
      </w:r>
      <w:r>
        <w:t>WBS</w:t>
      </w:r>
      <w:r w:rsidR="00096A57">
        <w:t xml:space="preserve"> </w:t>
      </w:r>
      <w:r>
        <w:t>element</w:t>
      </w:r>
      <w:r w:rsidR="00096A57">
        <w:t xml:space="preserve"> </w:t>
      </w:r>
      <w:r>
        <w:t>master</w:t>
      </w:r>
      <w:r w:rsidR="00096A57">
        <w:t xml:space="preserve"> </w:t>
      </w:r>
      <w:r>
        <w:t>data.</w:t>
      </w:r>
      <w:r w:rsidR="00096A57">
        <w:t xml:space="preserve"> </w:t>
      </w:r>
      <w:r>
        <w:t>The</w:t>
      </w:r>
      <w:r w:rsidR="00096A57">
        <w:t xml:space="preserve"> </w:t>
      </w:r>
      <w:r>
        <w:t>fields</w:t>
      </w:r>
      <w:r w:rsidR="00096A57">
        <w:t xml:space="preserve"> </w:t>
      </w:r>
      <w:r>
        <w:t>in</w:t>
      </w:r>
      <w:r w:rsidR="00096A57">
        <w:t xml:space="preserve"> </w:t>
      </w:r>
      <w:r>
        <w:t>the</w:t>
      </w:r>
      <w:r w:rsidR="00096A57">
        <w:t xml:space="preserve"> </w:t>
      </w:r>
      <w:r>
        <w:t>WBS</w:t>
      </w:r>
      <w:r w:rsidR="00096A57">
        <w:t xml:space="preserve"> </w:t>
      </w:r>
      <w:r>
        <w:t>element</w:t>
      </w:r>
      <w:r w:rsidR="00096A57">
        <w:t xml:space="preserve"> </w:t>
      </w:r>
      <w:r>
        <w:t>master</w:t>
      </w:r>
      <w:r w:rsidR="00096A57">
        <w:t xml:space="preserve"> </w:t>
      </w:r>
      <w:r>
        <w:t>data</w:t>
      </w:r>
      <w:r w:rsidR="00096A57">
        <w:t xml:space="preserve"> </w:t>
      </w:r>
      <w:r w:rsidR="0034483A">
        <w:t>do not appear</w:t>
      </w:r>
      <w:r>
        <w:t>.</w:t>
      </w:r>
    </w:p>
    <w:p w14:paraId="1469AF5E" w14:textId="2C9D7744" w:rsidR="00F71FA0" w:rsidRDefault="00F71FA0" w:rsidP="00F71FA0">
      <w:pPr>
        <w:pStyle w:val="ListParagraph"/>
        <w:numPr>
          <w:ilvl w:val="0"/>
          <w:numId w:val="44"/>
        </w:numPr>
      </w:pPr>
      <w:r>
        <w:t>Monitor</w:t>
      </w:r>
      <w:r w:rsidR="00096A57">
        <w:t xml:space="preserve"> </w:t>
      </w:r>
      <w:r w:rsidR="00B103CE">
        <w:t>n</w:t>
      </w:r>
      <w:r>
        <w:t>otifications</w:t>
      </w:r>
      <w:r w:rsidR="00B103CE">
        <w:t>.</w:t>
      </w:r>
    </w:p>
    <w:p w14:paraId="35795535" w14:textId="21704CB8" w:rsidR="00F71FA0" w:rsidRDefault="00F71FA0" w:rsidP="00F71FA0">
      <w:pPr>
        <w:pStyle w:val="ListParagraph"/>
        <w:numPr>
          <w:ilvl w:val="0"/>
          <w:numId w:val="44"/>
        </w:numPr>
      </w:pPr>
      <w:r>
        <w:t>Monitor</w:t>
      </w:r>
      <w:r w:rsidR="00096A57">
        <w:t xml:space="preserve"> </w:t>
      </w:r>
      <w:r w:rsidR="00B103CE">
        <w:t>b</w:t>
      </w:r>
      <w:r>
        <w:t>udget</w:t>
      </w:r>
      <w:r w:rsidR="00096A57">
        <w:t xml:space="preserve"> </w:t>
      </w:r>
      <w:r w:rsidR="00B103CE">
        <w:t>r</w:t>
      </w:r>
      <w:r>
        <w:t>eports.</w:t>
      </w:r>
    </w:p>
    <w:p w14:paraId="0AC6A49B" w14:textId="0F9B0EE7" w:rsidR="00F71FA0" w:rsidRDefault="00F71FA0" w:rsidP="00F71FA0">
      <w:pPr>
        <w:pStyle w:val="ListParagraph"/>
        <w:numPr>
          <w:ilvl w:val="0"/>
          <w:numId w:val="44"/>
        </w:numPr>
      </w:pPr>
      <w:r>
        <w:t>Situation</w:t>
      </w:r>
      <w:r w:rsidR="00096A57">
        <w:t xml:space="preserve"> </w:t>
      </w:r>
      <w:r w:rsidR="00B103CE">
        <w:t>t</w:t>
      </w:r>
      <w:r>
        <w:t>ypes</w:t>
      </w:r>
    </w:p>
    <w:p w14:paraId="01A57354" w14:textId="15BE567C" w:rsidR="00F71FA0" w:rsidRDefault="00F71FA0" w:rsidP="00F71FA0">
      <w:pPr>
        <w:pStyle w:val="ListParagraph"/>
        <w:numPr>
          <w:ilvl w:val="0"/>
          <w:numId w:val="44"/>
        </w:numPr>
      </w:pPr>
      <w:r>
        <w:t>Manage</w:t>
      </w:r>
      <w:r w:rsidR="00096A57">
        <w:t xml:space="preserve"> </w:t>
      </w:r>
      <w:r w:rsidR="00B103CE">
        <w:t>t</w:t>
      </w:r>
      <w:r>
        <w:t>eams</w:t>
      </w:r>
      <w:r w:rsidR="00096A57">
        <w:t xml:space="preserve"> </w:t>
      </w:r>
      <w:r>
        <w:t>and</w:t>
      </w:r>
      <w:r w:rsidR="00096A57">
        <w:t xml:space="preserve"> </w:t>
      </w:r>
      <w:r w:rsidR="00B103CE">
        <w:t>r</w:t>
      </w:r>
      <w:r>
        <w:t>esponsibilities</w:t>
      </w:r>
    </w:p>
    <w:p w14:paraId="434606A7" w14:textId="4114C59B" w:rsidR="00F71FA0" w:rsidRDefault="00F71FA0" w:rsidP="00F71FA0">
      <w:pPr>
        <w:pStyle w:val="ListParagraph"/>
      </w:pPr>
      <w:r>
        <w:t>Whenever</w:t>
      </w:r>
      <w:r w:rsidR="00096A57">
        <w:t xml:space="preserve"> </w:t>
      </w:r>
      <w:r>
        <w:t>you</w:t>
      </w:r>
      <w:r w:rsidR="00096A57">
        <w:t xml:space="preserve"> </w:t>
      </w:r>
      <w:r>
        <w:t>post</w:t>
      </w:r>
      <w:r w:rsidR="00096A57">
        <w:t xml:space="preserve"> </w:t>
      </w:r>
      <w:r>
        <w:t>to</w:t>
      </w:r>
      <w:r w:rsidR="00096A57">
        <w:t xml:space="preserve"> </w:t>
      </w:r>
      <w:r>
        <w:t>a</w:t>
      </w:r>
      <w:r w:rsidR="00096A57">
        <w:t xml:space="preserve"> </w:t>
      </w:r>
      <w:r>
        <w:t>WBS</w:t>
      </w:r>
      <w:r w:rsidR="00096A57">
        <w:t xml:space="preserve"> </w:t>
      </w:r>
      <w:r>
        <w:t>element,</w:t>
      </w:r>
      <w:r w:rsidR="00096A57">
        <w:t xml:space="preserve"> </w:t>
      </w:r>
      <w:r>
        <w:t>you</w:t>
      </w:r>
      <w:r w:rsidR="00096A57">
        <w:t xml:space="preserve"> </w:t>
      </w:r>
      <w:r>
        <w:t>need</w:t>
      </w:r>
      <w:r w:rsidR="00096A57">
        <w:t xml:space="preserve"> </w:t>
      </w:r>
      <w:r>
        <w:t>to</w:t>
      </w:r>
      <w:r w:rsidR="00096A57">
        <w:t xml:space="preserve"> </w:t>
      </w:r>
      <w:r>
        <w:t>make</w:t>
      </w:r>
      <w:r w:rsidR="00096A57">
        <w:t xml:space="preserve"> </w:t>
      </w:r>
      <w:r>
        <w:t>sure</w:t>
      </w:r>
      <w:r w:rsidR="00096A57">
        <w:t xml:space="preserve"> </w:t>
      </w:r>
      <w:r>
        <w:t>to</w:t>
      </w:r>
      <w:r w:rsidR="00096A57">
        <w:t xml:space="preserve"> </w:t>
      </w:r>
      <w:r>
        <w:t>have</w:t>
      </w:r>
      <w:r w:rsidR="00096A57">
        <w:t xml:space="preserve"> </w:t>
      </w:r>
      <w:r>
        <w:t>budget</w:t>
      </w:r>
      <w:r w:rsidR="00096A57">
        <w:t xml:space="preserve"> </w:t>
      </w:r>
      <w:r>
        <w:t>for</w:t>
      </w:r>
      <w:r w:rsidR="00096A57">
        <w:t xml:space="preserve"> </w:t>
      </w:r>
      <w:r>
        <w:t>the</w:t>
      </w:r>
      <w:r w:rsidR="00096A57">
        <w:t xml:space="preserve"> </w:t>
      </w:r>
      <w:r>
        <w:t>WBS</w:t>
      </w:r>
      <w:r w:rsidR="00096A57">
        <w:t xml:space="preserve"> </w:t>
      </w:r>
      <w:r>
        <w:t>element.</w:t>
      </w:r>
      <w:r w:rsidR="00096A57">
        <w:t xml:space="preserve"> </w:t>
      </w:r>
      <w:r>
        <w:t>This</w:t>
      </w:r>
      <w:r w:rsidR="00096A57">
        <w:t xml:space="preserve"> </w:t>
      </w:r>
      <w:r>
        <w:t>step</w:t>
      </w:r>
      <w:r w:rsidR="00096A57">
        <w:t xml:space="preserve"> </w:t>
      </w:r>
      <w:r>
        <w:t>is</w:t>
      </w:r>
      <w:r w:rsidR="00096A57">
        <w:t xml:space="preserve"> </w:t>
      </w:r>
      <w:r>
        <w:t>described</w:t>
      </w:r>
      <w:r w:rsidR="00096A57">
        <w:t xml:space="preserve"> </w:t>
      </w:r>
      <w:r>
        <w:t>in</w:t>
      </w:r>
      <w:r w:rsidR="00096A57">
        <w:t xml:space="preserve"> </w:t>
      </w:r>
      <w:r>
        <w:t>6YU</w:t>
      </w:r>
      <w:r w:rsidR="00096A57">
        <w:t xml:space="preserve"> </w:t>
      </w:r>
      <w:r>
        <w:t>(Government</w:t>
      </w:r>
      <w:r w:rsidR="00096A57">
        <w:t xml:space="preserve"> </w:t>
      </w:r>
      <w:r>
        <w:t>Budget</w:t>
      </w:r>
      <w:r w:rsidR="00096A57">
        <w:t xml:space="preserve"> </w:t>
      </w:r>
      <w:r>
        <w:t>Management).</w:t>
      </w:r>
    </w:p>
    <w:p w14:paraId="707A03CA" w14:textId="2C8CA595" w:rsidR="00F71FA0" w:rsidRDefault="00F71FA0" w:rsidP="00F71FA0">
      <w:pPr>
        <w:pStyle w:val="Heading2"/>
      </w:pPr>
      <w:bookmarkStart w:id="47" w:name="_Toc147921969"/>
      <w:bookmarkStart w:id="48" w:name="_Toc150434906"/>
      <w:bookmarkStart w:id="49" w:name="_Toc157013454"/>
      <w:r>
        <w:t>Skip</w:t>
      </w:r>
      <w:r w:rsidR="00096A57">
        <w:t xml:space="preserve"> </w:t>
      </w:r>
      <w:r>
        <w:t>Commitment</w:t>
      </w:r>
      <w:r w:rsidR="00096A57">
        <w:t xml:space="preserve"> </w:t>
      </w:r>
      <w:r>
        <w:t>Management</w:t>
      </w:r>
      <w:r w:rsidR="00096A57">
        <w:t xml:space="preserve"> </w:t>
      </w:r>
      <w:r>
        <w:t>and</w:t>
      </w:r>
      <w:r w:rsidR="00096A57">
        <w:t xml:space="preserve"> </w:t>
      </w:r>
      <w:r>
        <w:t>Cost</w:t>
      </w:r>
      <w:r w:rsidR="00096A57">
        <w:t xml:space="preserve"> </w:t>
      </w:r>
      <w:r>
        <w:t>Center</w:t>
      </w:r>
      <w:r w:rsidR="00096A57">
        <w:t xml:space="preserve"> </w:t>
      </w:r>
      <w:r>
        <w:t>Budgeting</w:t>
      </w:r>
      <w:r w:rsidR="00096A57">
        <w:t xml:space="preserve"> </w:t>
      </w:r>
      <w:r w:rsidR="00491F82">
        <w:t>–</w:t>
      </w:r>
      <w:r w:rsidR="00096A57">
        <w:t xml:space="preserve"> </w:t>
      </w:r>
      <w:r w:rsidR="00491F82">
        <w:t>A</w:t>
      </w:r>
      <w:r>
        <w:t>pplies</w:t>
      </w:r>
      <w:r w:rsidR="00491F82">
        <w:t xml:space="preserve"> </w:t>
      </w:r>
      <w:r>
        <w:t>to</w:t>
      </w:r>
      <w:r w:rsidR="00096A57">
        <w:t xml:space="preserve"> </w:t>
      </w:r>
      <w:r w:rsidR="00491F82">
        <w:t>the S</w:t>
      </w:r>
      <w:r>
        <w:t>cope</w:t>
      </w:r>
      <w:r w:rsidR="00096A57">
        <w:t xml:space="preserve"> </w:t>
      </w:r>
      <w:r w:rsidR="00491F82">
        <w:t>I</w:t>
      </w:r>
      <w:r>
        <w:t>tem</w:t>
      </w:r>
      <w:r w:rsidR="00096A57">
        <w:t xml:space="preserve"> </w:t>
      </w:r>
      <w:r>
        <w:t>J54</w:t>
      </w:r>
      <w:r w:rsidR="00096A57">
        <w:t xml:space="preserve"> </w:t>
      </w:r>
      <w:r>
        <w:t>(Overhead</w:t>
      </w:r>
      <w:r w:rsidR="00096A57">
        <w:t xml:space="preserve"> </w:t>
      </w:r>
      <w:r>
        <w:t>Accounting)</w:t>
      </w:r>
      <w:bookmarkEnd w:id="47"/>
      <w:bookmarkEnd w:id="48"/>
      <w:bookmarkEnd w:id="49"/>
    </w:p>
    <w:p w14:paraId="13F060DC" w14:textId="0853955D" w:rsidR="00F71FA0" w:rsidRDefault="00F71FA0" w:rsidP="00F71FA0">
      <w:r>
        <w:t>Whenever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>
        <w:t>Management</w:t>
      </w:r>
      <w:r w:rsidR="00096A57">
        <w:t xml:space="preserve"> </w:t>
      </w:r>
      <w:r>
        <w:t>is</w:t>
      </w:r>
      <w:r w:rsidR="00096A57">
        <w:t xml:space="preserve"> </w:t>
      </w:r>
      <w:r>
        <w:t>active,</w:t>
      </w:r>
      <w:r w:rsidR="00096A57">
        <w:t xml:space="preserve"> </w:t>
      </w:r>
      <w:r>
        <w:t>budgeting</w:t>
      </w:r>
      <w:r w:rsidR="00096A57">
        <w:t xml:space="preserve"> </w:t>
      </w:r>
      <w:r w:rsidR="00491F82">
        <w:t>is</w:t>
      </w:r>
      <w:r w:rsidR="00096A57">
        <w:t xml:space="preserve"> </w:t>
      </w:r>
      <w:r>
        <w:t>not</w:t>
      </w:r>
      <w:r w:rsidR="00096A57">
        <w:t xml:space="preserve"> </w:t>
      </w:r>
      <w:r>
        <w:t>processed</w:t>
      </w:r>
      <w:r w:rsidR="00096A57">
        <w:t xml:space="preserve"> </w:t>
      </w:r>
      <w:r>
        <w:t>in</w:t>
      </w:r>
      <w:r w:rsidR="00096A57">
        <w:t xml:space="preserve"> </w:t>
      </w:r>
      <w:r>
        <w:t>overhead</w:t>
      </w:r>
      <w:r w:rsidR="00096A57">
        <w:t xml:space="preserve"> </w:t>
      </w:r>
      <w:r>
        <w:t>accounting</w:t>
      </w:r>
      <w:r w:rsidR="00096A57">
        <w:t xml:space="preserve"> </w:t>
      </w:r>
      <w:r w:rsidR="0034483A">
        <w:t xml:space="preserve">for </w:t>
      </w:r>
      <w:r>
        <w:t>cost</w:t>
      </w:r>
      <w:r w:rsidR="00096A57">
        <w:t xml:space="preserve"> </w:t>
      </w:r>
      <w:r>
        <w:t>centers,</w:t>
      </w:r>
      <w:r w:rsidR="00096A57">
        <w:t xml:space="preserve"> </w:t>
      </w:r>
      <w:r>
        <w:t>but</w:t>
      </w:r>
      <w:r w:rsidR="00096A57">
        <w:t xml:space="preserve"> </w:t>
      </w:r>
      <w:r>
        <w:t>in</w:t>
      </w:r>
      <w:r w:rsidR="00096A57">
        <w:t xml:space="preserve"> </w:t>
      </w:r>
      <w:r>
        <w:t>scope</w:t>
      </w:r>
      <w:r w:rsidR="00096A57">
        <w:t xml:space="preserve"> </w:t>
      </w:r>
      <w:r>
        <w:t>item</w:t>
      </w:r>
      <w:r w:rsidR="00096A57">
        <w:t xml:space="preserve"> </w:t>
      </w:r>
      <w:r>
        <w:t>6YU</w:t>
      </w:r>
      <w:r w:rsidR="00096A57">
        <w:t xml:space="preserve"> </w:t>
      </w:r>
      <w:r>
        <w:t>(Government</w:t>
      </w:r>
      <w:r w:rsidR="00096A57">
        <w:t xml:space="preserve"> </w:t>
      </w:r>
      <w:r>
        <w:t>Budget</w:t>
      </w:r>
      <w:r w:rsidR="00096A57">
        <w:t xml:space="preserve"> </w:t>
      </w:r>
      <w:r>
        <w:t>Management).</w:t>
      </w:r>
      <w:r w:rsidR="00096A57">
        <w:t xml:space="preserve"> </w:t>
      </w:r>
      <w:r>
        <w:t>As</w:t>
      </w:r>
      <w:r w:rsidR="00096A57">
        <w:t xml:space="preserve"> </w:t>
      </w:r>
      <w:r>
        <w:t>such</w:t>
      </w:r>
      <w:r w:rsidR="00491F82">
        <w:t>,</w:t>
      </w:r>
      <w:r w:rsidR="00096A57">
        <w:t xml:space="preserve"> </w:t>
      </w:r>
      <w:r>
        <w:t>all</w:t>
      </w:r>
      <w:r w:rsidR="00096A57">
        <w:t xml:space="preserve"> </w:t>
      </w:r>
      <w:r>
        <w:t>related</w:t>
      </w:r>
      <w:r w:rsidR="00096A57">
        <w:t xml:space="preserve"> </w:t>
      </w:r>
      <w:r>
        <w:t>topics</w:t>
      </w:r>
      <w:r w:rsidR="00096A57">
        <w:t xml:space="preserve"> </w:t>
      </w:r>
      <w:r>
        <w:t>must</w:t>
      </w:r>
      <w:r w:rsidR="00096A57">
        <w:t xml:space="preserve"> </w:t>
      </w:r>
      <w:r>
        <w:t>be</w:t>
      </w:r>
      <w:r w:rsidR="00096A57">
        <w:t xml:space="preserve"> </w:t>
      </w:r>
      <w:r>
        <w:t>skipped</w:t>
      </w:r>
      <w:r w:rsidR="00096A57">
        <w:t xml:space="preserve"> </w:t>
      </w:r>
      <w:r>
        <w:t>completely</w:t>
      </w:r>
      <w:r w:rsidR="00096A57">
        <w:t xml:space="preserve"> </w:t>
      </w:r>
      <w:r>
        <w:t>during</w:t>
      </w:r>
      <w:r w:rsidR="0034483A">
        <w:t xml:space="preserve"> the</w:t>
      </w:r>
      <w:r w:rsidR="00096A57">
        <w:t xml:space="preserve"> </w:t>
      </w:r>
      <w:r>
        <w:t>testing</w:t>
      </w:r>
      <w:r w:rsidR="00096A57">
        <w:t xml:space="preserve"> </w:t>
      </w:r>
      <w:r>
        <w:t>of</w:t>
      </w:r>
      <w:r w:rsidR="00096A57">
        <w:t xml:space="preserve"> </w:t>
      </w:r>
      <w:r>
        <w:t>overhead</w:t>
      </w:r>
      <w:r w:rsidR="00096A57">
        <w:t xml:space="preserve"> </w:t>
      </w:r>
      <w:r>
        <w:t>accounting.</w:t>
      </w:r>
    </w:p>
    <w:p w14:paraId="07C090CC" w14:textId="2A171956" w:rsidR="00F71FA0" w:rsidRDefault="00F71FA0" w:rsidP="00F71FA0">
      <w:r>
        <w:t>Th</w:t>
      </w:r>
      <w:r w:rsidR="00361120">
        <w:t>e following</w:t>
      </w:r>
      <w:r w:rsidR="00096A57">
        <w:t xml:space="preserve"> </w:t>
      </w:r>
      <w:r>
        <w:t>topics</w:t>
      </w:r>
      <w:r w:rsidR="00361120">
        <w:t xml:space="preserve"> are</w:t>
      </w:r>
      <w:r w:rsidR="00096A57">
        <w:t xml:space="preserve"> </w:t>
      </w:r>
      <w:r>
        <w:t>to</w:t>
      </w:r>
      <w:r w:rsidR="00096A57">
        <w:t xml:space="preserve"> </w:t>
      </w:r>
      <w:r>
        <w:t>be</w:t>
      </w:r>
      <w:r w:rsidR="00096A57">
        <w:t xml:space="preserve"> </w:t>
      </w:r>
      <w:r>
        <w:t>skipped</w:t>
      </w:r>
      <w:r w:rsidR="00096A57">
        <w:t xml:space="preserve"> </w:t>
      </w:r>
      <w:r>
        <w:t>(all</w:t>
      </w:r>
      <w:r w:rsidR="00096A57">
        <w:t xml:space="preserve"> </w:t>
      </w:r>
      <w:r>
        <w:t>functions</w:t>
      </w:r>
      <w:r w:rsidR="00096A57">
        <w:t xml:space="preserve"> </w:t>
      </w:r>
      <w:r>
        <w:t>below</w:t>
      </w:r>
      <w:r w:rsidR="00096A57">
        <w:t xml:space="preserve"> </w:t>
      </w:r>
      <w:r>
        <w:t>are</w:t>
      </w:r>
      <w:r w:rsidR="00096A57">
        <w:t xml:space="preserve"> </w:t>
      </w:r>
      <w:r>
        <w:t>handled</w:t>
      </w:r>
      <w:r w:rsidR="00096A57">
        <w:t xml:space="preserve"> </w:t>
      </w:r>
      <w:r>
        <w:t>by</w:t>
      </w:r>
      <w:r w:rsidR="00096A57">
        <w:t xml:space="preserve"> </w:t>
      </w:r>
      <w:r>
        <w:t>6YU):</w:t>
      </w:r>
    </w:p>
    <w:p w14:paraId="017F906B" w14:textId="328AB6CF" w:rsidR="00F71FA0" w:rsidRDefault="00F71FA0" w:rsidP="00F71FA0">
      <w:pPr>
        <w:pStyle w:val="ListParagraph"/>
        <w:numPr>
          <w:ilvl w:val="0"/>
          <w:numId w:val="44"/>
        </w:numPr>
      </w:pPr>
      <w:r>
        <w:t>Upload,</w:t>
      </w:r>
      <w:r w:rsidR="00096A57">
        <w:t xml:space="preserve"> </w:t>
      </w:r>
      <w:r>
        <w:t>adjust,</w:t>
      </w:r>
      <w:r w:rsidR="00096A57">
        <w:t xml:space="preserve"> </w:t>
      </w:r>
      <w:r>
        <w:t>capture,</w:t>
      </w:r>
      <w:r w:rsidR="00096A57">
        <w:t xml:space="preserve"> </w:t>
      </w:r>
      <w:r>
        <w:t>maintain</w:t>
      </w:r>
      <w:r w:rsidR="00096A57">
        <w:t xml:space="preserve"> </w:t>
      </w:r>
      <w:r>
        <w:t>project</w:t>
      </w:r>
      <w:r w:rsidR="00096A57">
        <w:t xml:space="preserve"> </w:t>
      </w:r>
      <w:r>
        <w:t>budget.</w:t>
      </w:r>
    </w:p>
    <w:p w14:paraId="15D41617" w14:textId="62E6FB88" w:rsidR="00F71FA0" w:rsidRDefault="00F71FA0" w:rsidP="00F71FA0">
      <w:pPr>
        <w:pStyle w:val="ListParagraph"/>
        <w:numPr>
          <w:ilvl w:val="0"/>
          <w:numId w:val="44"/>
        </w:numPr>
      </w:pPr>
      <w:r>
        <w:t>Project</w:t>
      </w:r>
      <w:r w:rsidR="00096A57">
        <w:t xml:space="preserve"> </w:t>
      </w:r>
      <w:r w:rsidR="00491F82">
        <w:t>a</w:t>
      </w:r>
      <w:r>
        <w:t>vailability</w:t>
      </w:r>
      <w:r w:rsidR="00096A57">
        <w:t xml:space="preserve"> </w:t>
      </w:r>
      <w:r w:rsidR="00491F82">
        <w:t>c</w:t>
      </w:r>
      <w:r>
        <w:t>ontrol</w:t>
      </w:r>
      <w:r w:rsidR="00096A57">
        <w:t xml:space="preserve"> </w:t>
      </w:r>
      <w:r w:rsidR="00491F82">
        <w:t>p</w:t>
      </w:r>
      <w:r>
        <w:t>rofile</w:t>
      </w:r>
      <w:r w:rsidR="00096A57">
        <w:t xml:space="preserve"> </w:t>
      </w:r>
      <w:r>
        <w:t>in</w:t>
      </w:r>
      <w:r w:rsidR="00361120">
        <w:t xml:space="preserve"> the</w:t>
      </w:r>
      <w:r w:rsidR="00096A57">
        <w:t xml:space="preserve"> </w:t>
      </w:r>
      <w:r>
        <w:t>configuration</w:t>
      </w:r>
      <w:r w:rsidR="00096A57">
        <w:t xml:space="preserve"> </w:t>
      </w:r>
      <w:r>
        <w:t>and</w:t>
      </w:r>
      <w:r w:rsidR="00096A57">
        <w:t xml:space="preserve"> </w:t>
      </w:r>
      <w:r>
        <w:t>WBS</w:t>
      </w:r>
      <w:r w:rsidR="00096A57">
        <w:t xml:space="preserve"> </w:t>
      </w:r>
      <w:r>
        <w:t>element</w:t>
      </w:r>
      <w:r w:rsidR="00096A57">
        <w:t xml:space="preserve"> </w:t>
      </w:r>
      <w:r>
        <w:t>master</w:t>
      </w:r>
      <w:r w:rsidR="00096A57">
        <w:t xml:space="preserve"> </w:t>
      </w:r>
      <w:r>
        <w:t>data.</w:t>
      </w:r>
      <w:r w:rsidR="00096A57">
        <w:t xml:space="preserve"> </w:t>
      </w:r>
      <w:r>
        <w:t>The</w:t>
      </w:r>
      <w:r w:rsidR="00096A57">
        <w:t xml:space="preserve"> </w:t>
      </w:r>
      <w:r>
        <w:t>fields</w:t>
      </w:r>
      <w:r w:rsidR="00096A57">
        <w:t xml:space="preserve"> </w:t>
      </w:r>
      <w:r>
        <w:t>in</w:t>
      </w:r>
      <w:r w:rsidR="00096A57">
        <w:t xml:space="preserve"> </w:t>
      </w:r>
      <w:r>
        <w:t>the</w:t>
      </w:r>
      <w:r w:rsidR="00096A57">
        <w:t xml:space="preserve"> </w:t>
      </w:r>
      <w:r>
        <w:t>WBS</w:t>
      </w:r>
      <w:r w:rsidR="00096A57">
        <w:t xml:space="preserve"> </w:t>
      </w:r>
      <w:r>
        <w:t>element</w:t>
      </w:r>
      <w:r w:rsidR="00096A57">
        <w:t xml:space="preserve"> </w:t>
      </w:r>
      <w:r>
        <w:t>master</w:t>
      </w:r>
      <w:r w:rsidR="00096A57">
        <w:t xml:space="preserve"> </w:t>
      </w:r>
      <w:r>
        <w:t>data</w:t>
      </w:r>
      <w:r w:rsidR="00096A57">
        <w:t xml:space="preserve"> </w:t>
      </w:r>
      <w:r w:rsidR="00361120">
        <w:t>do not appear</w:t>
      </w:r>
      <w:r>
        <w:t>.</w:t>
      </w:r>
    </w:p>
    <w:p w14:paraId="04603332" w14:textId="404D6259" w:rsidR="00F71FA0" w:rsidRDefault="00F71FA0" w:rsidP="00F71FA0">
      <w:pPr>
        <w:pStyle w:val="ListParagraph"/>
        <w:numPr>
          <w:ilvl w:val="0"/>
          <w:numId w:val="44"/>
        </w:numPr>
      </w:pPr>
      <w:r>
        <w:t>Monitor</w:t>
      </w:r>
      <w:r w:rsidR="00096A57">
        <w:t xml:space="preserve"> </w:t>
      </w:r>
      <w:r w:rsidR="00491F82">
        <w:t>n</w:t>
      </w:r>
      <w:r>
        <w:t>otifications</w:t>
      </w:r>
      <w:r w:rsidR="00491F82">
        <w:t>.</w:t>
      </w:r>
    </w:p>
    <w:p w14:paraId="7998C50A" w14:textId="6E1D7D1C" w:rsidR="00F71FA0" w:rsidRDefault="00F71FA0" w:rsidP="00F71FA0">
      <w:pPr>
        <w:pStyle w:val="ListParagraph"/>
        <w:numPr>
          <w:ilvl w:val="0"/>
          <w:numId w:val="44"/>
        </w:numPr>
      </w:pPr>
      <w:r>
        <w:t>Monitor</w:t>
      </w:r>
      <w:r w:rsidR="00096A57">
        <w:t xml:space="preserve"> </w:t>
      </w:r>
      <w:r w:rsidR="00491F82">
        <w:t>b</w:t>
      </w:r>
      <w:r>
        <w:t>udget</w:t>
      </w:r>
      <w:r w:rsidR="00096A57">
        <w:t xml:space="preserve"> </w:t>
      </w:r>
      <w:r w:rsidR="00491F82">
        <w:t>r</w:t>
      </w:r>
      <w:r>
        <w:t>eports.</w:t>
      </w:r>
    </w:p>
    <w:p w14:paraId="74CBF7D8" w14:textId="7515672E" w:rsidR="00F71FA0" w:rsidRDefault="00F71FA0" w:rsidP="00F71FA0">
      <w:pPr>
        <w:pStyle w:val="ListParagraph"/>
        <w:numPr>
          <w:ilvl w:val="0"/>
          <w:numId w:val="44"/>
        </w:numPr>
      </w:pPr>
      <w:r>
        <w:t>Situation</w:t>
      </w:r>
      <w:r w:rsidR="00096A57">
        <w:t xml:space="preserve"> </w:t>
      </w:r>
      <w:r w:rsidR="00491F82">
        <w:t>t</w:t>
      </w:r>
      <w:r>
        <w:t>ypes</w:t>
      </w:r>
    </w:p>
    <w:p w14:paraId="4FF00E95" w14:textId="6CC0C952" w:rsidR="00F71FA0" w:rsidRDefault="00F71FA0" w:rsidP="00F71FA0">
      <w:pPr>
        <w:pStyle w:val="ListParagraph"/>
        <w:numPr>
          <w:ilvl w:val="0"/>
          <w:numId w:val="44"/>
        </w:numPr>
      </w:pPr>
      <w:r>
        <w:t>Manage</w:t>
      </w:r>
      <w:r w:rsidR="00096A57">
        <w:t xml:space="preserve"> </w:t>
      </w:r>
      <w:r w:rsidR="00491F82">
        <w:t>t</w:t>
      </w:r>
      <w:r>
        <w:t>eams</w:t>
      </w:r>
      <w:r w:rsidR="00096A57">
        <w:t xml:space="preserve"> </w:t>
      </w:r>
      <w:r>
        <w:t>and</w:t>
      </w:r>
      <w:r w:rsidR="00096A57">
        <w:t xml:space="preserve"> </w:t>
      </w:r>
      <w:r w:rsidR="00491F82">
        <w:t>r</w:t>
      </w:r>
      <w:r>
        <w:t>esponsibilities</w:t>
      </w:r>
    </w:p>
    <w:p w14:paraId="476C405F" w14:textId="1DA27999" w:rsidR="00F71FA0" w:rsidRDefault="00F71FA0" w:rsidP="00F71FA0">
      <w:pPr>
        <w:pStyle w:val="Heading2"/>
      </w:pPr>
      <w:bookmarkStart w:id="50" w:name="_Toc150434907"/>
      <w:bookmarkStart w:id="51" w:name="_Toc147921970"/>
      <w:bookmarkStart w:id="52" w:name="_Toc157013455"/>
      <w:r>
        <w:t>Skip</w:t>
      </w:r>
      <w:r w:rsidR="00096A57">
        <w:t xml:space="preserve"> </w:t>
      </w:r>
      <w:r>
        <w:t>Repost</w:t>
      </w:r>
      <w:r w:rsidR="00096A57">
        <w:t xml:space="preserve"> </w:t>
      </w:r>
      <w:r>
        <w:t>Line</w:t>
      </w:r>
      <w:r w:rsidR="00096A57">
        <w:t xml:space="preserve"> </w:t>
      </w:r>
      <w:r>
        <w:t>Items</w:t>
      </w:r>
      <w:r w:rsidR="00096A57">
        <w:t xml:space="preserve"> </w:t>
      </w:r>
      <w:r w:rsidR="00491F82">
        <w:t>–</w:t>
      </w:r>
      <w:r w:rsidR="00096A57">
        <w:t xml:space="preserve"> </w:t>
      </w:r>
      <w:r w:rsidR="00491F82">
        <w:t>A</w:t>
      </w:r>
      <w:r>
        <w:t>pplies</w:t>
      </w:r>
      <w:r w:rsidR="00491F82">
        <w:t xml:space="preserve"> </w:t>
      </w:r>
      <w:r>
        <w:t>to</w:t>
      </w:r>
      <w:r w:rsidR="00096A57">
        <w:t xml:space="preserve"> </w:t>
      </w:r>
      <w:r w:rsidR="00491F82">
        <w:t>the S</w:t>
      </w:r>
      <w:r>
        <w:t>cope</w:t>
      </w:r>
      <w:r w:rsidR="00096A57">
        <w:t xml:space="preserve"> </w:t>
      </w:r>
      <w:r w:rsidR="00491F82">
        <w:t>I</w:t>
      </w:r>
      <w:r>
        <w:t>tem</w:t>
      </w:r>
      <w:r w:rsidR="00096A57">
        <w:t xml:space="preserve"> </w:t>
      </w:r>
      <w:r>
        <w:t>J54</w:t>
      </w:r>
      <w:r w:rsidR="00096A57">
        <w:t xml:space="preserve"> </w:t>
      </w:r>
      <w:r>
        <w:t>(Overhead</w:t>
      </w:r>
      <w:r w:rsidR="00096A57">
        <w:t xml:space="preserve"> </w:t>
      </w:r>
      <w:r>
        <w:t>Accounting)</w:t>
      </w:r>
      <w:bookmarkEnd w:id="50"/>
      <w:bookmarkEnd w:id="52"/>
    </w:p>
    <w:p w14:paraId="1EEE58FA" w14:textId="4D8FAC92" w:rsidR="00F71FA0" w:rsidRDefault="00F71FA0" w:rsidP="00F71FA0">
      <w:pPr>
        <w:rPr>
          <w:color w:val="auto"/>
          <w:szCs w:val="18"/>
        </w:rPr>
      </w:pPr>
      <w:r>
        <w:t>The</w:t>
      </w:r>
      <w:r w:rsidR="00096A57">
        <w:t xml:space="preserve"> </w:t>
      </w:r>
      <w:r>
        <w:t>step</w:t>
      </w:r>
      <w:r w:rsidR="00096A57">
        <w:t xml:space="preserve"> </w:t>
      </w:r>
      <w:r w:rsidRPr="00491F82">
        <w:rPr>
          <w:rStyle w:val="SAPScreenElement"/>
        </w:rPr>
        <w:t>Repost</w:t>
      </w:r>
      <w:r w:rsidR="00096A57" w:rsidRPr="00491F82">
        <w:rPr>
          <w:rStyle w:val="SAPScreenElement"/>
        </w:rPr>
        <w:t xml:space="preserve"> </w:t>
      </w:r>
      <w:r w:rsidRPr="00491F82">
        <w:rPr>
          <w:rStyle w:val="SAPScreenElement"/>
        </w:rPr>
        <w:t>Line</w:t>
      </w:r>
      <w:r w:rsidR="00096A57" w:rsidRPr="00491F82">
        <w:rPr>
          <w:rStyle w:val="SAPScreenElement"/>
        </w:rPr>
        <w:t xml:space="preserve"> </w:t>
      </w:r>
      <w:r w:rsidRPr="00491F82">
        <w:rPr>
          <w:rStyle w:val="SAPScreenElement"/>
        </w:rPr>
        <w:t>Items</w:t>
      </w:r>
      <w:r w:rsidR="00096A57" w:rsidRPr="00491F82">
        <w:rPr>
          <w:rStyle w:val="SAPScreenElement"/>
        </w:rPr>
        <w:t xml:space="preserve"> </w:t>
      </w:r>
      <w:r w:rsidRPr="00491F82">
        <w:rPr>
          <w:rStyle w:val="SAPScreenElement"/>
        </w:rPr>
        <w:t>-</w:t>
      </w:r>
      <w:r w:rsidR="00096A57" w:rsidRPr="00491F82">
        <w:rPr>
          <w:rStyle w:val="SAPScreenElement"/>
        </w:rPr>
        <w:t xml:space="preserve"> </w:t>
      </w:r>
      <w:r w:rsidRPr="00491F82">
        <w:rPr>
          <w:rStyle w:val="SAPScreenElement"/>
        </w:rPr>
        <w:t>Cost</w:t>
      </w:r>
      <w:r w:rsidR="00096A57" w:rsidRPr="00491F82">
        <w:rPr>
          <w:rStyle w:val="SAPScreenElement"/>
        </w:rPr>
        <w:t xml:space="preserve"> </w:t>
      </w:r>
      <w:r w:rsidRPr="00491F82">
        <w:rPr>
          <w:rStyle w:val="SAPScreenElement"/>
        </w:rPr>
        <w:t>Accounting</w:t>
      </w:r>
      <w:r w:rsidR="00096A57">
        <w:t xml:space="preserve"> </w:t>
      </w:r>
      <w:r>
        <w:t>does</w:t>
      </w:r>
      <w:r w:rsidR="00096A57">
        <w:t xml:space="preserve"> </w:t>
      </w:r>
      <w:r>
        <w:t>not</w:t>
      </w:r>
      <w:r w:rsidR="00096A57">
        <w:t xml:space="preserve"> </w:t>
      </w:r>
      <w:r>
        <w:t>apply</w:t>
      </w:r>
      <w:r w:rsidR="00096A57">
        <w:t xml:space="preserve"> </w:t>
      </w:r>
      <w:r>
        <w:t>to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>
        <w:t>and</w:t>
      </w:r>
      <w:r w:rsidR="00096A57">
        <w:t xml:space="preserve"> </w:t>
      </w:r>
      <w:r>
        <w:t>should</w:t>
      </w:r>
      <w:r w:rsidR="00096A57">
        <w:t xml:space="preserve"> </w:t>
      </w:r>
      <w:r>
        <w:t>be</w:t>
      </w:r>
      <w:r w:rsidR="00096A57">
        <w:t xml:space="preserve"> </w:t>
      </w:r>
      <w:r>
        <w:t>skipped.</w:t>
      </w:r>
    </w:p>
    <w:p w14:paraId="38D827D7" w14:textId="704A7AEF" w:rsidR="00F71FA0" w:rsidRDefault="00F71FA0" w:rsidP="00F71FA0">
      <w:pPr>
        <w:pStyle w:val="Heading2"/>
        <w:rPr>
          <w:rStyle w:val="ui-provider"/>
        </w:rPr>
      </w:pPr>
      <w:bookmarkStart w:id="53" w:name="_Toc150434908"/>
      <w:bookmarkStart w:id="54" w:name="_Toc157013456"/>
      <w:r>
        <w:t>Skip</w:t>
      </w:r>
      <w:r w:rsidR="00096A57">
        <w:t xml:space="preserve"> </w:t>
      </w:r>
      <w:r>
        <w:rPr>
          <w:rStyle w:val="ui-provider"/>
        </w:rPr>
        <w:t>Execute</w:t>
      </w:r>
      <w:r w:rsidR="00096A57">
        <w:rPr>
          <w:rStyle w:val="ui-provider"/>
        </w:rPr>
        <w:t xml:space="preserve"> </w:t>
      </w:r>
      <w:r>
        <w:rPr>
          <w:rStyle w:val="ui-provider"/>
        </w:rPr>
        <w:t>Profit</w:t>
      </w:r>
      <w:r w:rsidR="00096A57">
        <w:rPr>
          <w:rStyle w:val="ui-provider"/>
        </w:rPr>
        <w:t xml:space="preserve"> </w:t>
      </w:r>
      <w:r>
        <w:rPr>
          <w:rStyle w:val="ui-provider"/>
        </w:rPr>
        <w:t>Center</w:t>
      </w:r>
      <w:r w:rsidR="00096A57">
        <w:rPr>
          <w:rStyle w:val="ui-provider"/>
        </w:rPr>
        <w:t xml:space="preserve"> </w:t>
      </w:r>
      <w:r>
        <w:rPr>
          <w:rStyle w:val="ui-provider"/>
        </w:rPr>
        <w:t>Distribution</w:t>
      </w:r>
      <w:r w:rsidR="00096A57">
        <w:rPr>
          <w:rStyle w:val="ui-provider"/>
        </w:rPr>
        <w:t xml:space="preserve"> </w:t>
      </w:r>
      <w:r w:rsidR="00491F82">
        <w:t>–</w:t>
      </w:r>
      <w:r w:rsidR="00096A57">
        <w:t xml:space="preserve"> </w:t>
      </w:r>
      <w:r w:rsidR="00491F82">
        <w:t>A</w:t>
      </w:r>
      <w:r>
        <w:t>pplies</w:t>
      </w:r>
      <w:r w:rsidR="00491F82">
        <w:t xml:space="preserve"> </w:t>
      </w:r>
      <w:r>
        <w:t>to</w:t>
      </w:r>
      <w:r w:rsidR="00096A57">
        <w:t xml:space="preserve"> </w:t>
      </w:r>
      <w:r w:rsidR="00491F82">
        <w:t>the S</w:t>
      </w:r>
      <w:r>
        <w:t>cope</w:t>
      </w:r>
      <w:r w:rsidR="00096A57">
        <w:t xml:space="preserve"> </w:t>
      </w:r>
      <w:r w:rsidR="00491F82">
        <w:t>I</w:t>
      </w:r>
      <w:r>
        <w:t>tem</w:t>
      </w:r>
      <w:r w:rsidR="00096A57">
        <w:t xml:space="preserve"> </w:t>
      </w:r>
      <w:r>
        <w:t>J54</w:t>
      </w:r>
      <w:r w:rsidR="00096A57">
        <w:t xml:space="preserve"> </w:t>
      </w:r>
      <w:r>
        <w:t>(Overhead</w:t>
      </w:r>
      <w:r w:rsidR="00096A57">
        <w:t xml:space="preserve"> </w:t>
      </w:r>
      <w:r>
        <w:t>Accounting)</w:t>
      </w:r>
      <w:bookmarkEnd w:id="51"/>
      <w:bookmarkEnd w:id="53"/>
      <w:bookmarkEnd w:id="54"/>
    </w:p>
    <w:p w14:paraId="577D45B6" w14:textId="635DD195" w:rsidR="00F71FA0" w:rsidRDefault="00F71FA0" w:rsidP="00F71FA0">
      <w:r>
        <w:t>The</w:t>
      </w:r>
      <w:r w:rsidR="00096A57">
        <w:t xml:space="preserve"> </w:t>
      </w:r>
      <w:r>
        <w:t>step</w:t>
      </w:r>
      <w:r w:rsidR="00096A57">
        <w:t xml:space="preserve"> </w:t>
      </w:r>
      <w:r w:rsidRPr="00491F82">
        <w:rPr>
          <w:rStyle w:val="SAPScreenElement"/>
        </w:rPr>
        <w:t>Execute</w:t>
      </w:r>
      <w:r w:rsidR="00096A57" w:rsidRPr="00491F82">
        <w:rPr>
          <w:rStyle w:val="SAPScreenElement"/>
        </w:rPr>
        <w:t xml:space="preserve"> </w:t>
      </w:r>
      <w:r w:rsidRPr="00491F82">
        <w:rPr>
          <w:rStyle w:val="SAPScreenElement"/>
        </w:rPr>
        <w:t>Profit</w:t>
      </w:r>
      <w:r w:rsidR="00096A57" w:rsidRPr="00491F82">
        <w:rPr>
          <w:rStyle w:val="SAPScreenElement"/>
        </w:rPr>
        <w:t xml:space="preserve"> </w:t>
      </w:r>
      <w:r w:rsidRPr="00491F82">
        <w:rPr>
          <w:rStyle w:val="SAPScreenElement"/>
        </w:rPr>
        <w:t>Center</w:t>
      </w:r>
      <w:r w:rsidR="00096A57" w:rsidRPr="00491F82">
        <w:rPr>
          <w:rStyle w:val="SAPScreenElement"/>
        </w:rPr>
        <w:t xml:space="preserve"> </w:t>
      </w:r>
      <w:r w:rsidRPr="00491F82">
        <w:rPr>
          <w:rStyle w:val="SAPScreenElement"/>
        </w:rPr>
        <w:t>Distribution</w:t>
      </w:r>
      <w:r w:rsidR="00096A57">
        <w:t xml:space="preserve"> </w:t>
      </w:r>
      <w:r>
        <w:t>does</w:t>
      </w:r>
      <w:r w:rsidR="00096A57">
        <w:t xml:space="preserve"> </w:t>
      </w:r>
      <w:r>
        <w:t>not</w:t>
      </w:r>
      <w:r w:rsidR="00096A57">
        <w:t xml:space="preserve"> </w:t>
      </w:r>
      <w:r>
        <w:t>apply</w:t>
      </w:r>
      <w:r w:rsidR="00096A57">
        <w:t xml:space="preserve"> </w:t>
      </w:r>
      <w:r>
        <w:t>to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>
        <w:t>and</w:t>
      </w:r>
      <w:r w:rsidR="00096A57">
        <w:t xml:space="preserve"> </w:t>
      </w:r>
      <w:r>
        <w:t>should</w:t>
      </w:r>
      <w:r w:rsidR="00096A57">
        <w:t xml:space="preserve"> </w:t>
      </w:r>
      <w:r>
        <w:t>be</w:t>
      </w:r>
      <w:r w:rsidR="00096A57">
        <w:t xml:space="preserve"> </w:t>
      </w:r>
      <w:r>
        <w:t>skipped.</w:t>
      </w:r>
    </w:p>
    <w:p w14:paraId="7BE83274" w14:textId="3EF28B52" w:rsidR="00F71FA0" w:rsidRDefault="00F71FA0" w:rsidP="00F71FA0">
      <w:pPr>
        <w:pStyle w:val="Heading2"/>
      </w:pPr>
      <w:bookmarkStart w:id="55" w:name="_Toc147921971"/>
      <w:bookmarkStart w:id="56" w:name="_Toc150434909"/>
      <w:bookmarkStart w:id="57" w:name="_Toc157013457"/>
      <w:r>
        <w:t>Skip</w:t>
      </w:r>
      <w:r w:rsidR="00096A57">
        <w:t xml:space="preserve"> </w:t>
      </w:r>
      <w:r>
        <w:t>Predictive</w:t>
      </w:r>
      <w:r w:rsidR="00096A57">
        <w:t xml:space="preserve"> </w:t>
      </w:r>
      <w:r>
        <w:t>Analytics</w:t>
      </w:r>
      <w:r w:rsidR="00096A57">
        <w:t xml:space="preserve"> </w:t>
      </w:r>
      <w:r>
        <w:t>–</w:t>
      </w:r>
      <w:r w:rsidR="00096A57">
        <w:t xml:space="preserve"> </w:t>
      </w:r>
      <w:r w:rsidR="00491F82">
        <w:t>A</w:t>
      </w:r>
      <w:r>
        <w:t>pplies</w:t>
      </w:r>
      <w:r w:rsidR="00096A57">
        <w:t xml:space="preserve"> </w:t>
      </w:r>
      <w:r>
        <w:t>to</w:t>
      </w:r>
      <w:r w:rsidR="00096A57">
        <w:t xml:space="preserve"> </w:t>
      </w:r>
      <w:r w:rsidR="00491F82">
        <w:t>the S</w:t>
      </w:r>
      <w:r>
        <w:t>cope</w:t>
      </w:r>
      <w:r w:rsidR="00096A57">
        <w:t xml:space="preserve"> </w:t>
      </w:r>
      <w:r w:rsidR="00491F82">
        <w:t>I</w:t>
      </w:r>
      <w:r>
        <w:t>tem</w:t>
      </w:r>
      <w:r w:rsidR="00096A57">
        <w:t xml:space="preserve"> </w:t>
      </w:r>
      <w:r>
        <w:t>2I3</w:t>
      </w:r>
      <w:r w:rsidR="00096A57">
        <w:t xml:space="preserve"> </w:t>
      </w:r>
      <w:r>
        <w:t>(Predictive</w:t>
      </w:r>
      <w:r w:rsidR="00096A57">
        <w:t xml:space="preserve"> </w:t>
      </w:r>
      <w:r>
        <w:t>Commitments</w:t>
      </w:r>
      <w:r w:rsidR="00096A57">
        <w:t xml:space="preserve"> </w:t>
      </w:r>
      <w:r>
        <w:t>Management)</w:t>
      </w:r>
      <w:bookmarkEnd w:id="55"/>
      <w:bookmarkEnd w:id="56"/>
      <w:bookmarkEnd w:id="57"/>
    </w:p>
    <w:p w14:paraId="15E47618" w14:textId="021B2C38" w:rsidR="00F71FA0" w:rsidRDefault="00361120" w:rsidP="00F71FA0">
      <w:r>
        <w:t xml:space="preserve">Since </w:t>
      </w:r>
      <w:r w:rsidR="00F71FA0">
        <w:t>commitments</w:t>
      </w:r>
      <w:r w:rsidR="00096A57">
        <w:t xml:space="preserve"> </w:t>
      </w:r>
      <w:r w:rsidR="00F71FA0">
        <w:t>are</w:t>
      </w:r>
      <w:r w:rsidR="00096A57">
        <w:t xml:space="preserve"> </w:t>
      </w:r>
      <w:r w:rsidR="00F71FA0">
        <w:t>updated</w:t>
      </w:r>
      <w:r w:rsidR="00096A57">
        <w:t xml:space="preserve"> </w:t>
      </w:r>
      <w:r>
        <w:t xml:space="preserve">using </w:t>
      </w:r>
      <w:r w:rsidR="00F71FA0">
        <w:t>Public</w:t>
      </w:r>
      <w:r w:rsidR="00096A57">
        <w:t xml:space="preserve"> </w:t>
      </w:r>
      <w:r w:rsidR="00F71FA0">
        <w:t>Sector</w:t>
      </w:r>
      <w:r w:rsidR="00096A57">
        <w:t xml:space="preserve"> </w:t>
      </w:r>
      <w:r w:rsidR="00F71FA0">
        <w:t>Management,</w:t>
      </w:r>
      <w:r w:rsidR="00096A57">
        <w:t xml:space="preserve"> </w:t>
      </w:r>
      <w:r w:rsidR="00F71FA0">
        <w:t>the</w:t>
      </w:r>
      <w:r w:rsidR="00096A57">
        <w:t xml:space="preserve"> </w:t>
      </w:r>
      <w:r w:rsidR="00F71FA0">
        <w:t>complete</w:t>
      </w:r>
      <w:r w:rsidR="00096A57">
        <w:t xml:space="preserve"> </w:t>
      </w:r>
      <w:r w:rsidR="00F71FA0">
        <w:t>scope</w:t>
      </w:r>
      <w:r w:rsidR="00096A57">
        <w:t xml:space="preserve"> </w:t>
      </w:r>
      <w:r w:rsidR="00F71FA0">
        <w:t>item</w:t>
      </w:r>
      <w:r w:rsidR="00096A57">
        <w:t xml:space="preserve"> </w:t>
      </w:r>
      <w:r w:rsidR="00F71FA0">
        <w:t>does</w:t>
      </w:r>
      <w:r w:rsidR="00096A57">
        <w:t xml:space="preserve"> </w:t>
      </w:r>
      <w:r w:rsidR="00F71FA0">
        <w:t>not</w:t>
      </w:r>
      <w:r w:rsidR="00096A57">
        <w:t xml:space="preserve"> </w:t>
      </w:r>
      <w:r w:rsidR="00F71FA0">
        <w:t>apply</w:t>
      </w:r>
      <w:r w:rsidR="00096A57">
        <w:t xml:space="preserve"> </w:t>
      </w:r>
      <w:r w:rsidR="00F71FA0">
        <w:t>to</w:t>
      </w:r>
      <w:r w:rsidR="00096A57">
        <w:t xml:space="preserve"> </w:t>
      </w:r>
      <w:r w:rsidR="00F71FA0">
        <w:t>Public</w:t>
      </w:r>
      <w:r w:rsidR="00096A57">
        <w:t xml:space="preserve"> </w:t>
      </w:r>
      <w:r w:rsidR="00F71FA0">
        <w:t>Sector</w:t>
      </w:r>
      <w:r w:rsidR="00491F82">
        <w:t>.</w:t>
      </w:r>
    </w:p>
    <w:p w14:paraId="78932432" w14:textId="263372C9" w:rsidR="00F71FA0" w:rsidRDefault="00F71FA0" w:rsidP="00F71FA0">
      <w:pPr>
        <w:pStyle w:val="Heading2"/>
      </w:pPr>
      <w:bookmarkStart w:id="58" w:name="_Toc147921972"/>
      <w:bookmarkStart w:id="59" w:name="_Toc150434910"/>
      <w:bookmarkStart w:id="60" w:name="_Toc157013458"/>
      <w:r>
        <w:t>Create</w:t>
      </w:r>
      <w:r w:rsidR="00096A57">
        <w:t xml:space="preserve"> </w:t>
      </w:r>
      <w:r>
        <w:t>Single</w:t>
      </w:r>
      <w:r w:rsidR="00096A57">
        <w:t xml:space="preserve"> </w:t>
      </w:r>
      <w:r>
        <w:t>Payment</w:t>
      </w:r>
      <w:r w:rsidR="00096A57">
        <w:t xml:space="preserve"> </w:t>
      </w:r>
      <w:r>
        <w:t>(</w:t>
      </w:r>
      <w:r w:rsidR="00491F82">
        <w:t>D</w:t>
      </w:r>
      <w:r>
        <w:t>irect)</w:t>
      </w:r>
      <w:r w:rsidR="00096A57">
        <w:t xml:space="preserve"> </w:t>
      </w:r>
      <w:r>
        <w:t>–</w:t>
      </w:r>
      <w:r w:rsidR="00096A57">
        <w:t xml:space="preserve"> </w:t>
      </w:r>
      <w:r w:rsidR="00491F82">
        <w:t>A</w:t>
      </w:r>
      <w:r>
        <w:t>pplies</w:t>
      </w:r>
      <w:r w:rsidR="00096A57">
        <w:t xml:space="preserve"> </w:t>
      </w:r>
      <w:r>
        <w:t>to</w:t>
      </w:r>
      <w:r w:rsidR="00096A57">
        <w:t xml:space="preserve"> </w:t>
      </w:r>
      <w:r w:rsidR="00491F82">
        <w:t>the S</w:t>
      </w:r>
      <w:r>
        <w:t>cope</w:t>
      </w:r>
      <w:r w:rsidR="00096A57">
        <w:t xml:space="preserve"> </w:t>
      </w:r>
      <w:r w:rsidR="00491F82">
        <w:t>I</w:t>
      </w:r>
      <w:r>
        <w:t>tem</w:t>
      </w:r>
      <w:r w:rsidR="00096A57">
        <w:t xml:space="preserve"> </w:t>
      </w:r>
      <w:r>
        <w:t>J60</w:t>
      </w:r>
      <w:r w:rsidR="00096A57">
        <w:t xml:space="preserve"> </w:t>
      </w:r>
      <w:r>
        <w:t>(Accounts</w:t>
      </w:r>
      <w:r w:rsidR="00096A57">
        <w:t xml:space="preserve"> </w:t>
      </w:r>
      <w:r>
        <w:t>Payable)</w:t>
      </w:r>
      <w:bookmarkEnd w:id="58"/>
      <w:bookmarkEnd w:id="59"/>
      <w:bookmarkEnd w:id="60"/>
    </w:p>
    <w:p w14:paraId="3FE09C2F" w14:textId="58C133D1" w:rsidR="00F71FA0" w:rsidRDefault="00F71FA0" w:rsidP="00F71FA0">
      <w:pPr>
        <w:rPr>
          <w:rFonts w:ascii="Calibri" w:hAnsi="Calibri"/>
          <w:i/>
          <w:iCs/>
          <w:color w:val="auto"/>
          <w:sz w:val="22"/>
          <w:szCs w:val="22"/>
        </w:rPr>
      </w:pPr>
      <w:r>
        <w:t>In</w:t>
      </w:r>
      <w:r w:rsidR="00096A57">
        <w:rPr>
          <w:i/>
          <w:iCs/>
        </w:rPr>
        <w:t xml:space="preserve"> </w:t>
      </w:r>
      <w:r w:rsidRPr="001E53F3">
        <w:rPr>
          <w:rStyle w:val="SAPScreenElement"/>
        </w:rPr>
        <w:t>Down</w:t>
      </w:r>
      <w:r w:rsidR="00096A57" w:rsidRPr="001E53F3">
        <w:rPr>
          <w:rStyle w:val="SAPScreenElement"/>
        </w:rPr>
        <w:t xml:space="preserve"> </w:t>
      </w:r>
      <w:r w:rsidRPr="001E53F3">
        <w:rPr>
          <w:rStyle w:val="SAPScreenElement"/>
        </w:rPr>
        <w:t>Payment</w:t>
      </w:r>
      <w:r w:rsidR="00096A57" w:rsidRPr="001E53F3">
        <w:rPr>
          <w:rStyle w:val="SAPScreenElement"/>
        </w:rPr>
        <w:t xml:space="preserve"> </w:t>
      </w:r>
      <w:r w:rsidRPr="001E53F3">
        <w:rPr>
          <w:rStyle w:val="SAPScreenElement"/>
        </w:rPr>
        <w:t>Requests</w:t>
      </w:r>
      <w:r w:rsidR="001E53F3" w:rsidRPr="001E53F3">
        <w:t>,</w:t>
      </w:r>
      <w:r w:rsidR="00096A57">
        <w:t xml:space="preserve"> </w:t>
      </w:r>
      <w:r>
        <w:t>a</w:t>
      </w:r>
      <w:r w:rsidR="00096A57">
        <w:t xml:space="preserve"> </w:t>
      </w:r>
      <w:r w:rsidR="001E53F3">
        <w:t>c</w:t>
      </w:r>
      <w:r>
        <w:t>ost</w:t>
      </w:r>
      <w:r w:rsidR="00096A57">
        <w:t xml:space="preserve"> </w:t>
      </w:r>
      <w:r w:rsidR="001E53F3">
        <w:t>c</w:t>
      </w:r>
      <w:r>
        <w:t>enter</w:t>
      </w:r>
      <w:r w:rsidR="00096A57">
        <w:t xml:space="preserve"> </w:t>
      </w:r>
      <w:r>
        <w:t>(</w:t>
      </w:r>
      <w:r w:rsidR="001E53F3">
        <w:t>for example,</w:t>
      </w:r>
      <w:r w:rsidR="00096A57">
        <w:t xml:space="preserve"> </w:t>
      </w:r>
      <w:r w:rsidRPr="001E53F3">
        <w:rPr>
          <w:rStyle w:val="SAPUserEntry"/>
        </w:rPr>
        <w:t>XXXX1101</w:t>
      </w:r>
      <w:r w:rsidR="00096A57">
        <w:t xml:space="preserve"> </w:t>
      </w:r>
      <w:r w:rsidR="001E53F3">
        <w:t xml:space="preserve">and </w:t>
      </w:r>
      <w:r>
        <w:t>replace</w:t>
      </w:r>
      <w:r w:rsidR="00096A57">
        <w:t xml:space="preserve"> </w:t>
      </w:r>
      <w:r w:rsidRPr="001E53F3">
        <w:rPr>
          <w:rStyle w:val="SAPUserEntry"/>
        </w:rPr>
        <w:t>XXXX</w:t>
      </w:r>
      <w:r w:rsidR="00096A57">
        <w:t xml:space="preserve"> </w:t>
      </w:r>
      <w:r w:rsidR="00361120">
        <w:t xml:space="preserve">with </w:t>
      </w:r>
      <w:r>
        <w:t>the</w:t>
      </w:r>
      <w:r w:rsidR="00096A57">
        <w:t xml:space="preserve"> </w:t>
      </w:r>
      <w:r>
        <w:t>company</w:t>
      </w:r>
      <w:r w:rsidR="00096A57">
        <w:t xml:space="preserve"> </w:t>
      </w:r>
      <w:r>
        <w:t>code</w:t>
      </w:r>
      <w:r w:rsidR="00096A57">
        <w:t xml:space="preserve"> </w:t>
      </w:r>
      <w:r>
        <w:t>you</w:t>
      </w:r>
      <w:r w:rsidR="00096A57">
        <w:t xml:space="preserve"> </w:t>
      </w:r>
      <w:r>
        <w:t>are</w:t>
      </w:r>
      <w:r w:rsidR="00096A57">
        <w:t xml:space="preserve"> </w:t>
      </w:r>
      <w:r>
        <w:t>testing</w:t>
      </w:r>
      <w:r w:rsidR="001E53F3">
        <w:t>, for example</w:t>
      </w:r>
      <w:r w:rsidR="00096A57">
        <w:t xml:space="preserve"> </w:t>
      </w:r>
      <w:r w:rsidRPr="001E53F3">
        <w:rPr>
          <w:rStyle w:val="SAPUserEntry"/>
        </w:rPr>
        <w:t>1010</w:t>
      </w:r>
      <w:r>
        <w:t>)</w:t>
      </w:r>
      <w:r w:rsidR="00096A57">
        <w:t xml:space="preserve"> </w:t>
      </w:r>
      <w:r>
        <w:t>needs</w:t>
      </w:r>
      <w:r w:rsidR="00096A57">
        <w:t xml:space="preserve"> </w:t>
      </w:r>
      <w:r>
        <w:t>to</w:t>
      </w:r>
      <w:r w:rsidR="00096A57">
        <w:t xml:space="preserve"> </w:t>
      </w:r>
      <w:r>
        <w:t>be</w:t>
      </w:r>
      <w:r w:rsidR="00096A57">
        <w:t xml:space="preserve"> </w:t>
      </w:r>
      <w:r>
        <w:t>entered.</w:t>
      </w:r>
    </w:p>
    <w:p w14:paraId="26D48108" w14:textId="2A9E3AFB" w:rsidR="00F71FA0" w:rsidRDefault="00F71FA0" w:rsidP="00F71FA0">
      <w:pPr>
        <w:pStyle w:val="Heading2"/>
      </w:pPr>
      <w:bookmarkStart w:id="61" w:name="_Toc147921973"/>
      <w:bookmarkStart w:id="62" w:name="_Toc150434911"/>
      <w:bookmarkStart w:id="63" w:name="_Toc157013459"/>
      <w:r w:rsidRPr="00834212">
        <w:t>Create</w:t>
      </w:r>
      <w:r w:rsidR="00096A57">
        <w:t xml:space="preserve"> </w:t>
      </w:r>
      <w:r w:rsidRPr="00834212">
        <w:t>Down</w:t>
      </w:r>
      <w:r w:rsidR="00361120">
        <w:t xml:space="preserve"> P</w:t>
      </w:r>
      <w:r w:rsidRPr="00834212">
        <w:t>ayment</w:t>
      </w:r>
      <w:r w:rsidR="00096A57">
        <w:t xml:space="preserve"> </w:t>
      </w:r>
      <w:r w:rsidRPr="00834212">
        <w:t>Request</w:t>
      </w:r>
      <w:r w:rsidR="00096A57">
        <w:t xml:space="preserve"> </w:t>
      </w:r>
      <w:r w:rsidRPr="00834212">
        <w:t>–</w:t>
      </w:r>
      <w:r w:rsidR="00096A57">
        <w:t xml:space="preserve"> </w:t>
      </w:r>
      <w:r w:rsidR="00EC12FF">
        <w:t>A</w:t>
      </w:r>
      <w:r w:rsidRPr="00834212">
        <w:t>pplies</w:t>
      </w:r>
      <w:r w:rsidR="00096A57">
        <w:t xml:space="preserve"> </w:t>
      </w:r>
      <w:r w:rsidRPr="00834212">
        <w:t>to</w:t>
      </w:r>
      <w:r w:rsidR="00096A57">
        <w:t xml:space="preserve"> </w:t>
      </w:r>
      <w:r w:rsidR="00EC12FF">
        <w:t>the S</w:t>
      </w:r>
      <w:r w:rsidRPr="00834212">
        <w:t>cope</w:t>
      </w:r>
      <w:r w:rsidR="00096A57">
        <w:t xml:space="preserve"> </w:t>
      </w:r>
      <w:r w:rsidR="00EC12FF">
        <w:t>I</w:t>
      </w:r>
      <w:r w:rsidRPr="00834212">
        <w:t>tems</w:t>
      </w:r>
      <w:r w:rsidR="00096A57">
        <w:t xml:space="preserve"> </w:t>
      </w:r>
      <w:r w:rsidRPr="00834212">
        <w:t>J59</w:t>
      </w:r>
      <w:r w:rsidR="00096A57">
        <w:t xml:space="preserve"> </w:t>
      </w:r>
      <w:r w:rsidRPr="00834212">
        <w:t>(Accounts</w:t>
      </w:r>
      <w:r w:rsidR="00096A57">
        <w:t xml:space="preserve"> </w:t>
      </w:r>
      <w:r w:rsidRPr="00834212">
        <w:t>Receivable)</w:t>
      </w:r>
      <w:r w:rsidR="00096A57">
        <w:t xml:space="preserve"> </w:t>
      </w:r>
      <w:r w:rsidRPr="00834212">
        <w:t>and</w:t>
      </w:r>
      <w:r w:rsidR="00096A57">
        <w:t xml:space="preserve"> </w:t>
      </w:r>
      <w:r w:rsidRPr="00834212">
        <w:t>J60</w:t>
      </w:r>
      <w:r w:rsidR="00096A57">
        <w:t xml:space="preserve"> </w:t>
      </w:r>
      <w:r w:rsidRPr="00834212">
        <w:t>(Accounts</w:t>
      </w:r>
      <w:r w:rsidR="00096A57">
        <w:t xml:space="preserve"> </w:t>
      </w:r>
      <w:r w:rsidRPr="00834212">
        <w:t>Payable)</w:t>
      </w:r>
      <w:bookmarkEnd w:id="61"/>
      <w:bookmarkEnd w:id="62"/>
      <w:bookmarkEnd w:id="63"/>
    </w:p>
    <w:p w14:paraId="4166CE19" w14:textId="0381129C" w:rsidR="00F71FA0" w:rsidRPr="00EC12FF" w:rsidRDefault="00F71FA0" w:rsidP="00F71FA0">
      <w:pPr>
        <w:ind w:left="360"/>
      </w:pPr>
      <w:r>
        <w:t>In</w:t>
      </w:r>
      <w:r w:rsidR="00096A57">
        <w:t xml:space="preserve"> </w:t>
      </w:r>
      <w:r>
        <w:t>the</w:t>
      </w:r>
      <w:r w:rsidR="00096A57">
        <w:t xml:space="preserve"> </w:t>
      </w:r>
      <w:r>
        <w:t>app</w:t>
      </w:r>
      <w:r w:rsidR="00096A57">
        <w:t xml:space="preserve"> </w:t>
      </w:r>
      <w:r w:rsidRPr="00EC12FF">
        <w:rPr>
          <w:rStyle w:val="SAPScreenElement"/>
        </w:rPr>
        <w:t>Manage</w:t>
      </w:r>
      <w:r w:rsidR="00096A57" w:rsidRPr="00EC12FF">
        <w:rPr>
          <w:rStyle w:val="SAPScreenElement"/>
        </w:rPr>
        <w:t xml:space="preserve"> </w:t>
      </w:r>
      <w:r w:rsidRPr="00EC12FF">
        <w:rPr>
          <w:rStyle w:val="SAPScreenElement"/>
        </w:rPr>
        <w:t>Supplier</w:t>
      </w:r>
      <w:r w:rsidR="00096A57" w:rsidRPr="00EC12FF">
        <w:rPr>
          <w:rStyle w:val="SAPScreenElement"/>
        </w:rPr>
        <w:t xml:space="preserve"> </w:t>
      </w:r>
      <w:r w:rsidRPr="00EC12FF">
        <w:rPr>
          <w:rStyle w:val="SAPScreenElement"/>
        </w:rPr>
        <w:t>Down</w:t>
      </w:r>
      <w:r w:rsidR="00096A57" w:rsidRPr="00EC12FF">
        <w:rPr>
          <w:rStyle w:val="SAPScreenElement"/>
        </w:rPr>
        <w:t xml:space="preserve"> </w:t>
      </w:r>
      <w:r w:rsidRPr="00EC12FF">
        <w:rPr>
          <w:rStyle w:val="SAPScreenElement"/>
        </w:rPr>
        <w:t>Payment</w:t>
      </w:r>
      <w:r w:rsidR="00096A57" w:rsidRPr="00EC12FF">
        <w:rPr>
          <w:rStyle w:val="SAPScreenElement"/>
        </w:rPr>
        <w:t xml:space="preserve"> </w:t>
      </w:r>
      <w:r w:rsidRPr="00EC12FF">
        <w:rPr>
          <w:rStyle w:val="SAPScreenElement"/>
        </w:rPr>
        <w:t>Requests</w:t>
      </w:r>
      <w:r w:rsidR="00096A57" w:rsidRPr="00EC12FF">
        <w:t xml:space="preserve"> </w:t>
      </w:r>
      <w:r w:rsidRPr="00EC12FF">
        <w:t>(F1688)</w:t>
      </w:r>
      <w:r w:rsidR="00096A57" w:rsidRPr="00EC12FF">
        <w:t xml:space="preserve"> </w:t>
      </w:r>
      <w:r w:rsidRPr="00EC12FF">
        <w:t>and</w:t>
      </w:r>
      <w:r w:rsidR="00096A57" w:rsidRPr="00EC12FF">
        <w:t xml:space="preserve"> </w:t>
      </w:r>
      <w:r w:rsidRPr="00EC12FF">
        <w:rPr>
          <w:rStyle w:val="SAPScreenElement"/>
        </w:rPr>
        <w:t>Manage</w:t>
      </w:r>
      <w:r w:rsidR="00096A57" w:rsidRPr="00EC12FF">
        <w:rPr>
          <w:rStyle w:val="SAPScreenElement"/>
        </w:rPr>
        <w:t xml:space="preserve"> </w:t>
      </w:r>
      <w:r w:rsidRPr="00EC12FF">
        <w:rPr>
          <w:rStyle w:val="SAPScreenElement"/>
        </w:rPr>
        <w:t>Customer</w:t>
      </w:r>
      <w:r w:rsidR="00096A57" w:rsidRPr="00EC12FF">
        <w:rPr>
          <w:rStyle w:val="SAPScreenElement"/>
        </w:rPr>
        <w:t xml:space="preserve"> </w:t>
      </w:r>
      <w:r w:rsidRPr="00EC12FF">
        <w:rPr>
          <w:rStyle w:val="SAPScreenElement"/>
        </w:rPr>
        <w:t>Down</w:t>
      </w:r>
      <w:r w:rsidR="00096A57" w:rsidRPr="00EC12FF">
        <w:rPr>
          <w:rStyle w:val="SAPScreenElement"/>
        </w:rPr>
        <w:t xml:space="preserve"> </w:t>
      </w:r>
      <w:r w:rsidRPr="00EC12FF">
        <w:rPr>
          <w:rStyle w:val="SAPScreenElement"/>
        </w:rPr>
        <w:t>Payment</w:t>
      </w:r>
      <w:r w:rsidR="00096A57" w:rsidRPr="00EC12FF">
        <w:rPr>
          <w:rStyle w:val="SAPScreenElement"/>
        </w:rPr>
        <w:t xml:space="preserve"> </w:t>
      </w:r>
      <w:r w:rsidRPr="00EC12FF">
        <w:rPr>
          <w:rStyle w:val="SAPScreenElement"/>
        </w:rPr>
        <w:t>Requests</w:t>
      </w:r>
      <w:r w:rsidR="00096A57">
        <w:rPr>
          <w:rFonts w:ascii="72" w:eastAsia="72" w:hAnsi="72" w:cs="72"/>
          <w:color w:val="auto"/>
          <w:sz w:val="23"/>
          <w:szCs w:val="23"/>
        </w:rPr>
        <w:t xml:space="preserve"> </w:t>
      </w:r>
      <w:r w:rsidRPr="00EC12FF">
        <w:t>(F1689)</w:t>
      </w:r>
      <w:r w:rsidR="00096A57" w:rsidRPr="00EC12FF">
        <w:t xml:space="preserve"> </w:t>
      </w:r>
      <w:r w:rsidRPr="00EC12FF">
        <w:t>a</w:t>
      </w:r>
      <w:r w:rsidR="00096A57" w:rsidRPr="00EC12FF">
        <w:t xml:space="preserve"> </w:t>
      </w:r>
      <w:r w:rsidR="00EC12FF">
        <w:t>c</w:t>
      </w:r>
      <w:r w:rsidRPr="00EC12FF">
        <w:t>ost</w:t>
      </w:r>
      <w:r w:rsidR="00096A57" w:rsidRPr="00EC12FF">
        <w:t xml:space="preserve"> </w:t>
      </w:r>
      <w:r w:rsidR="00EC12FF">
        <w:t>c</w:t>
      </w:r>
      <w:r w:rsidRPr="00EC12FF">
        <w:t>enter</w:t>
      </w:r>
      <w:r w:rsidR="00096A57" w:rsidRPr="00EC12FF">
        <w:t xml:space="preserve"> </w:t>
      </w:r>
      <w:r w:rsidRPr="00EC12FF">
        <w:t>(</w:t>
      </w:r>
      <w:r w:rsidR="00EC12FF">
        <w:t xml:space="preserve">for example, </w:t>
      </w:r>
      <w:r w:rsidR="00EC12FF" w:rsidRPr="001E53F3">
        <w:rPr>
          <w:rStyle w:val="SAPUserEntry"/>
        </w:rPr>
        <w:t>XXXX1101</w:t>
      </w:r>
      <w:r w:rsidR="00EC12FF">
        <w:t xml:space="preserve"> and replace </w:t>
      </w:r>
      <w:r w:rsidR="00EC12FF" w:rsidRPr="001E53F3">
        <w:rPr>
          <w:rStyle w:val="SAPUserEntry"/>
        </w:rPr>
        <w:t>XXXX</w:t>
      </w:r>
      <w:r w:rsidR="00EC12FF">
        <w:t xml:space="preserve"> </w:t>
      </w:r>
      <w:r w:rsidR="00361120">
        <w:t xml:space="preserve">with </w:t>
      </w:r>
      <w:r w:rsidR="00EC12FF">
        <w:t xml:space="preserve">the company code you are testing, for example </w:t>
      </w:r>
      <w:r w:rsidR="00EC12FF" w:rsidRPr="001E53F3">
        <w:rPr>
          <w:rStyle w:val="SAPUserEntry"/>
        </w:rPr>
        <w:t>1010</w:t>
      </w:r>
      <w:r w:rsidRPr="00EC12FF">
        <w:t>)</w:t>
      </w:r>
      <w:r w:rsidR="00096A57" w:rsidRPr="00EC12FF">
        <w:t xml:space="preserve"> </w:t>
      </w:r>
      <w:r w:rsidRPr="00EC12FF">
        <w:t>needs</w:t>
      </w:r>
      <w:r w:rsidR="00096A57" w:rsidRPr="00EC12FF">
        <w:t xml:space="preserve"> </w:t>
      </w:r>
      <w:r w:rsidRPr="00EC12FF">
        <w:t>to</w:t>
      </w:r>
      <w:r w:rsidR="00096A57" w:rsidRPr="00EC12FF">
        <w:t xml:space="preserve"> </w:t>
      </w:r>
      <w:r w:rsidRPr="00EC12FF">
        <w:t>be</w:t>
      </w:r>
      <w:r w:rsidR="00096A57" w:rsidRPr="00EC12FF">
        <w:t xml:space="preserve"> </w:t>
      </w:r>
      <w:r w:rsidRPr="00EC12FF">
        <w:t>entered.</w:t>
      </w:r>
    </w:p>
    <w:p w14:paraId="1FFD65C8" w14:textId="490DE23B" w:rsidR="00F71FA0" w:rsidRDefault="00F71FA0" w:rsidP="00F71FA0">
      <w:pPr>
        <w:pStyle w:val="Heading2"/>
      </w:pPr>
      <w:bookmarkStart w:id="64" w:name="_Toc147921974"/>
      <w:bookmarkStart w:id="65" w:name="_Toc150434912"/>
      <w:bookmarkStart w:id="66" w:name="_Toc157013460"/>
      <w:r>
        <w:t>Skip</w:t>
      </w:r>
      <w:r w:rsidR="00096A57">
        <w:t xml:space="preserve"> </w:t>
      </w:r>
      <w:r>
        <w:t>Free</w:t>
      </w:r>
      <w:r w:rsidR="00096A57">
        <w:t xml:space="preserve"> </w:t>
      </w:r>
      <w:r>
        <w:t>Form</w:t>
      </w:r>
      <w:r w:rsidR="00096A57">
        <w:t xml:space="preserve"> </w:t>
      </w:r>
      <w:r>
        <w:t>Payments</w:t>
      </w:r>
      <w:r w:rsidR="00096A57">
        <w:t xml:space="preserve"> </w:t>
      </w:r>
      <w:r>
        <w:t>–</w:t>
      </w:r>
      <w:r w:rsidR="00096A57">
        <w:t xml:space="preserve"> </w:t>
      </w:r>
      <w:r w:rsidR="00EC12FF">
        <w:t>A</w:t>
      </w:r>
      <w:r>
        <w:t>pplies</w:t>
      </w:r>
      <w:r w:rsidR="00096A57">
        <w:t xml:space="preserve"> </w:t>
      </w:r>
      <w:r>
        <w:t>to</w:t>
      </w:r>
      <w:r w:rsidR="00096A57">
        <w:t xml:space="preserve"> </w:t>
      </w:r>
      <w:r w:rsidR="00EC12FF">
        <w:t>the S</w:t>
      </w:r>
      <w:r>
        <w:t>cope</w:t>
      </w:r>
      <w:r w:rsidR="00096A57">
        <w:t xml:space="preserve"> </w:t>
      </w:r>
      <w:r w:rsidR="00EC12FF">
        <w:t>I</w:t>
      </w:r>
      <w:r>
        <w:t>tem</w:t>
      </w:r>
      <w:r w:rsidR="00096A57">
        <w:t xml:space="preserve"> </w:t>
      </w:r>
      <w:r>
        <w:t>J60</w:t>
      </w:r>
      <w:r w:rsidR="00096A57">
        <w:t xml:space="preserve"> </w:t>
      </w:r>
      <w:r>
        <w:t>(Accounts</w:t>
      </w:r>
      <w:r w:rsidR="00096A57">
        <w:t xml:space="preserve"> </w:t>
      </w:r>
      <w:r>
        <w:t>Payable)</w:t>
      </w:r>
      <w:bookmarkEnd w:id="64"/>
      <w:bookmarkEnd w:id="65"/>
      <w:bookmarkEnd w:id="66"/>
    </w:p>
    <w:p w14:paraId="5736752F" w14:textId="5ADCB974" w:rsidR="00F71FA0" w:rsidRDefault="00F71FA0" w:rsidP="00F71FA0">
      <w:r>
        <w:t>The</w:t>
      </w:r>
      <w:r w:rsidR="00096A57">
        <w:t xml:space="preserve"> </w:t>
      </w:r>
      <w:r>
        <w:t>step</w:t>
      </w:r>
      <w:r w:rsidR="00096A57">
        <w:t xml:space="preserve"> </w:t>
      </w:r>
      <w:r w:rsidRPr="00EC12FF">
        <w:rPr>
          <w:rStyle w:val="SAPScreenElement"/>
        </w:rPr>
        <w:t>Free</w:t>
      </w:r>
      <w:r w:rsidR="00096A57" w:rsidRPr="00EC12FF">
        <w:rPr>
          <w:rStyle w:val="SAPScreenElement"/>
        </w:rPr>
        <w:t xml:space="preserve"> </w:t>
      </w:r>
      <w:r w:rsidRPr="00EC12FF">
        <w:rPr>
          <w:rStyle w:val="SAPScreenElement"/>
        </w:rPr>
        <w:t>Form</w:t>
      </w:r>
      <w:r w:rsidR="00096A57" w:rsidRPr="00EC12FF">
        <w:rPr>
          <w:rStyle w:val="SAPScreenElement"/>
        </w:rPr>
        <w:t xml:space="preserve"> </w:t>
      </w:r>
      <w:r w:rsidRPr="00EC12FF">
        <w:rPr>
          <w:rStyle w:val="SAPScreenElement"/>
        </w:rPr>
        <w:t>Payments</w:t>
      </w:r>
      <w:r w:rsidR="00096A57">
        <w:t xml:space="preserve"> </w:t>
      </w:r>
      <w:r>
        <w:t>does</w:t>
      </w:r>
      <w:r w:rsidR="00096A57">
        <w:t xml:space="preserve"> </w:t>
      </w:r>
      <w:r>
        <w:t>not</w:t>
      </w:r>
      <w:r w:rsidR="00096A57">
        <w:t xml:space="preserve"> </w:t>
      </w:r>
      <w:r>
        <w:t>apply</w:t>
      </w:r>
      <w:r w:rsidR="00096A57">
        <w:t xml:space="preserve"> </w:t>
      </w:r>
      <w:r>
        <w:t>to</w:t>
      </w:r>
      <w:r w:rsidR="00096A57">
        <w:t xml:space="preserve"> </w:t>
      </w:r>
      <w:r>
        <w:t>Public</w:t>
      </w:r>
      <w:r w:rsidR="00096A57">
        <w:t xml:space="preserve"> </w:t>
      </w:r>
      <w:r>
        <w:t>Sector</w:t>
      </w:r>
      <w:r w:rsidR="00096A57">
        <w:t xml:space="preserve"> </w:t>
      </w:r>
      <w:r>
        <w:t>and</w:t>
      </w:r>
      <w:r w:rsidR="00096A57">
        <w:t xml:space="preserve"> </w:t>
      </w:r>
      <w:r w:rsidR="00361120">
        <w:t xml:space="preserve">should </w:t>
      </w:r>
      <w:r>
        <w:t>be</w:t>
      </w:r>
      <w:r w:rsidR="00096A57">
        <w:t xml:space="preserve"> </w:t>
      </w:r>
      <w:r>
        <w:t>skipped.</w:t>
      </w:r>
    </w:p>
    <w:p w14:paraId="5F3A6982" w14:textId="1BF6C8A7" w:rsidR="00F71FA0" w:rsidRDefault="00F71FA0" w:rsidP="00F71FA0">
      <w:pPr>
        <w:pStyle w:val="Heading2"/>
      </w:pPr>
      <w:bookmarkStart w:id="67" w:name="_Toc150434913"/>
      <w:bookmarkStart w:id="68" w:name="_Toc157013461"/>
      <w:r>
        <w:t>Message</w:t>
      </w:r>
      <w:r w:rsidR="00096A57">
        <w:t xml:space="preserve"> </w:t>
      </w:r>
      <w:r>
        <w:t>“Line</w:t>
      </w:r>
      <w:r w:rsidR="00096A57">
        <w:t xml:space="preserve"> </w:t>
      </w:r>
      <w:r w:rsidR="00EC12FF">
        <w:t>i</w:t>
      </w:r>
      <w:r>
        <w:t>tem</w:t>
      </w:r>
      <w:r w:rsidR="00096A57">
        <w:t xml:space="preserve"> </w:t>
      </w:r>
      <w:r>
        <w:t>requires</w:t>
      </w:r>
      <w:r w:rsidR="00096A57">
        <w:t xml:space="preserve"> </w:t>
      </w:r>
      <w:r>
        <w:t>an</w:t>
      </w:r>
      <w:r w:rsidR="00096A57">
        <w:t xml:space="preserve"> </w:t>
      </w:r>
      <w:r>
        <w:t>assigned</w:t>
      </w:r>
      <w:r w:rsidR="00096A57">
        <w:t xml:space="preserve"> </w:t>
      </w:r>
      <w:r>
        <w:t>fund”</w:t>
      </w:r>
      <w:r w:rsidR="00096A57">
        <w:t xml:space="preserve"> </w:t>
      </w:r>
      <w:r>
        <w:t>(</w:t>
      </w:r>
      <w:r w:rsidR="00EC12FF">
        <w:t>for Example</w:t>
      </w:r>
      <w:r w:rsidR="00096A57">
        <w:t xml:space="preserve"> </w:t>
      </w:r>
      <w:r w:rsidR="00463681">
        <w:t>S</w:t>
      </w:r>
      <w:r>
        <w:t>cope</w:t>
      </w:r>
      <w:r w:rsidR="00096A57">
        <w:t xml:space="preserve"> </w:t>
      </w:r>
      <w:r w:rsidR="00463681">
        <w:t>I</w:t>
      </w:r>
      <w:r>
        <w:t>tem</w:t>
      </w:r>
      <w:r w:rsidR="00096A57">
        <w:t xml:space="preserve"> </w:t>
      </w:r>
      <w:r>
        <w:t>J58)</w:t>
      </w:r>
      <w:bookmarkEnd w:id="67"/>
      <w:bookmarkEnd w:id="68"/>
    </w:p>
    <w:p w14:paraId="5EEE8D78" w14:textId="295833DA" w:rsidR="00F71FA0" w:rsidRPr="00DF7045" w:rsidRDefault="00F71FA0" w:rsidP="00F71FA0">
      <w:r>
        <w:t>There</w:t>
      </w:r>
      <w:r w:rsidR="00096A57">
        <w:t xml:space="preserve"> </w:t>
      </w:r>
      <w:r>
        <w:t>are</w:t>
      </w:r>
      <w:r w:rsidR="00096A57">
        <w:t xml:space="preserve"> </w:t>
      </w:r>
      <w:r>
        <w:t>situations</w:t>
      </w:r>
      <w:r w:rsidR="00096A57">
        <w:t xml:space="preserve"> </w:t>
      </w:r>
      <w:r>
        <w:t>(</w:t>
      </w:r>
      <w:r w:rsidR="00463681">
        <w:t>for example</w:t>
      </w:r>
      <w:r w:rsidR="00096A57">
        <w:t xml:space="preserve"> </w:t>
      </w:r>
      <w:r>
        <w:t>in</w:t>
      </w:r>
      <w:r w:rsidR="00096A57">
        <w:t xml:space="preserve"> </w:t>
      </w:r>
      <w:r>
        <w:t>the</w:t>
      </w:r>
      <w:r w:rsidR="00096A57">
        <w:t xml:space="preserve"> </w:t>
      </w:r>
      <w:r>
        <w:t>scope</w:t>
      </w:r>
      <w:r w:rsidR="00096A57">
        <w:t xml:space="preserve"> </w:t>
      </w:r>
      <w:r>
        <w:t>item</w:t>
      </w:r>
      <w:r w:rsidR="00096A57">
        <w:t xml:space="preserve"> </w:t>
      </w:r>
      <w:r>
        <w:t>J58)</w:t>
      </w:r>
      <w:r w:rsidR="00096A57">
        <w:t xml:space="preserve"> </w:t>
      </w:r>
      <w:r>
        <w:t>when</w:t>
      </w:r>
      <w:r w:rsidR="00096A57">
        <w:t xml:space="preserve"> </w:t>
      </w:r>
      <w:r>
        <w:t>you</w:t>
      </w:r>
      <w:r w:rsidR="00096A57">
        <w:t xml:space="preserve"> </w:t>
      </w:r>
      <w:r>
        <w:t>get</w:t>
      </w:r>
      <w:r w:rsidR="00096A57">
        <w:t xml:space="preserve"> </w:t>
      </w:r>
      <w:r>
        <w:t>a</w:t>
      </w:r>
      <w:r w:rsidR="00096A57">
        <w:t xml:space="preserve"> </w:t>
      </w:r>
      <w:r>
        <w:t>message</w:t>
      </w:r>
      <w:r w:rsidR="00096A57">
        <w:t xml:space="preserve"> </w:t>
      </w:r>
      <w:r>
        <w:t>saying</w:t>
      </w:r>
      <w:r w:rsidR="00096A57">
        <w:t xml:space="preserve"> </w:t>
      </w:r>
      <w:r>
        <w:t>that</w:t>
      </w:r>
      <w:r w:rsidR="00096A57">
        <w:t xml:space="preserve"> </w:t>
      </w:r>
      <w:r>
        <w:t>the</w:t>
      </w:r>
      <w:r w:rsidR="00096A57">
        <w:t xml:space="preserve"> </w:t>
      </w:r>
      <w:r>
        <w:t>line</w:t>
      </w:r>
      <w:r w:rsidR="00096A57">
        <w:t xml:space="preserve"> </w:t>
      </w:r>
      <w:r>
        <w:t>requires</w:t>
      </w:r>
      <w:r w:rsidR="00096A57">
        <w:t xml:space="preserve"> </w:t>
      </w:r>
      <w:r>
        <w:t>an</w:t>
      </w:r>
      <w:r w:rsidR="00096A57">
        <w:t xml:space="preserve"> </w:t>
      </w:r>
      <w:r>
        <w:t>assigned</w:t>
      </w:r>
      <w:r w:rsidR="00096A57">
        <w:t xml:space="preserve"> </w:t>
      </w:r>
      <w:r>
        <w:t>fund</w:t>
      </w:r>
      <w:r w:rsidR="00096A57">
        <w:t xml:space="preserve"> </w:t>
      </w:r>
      <w:r>
        <w:t>(or</w:t>
      </w:r>
      <w:r w:rsidR="00096A57">
        <w:t xml:space="preserve"> </w:t>
      </w:r>
      <w:r>
        <w:t>grant</w:t>
      </w:r>
      <w:r w:rsidR="00096A57">
        <w:t xml:space="preserve"> </w:t>
      </w:r>
      <w:r>
        <w:t>or</w:t>
      </w:r>
      <w:r w:rsidR="00096A57">
        <w:t xml:space="preserve"> </w:t>
      </w:r>
      <w:r>
        <w:t>profit</w:t>
      </w:r>
      <w:r w:rsidR="00096A57">
        <w:t xml:space="preserve"> </w:t>
      </w:r>
      <w:r>
        <w:t>center).</w:t>
      </w:r>
      <w:r w:rsidR="00096A57">
        <w:t xml:space="preserve"> </w:t>
      </w:r>
      <w:r>
        <w:t>If</w:t>
      </w:r>
      <w:r w:rsidR="00096A57">
        <w:t xml:space="preserve"> </w:t>
      </w:r>
      <w:r>
        <w:t>possible,</w:t>
      </w:r>
      <w:r w:rsidR="00096A57">
        <w:t xml:space="preserve"> </w:t>
      </w:r>
      <w:r>
        <w:t>enter</w:t>
      </w:r>
      <w:r w:rsidR="00096A57">
        <w:t xml:space="preserve"> </w:t>
      </w:r>
      <w:r>
        <w:t>the</w:t>
      </w:r>
      <w:r w:rsidR="00096A57">
        <w:t xml:space="preserve"> </w:t>
      </w:r>
      <w:r>
        <w:t>fund</w:t>
      </w:r>
      <w:r w:rsidR="00096A57">
        <w:t xml:space="preserve"> </w:t>
      </w:r>
      <w:r>
        <w:t>(or</w:t>
      </w:r>
      <w:r w:rsidR="00096A57">
        <w:t xml:space="preserve"> </w:t>
      </w:r>
      <w:r>
        <w:t>grant</w:t>
      </w:r>
      <w:r w:rsidR="00096A57">
        <w:t xml:space="preserve"> </w:t>
      </w:r>
      <w:r>
        <w:t>or</w:t>
      </w:r>
      <w:r w:rsidR="00096A57">
        <w:t xml:space="preserve"> </w:t>
      </w:r>
      <w:r>
        <w:t>profit</w:t>
      </w:r>
      <w:r w:rsidR="00096A57">
        <w:t xml:space="preserve"> </w:t>
      </w:r>
      <w:r>
        <w:t>center)</w:t>
      </w:r>
      <w:r w:rsidR="00096A57">
        <w:t xml:space="preserve"> </w:t>
      </w:r>
      <w:r>
        <w:t>in</w:t>
      </w:r>
      <w:r w:rsidR="00096A57">
        <w:t xml:space="preserve"> </w:t>
      </w:r>
      <w:r>
        <w:t>the</w:t>
      </w:r>
      <w:r w:rsidR="00096A57">
        <w:t xml:space="preserve"> </w:t>
      </w:r>
      <w:r>
        <w:t>line</w:t>
      </w:r>
      <w:r w:rsidR="00096A57">
        <w:t xml:space="preserve"> </w:t>
      </w:r>
      <w:r>
        <w:t>item.</w:t>
      </w:r>
    </w:p>
    <w:p w14:paraId="00B62E5B" w14:textId="1618A92F" w:rsidR="00F71FA0" w:rsidRPr="001232BD" w:rsidRDefault="00F71FA0" w:rsidP="00F71FA0">
      <w:pPr>
        <w:pStyle w:val="Heading2"/>
      </w:pPr>
      <w:bookmarkStart w:id="69" w:name="_Toc150434914"/>
      <w:bookmarkStart w:id="70" w:name="_Toc157013462"/>
      <w:r w:rsidRPr="001232BD">
        <w:t>Create</w:t>
      </w:r>
      <w:r w:rsidR="00096A57">
        <w:t xml:space="preserve"> </w:t>
      </w:r>
      <w:r w:rsidR="00463681">
        <w:t>I</w:t>
      </w:r>
      <w:r w:rsidRPr="001232BD">
        <w:t>nvoices</w:t>
      </w:r>
      <w:r w:rsidR="00096A57">
        <w:t xml:space="preserve"> </w:t>
      </w:r>
      <w:r w:rsidR="00463681">
        <w:t>W</w:t>
      </w:r>
      <w:r w:rsidRPr="001232BD">
        <w:t>ithout</w:t>
      </w:r>
      <w:r w:rsidR="00096A57">
        <w:t xml:space="preserve"> </w:t>
      </w:r>
      <w:r w:rsidRPr="001232BD">
        <w:t>Sales</w:t>
      </w:r>
      <w:r w:rsidR="00096A57">
        <w:t xml:space="preserve"> </w:t>
      </w:r>
      <w:r w:rsidR="00463681">
        <w:t>O</w:t>
      </w:r>
      <w:r w:rsidRPr="001232BD">
        <w:t>rder</w:t>
      </w:r>
      <w:r w:rsidR="00096A57">
        <w:t xml:space="preserve"> </w:t>
      </w:r>
      <w:r>
        <w:t>/</w:t>
      </w:r>
      <w:r w:rsidR="00096A57">
        <w:t xml:space="preserve"> </w:t>
      </w:r>
      <w:r w:rsidRPr="2EF4E500">
        <w:rPr>
          <w:szCs w:val="30"/>
        </w:rPr>
        <w:t>Create</w:t>
      </w:r>
      <w:r w:rsidR="00096A57">
        <w:rPr>
          <w:szCs w:val="30"/>
        </w:rPr>
        <w:t xml:space="preserve"> </w:t>
      </w:r>
      <w:r w:rsidRPr="2EF4E500">
        <w:rPr>
          <w:szCs w:val="30"/>
        </w:rPr>
        <w:t>Customer</w:t>
      </w:r>
      <w:r w:rsidR="00096A57">
        <w:rPr>
          <w:szCs w:val="30"/>
        </w:rPr>
        <w:t xml:space="preserve"> </w:t>
      </w:r>
      <w:r w:rsidRPr="2EF4E500">
        <w:rPr>
          <w:szCs w:val="30"/>
        </w:rPr>
        <w:t>Down</w:t>
      </w:r>
      <w:r w:rsidR="00096A57">
        <w:rPr>
          <w:szCs w:val="30"/>
        </w:rPr>
        <w:t xml:space="preserve"> </w:t>
      </w:r>
      <w:r w:rsidRPr="2EF4E500">
        <w:rPr>
          <w:szCs w:val="30"/>
        </w:rPr>
        <w:t>Payment</w:t>
      </w:r>
      <w:r w:rsidR="00096A57">
        <w:rPr>
          <w:szCs w:val="30"/>
        </w:rPr>
        <w:t xml:space="preserve"> </w:t>
      </w:r>
      <w:r w:rsidRPr="2EF4E500">
        <w:rPr>
          <w:szCs w:val="30"/>
        </w:rPr>
        <w:t>Request</w:t>
      </w:r>
      <w:r w:rsidR="00096A57">
        <w:rPr>
          <w:szCs w:val="30"/>
        </w:rPr>
        <w:t xml:space="preserve"> </w:t>
      </w:r>
      <w:r w:rsidR="00463681">
        <w:t>–</w:t>
      </w:r>
      <w:r w:rsidR="00096A57">
        <w:t xml:space="preserve"> </w:t>
      </w:r>
      <w:r w:rsidR="00463681">
        <w:t>A</w:t>
      </w:r>
      <w:r w:rsidRPr="00214E2F">
        <w:t>pplies</w:t>
      </w:r>
      <w:r w:rsidR="00463681">
        <w:t xml:space="preserve"> </w:t>
      </w:r>
      <w:r w:rsidRPr="00214E2F">
        <w:t>to</w:t>
      </w:r>
      <w:r w:rsidR="00096A57">
        <w:t xml:space="preserve"> </w:t>
      </w:r>
      <w:r w:rsidR="00463681">
        <w:t>the S</w:t>
      </w:r>
      <w:r w:rsidRPr="00214E2F">
        <w:t>cope</w:t>
      </w:r>
      <w:r w:rsidR="00096A57">
        <w:t xml:space="preserve"> </w:t>
      </w:r>
      <w:r w:rsidR="00463681">
        <w:t>I</w:t>
      </w:r>
      <w:r w:rsidRPr="00214E2F">
        <w:t>tem</w:t>
      </w:r>
      <w:r w:rsidR="00096A57">
        <w:t xml:space="preserve"> </w:t>
      </w:r>
      <w:r w:rsidRPr="00214E2F">
        <w:t>J59</w:t>
      </w:r>
      <w:r w:rsidR="00096A57">
        <w:t xml:space="preserve"> </w:t>
      </w:r>
      <w:r w:rsidRPr="00214E2F">
        <w:t>(Accounts</w:t>
      </w:r>
      <w:r w:rsidR="00096A57">
        <w:t xml:space="preserve"> </w:t>
      </w:r>
      <w:r w:rsidRPr="00214E2F">
        <w:t>Receivable)</w:t>
      </w:r>
      <w:bookmarkEnd w:id="69"/>
      <w:bookmarkEnd w:id="70"/>
    </w:p>
    <w:p w14:paraId="681D12E7" w14:textId="77F8F33D" w:rsidR="00F71FA0" w:rsidRPr="00B92FB2" w:rsidRDefault="00F71FA0" w:rsidP="00F71FA0">
      <w:r>
        <w:t>In</w:t>
      </w:r>
      <w:r w:rsidR="00096A57">
        <w:t xml:space="preserve"> </w:t>
      </w:r>
      <w:r>
        <w:t>customer</w:t>
      </w:r>
      <w:r w:rsidR="00096A57">
        <w:t xml:space="preserve"> </w:t>
      </w:r>
      <w:r>
        <w:t>invoices</w:t>
      </w:r>
      <w:r w:rsidR="00096A57">
        <w:t xml:space="preserve"> </w:t>
      </w:r>
      <w:r>
        <w:t>and</w:t>
      </w:r>
      <w:r w:rsidR="00096A57">
        <w:t xml:space="preserve"> </w:t>
      </w:r>
      <w:r>
        <w:t>down</w:t>
      </w:r>
      <w:r w:rsidR="00096A57">
        <w:t xml:space="preserve"> </w:t>
      </w:r>
      <w:r>
        <w:t>payment</w:t>
      </w:r>
      <w:r w:rsidR="00096A57">
        <w:t xml:space="preserve"> </w:t>
      </w:r>
      <w:r>
        <w:t>requests</w:t>
      </w:r>
      <w:r w:rsidR="00463681">
        <w:t>,</w:t>
      </w:r>
      <w:r w:rsidR="00096A57">
        <w:t xml:space="preserve"> </w:t>
      </w:r>
      <w:r>
        <w:t>a</w:t>
      </w:r>
      <w:r w:rsidR="00096A57">
        <w:t xml:space="preserve"> </w:t>
      </w:r>
      <w:r w:rsidR="00463681">
        <w:t>c</w:t>
      </w:r>
      <w:r>
        <w:t>ost</w:t>
      </w:r>
      <w:r w:rsidR="00096A57">
        <w:t xml:space="preserve"> </w:t>
      </w:r>
      <w:r w:rsidR="00463681">
        <w:t>c</w:t>
      </w:r>
      <w:r>
        <w:t>enter</w:t>
      </w:r>
      <w:r w:rsidR="00096A57">
        <w:t xml:space="preserve"> </w:t>
      </w:r>
      <w:r>
        <w:t>(</w:t>
      </w:r>
      <w:r w:rsidR="00463681">
        <w:t xml:space="preserve">for example, </w:t>
      </w:r>
      <w:r w:rsidR="00463681" w:rsidRPr="001E53F3">
        <w:rPr>
          <w:rStyle w:val="SAPUserEntry"/>
        </w:rPr>
        <w:t>XXXX1101</w:t>
      </w:r>
      <w:r w:rsidR="00463681">
        <w:t xml:space="preserve"> and replace </w:t>
      </w:r>
      <w:r w:rsidR="00463681" w:rsidRPr="001E53F3">
        <w:rPr>
          <w:rStyle w:val="SAPUserEntry"/>
        </w:rPr>
        <w:t>XXXX</w:t>
      </w:r>
      <w:r w:rsidR="00463681">
        <w:t xml:space="preserve"> </w:t>
      </w:r>
      <w:r w:rsidR="00361120">
        <w:t xml:space="preserve">with </w:t>
      </w:r>
      <w:r w:rsidR="00463681">
        <w:t xml:space="preserve">the company code you are testing, for example </w:t>
      </w:r>
      <w:r w:rsidR="00463681" w:rsidRPr="001E53F3">
        <w:rPr>
          <w:rStyle w:val="SAPUserEntry"/>
        </w:rPr>
        <w:t>1010</w:t>
      </w:r>
      <w:r>
        <w:t>)</w:t>
      </w:r>
      <w:r w:rsidR="00096A57">
        <w:t xml:space="preserve"> </w:t>
      </w:r>
      <w:r>
        <w:t>needs</w:t>
      </w:r>
      <w:r w:rsidR="00096A57">
        <w:t xml:space="preserve"> </w:t>
      </w:r>
      <w:r>
        <w:t>to</w:t>
      </w:r>
      <w:r w:rsidR="00096A57">
        <w:t xml:space="preserve"> </w:t>
      </w:r>
      <w:r>
        <w:t>be</w:t>
      </w:r>
      <w:r w:rsidR="00096A57">
        <w:t xml:space="preserve"> </w:t>
      </w:r>
      <w:r>
        <w:t>entered.</w:t>
      </w:r>
      <w:r w:rsidR="00096A57">
        <w:t xml:space="preserve"> </w:t>
      </w:r>
    </w:p>
    <w:p w14:paraId="3E6B0A73" w14:textId="08FBF0F8" w:rsidR="00F71FA0" w:rsidRDefault="00361120" w:rsidP="00F71FA0">
      <w:r>
        <w:t xml:space="preserve">When </w:t>
      </w:r>
      <w:r w:rsidR="00F71FA0" w:rsidRPr="00B92FB2">
        <w:t>entering</w:t>
      </w:r>
      <w:r w:rsidR="00096A57">
        <w:t xml:space="preserve"> </w:t>
      </w:r>
      <w:r w:rsidR="00F71FA0" w:rsidRPr="00B92FB2">
        <w:t>the</w:t>
      </w:r>
      <w:r w:rsidR="00096A57">
        <w:t xml:space="preserve"> </w:t>
      </w:r>
      <w:r w:rsidR="00F71FA0" w:rsidRPr="00B92FB2">
        <w:t>cost</w:t>
      </w:r>
      <w:r w:rsidR="00096A57">
        <w:t xml:space="preserve"> </w:t>
      </w:r>
      <w:r w:rsidR="00F71FA0" w:rsidRPr="00B92FB2">
        <w:t>center</w:t>
      </w:r>
      <w:r w:rsidR="00096A57">
        <w:t xml:space="preserve"> </w:t>
      </w:r>
      <w:r>
        <w:t xml:space="preserve">during the </w:t>
      </w:r>
      <w:r w:rsidR="00F71FA0" w:rsidRPr="00B92FB2">
        <w:t>mass</w:t>
      </w:r>
      <w:r w:rsidR="00096A57">
        <w:t xml:space="preserve"> </w:t>
      </w:r>
      <w:r w:rsidR="00F71FA0" w:rsidRPr="00B92FB2">
        <w:t>import</w:t>
      </w:r>
      <w:r w:rsidR="00096A57">
        <w:t xml:space="preserve"> </w:t>
      </w:r>
      <w:r w:rsidR="00F71FA0" w:rsidRPr="00B92FB2">
        <w:t>of</w:t>
      </w:r>
      <w:r w:rsidR="00096A57">
        <w:t xml:space="preserve"> </w:t>
      </w:r>
      <w:r w:rsidR="00F71FA0" w:rsidRPr="00B92FB2">
        <w:t>customer</w:t>
      </w:r>
      <w:r w:rsidR="00096A57">
        <w:t xml:space="preserve"> </w:t>
      </w:r>
      <w:r w:rsidR="00F71FA0" w:rsidRPr="00B92FB2">
        <w:t>invoices</w:t>
      </w:r>
      <w:r>
        <w:t>,</w:t>
      </w:r>
      <w:r w:rsidR="00096A57">
        <w:t xml:space="preserve"> </w:t>
      </w:r>
      <w:r w:rsidR="00F71FA0" w:rsidRPr="00B92FB2">
        <w:t>the</w:t>
      </w:r>
      <w:r w:rsidR="00096A57">
        <w:t xml:space="preserve"> </w:t>
      </w:r>
      <w:r w:rsidR="00463681">
        <w:t>p</w:t>
      </w:r>
      <w:r w:rsidR="00F71FA0" w:rsidRPr="00B92FB2">
        <w:t>rerequisite</w:t>
      </w:r>
      <w:r w:rsidR="00096A57">
        <w:t xml:space="preserve"> </w:t>
      </w:r>
      <w:r w:rsidR="00F71FA0" w:rsidRPr="00463681">
        <w:rPr>
          <w:rStyle w:val="SAPScreenElement"/>
        </w:rPr>
        <w:t>Manage</w:t>
      </w:r>
      <w:r w:rsidR="00096A57" w:rsidRPr="00463681">
        <w:rPr>
          <w:rStyle w:val="SAPScreenElement"/>
        </w:rPr>
        <w:t xml:space="preserve"> </w:t>
      </w:r>
      <w:r w:rsidR="00F71FA0" w:rsidRPr="00463681">
        <w:rPr>
          <w:rStyle w:val="SAPScreenElement"/>
        </w:rPr>
        <w:t>Default</w:t>
      </w:r>
      <w:r w:rsidR="00096A57" w:rsidRPr="00463681">
        <w:rPr>
          <w:rStyle w:val="SAPScreenElement"/>
        </w:rPr>
        <w:t xml:space="preserve"> </w:t>
      </w:r>
      <w:r w:rsidR="00F71FA0" w:rsidRPr="00463681">
        <w:rPr>
          <w:rStyle w:val="SAPScreenElement"/>
        </w:rPr>
        <w:t>Account</w:t>
      </w:r>
      <w:r w:rsidR="00096A57" w:rsidRPr="00463681">
        <w:rPr>
          <w:rStyle w:val="SAPScreenElement"/>
        </w:rPr>
        <w:t xml:space="preserve"> </w:t>
      </w:r>
      <w:r w:rsidR="00F71FA0" w:rsidRPr="00463681">
        <w:rPr>
          <w:rStyle w:val="SAPScreenElement"/>
        </w:rPr>
        <w:t>Assignments</w:t>
      </w:r>
      <w:r w:rsidR="00096A57">
        <w:t xml:space="preserve"> </w:t>
      </w:r>
      <w:r w:rsidR="00F71FA0" w:rsidRPr="00B92FB2">
        <w:t>can</w:t>
      </w:r>
      <w:r w:rsidR="00096A57">
        <w:t xml:space="preserve"> </w:t>
      </w:r>
      <w:r w:rsidR="00F71FA0" w:rsidRPr="00B92FB2">
        <w:t>be</w:t>
      </w:r>
      <w:r w:rsidR="00096A57">
        <w:t xml:space="preserve"> </w:t>
      </w:r>
      <w:r w:rsidR="00F71FA0" w:rsidRPr="00B92FB2">
        <w:t>skipped.</w:t>
      </w:r>
    </w:p>
    <w:p w14:paraId="2D472452" w14:textId="77777777" w:rsidR="00F71FA0" w:rsidRPr="00CC5222" w:rsidRDefault="00F71FA0" w:rsidP="0060444C"/>
    <w:bookmarkEnd w:id="5"/>
    <w:p w14:paraId="6E2F10DA" w14:textId="38D4B3DD" w:rsidR="000B5CDB" w:rsidRDefault="000B5CDB" w:rsidP="00504022">
      <w:r>
        <w:br w:type="page"/>
      </w:r>
    </w:p>
    <w:p w14:paraId="6E2F10DB" w14:textId="77777777" w:rsidR="00953FA3" w:rsidRPr="00416A0C" w:rsidRDefault="00953FA3" w:rsidP="00601DC2">
      <w:pPr>
        <w:sectPr w:rsidR="00953FA3" w:rsidRPr="00416A0C" w:rsidSect="003D0230">
          <w:footerReference w:type="even" r:id="rId23"/>
          <w:footerReference w:type="default" r:id="rId24"/>
          <w:footerReference w:type="first" r:id="rId25"/>
          <w:pgSz w:w="11907" w:h="16840" w:code="9"/>
          <w:pgMar w:top="2041" w:right="851" w:bottom="1701" w:left="1701" w:header="624" w:footer="397" w:gutter="0"/>
          <w:cols w:space="708"/>
          <w:docGrid w:linePitch="360"/>
        </w:sectPr>
      </w:pPr>
    </w:p>
    <w:tbl>
      <w:tblPr>
        <w:tblStyle w:val="TableGrid"/>
        <w:tblW w:w="3969" w:type="dxa"/>
        <w:tblInd w:w="68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85" w:type="dxa"/>
          <w:left w:w="113" w:type="dxa"/>
          <w:bottom w:w="85" w:type="dxa"/>
          <w:right w:w="113" w:type="dxa"/>
        </w:tblCellMar>
        <w:tblLook w:val="0600" w:firstRow="0" w:lastRow="0" w:firstColumn="0" w:lastColumn="0" w:noHBand="1" w:noVBand="1"/>
      </w:tblPr>
      <w:tblGrid>
        <w:gridCol w:w="3969"/>
      </w:tblGrid>
      <w:tr w:rsidR="005A5CB4" w14:paraId="6E2F10DD" w14:textId="77777777" w:rsidTr="00E61DAB">
        <w:trPr>
          <w:trHeight w:hRule="exact" w:val="227"/>
        </w:trPr>
        <w:tc>
          <w:tcPr>
            <w:tcW w:w="3969" w:type="dxa"/>
            <w:shd w:val="clear" w:color="auto" w:fill="000000" w:themeFill="text1"/>
            <w:tcMar>
              <w:top w:w="0" w:type="dxa"/>
              <w:bottom w:w="0" w:type="dxa"/>
            </w:tcMar>
          </w:tcPr>
          <w:p w14:paraId="6E2F10DC" w14:textId="77777777" w:rsidR="005A5CB4" w:rsidRDefault="005A5CB4" w:rsidP="005A5CB4"/>
        </w:tc>
      </w:tr>
      <w:tr w:rsidR="005A5CB4" w14:paraId="6E2F10DF" w14:textId="77777777" w:rsidTr="00E61DAB">
        <w:trPr>
          <w:trHeight w:hRule="exact" w:val="1134"/>
        </w:trPr>
        <w:tc>
          <w:tcPr>
            <w:tcW w:w="3969" w:type="dxa"/>
            <w:shd w:val="clear" w:color="auto" w:fill="FFFFFF" w:themeFill="background1"/>
          </w:tcPr>
          <w:p w14:paraId="6E2F10DE" w14:textId="77777777" w:rsidR="005A5CB4" w:rsidRDefault="005A5CB4" w:rsidP="005A5CB4">
            <w:pPr>
              <w:pStyle w:val="SAPLastPageGray"/>
            </w:pPr>
            <w:r>
              <w:t>www.sap.com/contactsap</w:t>
            </w:r>
          </w:p>
        </w:tc>
      </w:tr>
      <w:tr w:rsidR="005A5CB4" w14:paraId="6E2F10E9" w14:textId="77777777" w:rsidTr="00E61DAB">
        <w:trPr>
          <w:trHeight w:val="13876"/>
        </w:trPr>
        <w:tc>
          <w:tcPr>
            <w:tcW w:w="3969" w:type="dxa"/>
            <w:shd w:val="clear" w:color="auto" w:fill="FFFFFF" w:themeFill="background1"/>
            <w:vAlign w:val="bottom"/>
          </w:tcPr>
          <w:p w14:paraId="6E2F10E0" w14:textId="40FF0248" w:rsidR="006C641E" w:rsidRPr="00CD309F" w:rsidRDefault="006C641E" w:rsidP="006C641E">
            <w:pPr>
              <w:pStyle w:val="SAPLastPageNormal"/>
              <w:rPr>
                <w:lang w:val="en-US"/>
              </w:rPr>
            </w:pPr>
            <w:bookmarkStart w:id="71" w:name="copyright"/>
            <w:r>
              <w:rPr>
                <w:lang w:val="en-US"/>
              </w:rPr>
              <w:t>©</w:t>
            </w:r>
            <w:r w:rsidR="00096A57">
              <w:rPr>
                <w:lang w:val="en-US"/>
              </w:rPr>
              <w:t xml:space="preserve"> </w:t>
            </w:r>
            <w:r>
              <w:rPr>
                <w:lang w:val="en-US"/>
              </w:rPr>
              <w:t>20</w:t>
            </w:r>
            <w:r w:rsidR="00DD49D4">
              <w:rPr>
                <w:lang w:val="en-US"/>
              </w:rPr>
              <w:t>2</w:t>
            </w:r>
            <w:r w:rsidR="00A10D5C">
              <w:rPr>
                <w:lang w:val="en-US"/>
              </w:rPr>
              <w:t>4</w:t>
            </w:r>
            <w:r w:rsidR="00096A57">
              <w:rPr>
                <w:lang w:val="en-US"/>
              </w:rPr>
              <w:t xml:space="preserve"> </w:t>
            </w:r>
            <w:r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1A58BA">
              <w:rPr>
                <w:lang w:val="en-US"/>
              </w:rPr>
              <w:t>SE</w:t>
            </w:r>
            <w:r w:rsidR="00096A57">
              <w:rPr>
                <w:lang w:val="en-US"/>
              </w:rPr>
              <w:t xml:space="preserve"> </w:t>
            </w:r>
            <w:r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>
              <w:rPr>
                <w:lang w:val="en-US"/>
              </w:rPr>
              <w:t>an</w:t>
            </w:r>
            <w:r w:rsidR="00096A57">
              <w:rPr>
                <w:lang w:val="en-US"/>
              </w:rPr>
              <w:t xml:space="preserve"> </w:t>
            </w:r>
            <w:r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>
              <w:rPr>
                <w:lang w:val="en-US"/>
              </w:rPr>
              <w:t>affiliate</w:t>
            </w:r>
            <w:r w:rsidR="00096A57">
              <w:rPr>
                <w:lang w:val="en-US"/>
              </w:rPr>
              <w:t xml:space="preserve"> </w:t>
            </w:r>
            <w:r>
              <w:rPr>
                <w:lang w:val="en-US"/>
              </w:rPr>
              <w:t>company</w:t>
            </w:r>
            <w:r w:rsidRPr="00CD309F">
              <w:rPr>
                <w:lang w:val="en-US"/>
              </w:rPr>
              <w:t>.</w:t>
            </w:r>
            <w:r w:rsidR="00096A57">
              <w:rPr>
                <w:lang w:val="en-US"/>
              </w:rPr>
              <w:t xml:space="preserve"> </w:t>
            </w:r>
            <w:r w:rsidRPr="00CD309F">
              <w:rPr>
                <w:lang w:val="en-US"/>
              </w:rPr>
              <w:t>All</w:t>
            </w:r>
            <w:r w:rsidR="00096A57">
              <w:rPr>
                <w:lang w:val="en-US"/>
              </w:rPr>
              <w:t xml:space="preserve"> </w:t>
            </w:r>
            <w:r w:rsidRPr="00CD309F">
              <w:rPr>
                <w:lang w:val="en-US"/>
              </w:rPr>
              <w:t>rights</w:t>
            </w:r>
            <w:r w:rsidR="00096A57">
              <w:rPr>
                <w:lang w:val="en-US"/>
              </w:rPr>
              <w:t xml:space="preserve"> </w:t>
            </w:r>
            <w:r w:rsidRPr="00CD309F">
              <w:rPr>
                <w:lang w:val="en-US"/>
              </w:rPr>
              <w:t>reserv</w:t>
            </w:r>
            <w:r>
              <w:rPr>
                <w:lang w:val="en-US"/>
              </w:rPr>
              <w:t>ed.</w:t>
            </w:r>
            <w:bookmarkEnd w:id="71"/>
          </w:p>
          <w:p w14:paraId="6E2F10E1" w14:textId="039238BE" w:rsidR="006C641E" w:rsidRPr="00245ABD" w:rsidRDefault="006C641E" w:rsidP="006C641E">
            <w:pPr>
              <w:pStyle w:val="SAPLastPageNormal"/>
              <w:rPr>
                <w:lang w:val="en-US"/>
              </w:rPr>
            </w:pPr>
            <w:bookmarkStart w:id="72" w:name="copyright_fulltext"/>
            <w:r w:rsidRPr="00245ABD">
              <w:rPr>
                <w:lang w:val="en-US"/>
              </w:rPr>
              <w:t>No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part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of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this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publication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may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be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reproduced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transmitted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form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purpose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without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express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permission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of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affiliate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company.</w:t>
            </w:r>
          </w:p>
          <w:p w14:paraId="6E2F10E2" w14:textId="6F15765C" w:rsidR="006C641E" w:rsidRPr="00245ABD" w:rsidRDefault="006C641E" w:rsidP="006C641E">
            <w:pPr>
              <w:pStyle w:val="SAPLastPageNormal"/>
              <w:rPr>
                <w:lang w:val="en-US"/>
              </w:rPr>
            </w:pP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other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products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services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mentioned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herein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well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their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respective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logos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trademarks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registered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trademarks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of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(or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affiliate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company)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Germany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other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countries.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Please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see</w:t>
            </w:r>
            <w:r w:rsidR="00096A57">
              <w:rPr>
                <w:lang w:val="en-US"/>
              </w:rPr>
              <w:t xml:space="preserve"> </w:t>
            </w:r>
            <w:hyperlink r:id="rId26" w:anchor="trademark" w:history="1">
              <w:r w:rsidRPr="00107AB7">
                <w:rPr>
                  <w:rStyle w:val="Hyperlink"/>
                  <w:rFonts w:cs="Arial"/>
                  <w:sz w:val="12"/>
                  <w:lang w:val="en-US"/>
                </w:rPr>
                <w:t>http://global.sap.com/corporate-en/legal/copyright/index.epx#trademark</w:t>
              </w:r>
            </w:hyperlink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additional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trademark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information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notices.</w:t>
            </w:r>
          </w:p>
          <w:p w14:paraId="6E2F10E3" w14:textId="2C8E2479" w:rsidR="006C641E" w:rsidRPr="00245ABD" w:rsidRDefault="006C641E" w:rsidP="006C641E">
            <w:pPr>
              <w:pStyle w:val="SAPLastPageNormal"/>
              <w:rPr>
                <w:lang w:val="en-US"/>
              </w:rPr>
            </w:pPr>
            <w:r w:rsidRPr="00245ABD">
              <w:rPr>
                <w:lang w:val="en-US"/>
              </w:rPr>
              <w:t>Some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software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products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marketed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by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distributors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contain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proprietary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software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components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of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other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software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vendors.</w:t>
            </w:r>
          </w:p>
          <w:p w14:paraId="6E2F10E4" w14:textId="611D2972" w:rsidR="006C641E" w:rsidRPr="00245ABD" w:rsidRDefault="006C641E" w:rsidP="006C641E">
            <w:pPr>
              <w:pStyle w:val="SAPLastPageNormal"/>
              <w:rPr>
                <w:lang w:val="en-US"/>
              </w:rPr>
            </w:pPr>
            <w:r w:rsidRPr="00245ABD">
              <w:rPr>
                <w:lang w:val="en-US"/>
              </w:rPr>
              <w:t>National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product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specifications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may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vary.</w:t>
            </w:r>
          </w:p>
          <w:p w14:paraId="6E2F10E5" w14:textId="04D51FAE" w:rsidR="006C641E" w:rsidRPr="00245ABD" w:rsidRDefault="006C641E" w:rsidP="006C641E">
            <w:pPr>
              <w:pStyle w:val="SAPLastPageNormal"/>
              <w:rPr>
                <w:lang w:val="en-US"/>
              </w:rPr>
            </w:pPr>
            <w:r w:rsidRPr="00245ABD">
              <w:rPr>
                <w:lang w:val="en-US"/>
              </w:rPr>
              <w:t>These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materials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provided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by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affiliate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company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informational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purposes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only,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without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representation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warranty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of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kind,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affiliated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companies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shall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not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be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liable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errors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omissions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with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respect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to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materials.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only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warranties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affiliate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company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products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</w:p>
          <w:p w14:paraId="6E2F10E6" w14:textId="5229B2D2" w:rsidR="006C641E" w:rsidRPr="00245ABD" w:rsidRDefault="006C641E" w:rsidP="006C641E">
            <w:pPr>
              <w:pStyle w:val="SAPLastPageNormal"/>
              <w:rPr>
                <w:lang w:val="en-US"/>
              </w:rPr>
            </w:pPr>
            <w:r w:rsidRPr="00245ABD">
              <w:rPr>
                <w:lang w:val="en-US"/>
              </w:rPr>
              <w:t>services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those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that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forth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express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warranty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statements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accompanying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such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products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services,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if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any.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Nothing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herein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should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be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construed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constituting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additional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warranty.</w:t>
            </w:r>
            <w:r w:rsidR="00096A57">
              <w:rPr>
                <w:lang w:val="en-US"/>
              </w:rPr>
              <w:t xml:space="preserve"> </w:t>
            </w:r>
          </w:p>
          <w:p w14:paraId="6E2F10E7" w14:textId="1E8B93C9" w:rsidR="006C641E" w:rsidRDefault="006C641E" w:rsidP="006C641E">
            <w:pPr>
              <w:pStyle w:val="SAPLastPageNormal"/>
              <w:rPr>
                <w:lang w:val="en-US"/>
              </w:rPr>
            </w:pPr>
            <w:r w:rsidRPr="00245ABD">
              <w:rPr>
                <w:lang w:val="en-US"/>
              </w:rPr>
              <w:t>In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particular,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affiliated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companies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have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no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obligation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to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pursue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course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of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business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outlined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this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document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related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presentation,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to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develop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release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functionality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mentioned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therein.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This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document,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related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presentation,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SE’s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affiliated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companies’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strategy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possible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future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developments,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products,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and/or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platform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directions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functionality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all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subject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to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change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may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be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changed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by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SAP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affiliated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companies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time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reason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without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notice.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information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this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document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not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commitment,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promise,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legal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obligation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to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deliver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material,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code,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functionality.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All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forward-looking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statements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subject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to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various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risks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uncertainties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that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could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cause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actual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results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to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differ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materially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from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expectations.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Readers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are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cautioned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not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to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place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undue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reliance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these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forward-looking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statements,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which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speak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only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as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of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their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dates,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and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they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should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not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be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relied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upon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in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making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purchasing</w:t>
            </w:r>
            <w:r w:rsidR="00096A57">
              <w:rPr>
                <w:lang w:val="en-US"/>
              </w:rPr>
              <w:t xml:space="preserve"> </w:t>
            </w:r>
            <w:r w:rsidRPr="00245ABD">
              <w:rPr>
                <w:lang w:val="en-US"/>
              </w:rPr>
              <w:t>decisions.</w:t>
            </w:r>
          </w:p>
          <w:bookmarkEnd w:id="72"/>
          <w:p w14:paraId="6E2F10E8" w14:textId="77777777" w:rsidR="00907380" w:rsidRPr="00907380" w:rsidRDefault="00907380" w:rsidP="00AE6D93">
            <w:pPr>
              <w:pStyle w:val="SAPMaterialNumber"/>
            </w:pPr>
          </w:p>
        </w:tc>
      </w:tr>
    </w:tbl>
    <w:p w14:paraId="6E2F10EA" w14:textId="77777777" w:rsidR="005A5CB4" w:rsidRPr="005A5CB4" w:rsidRDefault="005A5CB4" w:rsidP="005A5CB4">
      <w:pPr>
        <w:pStyle w:val="SAPLastPageNormal"/>
        <w:rPr>
          <w:lang w:val="en-US"/>
        </w:rPr>
      </w:pPr>
    </w:p>
    <w:sectPr w:rsidR="005A5CB4" w:rsidRPr="005A5CB4" w:rsidSect="005A5CB4">
      <w:headerReference w:type="default" r:id="rId27"/>
      <w:footerReference w:type="default" r:id="rId28"/>
      <w:headerReference w:type="first" r:id="rId29"/>
      <w:footerReference w:type="first" r:id="rId30"/>
      <w:type w:val="evenPage"/>
      <w:pgSz w:w="11907" w:h="16840" w:code="9"/>
      <w:pgMar w:top="567" w:right="567" w:bottom="454" w:left="567" w:header="397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54EA1A" w14:textId="77777777" w:rsidR="007F3A7E" w:rsidRDefault="007F3A7E" w:rsidP="00601DC2">
      <w:r>
        <w:separator/>
      </w:r>
    </w:p>
  </w:endnote>
  <w:endnote w:type="continuationSeparator" w:id="0">
    <w:p w14:paraId="599B1529" w14:textId="77777777" w:rsidR="007F3A7E" w:rsidRDefault="007F3A7E" w:rsidP="00601DC2">
      <w:r>
        <w:continuationSeparator/>
      </w:r>
    </w:p>
  </w:endnote>
  <w:endnote w:type="continuationNotice" w:id="1">
    <w:p w14:paraId="4777DBED" w14:textId="77777777" w:rsidR="007F3A7E" w:rsidRDefault="007F3A7E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entonSans Book">
    <w:panose1 w:val="02000503000000020004"/>
    <w:charset w:val="00"/>
    <w:family w:val="auto"/>
    <w:pitch w:val="variable"/>
    <w:sig w:usb0="A00002FF" w:usb1="5000A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PSerifRegular">
    <w:altName w:val="Times New Roman"/>
    <w:charset w:val="00"/>
    <w:family w:val="auto"/>
    <w:pitch w:val="variable"/>
    <w:sig w:usb0="800000AF" w:usb1="0000204A" w:usb2="00000000" w:usb3="00000000" w:csb0="00000011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entonSans Bold">
    <w:panose1 w:val="02000803000000020004"/>
    <w:charset w:val="00"/>
    <w:family w:val="auto"/>
    <w:pitch w:val="variable"/>
    <w:sig w:usb0="A00002FF" w:usb1="5000A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entonSans Medium">
    <w:panose1 w:val="02000603000000020004"/>
    <w:charset w:val="00"/>
    <w:family w:val="auto"/>
    <w:pitch w:val="variable"/>
    <w:sig w:usb0="A00002FF" w:usb1="5000A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entonSans Regular">
    <w:panose1 w:val="02000503000000020004"/>
    <w:charset w:val="00"/>
    <w:family w:val="auto"/>
    <w:pitch w:val="variable"/>
    <w:sig w:usb0="A00002FF" w:usb1="5000A04B" w:usb2="00000000" w:usb3="00000000" w:csb0="0000019F" w:csb1="00000000"/>
  </w:font>
  <w:font w:name="BentonSans Regular Italic">
    <w:panose1 w:val="02000503000000090004"/>
    <w:charset w:val="00"/>
    <w:family w:val="auto"/>
    <w:pitch w:val="variable"/>
    <w:sig w:usb0="A00002FF" w:usb1="5000A04B" w:usb2="00000000" w:usb3="00000000" w:csb0="0000019F" w:csb1="00000000"/>
  </w:font>
  <w:font w:name="BentonSans Book Italic">
    <w:panose1 w:val="02000503000000090004"/>
    <w:charset w:val="00"/>
    <w:family w:val="auto"/>
    <w:pitch w:val="variable"/>
    <w:sig w:usb0="A00002FF" w:usb1="5000A0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AP-icons">
    <w:altName w:val="Calibri"/>
    <w:panose1 w:val="00000000000000000000"/>
    <w:charset w:val="00"/>
    <w:family w:val="auto"/>
    <w:pitch w:val="variable"/>
    <w:sig w:usb0="00000003" w:usb1="10000000" w:usb2="00000000" w:usb3="00000000" w:csb0="00000001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96"/>
      <w:gridCol w:w="3259"/>
    </w:tblGrid>
    <w:tr w:rsidR="00DE5126" w:rsidRPr="005D1853" w14:paraId="6E2F10F7" w14:textId="77777777" w:rsidTr="000129A7">
      <w:tc>
        <w:tcPr>
          <w:tcW w:w="6096" w:type="dxa"/>
          <w:vAlign w:val="bottom"/>
        </w:tcPr>
        <w:p w14:paraId="6E2F10F5" w14:textId="005767C2" w:rsidR="00DE5126" w:rsidRPr="00150985" w:rsidRDefault="00DE5126" w:rsidP="000129A7">
          <w:pPr>
            <w:pStyle w:val="SAPFooterleft"/>
          </w:pPr>
          <w:fldSimple w:instr=" STYLEREF &quot;SAP_MainTitle&quot; \* MERGEFORMAT ">
            <w:r w:rsidR="00A10D5C" w:rsidRPr="00A10D5C">
              <w:rPr>
                <w:b/>
                <w:bCs/>
                <w:noProof/>
              </w:rPr>
              <w:t>Using Test Scripts from SAP Best Practices for SAP</w:t>
            </w:r>
            <w:r w:rsidR="00A10D5C">
              <w:rPr>
                <w:noProof/>
              </w:rPr>
              <w:t xml:space="preserve"> S/4HANA Public Edition for Public Sector Management</w:t>
            </w:r>
          </w:fldSimple>
          <w:r w:rsidRPr="00150985">
            <w:br/>
          </w:r>
          <w:r w:rsidR="00DB06FF">
            <w:fldChar w:fldCharType="begin"/>
          </w:r>
          <w:r w:rsidR="00DB06FF">
            <w:instrText xml:space="preserve"> STYLEREF "SAP_Heading1NoNumber" \l  \* MERGEFORMAT </w:instrText>
          </w:r>
          <w:r w:rsidR="00DB06FF">
            <w:fldChar w:fldCharType="separate"/>
          </w:r>
          <w:r w:rsidR="00A10D5C">
            <w:rPr>
              <w:noProof/>
            </w:rPr>
            <w:t>Typographic Conventions</w:t>
          </w:r>
          <w:r w:rsidR="00DB06FF">
            <w:rPr>
              <w:noProof/>
            </w:rPr>
            <w:fldChar w:fldCharType="end"/>
          </w:r>
        </w:p>
      </w:tc>
      <w:tc>
        <w:tcPr>
          <w:tcW w:w="3259" w:type="dxa"/>
          <w:vAlign w:val="bottom"/>
        </w:tcPr>
        <w:p w14:paraId="6E2F10F6" w14:textId="4F58688F" w:rsidR="00DE5126" w:rsidRPr="00150985" w:rsidRDefault="00DE5126" w:rsidP="000129A7">
          <w:pPr>
            <w:pStyle w:val="SAPFooterright"/>
          </w:pPr>
          <w:r w:rsidRPr="00150985">
            <w:rPr>
              <w:caps/>
            </w:rPr>
            <w:fldChar w:fldCharType="begin"/>
          </w:r>
          <w:r w:rsidRPr="00150985">
            <w:rPr>
              <w:caps/>
            </w:rPr>
            <w:instrText xml:space="preserve"> STYLEREF "SAP_SecurityLevel" \* MERGEFORMAT </w:instrText>
          </w:r>
          <w:r w:rsidRPr="00150985">
            <w:rPr>
              <w:caps/>
            </w:rPr>
            <w:fldChar w:fldCharType="separate"/>
          </w:r>
          <w:r w:rsidR="00A10D5C">
            <w:rPr>
              <w:caps/>
            </w:rPr>
            <w:t>Customer</w:t>
          </w:r>
          <w:r w:rsidRPr="00150985">
            <w:rPr>
              <w:caps/>
            </w:rPr>
            <w:fldChar w:fldCharType="end"/>
          </w:r>
          <w:r w:rsidRPr="00150985">
            <w:rPr>
              <w:caps/>
            </w:rPr>
            <w:t xml:space="preserve"> </w:t>
          </w:r>
          <w:r w:rsidRPr="00150985">
            <w:br/>
            <w:t xml:space="preserve">© 2012 SAP AG. All rights reserved.      </w:t>
          </w:r>
          <w:r w:rsidRPr="00150985">
            <w:fldChar w:fldCharType="begin"/>
          </w:r>
          <w:r w:rsidRPr="00150985">
            <w:instrText xml:space="preserve"> PAGE  \* Arabic  \* MERGEFORMAT </w:instrText>
          </w:r>
          <w:r w:rsidRPr="00150985">
            <w:fldChar w:fldCharType="separate"/>
          </w:r>
          <w:r>
            <w:t>1</w:t>
          </w:r>
          <w:r w:rsidRPr="00150985">
            <w:fldChar w:fldCharType="end"/>
          </w:r>
        </w:p>
      </w:tc>
    </w:tr>
  </w:tbl>
  <w:p w14:paraId="6E2F10F8" w14:textId="77777777" w:rsidR="00DE5126" w:rsidRPr="00CB60BE" w:rsidRDefault="00DE5126" w:rsidP="00CB60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096"/>
      <w:gridCol w:w="3259"/>
    </w:tblGrid>
    <w:tr w:rsidR="00DE5126" w:rsidRPr="005D1853" w14:paraId="6E2F10FB" w14:textId="77777777" w:rsidTr="000129A7">
      <w:tc>
        <w:tcPr>
          <w:tcW w:w="6096" w:type="dxa"/>
          <w:vAlign w:val="bottom"/>
        </w:tcPr>
        <w:p w14:paraId="6E2F10F9" w14:textId="708420EA" w:rsidR="00DE5126" w:rsidRPr="00150985" w:rsidRDefault="00DE5126" w:rsidP="000129A7">
          <w:pPr>
            <w:pStyle w:val="SAPFooterleft"/>
          </w:pPr>
          <w:fldSimple w:instr=" STYLEREF &quot;SAP_MainTitle&quot; \* MERGEFORMAT ">
            <w:r w:rsidR="00A10D5C" w:rsidRPr="00A10D5C">
              <w:rPr>
                <w:b/>
                <w:bCs/>
                <w:noProof/>
              </w:rPr>
              <w:t>Using Test Scripts from SAP Best Practices for SAP</w:t>
            </w:r>
            <w:r w:rsidR="00A10D5C">
              <w:rPr>
                <w:noProof/>
              </w:rPr>
              <w:t xml:space="preserve"> S/4HANA Public Edition for Public Sector Management</w:t>
            </w:r>
          </w:fldSimple>
          <w:r w:rsidRPr="00150985">
            <w:br/>
          </w:r>
          <w:r w:rsidR="00DB06FF">
            <w:fldChar w:fldCharType="begin"/>
          </w:r>
          <w:r w:rsidR="00DB06FF">
            <w:instrText xml:space="preserve"> STYLEREF "SAP_Heading1NoNumber" \l  \* MERGEFORMAT </w:instrText>
          </w:r>
          <w:r w:rsidR="00DB06FF">
            <w:fldChar w:fldCharType="separate"/>
          </w:r>
          <w:r w:rsidR="00A10D5C">
            <w:rPr>
              <w:noProof/>
            </w:rPr>
            <w:t>Typographic Conventions</w:t>
          </w:r>
          <w:r w:rsidR="00DB06FF">
            <w:rPr>
              <w:noProof/>
            </w:rPr>
            <w:fldChar w:fldCharType="end"/>
          </w:r>
        </w:p>
      </w:tc>
      <w:tc>
        <w:tcPr>
          <w:tcW w:w="3259" w:type="dxa"/>
          <w:vAlign w:val="bottom"/>
        </w:tcPr>
        <w:p w14:paraId="6E2F10FA" w14:textId="5F772CEB" w:rsidR="00DE5126" w:rsidRPr="00150985" w:rsidRDefault="00DE5126" w:rsidP="000129A7">
          <w:pPr>
            <w:pStyle w:val="SAPFooterright"/>
          </w:pPr>
          <w:r w:rsidRPr="00150985">
            <w:rPr>
              <w:caps/>
            </w:rPr>
            <w:fldChar w:fldCharType="begin"/>
          </w:r>
          <w:r w:rsidRPr="00150985">
            <w:rPr>
              <w:caps/>
            </w:rPr>
            <w:instrText xml:space="preserve"> STYLEREF "SAP_SecurityLevel" \* MERGEFORMAT </w:instrText>
          </w:r>
          <w:r w:rsidRPr="00150985">
            <w:rPr>
              <w:caps/>
            </w:rPr>
            <w:fldChar w:fldCharType="separate"/>
          </w:r>
          <w:r w:rsidR="00A10D5C">
            <w:rPr>
              <w:caps/>
            </w:rPr>
            <w:t>Customer</w:t>
          </w:r>
          <w:r w:rsidRPr="00150985">
            <w:rPr>
              <w:caps/>
            </w:rPr>
            <w:fldChar w:fldCharType="end"/>
          </w:r>
          <w:r w:rsidRPr="00150985">
            <w:rPr>
              <w:caps/>
            </w:rPr>
            <w:t xml:space="preserve"> </w:t>
          </w:r>
          <w:r w:rsidRPr="00150985">
            <w:br/>
            <w:t xml:space="preserve">© 2012 SAP AG. All rights reserved.      </w:t>
          </w:r>
          <w:r w:rsidRPr="00150985">
            <w:fldChar w:fldCharType="begin"/>
          </w:r>
          <w:r w:rsidRPr="00150985">
            <w:instrText xml:space="preserve"> PAGE  \* Arabic  \* MERGEFORMAT </w:instrText>
          </w:r>
          <w:r w:rsidRPr="00150985">
            <w:fldChar w:fldCharType="separate"/>
          </w:r>
          <w:r>
            <w:t>1</w:t>
          </w:r>
          <w:r w:rsidRPr="00150985">
            <w:fldChar w:fldCharType="end"/>
          </w:r>
        </w:p>
      </w:tc>
    </w:tr>
  </w:tbl>
  <w:p w14:paraId="6E2F10FC" w14:textId="77777777" w:rsidR="00DE5126" w:rsidRPr="00CB60BE" w:rsidRDefault="00DE5126" w:rsidP="00CB60B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0FE" w14:textId="77777777" w:rsidR="00DE5126" w:rsidRDefault="00DE5126">
    <w:pPr>
      <w:spacing w:before="0" w:after="0" w:line="240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7"/>
      <w:gridCol w:w="3544"/>
      <w:gridCol w:w="5245"/>
    </w:tblGrid>
    <w:tr w:rsidR="00DE5126" w:rsidRPr="005D1853" w14:paraId="6E2F1105" w14:textId="77777777" w:rsidTr="00020CBE">
      <w:tc>
        <w:tcPr>
          <w:tcW w:w="567" w:type="dxa"/>
          <w:vAlign w:val="bottom"/>
        </w:tcPr>
        <w:p w14:paraId="6E2F1101" w14:textId="1EAB17B6" w:rsidR="00DE5126" w:rsidRPr="00A57007" w:rsidRDefault="00DE5126" w:rsidP="00A57007">
          <w:pPr>
            <w:pStyle w:val="SAPFooterleft"/>
            <w:rPr>
              <w:rStyle w:val="SAPFooterPageNumber"/>
            </w:rPr>
          </w:pPr>
          <w:r w:rsidRPr="00A57007">
            <w:rPr>
              <w:rStyle w:val="SAPFooterPageNumber"/>
            </w:rPr>
            <w:fldChar w:fldCharType="begin"/>
          </w:r>
          <w:r w:rsidRPr="00A57007">
            <w:rPr>
              <w:rStyle w:val="SAPFooterPageNumber"/>
            </w:rPr>
            <w:instrText xml:space="preserve"> PAGE  \* Arabic  \* MERGEFORMAT </w:instrText>
          </w:r>
          <w:r w:rsidRPr="00A57007">
            <w:rPr>
              <w:rStyle w:val="SAPFooterPageNumber"/>
            </w:rPr>
            <w:fldChar w:fldCharType="separate"/>
          </w:r>
          <w:r>
            <w:rPr>
              <w:rStyle w:val="SAPFooterPageNumber"/>
              <w:noProof/>
            </w:rPr>
            <w:t>4</w:t>
          </w:r>
          <w:r w:rsidRPr="00A57007">
            <w:rPr>
              <w:rStyle w:val="SAPFooterPageNumber"/>
            </w:rPr>
            <w:fldChar w:fldCharType="end"/>
          </w:r>
        </w:p>
      </w:tc>
      <w:tc>
        <w:tcPr>
          <w:tcW w:w="3544" w:type="dxa"/>
          <w:vAlign w:val="bottom"/>
        </w:tcPr>
        <w:p w14:paraId="6E2F1102" w14:textId="637862F2" w:rsidR="00DE5126" w:rsidRPr="00A57007" w:rsidRDefault="00DB06FF" w:rsidP="00A57007">
          <w:pPr>
            <w:pStyle w:val="SAPFooterleft"/>
          </w:pPr>
          <w:r>
            <w:fldChar w:fldCharType="begin"/>
          </w:r>
          <w:r>
            <w:instrText xml:space="preserve"> REF securitylevel \* MERGEFORMAT </w:instrText>
          </w:r>
          <w:r>
            <w:fldChar w:fldCharType="separate"/>
          </w:r>
          <w:r w:rsidR="00A10D5C" w:rsidRPr="00A10D5C">
            <w:rPr>
              <w:rStyle w:val="SAPFooterSecurityLevel"/>
            </w:rPr>
            <w:t>Customer</w:t>
          </w:r>
          <w:r>
            <w:rPr>
              <w:rStyle w:val="SAPFooterSecurityLevel"/>
            </w:rPr>
            <w:fldChar w:fldCharType="end"/>
          </w:r>
          <w:r w:rsidR="00DE5126" w:rsidRPr="00FF7175">
            <w:rPr>
              <w:rStyle w:val="SAPFooterSecurityLevel"/>
            </w:rPr>
            <w:t xml:space="preserve"> </w:t>
          </w:r>
          <w:r w:rsidR="00DE5126" w:rsidRPr="00A57007">
            <w:br/>
          </w:r>
          <w:r>
            <w:fldChar w:fldCharType="begin"/>
          </w:r>
          <w:r>
            <w:instrText xml:space="preserve"> REF copyright \* MERGEFORMAT </w:instrText>
          </w:r>
          <w:r>
            <w:fldChar w:fldCharType="separate"/>
          </w:r>
          <w:r w:rsidR="00A10D5C">
            <w:t xml:space="preserve">© 2024 SAP </w:t>
          </w:r>
          <w:r w:rsidR="00A10D5C" w:rsidRPr="001A58BA">
            <w:t>SE</w:t>
          </w:r>
          <w:r w:rsidR="00A10D5C">
            <w:t xml:space="preserve"> or an SAP affiliate company</w:t>
          </w:r>
          <w:r w:rsidR="00A10D5C" w:rsidRPr="00CD309F">
            <w:t>.</w:t>
          </w:r>
          <w:r w:rsidR="00A10D5C">
            <w:t xml:space="preserve"> </w:t>
          </w:r>
          <w:r w:rsidR="00A10D5C" w:rsidRPr="00CD309F">
            <w:t>All</w:t>
          </w:r>
          <w:r w:rsidR="00A10D5C">
            <w:t xml:space="preserve"> </w:t>
          </w:r>
          <w:r w:rsidR="00A10D5C" w:rsidRPr="00CD309F">
            <w:t>rights</w:t>
          </w:r>
          <w:r w:rsidR="00A10D5C">
            <w:t xml:space="preserve"> </w:t>
          </w:r>
          <w:r w:rsidR="00A10D5C" w:rsidRPr="00CD309F">
            <w:t>reserv</w:t>
          </w:r>
          <w:r w:rsidR="00A10D5C">
            <w:t>ed.</w:t>
          </w:r>
          <w:r>
            <w:fldChar w:fldCharType="end"/>
          </w:r>
        </w:p>
      </w:tc>
      <w:tc>
        <w:tcPr>
          <w:tcW w:w="5245" w:type="dxa"/>
          <w:vAlign w:val="bottom"/>
        </w:tcPr>
        <w:p w14:paraId="4E36AAAA" w14:textId="77777777" w:rsidR="00A10D5C" w:rsidRDefault="00DB06FF" w:rsidP="00A10D5C">
          <w:pPr>
            <w:pStyle w:val="SAPFooterright"/>
          </w:pPr>
          <w:r>
            <w:fldChar w:fldCharType="begin"/>
          </w:r>
          <w:r>
            <w:instrText xml:space="preserve"> REF maintitle \* MERGEFORMAT </w:instrText>
          </w:r>
          <w:r>
            <w:fldChar w:fldCharType="separate"/>
          </w:r>
          <w:r w:rsidR="00A10D5C">
            <w:t>Using Test Scripts from SAP Best Practices for SAP S/4HANA Public Edition for Public Sector Management</w:t>
          </w:r>
        </w:p>
        <w:p w14:paraId="223E2063" w14:textId="77777777" w:rsidR="00A10D5C" w:rsidRPr="00A10D5C" w:rsidRDefault="00A10D5C" w:rsidP="00A10D5C">
          <w:pPr>
            <w:pStyle w:val="SAPSubTitle"/>
          </w:pPr>
          <w:r w:rsidRPr="00A10D5C">
            <w:t>Preparation Steps in Starter System for Non-US Countries</w:t>
          </w:r>
        </w:p>
        <w:p w14:paraId="6E2F1103" w14:textId="692D400B" w:rsidR="00DE5126" w:rsidRDefault="00DB06FF" w:rsidP="00A57007">
          <w:pPr>
            <w:pStyle w:val="SAPFooterright"/>
          </w:pPr>
          <w:r>
            <w:fldChar w:fldCharType="end"/>
          </w:r>
        </w:p>
        <w:p w14:paraId="6E2F1104" w14:textId="235EA69E" w:rsidR="00DE5126" w:rsidRPr="001B2C66" w:rsidRDefault="00DB06FF" w:rsidP="005D731C">
          <w:pPr>
            <w:pStyle w:val="SAPFooterCurrentTopicRight"/>
          </w:pPr>
          <w:r>
            <w:fldChar w:fldCharType="begin"/>
          </w:r>
          <w:r>
            <w:instrText xml:space="preserve"> STYLEREF "SAP_</w:instrText>
          </w:r>
          <w:r>
            <w:instrText xml:space="preserve">Heading1NoNumber" \l  \* MERGEFORMAT </w:instrText>
          </w:r>
          <w:r>
            <w:fldChar w:fldCharType="separate"/>
          </w:r>
          <w:r>
            <w:t>Table of Contents</w:t>
          </w:r>
          <w:r>
            <w:fldChar w:fldCharType="end"/>
          </w:r>
        </w:p>
      </w:tc>
    </w:tr>
  </w:tbl>
  <w:p w14:paraId="6E2F1106" w14:textId="77777777" w:rsidR="00DE5126" w:rsidRPr="00E63F4C" w:rsidRDefault="00DE5126" w:rsidP="00E63F4C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45"/>
      <w:gridCol w:w="3544"/>
      <w:gridCol w:w="567"/>
    </w:tblGrid>
    <w:tr w:rsidR="00DE5126" w:rsidRPr="005D1853" w14:paraId="6E2F110C" w14:textId="77777777" w:rsidTr="008A044B">
      <w:tc>
        <w:tcPr>
          <w:tcW w:w="5245" w:type="dxa"/>
          <w:vAlign w:val="bottom"/>
        </w:tcPr>
        <w:p w14:paraId="46B69798" w14:textId="77777777" w:rsidR="00DB06FF" w:rsidRDefault="00DB06FF" w:rsidP="00DB06FF">
          <w:pPr>
            <w:pStyle w:val="SAPFooterleft"/>
          </w:pPr>
          <w:r>
            <w:fldChar w:fldCharType="begin"/>
          </w:r>
          <w:r>
            <w:instrText xml:space="preserve"> REF maintitle \* MERGEFORMAT </w:instrText>
          </w:r>
          <w:r>
            <w:fldChar w:fldCharType="separate"/>
          </w:r>
          <w:r>
            <w:t xml:space="preserve">Using Test Scripts from SAP Best Practices for </w:t>
          </w:r>
          <w:r>
            <w:br/>
            <w:t>SAP S/4HANA Cloud Public Edition for Public Sector Management</w:t>
          </w:r>
        </w:p>
        <w:p w14:paraId="65E26B92" w14:textId="77777777" w:rsidR="00DB06FF" w:rsidRPr="00A10D5C" w:rsidRDefault="00DB06FF" w:rsidP="00DB06FF">
          <w:pPr>
            <w:pStyle w:val="SAPFooterCurrentTopicLeft"/>
          </w:pPr>
          <w:r w:rsidRPr="00A10D5C">
            <w:t>Preparation Steps in Starter System for Non-US Countries</w:t>
          </w:r>
        </w:p>
        <w:p w14:paraId="6E2F1107" w14:textId="3F485FC3" w:rsidR="00DE5126" w:rsidRPr="001B2C66" w:rsidRDefault="00DB06FF" w:rsidP="00AA10B2">
          <w:pPr>
            <w:pStyle w:val="SAPFooterleft"/>
          </w:pPr>
          <w:r>
            <w:fldChar w:fldCharType="end"/>
          </w:r>
        </w:p>
        <w:p w14:paraId="6E2F1108" w14:textId="6F7AFBC9" w:rsidR="00DE5126" w:rsidRPr="001B2C66" w:rsidRDefault="00DB06FF" w:rsidP="005D731C">
          <w:pPr>
            <w:pStyle w:val="SAPFooterCurrentTopicLeft"/>
          </w:pPr>
          <w:r>
            <w:fldChar w:fldCharType="begin"/>
          </w:r>
          <w:r>
            <w:instrText xml:space="preserve"> STYLEREF "SAP_Heading1NoNumber" \l  \* MERGEFORMAT </w:instrText>
          </w:r>
          <w:r>
            <w:fldChar w:fldCharType="separate"/>
          </w:r>
          <w:r>
            <w:rPr>
              <w:noProof/>
            </w:rPr>
            <w:t>Table of Contents</w:t>
          </w:r>
          <w:r>
            <w:rPr>
              <w:noProof/>
            </w:rPr>
            <w:fldChar w:fldCharType="end"/>
          </w:r>
        </w:p>
      </w:tc>
      <w:tc>
        <w:tcPr>
          <w:tcW w:w="3544" w:type="dxa"/>
          <w:vAlign w:val="bottom"/>
        </w:tcPr>
        <w:p w14:paraId="6E2F1109" w14:textId="23B1A8B6" w:rsidR="00DE5126" w:rsidRPr="00FF7175" w:rsidRDefault="00DE5126" w:rsidP="00AA10B2">
          <w:pPr>
            <w:pStyle w:val="SAPFooterright"/>
            <w:rPr>
              <w:rStyle w:val="SAPFooterSecurityLevel"/>
            </w:rPr>
          </w:pPr>
          <w:r w:rsidRPr="00FF7175">
            <w:rPr>
              <w:rStyle w:val="SAPFooterSecurityLevel"/>
            </w:rPr>
            <w:t xml:space="preserve"> </w:t>
          </w:r>
          <w:r w:rsidR="00DB06FF">
            <w:fldChar w:fldCharType="begin"/>
          </w:r>
          <w:r w:rsidR="00DB06FF">
            <w:instrText xml:space="preserve"> REF securitylevel \* MERGEFORMAT </w:instrText>
          </w:r>
          <w:r w:rsidR="00DB06FF">
            <w:fldChar w:fldCharType="separate"/>
          </w:r>
          <w:r w:rsidR="00A10D5C" w:rsidRPr="00A10D5C">
            <w:rPr>
              <w:rStyle w:val="SAPFooterSecurityLevel"/>
            </w:rPr>
            <w:t>Customer</w:t>
          </w:r>
          <w:r w:rsidR="00DB06FF">
            <w:rPr>
              <w:rStyle w:val="SAPFooterSecurityLevel"/>
            </w:rPr>
            <w:fldChar w:fldCharType="end"/>
          </w:r>
          <w:r w:rsidRPr="00FF7175">
            <w:rPr>
              <w:rStyle w:val="SAPFooterSecurityLevel"/>
            </w:rPr>
            <w:t xml:space="preserve"> </w:t>
          </w:r>
        </w:p>
        <w:p w14:paraId="6E2F110A" w14:textId="633EB712" w:rsidR="00DE5126" w:rsidRPr="000456B0" w:rsidRDefault="00DB06FF" w:rsidP="00AA10B2">
          <w:pPr>
            <w:pStyle w:val="SAPFooterright"/>
          </w:pPr>
          <w:r>
            <w:fldChar w:fldCharType="begin"/>
          </w:r>
          <w:r>
            <w:instrText xml:space="preserve"> REF copyright \* MERGEFORMAT </w:instrText>
          </w:r>
          <w:r>
            <w:fldChar w:fldCharType="separate"/>
          </w:r>
          <w:r w:rsidR="00A10D5C">
            <w:t xml:space="preserve">© 2024 SAP </w:t>
          </w:r>
          <w:r w:rsidR="00A10D5C" w:rsidRPr="001A58BA">
            <w:t>SE</w:t>
          </w:r>
          <w:r w:rsidR="00A10D5C">
            <w:t xml:space="preserve"> or an SAP affiliate company</w:t>
          </w:r>
          <w:r w:rsidR="00A10D5C" w:rsidRPr="00CD309F">
            <w:t>.</w:t>
          </w:r>
          <w:r w:rsidR="00A10D5C">
            <w:t xml:space="preserve"> </w:t>
          </w:r>
          <w:r w:rsidR="00A10D5C" w:rsidRPr="00CD309F">
            <w:t>All</w:t>
          </w:r>
          <w:r w:rsidR="00A10D5C">
            <w:t xml:space="preserve"> </w:t>
          </w:r>
          <w:r w:rsidR="00A10D5C" w:rsidRPr="00CD309F">
            <w:t>rights</w:t>
          </w:r>
          <w:r w:rsidR="00A10D5C">
            <w:t xml:space="preserve"> </w:t>
          </w:r>
          <w:r w:rsidR="00A10D5C" w:rsidRPr="00CD309F">
            <w:t>reserv</w:t>
          </w:r>
          <w:r w:rsidR="00A10D5C">
            <w:t>ed.</w:t>
          </w:r>
          <w:r>
            <w:fldChar w:fldCharType="end"/>
          </w:r>
          <w:r w:rsidR="00DE5126" w:rsidRPr="000456B0">
            <w:t xml:space="preserve"> </w:t>
          </w:r>
        </w:p>
      </w:tc>
      <w:tc>
        <w:tcPr>
          <w:tcW w:w="567" w:type="dxa"/>
          <w:vAlign w:val="bottom"/>
        </w:tcPr>
        <w:p w14:paraId="6E2F110B" w14:textId="55FFBF36" w:rsidR="00DE5126" w:rsidRPr="00AA10B2" w:rsidRDefault="00DE5126" w:rsidP="00AA10B2">
          <w:pPr>
            <w:pStyle w:val="SAPFooterright"/>
            <w:rPr>
              <w:rStyle w:val="SAPFooterPageNumber"/>
            </w:rPr>
          </w:pPr>
          <w:r w:rsidRPr="00AA10B2">
            <w:rPr>
              <w:rStyle w:val="SAPFooterPageNumber"/>
            </w:rPr>
            <w:fldChar w:fldCharType="begin"/>
          </w:r>
          <w:r w:rsidRPr="00AA10B2">
            <w:rPr>
              <w:rStyle w:val="SAPFooterPageNumber"/>
            </w:rPr>
            <w:instrText xml:space="preserve"> PAGE  \* Arabic  \* MERGEFORMAT </w:instrText>
          </w:r>
          <w:r w:rsidRPr="00AA10B2">
            <w:rPr>
              <w:rStyle w:val="SAPFooterPageNumber"/>
            </w:rPr>
            <w:fldChar w:fldCharType="separate"/>
          </w:r>
          <w:r>
            <w:rPr>
              <w:rStyle w:val="SAPFooterPageNumber"/>
            </w:rPr>
            <w:t>3</w:t>
          </w:r>
          <w:r w:rsidRPr="00AA10B2">
            <w:rPr>
              <w:rStyle w:val="SAPFooterPageNumber"/>
            </w:rPr>
            <w:fldChar w:fldCharType="end"/>
          </w:r>
        </w:p>
      </w:tc>
    </w:tr>
  </w:tbl>
  <w:p w14:paraId="6E2F110D" w14:textId="77777777" w:rsidR="00DE5126" w:rsidRPr="00E63F4C" w:rsidRDefault="00DE5126" w:rsidP="00E63F4C">
    <w:pPr>
      <w:pStyle w:val="Foo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7"/>
      <w:gridCol w:w="3544"/>
      <w:gridCol w:w="5245"/>
    </w:tblGrid>
    <w:tr w:rsidR="00DE5126" w:rsidRPr="00D779BD" w14:paraId="6E2F1113" w14:textId="77777777" w:rsidTr="007F60B0">
      <w:tc>
        <w:tcPr>
          <w:tcW w:w="567" w:type="dxa"/>
          <w:vAlign w:val="bottom"/>
        </w:tcPr>
        <w:p w14:paraId="6E2F110F" w14:textId="131EF545" w:rsidR="00DE5126" w:rsidRPr="00D779BD" w:rsidRDefault="00DE5126" w:rsidP="00D779BD">
          <w:pPr>
            <w:pStyle w:val="SAPFooterleft"/>
            <w:rPr>
              <w:rStyle w:val="SAPFooterPageNumber"/>
            </w:rPr>
          </w:pPr>
          <w:r w:rsidRPr="00D779BD">
            <w:rPr>
              <w:rStyle w:val="SAPFooterPageNumber"/>
            </w:rPr>
            <w:fldChar w:fldCharType="begin"/>
          </w:r>
          <w:r w:rsidRPr="00D779BD">
            <w:rPr>
              <w:rStyle w:val="SAPFooterPageNumber"/>
            </w:rPr>
            <w:instrText xml:space="preserve"> PAGE  \* Arabic  \* MERGEFORMAT </w:instrText>
          </w:r>
          <w:r w:rsidRPr="00D779BD">
            <w:rPr>
              <w:rStyle w:val="SAPFooterPageNumber"/>
            </w:rPr>
            <w:fldChar w:fldCharType="separate"/>
          </w:r>
          <w:r>
            <w:rPr>
              <w:rStyle w:val="SAPFooterPageNumber"/>
              <w:noProof/>
            </w:rPr>
            <w:t>2</w:t>
          </w:r>
          <w:r w:rsidRPr="00D779BD">
            <w:rPr>
              <w:rStyle w:val="SAPFooterPageNumber"/>
            </w:rPr>
            <w:fldChar w:fldCharType="end"/>
          </w:r>
        </w:p>
      </w:tc>
      <w:tc>
        <w:tcPr>
          <w:tcW w:w="3544" w:type="dxa"/>
          <w:vAlign w:val="bottom"/>
        </w:tcPr>
        <w:p w14:paraId="6E2F1110" w14:textId="426B65E0" w:rsidR="00DE5126" w:rsidRPr="00D779BD" w:rsidRDefault="00DB06FF" w:rsidP="00D779BD">
          <w:pPr>
            <w:pStyle w:val="SAPFooterleft"/>
          </w:pPr>
          <w:r>
            <w:fldChar w:fldCharType="begin"/>
          </w:r>
          <w:r>
            <w:instrText xml:space="preserve"> REF securitylevel \* MERGEFORMAT </w:instrText>
          </w:r>
          <w:r>
            <w:fldChar w:fldCharType="separate"/>
          </w:r>
          <w:r w:rsidR="00A10D5C" w:rsidRPr="00A10D5C">
            <w:rPr>
              <w:rStyle w:val="SAPFooterSecurityLevel"/>
            </w:rPr>
            <w:t>Customer</w:t>
          </w:r>
          <w:r>
            <w:rPr>
              <w:rStyle w:val="SAPFooterSecurityLevel"/>
            </w:rPr>
            <w:fldChar w:fldCharType="end"/>
          </w:r>
          <w:r w:rsidR="00DE5126" w:rsidRPr="00FF7175">
            <w:rPr>
              <w:rStyle w:val="SAPFooterSecurityLevel"/>
            </w:rPr>
            <w:t xml:space="preserve"> </w:t>
          </w:r>
          <w:r w:rsidR="00DE5126" w:rsidRPr="00D779BD">
            <w:br/>
          </w:r>
          <w:r>
            <w:fldChar w:fldCharType="begin"/>
          </w:r>
          <w:r>
            <w:instrText xml:space="preserve"> REF copyright \* MERGEFORMAT </w:instrText>
          </w:r>
          <w:r>
            <w:fldChar w:fldCharType="separate"/>
          </w:r>
          <w:r w:rsidR="00A10D5C">
            <w:t xml:space="preserve">© 2024 SAP </w:t>
          </w:r>
          <w:r w:rsidR="00A10D5C" w:rsidRPr="001A58BA">
            <w:t>SE</w:t>
          </w:r>
          <w:r w:rsidR="00A10D5C">
            <w:t xml:space="preserve"> or an SAP affiliate company</w:t>
          </w:r>
          <w:r w:rsidR="00A10D5C" w:rsidRPr="00CD309F">
            <w:t>.</w:t>
          </w:r>
          <w:r w:rsidR="00A10D5C">
            <w:t xml:space="preserve"> </w:t>
          </w:r>
          <w:r w:rsidR="00A10D5C" w:rsidRPr="00CD309F">
            <w:t>All</w:t>
          </w:r>
          <w:r w:rsidR="00A10D5C">
            <w:t xml:space="preserve"> </w:t>
          </w:r>
          <w:r w:rsidR="00A10D5C" w:rsidRPr="00CD309F">
            <w:t>rights</w:t>
          </w:r>
          <w:r w:rsidR="00A10D5C">
            <w:t xml:space="preserve"> </w:t>
          </w:r>
          <w:r w:rsidR="00A10D5C" w:rsidRPr="00CD309F">
            <w:t>reserv</w:t>
          </w:r>
          <w:r w:rsidR="00A10D5C">
            <w:t>ed.</w:t>
          </w:r>
          <w:r>
            <w:fldChar w:fldCharType="end"/>
          </w:r>
        </w:p>
      </w:tc>
      <w:tc>
        <w:tcPr>
          <w:tcW w:w="5245" w:type="dxa"/>
          <w:vAlign w:val="bottom"/>
        </w:tcPr>
        <w:p w14:paraId="5DE248B0" w14:textId="77777777" w:rsidR="00DB06FF" w:rsidRDefault="00DB06FF" w:rsidP="00DB06FF">
          <w:pPr>
            <w:pStyle w:val="SAPFooterright"/>
          </w:pPr>
          <w:r>
            <w:fldChar w:fldCharType="begin"/>
          </w:r>
          <w:r>
            <w:instrText xml:space="preserve"> REF  maintitle  \* MERGEFORMAT </w:instrText>
          </w:r>
          <w:r>
            <w:fldChar w:fldCharType="separate"/>
          </w:r>
          <w:r>
            <w:t xml:space="preserve">Using Test Scripts from SAP Best Practices for </w:t>
          </w:r>
          <w:r>
            <w:br/>
            <w:t>SAP S/4HANA Cloud Public Edition for Public Sector Management</w:t>
          </w:r>
        </w:p>
        <w:p w14:paraId="4D0B81D8" w14:textId="77777777" w:rsidR="00DB06FF" w:rsidRPr="00A10D5C" w:rsidRDefault="00DB06FF" w:rsidP="00DB06FF">
          <w:pPr>
            <w:pStyle w:val="SAPFooterCurrentTopicRight"/>
          </w:pPr>
          <w:r w:rsidRPr="00A10D5C">
            <w:t>Preparation Steps in Starter System for Non-US Countries</w:t>
          </w:r>
        </w:p>
        <w:p w14:paraId="6E2F1111" w14:textId="134E5873" w:rsidR="00DE5126" w:rsidRDefault="00DB06FF" w:rsidP="003577E5">
          <w:pPr>
            <w:pStyle w:val="SAPFooterright"/>
          </w:pPr>
          <w:r>
            <w:fldChar w:fldCharType="end"/>
          </w:r>
        </w:p>
        <w:p w14:paraId="6E2F1112" w14:textId="1E789BFC" w:rsidR="00DE5126" w:rsidRPr="001B2C66" w:rsidRDefault="00DB06FF" w:rsidP="005D731C">
          <w:pPr>
            <w:pStyle w:val="SAPFooterCurrentTopicRight"/>
          </w:pPr>
          <w:r>
            <w:fldChar w:fldCharType="begin"/>
          </w:r>
          <w:r>
            <w:instrText xml:space="preserve"> STYLEREF "SAP_Heading1NoNumber" \l  \* MERGEFORMAT </w:instrText>
          </w:r>
          <w:r>
            <w:fldChar w:fldCharType="separate"/>
          </w:r>
          <w:r>
            <w:t>Typographic Conventions</w:t>
          </w:r>
          <w:r>
            <w:fldChar w:fldCharType="end"/>
          </w:r>
        </w:p>
      </w:tc>
    </w:tr>
  </w:tbl>
  <w:p w14:paraId="6E2F1114" w14:textId="77777777" w:rsidR="00DE5126" w:rsidRPr="00CD0E2F" w:rsidRDefault="00DE5126" w:rsidP="00CD0E2F">
    <w:pPr>
      <w:pStyle w:val="Footer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67"/>
      <w:gridCol w:w="3544"/>
      <w:gridCol w:w="5245"/>
    </w:tblGrid>
    <w:tr w:rsidR="00DE5126" w:rsidRPr="005D1853" w14:paraId="6E2F1119" w14:textId="77777777" w:rsidTr="008A044B">
      <w:tc>
        <w:tcPr>
          <w:tcW w:w="567" w:type="dxa"/>
          <w:vAlign w:val="bottom"/>
        </w:tcPr>
        <w:p w14:paraId="6E2F1115" w14:textId="5499CC1D" w:rsidR="00DE5126" w:rsidRPr="004319A4" w:rsidRDefault="00DE5126" w:rsidP="004319A4">
          <w:pPr>
            <w:pStyle w:val="SAPFooterleft"/>
            <w:rPr>
              <w:rStyle w:val="SAPFooterPageNumber"/>
            </w:rPr>
          </w:pPr>
          <w:r w:rsidRPr="004319A4">
            <w:rPr>
              <w:rStyle w:val="SAPFooterPageNumber"/>
            </w:rPr>
            <w:fldChar w:fldCharType="begin"/>
          </w:r>
          <w:r w:rsidRPr="004319A4">
            <w:rPr>
              <w:rStyle w:val="SAPFooterPageNumber"/>
            </w:rPr>
            <w:instrText xml:space="preserve"> PAGE  \* Arabic  \* MERGEFORMAT </w:instrText>
          </w:r>
          <w:r w:rsidRPr="004319A4">
            <w:rPr>
              <w:rStyle w:val="SAPFooterPageNumber"/>
            </w:rPr>
            <w:fldChar w:fldCharType="separate"/>
          </w:r>
          <w:r>
            <w:rPr>
              <w:rStyle w:val="SAPFooterPageNumber"/>
              <w:noProof/>
            </w:rPr>
            <w:t>12</w:t>
          </w:r>
          <w:r w:rsidRPr="004319A4">
            <w:rPr>
              <w:rStyle w:val="SAPFooterPageNumber"/>
            </w:rPr>
            <w:fldChar w:fldCharType="end"/>
          </w:r>
        </w:p>
      </w:tc>
      <w:tc>
        <w:tcPr>
          <w:tcW w:w="3544" w:type="dxa"/>
          <w:vAlign w:val="bottom"/>
        </w:tcPr>
        <w:p w14:paraId="6E2F1116" w14:textId="472E870E" w:rsidR="00DE5126" w:rsidRPr="00860C35" w:rsidRDefault="00DB06FF" w:rsidP="004319A4">
          <w:pPr>
            <w:pStyle w:val="SAPFooterleft"/>
          </w:pPr>
          <w:r>
            <w:fldChar w:fldCharType="begin" w:fldLock="1"/>
          </w:r>
          <w:r>
            <w:instrText xml:space="preserve"> REF securitylevel \* MERGEFORMAT </w:instrText>
          </w:r>
          <w:r>
            <w:fldChar w:fldCharType="separate"/>
          </w:r>
          <w:r w:rsidR="00DE5126" w:rsidRPr="001A58BA">
            <w:rPr>
              <w:rStyle w:val="SAPFooterSecurityLevel"/>
            </w:rPr>
            <w:t>Customer</w:t>
          </w:r>
          <w:r>
            <w:rPr>
              <w:rStyle w:val="SAPFooterSecurityLevel"/>
            </w:rPr>
            <w:fldChar w:fldCharType="end"/>
          </w:r>
          <w:r w:rsidR="00DE5126" w:rsidRPr="00860C35">
            <w:rPr>
              <w:rStyle w:val="SAPFooterSecurityLevel"/>
            </w:rPr>
            <w:t xml:space="preserve"> </w:t>
          </w:r>
        </w:p>
      </w:tc>
      <w:tc>
        <w:tcPr>
          <w:tcW w:w="5245" w:type="dxa"/>
          <w:vAlign w:val="bottom"/>
        </w:tcPr>
        <w:p w14:paraId="40A0D26E" w14:textId="77777777" w:rsidR="00DB06FF" w:rsidRDefault="00DB06FF" w:rsidP="00DB06FF">
          <w:pPr>
            <w:pStyle w:val="SAPFooterright"/>
          </w:pPr>
          <w:r>
            <w:fldChar w:fldCharType="begin"/>
          </w:r>
          <w:r>
            <w:instrText xml:space="preserve"> REF maintitle \* MERGEFORMAT </w:instrText>
          </w:r>
          <w:r>
            <w:fldChar w:fldCharType="separate"/>
          </w:r>
          <w:r>
            <w:t xml:space="preserve">Using Test Scripts from SAP Best Practices for </w:t>
          </w:r>
          <w:r>
            <w:br/>
            <w:t>SAP S/4HANA Cloud Public Edition for Public Sector Management</w:t>
          </w:r>
        </w:p>
        <w:p w14:paraId="74B59CCD" w14:textId="77777777" w:rsidR="00DB06FF" w:rsidRPr="00A10D5C" w:rsidRDefault="00DB06FF" w:rsidP="00DB06FF">
          <w:pPr>
            <w:pStyle w:val="SAPFooterCurrentTopicRight"/>
          </w:pPr>
          <w:r w:rsidRPr="00A10D5C">
            <w:t>Preparation Steps in Starter System for Non-US Countries</w:t>
          </w:r>
        </w:p>
        <w:p w14:paraId="6E2F1117" w14:textId="2D208BDD" w:rsidR="00DE5126" w:rsidRDefault="00DB06FF" w:rsidP="00FF7175">
          <w:pPr>
            <w:pStyle w:val="SAPFooterright"/>
          </w:pPr>
          <w:r>
            <w:fldChar w:fldCharType="end"/>
          </w:r>
        </w:p>
        <w:p w14:paraId="6E2F1118" w14:textId="7E9C40A6" w:rsidR="00DE5126" w:rsidRPr="001B2C66" w:rsidRDefault="00DB06FF" w:rsidP="005D731C">
          <w:pPr>
            <w:pStyle w:val="SAPFooterCurrentTopicRight"/>
          </w:pPr>
          <w:r>
            <w:fldChar w:fldCharType="begin"/>
          </w:r>
          <w:r>
            <w:instrText xml:space="preserve"> STYLEREF "Heading 1" \l \* MERGEFORMAT </w:instrText>
          </w:r>
          <w:r>
            <w:fldChar w:fldCharType="separate"/>
          </w:r>
          <w:r>
            <w:t>Adjusted Testing Procedures of Existing Scope Items</w:t>
          </w:r>
          <w:r>
            <w:fldChar w:fldCharType="end"/>
          </w:r>
        </w:p>
      </w:tc>
    </w:tr>
  </w:tbl>
  <w:p w14:paraId="6E2F111A" w14:textId="77777777" w:rsidR="00DE5126" w:rsidRPr="00E63F4C" w:rsidRDefault="00DE5126" w:rsidP="00E63F4C">
    <w:pPr>
      <w:pStyle w:val="Footer"/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Light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45"/>
      <w:gridCol w:w="3544"/>
      <w:gridCol w:w="567"/>
    </w:tblGrid>
    <w:tr w:rsidR="00DE5126" w:rsidRPr="005D1853" w14:paraId="6E2F1120" w14:textId="77777777" w:rsidTr="00315615">
      <w:tc>
        <w:tcPr>
          <w:tcW w:w="5245" w:type="dxa"/>
        </w:tcPr>
        <w:p w14:paraId="4B1475F0" w14:textId="77777777" w:rsidR="00DB06FF" w:rsidRDefault="00DB06FF" w:rsidP="00DB06FF">
          <w:pPr>
            <w:pStyle w:val="SAPFooterleft"/>
          </w:pPr>
          <w:r>
            <w:fldChar w:fldCharType="begin"/>
          </w:r>
          <w:r>
            <w:instrText xml:space="preserve"> REF maintitle \* MERGEFORMAT </w:instrText>
          </w:r>
          <w:r>
            <w:fldChar w:fldCharType="separate"/>
          </w:r>
          <w:r>
            <w:t xml:space="preserve">Using Test Scripts from SAP Best Practices for </w:t>
          </w:r>
          <w:r>
            <w:br/>
            <w:t>SAP S/4HANA Cloud Public Edition for Public Sector Management</w:t>
          </w:r>
        </w:p>
        <w:p w14:paraId="6AFD43B7" w14:textId="77777777" w:rsidR="00DB06FF" w:rsidRPr="00A10D5C" w:rsidRDefault="00DB06FF" w:rsidP="00DB06FF">
          <w:pPr>
            <w:pStyle w:val="SAPFooterCurrentTopicLeft"/>
          </w:pPr>
          <w:r w:rsidRPr="00A10D5C">
            <w:t>Preparation Steps in Starter System for Non-US Countries</w:t>
          </w:r>
        </w:p>
        <w:p w14:paraId="6E2F111B" w14:textId="22E9EEF3" w:rsidR="00DE5126" w:rsidRDefault="00DB06FF" w:rsidP="0086628A">
          <w:pPr>
            <w:pStyle w:val="SAPFooterleft"/>
          </w:pPr>
          <w:r>
            <w:fldChar w:fldCharType="end"/>
          </w:r>
        </w:p>
        <w:p w14:paraId="6E2F111C" w14:textId="0A8894E3" w:rsidR="00DE5126" w:rsidRPr="001B2C66" w:rsidRDefault="00DB06FF" w:rsidP="005D731C">
          <w:pPr>
            <w:pStyle w:val="SAPFooterCurrentTopicLeft"/>
          </w:pPr>
          <w:r>
            <w:fldChar w:fldCharType="begin"/>
          </w:r>
          <w:r>
            <w:instrText xml:space="preserve"> STYLEREF "Heading 1" \l \* MERGEFORMAT </w:instrText>
          </w:r>
          <w:r>
            <w:fldChar w:fldCharType="separate"/>
          </w:r>
          <w:r>
            <w:rPr>
              <w:noProof/>
            </w:rPr>
            <w:t>Preparation</w:t>
          </w:r>
          <w:r>
            <w:rPr>
              <w:noProof/>
            </w:rPr>
            <w:fldChar w:fldCharType="end"/>
          </w:r>
          <w:r w:rsidR="00315615">
            <w:rPr>
              <w:noProof/>
            </w:rPr>
            <w:t xml:space="preserve"> </w:t>
          </w:r>
        </w:p>
      </w:tc>
      <w:tc>
        <w:tcPr>
          <w:tcW w:w="3544" w:type="dxa"/>
        </w:tcPr>
        <w:p w14:paraId="491FD309" w14:textId="77777777" w:rsidR="00DE5126" w:rsidRDefault="00DE5126" w:rsidP="00315615">
          <w:pPr>
            <w:pStyle w:val="SAPFooterright"/>
          </w:pPr>
        </w:p>
        <w:p w14:paraId="6E2F111E" w14:textId="347F4E45" w:rsidR="00315615" w:rsidRPr="00315615" w:rsidRDefault="00DB06FF" w:rsidP="00315615">
          <w:pPr>
            <w:pStyle w:val="SAPFooterright"/>
            <w:rPr>
              <w:caps/>
              <w:spacing w:val="6"/>
            </w:rPr>
          </w:pPr>
          <w:r>
            <w:fldChar w:fldCharType="begin"/>
          </w:r>
          <w:r>
            <w:instrText xml:space="preserve"> REF securitylevel \* MERGEFORMAT </w:instrText>
          </w:r>
          <w:r>
            <w:fldChar w:fldCharType="separate"/>
          </w:r>
          <w:r w:rsidR="00A10D5C" w:rsidRPr="00A10D5C">
            <w:rPr>
              <w:rStyle w:val="SAPFooterSecurityLevel"/>
            </w:rPr>
            <w:t>Customer</w:t>
          </w:r>
          <w:r>
            <w:rPr>
              <w:rStyle w:val="SAPFooterSecurityLevel"/>
            </w:rPr>
            <w:fldChar w:fldCharType="end"/>
          </w:r>
          <w:r w:rsidR="00315615" w:rsidRPr="00860C35">
            <w:rPr>
              <w:rStyle w:val="SAPFooterSecurityLevel"/>
            </w:rPr>
            <w:t xml:space="preserve"> </w:t>
          </w:r>
        </w:p>
      </w:tc>
      <w:tc>
        <w:tcPr>
          <w:tcW w:w="567" w:type="dxa"/>
        </w:tcPr>
        <w:p w14:paraId="51CD2396" w14:textId="77777777" w:rsidR="00315615" w:rsidRDefault="00315615" w:rsidP="00315615">
          <w:pPr>
            <w:pStyle w:val="SAPFooterright"/>
            <w:rPr>
              <w:rStyle w:val="SAPFooterPageNumber"/>
            </w:rPr>
          </w:pPr>
        </w:p>
        <w:p w14:paraId="6E2F111F" w14:textId="399CDCBD" w:rsidR="00315615" w:rsidRPr="004319A4" w:rsidRDefault="00DE5126" w:rsidP="00315615">
          <w:pPr>
            <w:pStyle w:val="SAPFooterright"/>
            <w:rPr>
              <w:rStyle w:val="SAPFooterPageNumber"/>
            </w:rPr>
          </w:pPr>
          <w:r w:rsidRPr="004319A4">
            <w:rPr>
              <w:rStyle w:val="SAPFooterPageNumber"/>
            </w:rPr>
            <w:fldChar w:fldCharType="begin"/>
          </w:r>
          <w:r w:rsidRPr="004319A4">
            <w:rPr>
              <w:rStyle w:val="SAPFooterPageNumber"/>
            </w:rPr>
            <w:instrText xml:space="preserve"> PAGE  \* Arabic  \* MERGEFORMAT </w:instrText>
          </w:r>
          <w:r w:rsidRPr="004319A4">
            <w:rPr>
              <w:rStyle w:val="SAPFooterPageNumber"/>
            </w:rPr>
            <w:fldChar w:fldCharType="separate"/>
          </w:r>
          <w:r>
            <w:rPr>
              <w:rStyle w:val="SAPFooterPageNumber"/>
            </w:rPr>
            <w:t>11</w:t>
          </w:r>
          <w:r w:rsidRPr="004319A4">
            <w:rPr>
              <w:rStyle w:val="SAPFooterPageNumber"/>
            </w:rPr>
            <w:fldChar w:fldCharType="end"/>
          </w:r>
        </w:p>
      </w:tc>
    </w:tr>
  </w:tbl>
  <w:p w14:paraId="6E2F1121" w14:textId="77777777" w:rsidR="00DE5126" w:rsidRPr="00E63F4C" w:rsidRDefault="00DE5126" w:rsidP="00E63F4C">
    <w:pPr>
      <w:pStyle w:val="Footer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35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954"/>
      <w:gridCol w:w="2835"/>
      <w:gridCol w:w="567"/>
    </w:tblGrid>
    <w:tr w:rsidR="00DE5126" w:rsidRPr="005D1853" w14:paraId="6E2F1126" w14:textId="77777777" w:rsidTr="0009391B">
      <w:tc>
        <w:tcPr>
          <w:tcW w:w="5954" w:type="dxa"/>
          <w:vAlign w:val="bottom"/>
        </w:tcPr>
        <w:p w14:paraId="7F5F1E21" w14:textId="77777777" w:rsidR="00A10D5C" w:rsidRDefault="00DB06FF" w:rsidP="00A10D5C">
          <w:pPr>
            <w:pStyle w:val="SAPFooterleft"/>
          </w:pPr>
          <w:r>
            <w:fldChar w:fldCharType="begin"/>
          </w:r>
          <w:r>
            <w:instrText xml:space="preserve"> REF maintit</w:instrText>
          </w:r>
          <w:r>
            <w:instrText xml:space="preserve">le \* MERGEFORMAT </w:instrText>
          </w:r>
          <w:r>
            <w:fldChar w:fldCharType="separate"/>
          </w:r>
          <w:r w:rsidR="00A10D5C">
            <w:t>Using Test Scripts from SAP Best Practices for SAP S/4HANA Public Edition for Public Sector Management</w:t>
          </w:r>
        </w:p>
        <w:p w14:paraId="7F13CA1A" w14:textId="77777777" w:rsidR="00A10D5C" w:rsidRPr="00A10D5C" w:rsidRDefault="00A10D5C" w:rsidP="00A10D5C">
          <w:pPr>
            <w:pStyle w:val="SAPSubTitle"/>
          </w:pPr>
          <w:r w:rsidRPr="00A10D5C">
            <w:t>Preparation Steps in Starter System for Non-US Countries</w:t>
          </w:r>
        </w:p>
        <w:p w14:paraId="6E2F1122" w14:textId="7E2B1D8F" w:rsidR="00DE5126" w:rsidRPr="004319A4" w:rsidRDefault="00DB06FF" w:rsidP="004319A4">
          <w:pPr>
            <w:pStyle w:val="SAPFooterleft"/>
          </w:pPr>
          <w:r>
            <w:fldChar w:fldCharType="end"/>
          </w:r>
          <w:r w:rsidR="00DE5126" w:rsidRPr="004319A4">
            <w:br/>
          </w:r>
          <w:r w:rsidR="00DE5126" w:rsidRPr="004319A4">
            <w:rPr>
              <w:rStyle w:val="SAPEmphasis"/>
            </w:rPr>
            <w:fldChar w:fldCharType="begin"/>
          </w:r>
          <w:r w:rsidR="00DE5126" w:rsidRPr="004319A4">
            <w:rPr>
              <w:rStyle w:val="SAPEmphasis"/>
            </w:rPr>
            <w:instrText xml:space="preserve"> IF </w:instrText>
          </w:r>
          <w:r w:rsidR="00DE5126" w:rsidRPr="004319A4">
            <w:rPr>
              <w:rStyle w:val="SAPEmphasis"/>
            </w:rPr>
            <w:fldChar w:fldCharType="begin"/>
          </w:r>
          <w:r w:rsidR="00DE5126" w:rsidRPr="004319A4">
            <w:rPr>
              <w:rStyle w:val="SAPEmphasis"/>
            </w:rPr>
            <w:instrText xml:space="preserve"> STYLEREF "SAP_Title1NoNumber" </w:instrText>
          </w:r>
          <w:r w:rsidR="00DE5126" w:rsidRPr="004319A4">
            <w:rPr>
              <w:rStyle w:val="SAPEmphasis"/>
            </w:rPr>
            <w:fldChar w:fldCharType="separate"/>
          </w:r>
          <w:r w:rsidR="00A10D5C">
            <w:rPr>
              <w:rStyle w:val="SAPEmphasis"/>
              <w:b/>
              <w:bCs/>
              <w:noProof/>
            </w:rPr>
            <w:instrText>Error! Use the Home tab to apply SAP_Title1NoNumber to the text that you want to appear here.</w:instrText>
          </w:r>
          <w:r w:rsidR="00DE5126" w:rsidRPr="004319A4">
            <w:rPr>
              <w:rStyle w:val="SAPEmphasis"/>
            </w:rPr>
            <w:fldChar w:fldCharType="end"/>
          </w:r>
          <w:r w:rsidR="00DE5126" w:rsidRPr="004319A4">
            <w:rPr>
              <w:rStyle w:val="SAPEmphasis"/>
            </w:rPr>
            <w:instrText xml:space="preserve"> = "Error! No text of specified style in document." </w:instrText>
          </w:r>
          <w:r>
            <w:fldChar w:fldCharType="begin"/>
          </w:r>
          <w:r>
            <w:instrText xml:space="preserve"> STYLEREF "Heading 1" \l \* MERGEFORMAT </w:instrText>
          </w:r>
          <w:r>
            <w:fldChar w:fldCharType="separate"/>
          </w:r>
          <w:r w:rsidR="00DE5126">
            <w:rPr>
              <w:rStyle w:val="SAPEmphasis"/>
              <w:noProof/>
            </w:rPr>
            <w:instrText>&lt;Title of Chapter 1&gt;</w:instrText>
          </w:r>
          <w:r>
            <w:rPr>
              <w:rStyle w:val="SAPEmphasis"/>
              <w:noProof/>
            </w:rPr>
            <w:fldChar w:fldCharType="end"/>
          </w:r>
          <w:r w:rsidR="00DE5126" w:rsidRPr="004319A4">
            <w:rPr>
              <w:rStyle w:val="SAPEmphasis"/>
            </w:rPr>
            <w:instrText xml:space="preserve"> </w:instrText>
          </w:r>
          <w:r w:rsidR="00DE5126" w:rsidRPr="004319A4">
            <w:rPr>
              <w:rStyle w:val="SAPEmphasis"/>
            </w:rPr>
            <w:fldChar w:fldCharType="begin"/>
          </w:r>
          <w:r w:rsidR="00DE5126" w:rsidRPr="004319A4">
            <w:rPr>
              <w:rStyle w:val="SAPEmphasis"/>
            </w:rPr>
            <w:instrText xml:space="preserve"> STYLEREF "SAP_Title1NoNumber" \l \* MERGEFORMAT </w:instrText>
          </w:r>
          <w:r w:rsidR="00DE5126" w:rsidRPr="004319A4">
            <w:rPr>
              <w:rStyle w:val="SAPEmphasis"/>
            </w:rPr>
            <w:fldChar w:fldCharType="separate"/>
          </w:r>
          <w:r w:rsidR="00A10D5C">
            <w:rPr>
              <w:rStyle w:val="SAPEmphasis"/>
              <w:b/>
              <w:bCs/>
              <w:noProof/>
            </w:rPr>
            <w:instrText>Error! Use the Home tab to apply SAP_Title1NoNumber to the text that you want to appear here.</w:instrText>
          </w:r>
          <w:r w:rsidR="00DE5126" w:rsidRPr="004319A4">
            <w:rPr>
              <w:rStyle w:val="SAPEmphasis"/>
            </w:rPr>
            <w:fldChar w:fldCharType="end"/>
          </w:r>
          <w:r w:rsidR="00DE5126" w:rsidRPr="004319A4">
            <w:rPr>
              <w:rStyle w:val="SAPEmphasis"/>
            </w:rPr>
            <w:fldChar w:fldCharType="separate"/>
          </w:r>
          <w:r w:rsidR="00A10D5C">
            <w:rPr>
              <w:rStyle w:val="SAPEmphasis"/>
              <w:b/>
              <w:bCs/>
              <w:noProof/>
            </w:rPr>
            <w:t>Error! Use the Home tab to apply SAP_Title1NoNumber to the text that you want to appear here.</w:t>
          </w:r>
          <w:r w:rsidR="00DE5126" w:rsidRPr="004319A4">
            <w:rPr>
              <w:rStyle w:val="SAPEmphasis"/>
            </w:rPr>
            <w:fldChar w:fldCharType="end"/>
          </w:r>
        </w:p>
      </w:tc>
      <w:tc>
        <w:tcPr>
          <w:tcW w:w="2835" w:type="dxa"/>
          <w:vAlign w:val="bottom"/>
        </w:tcPr>
        <w:p w14:paraId="6E2F1123" w14:textId="65A43F4E" w:rsidR="00DE5126" w:rsidRPr="004319A4" w:rsidRDefault="00DB06FF" w:rsidP="004319A4">
          <w:pPr>
            <w:pStyle w:val="SAPFooterright"/>
            <w:rPr>
              <w:rStyle w:val="SAPFooterSecurityLevel"/>
            </w:rPr>
          </w:pPr>
          <w:r>
            <w:fldChar w:fldCharType="begin"/>
          </w:r>
          <w:r>
            <w:instrText xml:space="preserve"> REF securitylevel \* MERGEFORMAT </w:instrText>
          </w:r>
          <w:r>
            <w:fldChar w:fldCharType="separate"/>
          </w:r>
          <w:r w:rsidR="00A10D5C" w:rsidRPr="00A10D5C">
            <w:rPr>
              <w:rStyle w:val="SAPFooterSecurityLevel"/>
            </w:rPr>
            <w:t>Customer</w:t>
          </w:r>
          <w:r>
            <w:rPr>
              <w:rStyle w:val="SAPFooterSecurityLevel"/>
            </w:rPr>
            <w:fldChar w:fldCharType="end"/>
          </w:r>
          <w:r w:rsidR="00DE5126" w:rsidRPr="004319A4">
            <w:rPr>
              <w:rStyle w:val="SAPFooterSecurityLevel"/>
            </w:rPr>
            <w:t xml:space="preserve"> </w:t>
          </w:r>
        </w:p>
        <w:p w14:paraId="6E2F1124" w14:textId="17E68E76" w:rsidR="00DE5126" w:rsidRPr="006E5D80" w:rsidRDefault="00DB06FF" w:rsidP="004319A4">
          <w:pPr>
            <w:pStyle w:val="SAPFooterright"/>
          </w:pPr>
          <w:r>
            <w:fldChar w:fldCharType="begin"/>
          </w:r>
          <w:r>
            <w:instrText xml:space="preserve"> REF copyright \* MERGEFORMAT </w:instrText>
          </w:r>
          <w:r>
            <w:fldChar w:fldCharType="separate"/>
          </w:r>
          <w:r w:rsidR="00A10D5C">
            <w:t xml:space="preserve">© 2024 SAP </w:t>
          </w:r>
          <w:r w:rsidR="00A10D5C" w:rsidRPr="001A58BA">
            <w:t>SE</w:t>
          </w:r>
          <w:r w:rsidR="00A10D5C">
            <w:t xml:space="preserve"> or an SAP affiliate company</w:t>
          </w:r>
          <w:r w:rsidR="00A10D5C" w:rsidRPr="00CD309F">
            <w:t>.</w:t>
          </w:r>
          <w:r w:rsidR="00A10D5C">
            <w:t xml:space="preserve"> </w:t>
          </w:r>
          <w:r w:rsidR="00A10D5C" w:rsidRPr="00CD309F">
            <w:t>All</w:t>
          </w:r>
          <w:r w:rsidR="00A10D5C">
            <w:t xml:space="preserve"> </w:t>
          </w:r>
          <w:r w:rsidR="00A10D5C" w:rsidRPr="00CD309F">
            <w:t>rights</w:t>
          </w:r>
          <w:r w:rsidR="00A10D5C">
            <w:t xml:space="preserve"> </w:t>
          </w:r>
          <w:r w:rsidR="00A10D5C" w:rsidRPr="00CD309F">
            <w:t>reserv</w:t>
          </w:r>
          <w:r w:rsidR="00A10D5C">
            <w:t>ed.</w:t>
          </w:r>
          <w:r>
            <w:fldChar w:fldCharType="end"/>
          </w:r>
          <w:r w:rsidR="00DE5126" w:rsidRPr="004319A4">
            <w:t xml:space="preserve"> </w:t>
          </w:r>
        </w:p>
      </w:tc>
      <w:tc>
        <w:tcPr>
          <w:tcW w:w="567" w:type="dxa"/>
          <w:vAlign w:val="bottom"/>
        </w:tcPr>
        <w:p w14:paraId="6E2F1125" w14:textId="77777777" w:rsidR="00DE5126" w:rsidRPr="004319A4" w:rsidRDefault="00DE5126" w:rsidP="004319A4">
          <w:pPr>
            <w:pStyle w:val="SAPFooterright"/>
            <w:rPr>
              <w:rStyle w:val="SAPFooterPageNumber"/>
            </w:rPr>
          </w:pPr>
          <w:r w:rsidRPr="004319A4">
            <w:rPr>
              <w:rStyle w:val="SAPFooterPageNumber"/>
            </w:rPr>
            <w:fldChar w:fldCharType="begin"/>
          </w:r>
          <w:r w:rsidRPr="004319A4">
            <w:rPr>
              <w:rStyle w:val="SAPFooterPageNumber"/>
            </w:rPr>
            <w:instrText xml:space="preserve"> PAGE  \* Arabic  \* MERGEFORMAT </w:instrText>
          </w:r>
          <w:r w:rsidRPr="004319A4">
            <w:rPr>
              <w:rStyle w:val="SAPFooterPageNumber"/>
            </w:rPr>
            <w:fldChar w:fldCharType="separate"/>
          </w:r>
          <w:r>
            <w:rPr>
              <w:rStyle w:val="SAPFooterPageNumber"/>
            </w:rPr>
            <w:t>6</w:t>
          </w:r>
          <w:r w:rsidRPr="004319A4">
            <w:rPr>
              <w:rStyle w:val="SAPFooterPageNumber"/>
            </w:rPr>
            <w:fldChar w:fldCharType="end"/>
          </w:r>
        </w:p>
      </w:tc>
    </w:tr>
  </w:tbl>
  <w:p w14:paraId="6E2F1127" w14:textId="77777777" w:rsidR="00DE5126" w:rsidRPr="00460944" w:rsidRDefault="00DE5126" w:rsidP="00460944">
    <w:pPr>
      <w:pStyle w:val="Footer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129" w14:textId="77777777" w:rsidR="00DE5126" w:rsidRPr="005A5CB4" w:rsidRDefault="00DE5126" w:rsidP="005A5CB4">
    <w:pPr>
      <w:pStyle w:val="Footer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12B" w14:textId="77777777" w:rsidR="00DE5126" w:rsidRDefault="00DE5126" w:rsidP="00FC1977">
    <w:pPr>
      <w:pStyle w:val="SAPFooter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9A0852" w14:textId="77777777" w:rsidR="007F3A7E" w:rsidRDefault="007F3A7E" w:rsidP="00601DC2">
      <w:r>
        <w:separator/>
      </w:r>
    </w:p>
  </w:footnote>
  <w:footnote w:type="continuationSeparator" w:id="0">
    <w:p w14:paraId="3C2EF53E" w14:textId="77777777" w:rsidR="007F3A7E" w:rsidRDefault="007F3A7E" w:rsidP="00601DC2">
      <w:r>
        <w:continuationSeparator/>
      </w:r>
    </w:p>
  </w:footnote>
  <w:footnote w:type="continuationNotice" w:id="1">
    <w:p w14:paraId="7200D52C" w14:textId="77777777" w:rsidR="007F3A7E" w:rsidRDefault="007F3A7E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0F3" w14:textId="77777777" w:rsidR="00DE5126" w:rsidRDefault="00DE5126">
    <w:pPr>
      <w:spacing w:before="0"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0F4" w14:textId="77777777" w:rsidR="00DE5126" w:rsidRDefault="00DE5126">
    <w:pPr>
      <w:spacing w:before="0" w:after="0" w:line="240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0FD" w14:textId="77777777" w:rsidR="00DE5126" w:rsidRDefault="00DE5126">
    <w:pPr>
      <w:pStyle w:val="Header"/>
    </w:pPr>
    <w:r>
      <w:rPr>
        <w:noProof/>
        <w:lang w:val="de-DE" w:eastAsia="de-DE"/>
      </w:rPr>
      <w:drawing>
        <wp:anchor distT="0" distB="0" distL="114300" distR="114300" simplePos="0" relativeHeight="251658240" behindDoc="1" locked="0" layoutInCell="1" allowOverlap="1" wp14:anchorId="6E2F112C" wp14:editId="01133E14">
          <wp:simplePos x="0" y="0"/>
          <wp:positionH relativeFrom="column">
            <wp:posOffset>-319405</wp:posOffset>
          </wp:positionH>
          <wp:positionV relativeFrom="paragraph">
            <wp:posOffset>-69850</wp:posOffset>
          </wp:positionV>
          <wp:extent cx="7642860" cy="10812145"/>
          <wp:effectExtent l="0" t="0" r="0" b="8255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42860" cy="108121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de-DE" w:eastAsia="de-DE"/>
      </w:rPr>
      <w:drawing>
        <wp:anchor distT="0" distB="0" distL="114300" distR="114300" simplePos="0" relativeHeight="251658243" behindDoc="0" locked="1" layoutInCell="1" allowOverlap="1" wp14:anchorId="6E2F112E" wp14:editId="6E2F112F">
          <wp:simplePos x="0" y="0"/>
          <wp:positionH relativeFrom="page">
            <wp:posOffset>360045</wp:posOffset>
          </wp:positionH>
          <wp:positionV relativeFrom="page">
            <wp:posOffset>9937115</wp:posOffset>
          </wp:positionV>
          <wp:extent cx="579755" cy="284480"/>
          <wp:effectExtent l="0" t="0" r="0" b="0"/>
          <wp:wrapNone/>
          <wp:docPr id="1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75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0FF" w14:textId="77777777" w:rsidR="00DE5126" w:rsidRPr="00A10D5C" w:rsidRDefault="00DE5126" w:rsidP="00A10D5C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100" w14:textId="77777777" w:rsidR="00DE5126" w:rsidRPr="00A10D5C" w:rsidRDefault="00DE5126" w:rsidP="00A10D5C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10E" w14:textId="77777777" w:rsidR="00DE5126" w:rsidRPr="00CC6F31" w:rsidRDefault="00DE5126" w:rsidP="00CC6F31">
    <w:pPr>
      <w:pStyle w:val="Header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128" w14:textId="77777777" w:rsidR="00DE5126" w:rsidRPr="0002171C" w:rsidRDefault="00DE5126" w:rsidP="0002171C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F112A" w14:textId="77777777" w:rsidR="00DE5126" w:rsidRPr="0002171C" w:rsidRDefault="00DE5126" w:rsidP="0002171C">
    <w:pPr>
      <w:pStyle w:val="Header"/>
    </w:pPr>
    <w:r>
      <w:rPr>
        <w:noProof/>
        <w:lang w:val="de-DE" w:eastAsia="de-DE"/>
      </w:rPr>
      <w:drawing>
        <wp:anchor distT="0" distB="0" distL="114300" distR="114300" simplePos="0" relativeHeight="251658241" behindDoc="0" locked="0" layoutInCell="1" allowOverlap="1" wp14:anchorId="6E2F1130" wp14:editId="6E2F1131">
          <wp:simplePos x="0" y="0"/>
          <wp:positionH relativeFrom="column">
            <wp:posOffset>-378460</wp:posOffset>
          </wp:positionH>
          <wp:positionV relativeFrom="paragraph">
            <wp:posOffset>-261620</wp:posOffset>
          </wp:positionV>
          <wp:extent cx="7588250" cy="10735310"/>
          <wp:effectExtent l="0" t="0" r="0" b="8890"/>
          <wp:wrapNone/>
          <wp:docPr id="4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88250" cy="10735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de-DE" w:eastAsia="de-DE"/>
      </w:rPr>
      <w:drawing>
        <wp:anchor distT="0" distB="0" distL="114300" distR="114300" simplePos="0" relativeHeight="251658242" behindDoc="0" locked="1" layoutInCell="1" allowOverlap="1" wp14:anchorId="6E2F1132" wp14:editId="6E2F1133">
          <wp:simplePos x="0" y="0"/>
          <wp:positionH relativeFrom="page">
            <wp:posOffset>360045</wp:posOffset>
          </wp:positionH>
          <wp:positionV relativeFrom="page">
            <wp:posOffset>9937115</wp:posOffset>
          </wp:positionV>
          <wp:extent cx="579755" cy="284480"/>
          <wp:effectExtent l="0" t="0" r="0" b="0"/>
          <wp:wrapNone/>
          <wp:docPr id="3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9755" cy="284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7DE9BF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6E4A88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9DFC52C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8B12A586"/>
    <w:lvl w:ilvl="0">
      <w:start w:val="1"/>
      <w:numFmt w:val="decimal"/>
      <w:lvlText w:val="%1."/>
      <w:lvlJc w:val="left"/>
      <w:pPr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E25A41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4CAED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640DC7E"/>
    <w:lvl w:ilvl="0">
      <w:start w:val="1"/>
      <w:numFmt w:val="bullet"/>
      <w:pStyle w:val="ListBullet3"/>
      <w:lvlText w:val="o"/>
      <w:lvlJc w:val="left"/>
      <w:pPr>
        <w:ind w:left="926" w:hanging="360"/>
      </w:pPr>
      <w:rPr>
        <w:rFonts w:ascii="Courier New" w:hAnsi="Courier New" w:hint="default"/>
      </w:rPr>
    </w:lvl>
  </w:abstractNum>
  <w:abstractNum w:abstractNumId="7" w15:restartNumberingAfterBreak="0">
    <w:nsid w:val="FFFFFF83"/>
    <w:multiLevelType w:val="singleLevel"/>
    <w:tmpl w:val="A0AA0F1C"/>
    <w:lvl w:ilvl="0">
      <w:start w:val="1"/>
      <w:numFmt w:val="bullet"/>
      <w:pStyle w:val="ListBullet2"/>
      <w:lvlText w:val="o"/>
      <w:lvlJc w:val="left"/>
      <w:pPr>
        <w:ind w:left="643" w:hanging="360"/>
      </w:pPr>
      <w:rPr>
        <w:rFonts w:ascii="Courier New" w:hAnsi="Courier New" w:hint="default"/>
      </w:rPr>
    </w:lvl>
  </w:abstractNum>
  <w:abstractNum w:abstractNumId="8" w15:restartNumberingAfterBreak="0">
    <w:nsid w:val="FFFFFF88"/>
    <w:multiLevelType w:val="singleLevel"/>
    <w:tmpl w:val="0FD84C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DE608264"/>
    <w:lvl w:ilvl="0">
      <w:start w:val="1"/>
      <w:numFmt w:val="bullet"/>
      <w:pStyle w:val="ListBullet"/>
      <w:lvlText w:val=""/>
      <w:lvlJc w:val="left"/>
      <w:pPr>
        <w:ind w:left="417" w:hanging="360"/>
      </w:pPr>
      <w:rPr>
        <w:rFonts w:ascii="Symbol" w:hAnsi="Symbol" w:hint="default"/>
      </w:rPr>
    </w:lvl>
  </w:abstractNum>
  <w:abstractNum w:abstractNumId="10" w15:restartNumberingAfterBreak="0">
    <w:nsid w:val="00A90A11"/>
    <w:multiLevelType w:val="multilevel"/>
    <w:tmpl w:val="CB2CCBE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cs="Times New Roman"/>
      </w:rPr>
    </w:lvl>
  </w:abstractNum>
  <w:abstractNum w:abstractNumId="11" w15:restartNumberingAfterBreak="0">
    <w:nsid w:val="02594B11"/>
    <w:multiLevelType w:val="multilevel"/>
    <w:tmpl w:val="B656A248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ascii="BentonSans Book" w:hAnsi="BentonSans Book" w:cs="Times New Roman" w:hint="default"/>
        <w:sz w:val="18"/>
      </w:rPr>
    </w:lvl>
    <w:lvl w:ilvl="1">
      <w:start w:val="1"/>
      <w:numFmt w:val="decimal"/>
      <w:pStyle w:val="ListNumber2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pStyle w:val="ListNumber3"/>
      <w:lvlText w:val="%3."/>
      <w:lvlJc w:val="left"/>
      <w:pPr>
        <w:ind w:left="1020" w:hanging="3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360" w:hanging="340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700" w:hanging="3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060" w:hanging="340"/>
      </w:pPr>
      <w:rPr>
        <w:rFonts w:hint="default"/>
      </w:rPr>
    </w:lvl>
  </w:abstractNum>
  <w:abstractNum w:abstractNumId="12" w15:restartNumberingAfterBreak="0">
    <w:nsid w:val="039F1800"/>
    <w:multiLevelType w:val="hybridMultilevel"/>
    <w:tmpl w:val="D1125A56"/>
    <w:lvl w:ilvl="0" w:tplc="FCF4E99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956F8F"/>
    <w:multiLevelType w:val="hybridMultilevel"/>
    <w:tmpl w:val="2ABCFA88"/>
    <w:lvl w:ilvl="0" w:tplc="95928940">
      <w:start w:val="1"/>
      <w:numFmt w:val="decimal"/>
      <w:lvlRestart w:val="0"/>
      <w:lvlText w:val="%1."/>
      <w:lvlJc w:val="left"/>
      <w:pPr>
        <w:ind w:left="700" w:hanging="360"/>
      </w:pPr>
    </w:lvl>
    <w:lvl w:ilvl="1" w:tplc="04070019">
      <w:start w:val="1"/>
      <w:numFmt w:val="lowerLetter"/>
      <w:lvlText w:val="%2."/>
      <w:lvlJc w:val="left"/>
      <w:pPr>
        <w:ind w:left="1420" w:hanging="360"/>
      </w:pPr>
    </w:lvl>
    <w:lvl w:ilvl="2" w:tplc="0407001B" w:tentative="1">
      <w:start w:val="1"/>
      <w:numFmt w:val="lowerRoman"/>
      <w:lvlText w:val="%3."/>
      <w:lvlJc w:val="right"/>
      <w:pPr>
        <w:ind w:left="2140" w:hanging="180"/>
      </w:pPr>
    </w:lvl>
    <w:lvl w:ilvl="3" w:tplc="0407000F" w:tentative="1">
      <w:start w:val="1"/>
      <w:numFmt w:val="decimal"/>
      <w:lvlText w:val="%4."/>
      <w:lvlJc w:val="left"/>
      <w:pPr>
        <w:ind w:left="2860" w:hanging="360"/>
      </w:pPr>
    </w:lvl>
    <w:lvl w:ilvl="4" w:tplc="04070019" w:tentative="1">
      <w:start w:val="1"/>
      <w:numFmt w:val="lowerLetter"/>
      <w:lvlText w:val="%5."/>
      <w:lvlJc w:val="left"/>
      <w:pPr>
        <w:ind w:left="3580" w:hanging="360"/>
      </w:pPr>
    </w:lvl>
    <w:lvl w:ilvl="5" w:tplc="0407001B" w:tentative="1">
      <w:start w:val="1"/>
      <w:numFmt w:val="lowerRoman"/>
      <w:lvlText w:val="%6."/>
      <w:lvlJc w:val="right"/>
      <w:pPr>
        <w:ind w:left="4300" w:hanging="180"/>
      </w:pPr>
    </w:lvl>
    <w:lvl w:ilvl="6" w:tplc="0407000F" w:tentative="1">
      <w:start w:val="1"/>
      <w:numFmt w:val="decimal"/>
      <w:lvlText w:val="%7."/>
      <w:lvlJc w:val="left"/>
      <w:pPr>
        <w:ind w:left="5020" w:hanging="360"/>
      </w:pPr>
    </w:lvl>
    <w:lvl w:ilvl="7" w:tplc="04070019" w:tentative="1">
      <w:start w:val="1"/>
      <w:numFmt w:val="lowerLetter"/>
      <w:lvlText w:val="%8."/>
      <w:lvlJc w:val="left"/>
      <w:pPr>
        <w:ind w:left="5740" w:hanging="360"/>
      </w:pPr>
    </w:lvl>
    <w:lvl w:ilvl="8" w:tplc="0407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4" w15:restartNumberingAfterBreak="0">
    <w:nsid w:val="11A77445"/>
    <w:multiLevelType w:val="hybridMultilevel"/>
    <w:tmpl w:val="9A4CF6A4"/>
    <w:lvl w:ilvl="0" w:tplc="9C00395E">
      <w:start w:val="1"/>
      <w:numFmt w:val="lowerLetter"/>
      <w:lvlText w:val="%1)"/>
      <w:lvlJc w:val="left"/>
      <w:pPr>
        <w:ind w:left="106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78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50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22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94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66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38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610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820" w:hanging="180"/>
      </w:pPr>
      <w:rPr>
        <w:rFonts w:cs="Times New Roman"/>
      </w:rPr>
    </w:lvl>
  </w:abstractNum>
  <w:abstractNum w:abstractNumId="15" w15:restartNumberingAfterBreak="0">
    <w:nsid w:val="12753974"/>
    <w:multiLevelType w:val="hybridMultilevel"/>
    <w:tmpl w:val="147085AE"/>
    <w:lvl w:ilvl="0" w:tplc="DC7E7908">
      <w:start w:val="1"/>
      <w:numFmt w:val="bullet"/>
      <w:lvlText w:val=""/>
      <w:lvlJc w:val="left"/>
      <w:pPr>
        <w:ind w:left="4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254CE5"/>
    <w:multiLevelType w:val="singleLevel"/>
    <w:tmpl w:val="555AEF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</w:abstractNum>
  <w:abstractNum w:abstractNumId="17" w15:restartNumberingAfterBreak="0">
    <w:nsid w:val="199358F3"/>
    <w:multiLevelType w:val="hybridMultilevel"/>
    <w:tmpl w:val="788AA24C"/>
    <w:lvl w:ilvl="0" w:tplc="95928940">
      <w:start w:val="1"/>
      <w:numFmt w:val="decimal"/>
      <w:lvlRestart w:val="0"/>
      <w:lvlText w:val="%1."/>
      <w:lvlJc w:val="left"/>
      <w:pPr>
        <w:ind w:left="643" w:hanging="360"/>
      </w:pPr>
    </w:lvl>
    <w:lvl w:ilvl="1" w:tplc="04070019" w:tentative="1">
      <w:start w:val="1"/>
      <w:numFmt w:val="lowerLetter"/>
      <w:lvlText w:val="%2."/>
      <w:lvlJc w:val="left"/>
      <w:pPr>
        <w:ind w:left="1363" w:hanging="360"/>
      </w:pPr>
    </w:lvl>
    <w:lvl w:ilvl="2" w:tplc="0407001B" w:tentative="1">
      <w:start w:val="1"/>
      <w:numFmt w:val="lowerRoman"/>
      <w:lvlText w:val="%3."/>
      <w:lvlJc w:val="right"/>
      <w:pPr>
        <w:ind w:left="2083" w:hanging="180"/>
      </w:pPr>
    </w:lvl>
    <w:lvl w:ilvl="3" w:tplc="0407000F" w:tentative="1">
      <w:start w:val="1"/>
      <w:numFmt w:val="decimal"/>
      <w:lvlText w:val="%4."/>
      <w:lvlJc w:val="left"/>
      <w:pPr>
        <w:ind w:left="2803" w:hanging="360"/>
      </w:pPr>
    </w:lvl>
    <w:lvl w:ilvl="4" w:tplc="04070019" w:tentative="1">
      <w:start w:val="1"/>
      <w:numFmt w:val="lowerLetter"/>
      <w:lvlText w:val="%5."/>
      <w:lvlJc w:val="left"/>
      <w:pPr>
        <w:ind w:left="3523" w:hanging="360"/>
      </w:pPr>
    </w:lvl>
    <w:lvl w:ilvl="5" w:tplc="0407001B" w:tentative="1">
      <w:start w:val="1"/>
      <w:numFmt w:val="lowerRoman"/>
      <w:lvlText w:val="%6."/>
      <w:lvlJc w:val="right"/>
      <w:pPr>
        <w:ind w:left="4243" w:hanging="180"/>
      </w:pPr>
    </w:lvl>
    <w:lvl w:ilvl="6" w:tplc="0407000F" w:tentative="1">
      <w:start w:val="1"/>
      <w:numFmt w:val="decimal"/>
      <w:lvlText w:val="%7."/>
      <w:lvlJc w:val="left"/>
      <w:pPr>
        <w:ind w:left="4963" w:hanging="360"/>
      </w:pPr>
    </w:lvl>
    <w:lvl w:ilvl="7" w:tplc="04070019" w:tentative="1">
      <w:start w:val="1"/>
      <w:numFmt w:val="lowerLetter"/>
      <w:lvlText w:val="%8."/>
      <w:lvlJc w:val="left"/>
      <w:pPr>
        <w:ind w:left="5683" w:hanging="360"/>
      </w:pPr>
    </w:lvl>
    <w:lvl w:ilvl="8" w:tplc="0407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8" w15:restartNumberingAfterBreak="0">
    <w:nsid w:val="214A4BA6"/>
    <w:multiLevelType w:val="hybridMultilevel"/>
    <w:tmpl w:val="27D2FAD4"/>
    <w:lvl w:ilvl="0" w:tplc="3094031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451189"/>
    <w:multiLevelType w:val="hybridMultilevel"/>
    <w:tmpl w:val="FA3EDD3C"/>
    <w:lvl w:ilvl="0" w:tplc="95928940">
      <w:start w:val="1"/>
      <w:numFmt w:val="decimal"/>
      <w:lvlRestart w:val="0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57A0CFC"/>
    <w:multiLevelType w:val="hybridMultilevel"/>
    <w:tmpl w:val="C60C70C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60352C"/>
    <w:multiLevelType w:val="hybridMultilevel"/>
    <w:tmpl w:val="EF2E5740"/>
    <w:lvl w:ilvl="0" w:tplc="371CBAFC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 w15:restartNumberingAfterBreak="0">
    <w:nsid w:val="4F1C2827"/>
    <w:multiLevelType w:val="hybridMultilevel"/>
    <w:tmpl w:val="24042D76"/>
    <w:lvl w:ilvl="0" w:tplc="8BD4EE32">
      <w:start w:val="1"/>
      <w:numFmt w:val="lowerLetter"/>
      <w:lvlText w:val="%1)"/>
      <w:lvlJc w:val="left"/>
      <w:pPr>
        <w:ind w:left="140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212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84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356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428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500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72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644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7160" w:hanging="180"/>
      </w:pPr>
      <w:rPr>
        <w:rFonts w:cs="Times New Roman"/>
      </w:rPr>
    </w:lvl>
  </w:abstractNum>
  <w:abstractNum w:abstractNumId="23" w15:restartNumberingAfterBreak="0">
    <w:nsid w:val="4FE41C06"/>
    <w:multiLevelType w:val="hybridMultilevel"/>
    <w:tmpl w:val="96720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BB62C6"/>
    <w:multiLevelType w:val="hybridMultilevel"/>
    <w:tmpl w:val="2EC81688"/>
    <w:lvl w:ilvl="0" w:tplc="ADE4B086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7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7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 w15:restartNumberingAfterBreak="0">
    <w:nsid w:val="5C5C7B75"/>
    <w:multiLevelType w:val="multilevel"/>
    <w:tmpl w:val="EF2E5740"/>
    <w:lvl w:ilvl="0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 w15:restartNumberingAfterBreak="0">
    <w:nsid w:val="5E4D690B"/>
    <w:multiLevelType w:val="hybridMultilevel"/>
    <w:tmpl w:val="28BAB13A"/>
    <w:lvl w:ilvl="0" w:tplc="04070001">
      <w:start w:val="1"/>
      <w:numFmt w:val="bullet"/>
      <w:lvlText w:val=""/>
      <w:lvlJc w:val="left"/>
      <w:pPr>
        <w:tabs>
          <w:tab w:val="num" w:pos="1437"/>
        </w:tabs>
        <w:ind w:left="143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57"/>
        </w:tabs>
        <w:ind w:left="21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77"/>
        </w:tabs>
        <w:ind w:left="28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97"/>
        </w:tabs>
        <w:ind w:left="35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17"/>
        </w:tabs>
        <w:ind w:left="43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37"/>
        </w:tabs>
        <w:ind w:left="50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57"/>
        </w:tabs>
        <w:ind w:left="57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77"/>
        </w:tabs>
        <w:ind w:left="64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97"/>
        </w:tabs>
        <w:ind w:left="7197" w:hanging="360"/>
      </w:pPr>
      <w:rPr>
        <w:rFonts w:ascii="Wingdings" w:hAnsi="Wingdings" w:hint="default"/>
      </w:rPr>
    </w:lvl>
  </w:abstractNum>
  <w:abstractNum w:abstractNumId="27" w15:restartNumberingAfterBreak="0">
    <w:nsid w:val="5F9A6E5F"/>
    <w:multiLevelType w:val="hybridMultilevel"/>
    <w:tmpl w:val="9C6431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DA46BA3"/>
    <w:multiLevelType w:val="hybridMultilevel"/>
    <w:tmpl w:val="51102B96"/>
    <w:lvl w:ilvl="0" w:tplc="95928940">
      <w:start w:val="1"/>
      <w:numFmt w:val="decimal"/>
      <w:lvlRestart w:val="0"/>
      <w:lvlText w:val="%1."/>
      <w:lvlJc w:val="left"/>
      <w:pPr>
        <w:ind w:left="360" w:hanging="360"/>
      </w:pPr>
    </w:lvl>
    <w:lvl w:ilvl="1" w:tplc="04070019" w:tentative="1">
      <w:start w:val="1"/>
      <w:numFmt w:val="lowerLetter"/>
      <w:lvlText w:val="%2."/>
      <w:lvlJc w:val="left"/>
      <w:pPr>
        <w:ind w:left="1080" w:hanging="360"/>
      </w:pPr>
    </w:lvl>
    <w:lvl w:ilvl="2" w:tplc="0407001B" w:tentative="1">
      <w:start w:val="1"/>
      <w:numFmt w:val="lowerRoman"/>
      <w:lvlText w:val="%3."/>
      <w:lvlJc w:val="right"/>
      <w:pPr>
        <w:ind w:left="1800" w:hanging="180"/>
      </w:pPr>
    </w:lvl>
    <w:lvl w:ilvl="3" w:tplc="0407000F" w:tentative="1">
      <w:start w:val="1"/>
      <w:numFmt w:val="decimal"/>
      <w:lvlText w:val="%4."/>
      <w:lvlJc w:val="left"/>
      <w:pPr>
        <w:ind w:left="2520" w:hanging="360"/>
      </w:pPr>
    </w:lvl>
    <w:lvl w:ilvl="4" w:tplc="04070019" w:tentative="1">
      <w:start w:val="1"/>
      <w:numFmt w:val="lowerLetter"/>
      <w:lvlText w:val="%5."/>
      <w:lvlJc w:val="left"/>
      <w:pPr>
        <w:ind w:left="3240" w:hanging="360"/>
      </w:pPr>
    </w:lvl>
    <w:lvl w:ilvl="5" w:tplc="0407001B" w:tentative="1">
      <w:start w:val="1"/>
      <w:numFmt w:val="lowerRoman"/>
      <w:lvlText w:val="%6."/>
      <w:lvlJc w:val="right"/>
      <w:pPr>
        <w:ind w:left="3960" w:hanging="180"/>
      </w:pPr>
    </w:lvl>
    <w:lvl w:ilvl="6" w:tplc="0407000F" w:tentative="1">
      <w:start w:val="1"/>
      <w:numFmt w:val="decimal"/>
      <w:lvlText w:val="%7."/>
      <w:lvlJc w:val="left"/>
      <w:pPr>
        <w:ind w:left="4680" w:hanging="360"/>
      </w:pPr>
    </w:lvl>
    <w:lvl w:ilvl="7" w:tplc="04070019" w:tentative="1">
      <w:start w:val="1"/>
      <w:numFmt w:val="lowerLetter"/>
      <w:lvlText w:val="%8."/>
      <w:lvlJc w:val="left"/>
      <w:pPr>
        <w:ind w:left="5400" w:hanging="360"/>
      </w:pPr>
    </w:lvl>
    <w:lvl w:ilvl="8" w:tplc="0407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111274625">
    <w:abstractNumId w:val="10"/>
  </w:num>
  <w:num w:numId="2" w16cid:durableId="1823693165">
    <w:abstractNumId w:val="7"/>
  </w:num>
  <w:num w:numId="3" w16cid:durableId="1545482159">
    <w:abstractNumId w:val="6"/>
  </w:num>
  <w:num w:numId="4" w16cid:durableId="1384448281">
    <w:abstractNumId w:val="9"/>
  </w:num>
  <w:num w:numId="5" w16cid:durableId="629946466">
    <w:abstractNumId w:val="11"/>
  </w:num>
  <w:num w:numId="6" w16cid:durableId="20055547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36586834">
    <w:abstractNumId w:val="9"/>
  </w:num>
  <w:num w:numId="8" w16cid:durableId="137112185">
    <w:abstractNumId w:val="7"/>
  </w:num>
  <w:num w:numId="9" w16cid:durableId="577910272">
    <w:abstractNumId w:val="27"/>
    <w:lvlOverride w:ilvl="0">
      <w:startOverride w:val="1"/>
    </w:lvlOverride>
  </w:num>
  <w:num w:numId="10" w16cid:durableId="1389768382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01197566">
    <w:abstractNumId w:val="28"/>
  </w:num>
  <w:num w:numId="12" w16cid:durableId="1810173045">
    <w:abstractNumId w:val="19"/>
  </w:num>
  <w:num w:numId="13" w16cid:durableId="427430348">
    <w:abstractNumId w:val="13"/>
  </w:num>
  <w:num w:numId="14" w16cid:durableId="724059721">
    <w:abstractNumId w:val="17"/>
  </w:num>
  <w:num w:numId="15" w16cid:durableId="84136175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09685193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17630946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81294072">
    <w:abstractNumId w:val="8"/>
  </w:num>
  <w:num w:numId="19" w16cid:durableId="10723841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715356567">
    <w:abstractNumId w:val="3"/>
  </w:num>
  <w:num w:numId="21" w16cid:durableId="626399564">
    <w:abstractNumId w:val="2"/>
  </w:num>
  <w:num w:numId="22" w16cid:durableId="1218399790">
    <w:abstractNumId w:val="21"/>
  </w:num>
  <w:num w:numId="23" w16cid:durableId="10837298">
    <w:abstractNumId w:val="25"/>
  </w:num>
  <w:num w:numId="24" w16cid:durableId="1705328863">
    <w:abstractNumId w:val="5"/>
  </w:num>
  <w:num w:numId="25" w16cid:durableId="1778259158">
    <w:abstractNumId w:val="4"/>
  </w:num>
  <w:num w:numId="26" w16cid:durableId="1381395938">
    <w:abstractNumId w:val="1"/>
  </w:num>
  <w:num w:numId="27" w16cid:durableId="1655257677">
    <w:abstractNumId w:val="0"/>
  </w:num>
  <w:num w:numId="28" w16cid:durableId="431390257">
    <w:abstractNumId w:val="15"/>
  </w:num>
  <w:num w:numId="29" w16cid:durableId="498271781">
    <w:abstractNumId w:val="12"/>
  </w:num>
  <w:num w:numId="30" w16cid:durableId="266886807">
    <w:abstractNumId w:val="18"/>
  </w:num>
  <w:num w:numId="31" w16cid:durableId="606734250">
    <w:abstractNumId w:val="24"/>
  </w:num>
  <w:num w:numId="32" w16cid:durableId="1489597076">
    <w:abstractNumId w:val="14"/>
  </w:num>
  <w:num w:numId="33" w16cid:durableId="1883638226">
    <w:abstractNumId w:val="22"/>
  </w:num>
  <w:num w:numId="34" w16cid:durableId="2081630337">
    <w:abstractNumId w:val="8"/>
    <w:lvlOverride w:ilvl="0">
      <w:startOverride w:val="1"/>
    </w:lvlOverride>
  </w:num>
  <w:num w:numId="35" w16cid:durableId="289672789">
    <w:abstractNumId w:val="8"/>
    <w:lvlOverride w:ilvl="0">
      <w:startOverride w:val="1"/>
    </w:lvlOverride>
  </w:num>
  <w:num w:numId="36" w16cid:durableId="1781753135">
    <w:abstractNumId w:val="26"/>
  </w:num>
  <w:num w:numId="37" w16cid:durableId="2142378930">
    <w:abstractNumId w:val="16"/>
  </w:num>
  <w:num w:numId="38" w16cid:durableId="130291351">
    <w:abstractNumId w:val="23"/>
  </w:num>
  <w:num w:numId="39" w16cid:durableId="141462468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1431095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74877115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991712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45274210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1748963037">
    <w:abstractNumId w:val="2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removePersonalInformation/>
  <w:displayBackgroundShape/>
  <w:embedSystemFonts/>
  <w:mirrorMargins/>
  <w:attachedTemplate r:id="rId1"/>
  <w:linkStyles/>
  <w:stylePaneSortMethod w:val="0000"/>
  <w:documentProtection w:formatting="1" w:enforcement="0"/>
  <w:defaultTabStop w:val="720"/>
  <w:hyphenationZone w:val="425"/>
  <w:evenAndOddHeaders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4C30"/>
    <w:rsid w:val="000013D0"/>
    <w:rsid w:val="00002B67"/>
    <w:rsid w:val="000031DB"/>
    <w:rsid w:val="00004FB8"/>
    <w:rsid w:val="00005156"/>
    <w:rsid w:val="0000750F"/>
    <w:rsid w:val="00010BB0"/>
    <w:rsid w:val="0001126F"/>
    <w:rsid w:val="00012456"/>
    <w:rsid w:val="000129A7"/>
    <w:rsid w:val="00015FD8"/>
    <w:rsid w:val="00020CBE"/>
    <w:rsid w:val="0002171C"/>
    <w:rsid w:val="00022461"/>
    <w:rsid w:val="00024693"/>
    <w:rsid w:val="00025A93"/>
    <w:rsid w:val="00026917"/>
    <w:rsid w:val="00027CA6"/>
    <w:rsid w:val="000359EB"/>
    <w:rsid w:val="00036AFB"/>
    <w:rsid w:val="00037354"/>
    <w:rsid w:val="000427CF"/>
    <w:rsid w:val="00042E21"/>
    <w:rsid w:val="000456B0"/>
    <w:rsid w:val="00050474"/>
    <w:rsid w:val="00050A3F"/>
    <w:rsid w:val="00051437"/>
    <w:rsid w:val="000517F3"/>
    <w:rsid w:val="00057870"/>
    <w:rsid w:val="00057F0B"/>
    <w:rsid w:val="0006090F"/>
    <w:rsid w:val="0006193A"/>
    <w:rsid w:val="000674DC"/>
    <w:rsid w:val="00070169"/>
    <w:rsid w:val="00071961"/>
    <w:rsid w:val="00073038"/>
    <w:rsid w:val="0007774C"/>
    <w:rsid w:val="00080FCD"/>
    <w:rsid w:val="00081408"/>
    <w:rsid w:val="00081EF9"/>
    <w:rsid w:val="000821DF"/>
    <w:rsid w:val="00082E12"/>
    <w:rsid w:val="000856C4"/>
    <w:rsid w:val="00085DEB"/>
    <w:rsid w:val="000867C3"/>
    <w:rsid w:val="0008776B"/>
    <w:rsid w:val="0009391B"/>
    <w:rsid w:val="00096A57"/>
    <w:rsid w:val="000A37A7"/>
    <w:rsid w:val="000B087B"/>
    <w:rsid w:val="000B5CDB"/>
    <w:rsid w:val="000B6EF4"/>
    <w:rsid w:val="000C2065"/>
    <w:rsid w:val="000C3116"/>
    <w:rsid w:val="000C31F4"/>
    <w:rsid w:val="000C7059"/>
    <w:rsid w:val="000D0D87"/>
    <w:rsid w:val="000D13F9"/>
    <w:rsid w:val="000D1C86"/>
    <w:rsid w:val="000D41A4"/>
    <w:rsid w:val="000D428D"/>
    <w:rsid w:val="000D72CA"/>
    <w:rsid w:val="000D7F42"/>
    <w:rsid w:val="000E051D"/>
    <w:rsid w:val="000E40D8"/>
    <w:rsid w:val="000E6E2F"/>
    <w:rsid w:val="000E6FD3"/>
    <w:rsid w:val="000E70D5"/>
    <w:rsid w:val="000F36C0"/>
    <w:rsid w:val="000F4DD4"/>
    <w:rsid w:val="000F7FE9"/>
    <w:rsid w:val="00102D50"/>
    <w:rsid w:val="001036B4"/>
    <w:rsid w:val="00104A89"/>
    <w:rsid w:val="00104B4C"/>
    <w:rsid w:val="00106931"/>
    <w:rsid w:val="00106B28"/>
    <w:rsid w:val="00110867"/>
    <w:rsid w:val="00110DD7"/>
    <w:rsid w:val="00112D64"/>
    <w:rsid w:val="00116BDE"/>
    <w:rsid w:val="001254AD"/>
    <w:rsid w:val="0013074F"/>
    <w:rsid w:val="00132046"/>
    <w:rsid w:val="00132CF3"/>
    <w:rsid w:val="00150102"/>
    <w:rsid w:val="00150759"/>
    <w:rsid w:val="00150985"/>
    <w:rsid w:val="00151EE1"/>
    <w:rsid w:val="00152073"/>
    <w:rsid w:val="001526B2"/>
    <w:rsid w:val="00152EEF"/>
    <w:rsid w:val="00153413"/>
    <w:rsid w:val="001550E6"/>
    <w:rsid w:val="00164007"/>
    <w:rsid w:val="001710E6"/>
    <w:rsid w:val="00173B24"/>
    <w:rsid w:val="00174A9A"/>
    <w:rsid w:val="00180A6A"/>
    <w:rsid w:val="00181C60"/>
    <w:rsid w:val="00182A51"/>
    <w:rsid w:val="0018568A"/>
    <w:rsid w:val="00192534"/>
    <w:rsid w:val="001930CF"/>
    <w:rsid w:val="001A0ED7"/>
    <w:rsid w:val="001A1AAC"/>
    <w:rsid w:val="001A294B"/>
    <w:rsid w:val="001A2E62"/>
    <w:rsid w:val="001A38B8"/>
    <w:rsid w:val="001A575C"/>
    <w:rsid w:val="001A5823"/>
    <w:rsid w:val="001A58BA"/>
    <w:rsid w:val="001B2C66"/>
    <w:rsid w:val="001B5034"/>
    <w:rsid w:val="001B5505"/>
    <w:rsid w:val="001B5B27"/>
    <w:rsid w:val="001B796C"/>
    <w:rsid w:val="001C07FC"/>
    <w:rsid w:val="001C11A8"/>
    <w:rsid w:val="001D0C57"/>
    <w:rsid w:val="001D6DCC"/>
    <w:rsid w:val="001E1CAD"/>
    <w:rsid w:val="001E2A03"/>
    <w:rsid w:val="001E53F3"/>
    <w:rsid w:val="001E57E3"/>
    <w:rsid w:val="001E659A"/>
    <w:rsid w:val="001F004E"/>
    <w:rsid w:val="001F12A2"/>
    <w:rsid w:val="001F1D30"/>
    <w:rsid w:val="001F1F2A"/>
    <w:rsid w:val="002060FB"/>
    <w:rsid w:val="002063EF"/>
    <w:rsid w:val="00210065"/>
    <w:rsid w:val="00210E12"/>
    <w:rsid w:val="00214177"/>
    <w:rsid w:val="00214202"/>
    <w:rsid w:val="00215835"/>
    <w:rsid w:val="00215B31"/>
    <w:rsid w:val="00217C1E"/>
    <w:rsid w:val="00220C9A"/>
    <w:rsid w:val="00221ABE"/>
    <w:rsid w:val="00224F2C"/>
    <w:rsid w:val="00226107"/>
    <w:rsid w:val="00227065"/>
    <w:rsid w:val="002305DF"/>
    <w:rsid w:val="0023334D"/>
    <w:rsid w:val="00233788"/>
    <w:rsid w:val="002342C2"/>
    <w:rsid w:val="00236D9A"/>
    <w:rsid w:val="00237A40"/>
    <w:rsid w:val="00242D80"/>
    <w:rsid w:val="002433F6"/>
    <w:rsid w:val="00243623"/>
    <w:rsid w:val="00244252"/>
    <w:rsid w:val="00246210"/>
    <w:rsid w:val="00247F7D"/>
    <w:rsid w:val="00252356"/>
    <w:rsid w:val="00252C76"/>
    <w:rsid w:val="002530C2"/>
    <w:rsid w:val="00256E5A"/>
    <w:rsid w:val="0026669D"/>
    <w:rsid w:val="00266DF4"/>
    <w:rsid w:val="00267CF0"/>
    <w:rsid w:val="002711DC"/>
    <w:rsid w:val="002729A3"/>
    <w:rsid w:val="00277B39"/>
    <w:rsid w:val="00286C30"/>
    <w:rsid w:val="00291843"/>
    <w:rsid w:val="002921BB"/>
    <w:rsid w:val="00292FA5"/>
    <w:rsid w:val="00294A03"/>
    <w:rsid w:val="00294B49"/>
    <w:rsid w:val="00295BD6"/>
    <w:rsid w:val="00296DC6"/>
    <w:rsid w:val="0029740A"/>
    <w:rsid w:val="002B1BC8"/>
    <w:rsid w:val="002C018F"/>
    <w:rsid w:val="002C2BC5"/>
    <w:rsid w:val="002C5878"/>
    <w:rsid w:val="002D4E55"/>
    <w:rsid w:val="002D5C76"/>
    <w:rsid w:val="002E2063"/>
    <w:rsid w:val="002E628E"/>
    <w:rsid w:val="002E6694"/>
    <w:rsid w:val="002F0FA5"/>
    <w:rsid w:val="002F1A47"/>
    <w:rsid w:val="002F2B29"/>
    <w:rsid w:val="002F3524"/>
    <w:rsid w:val="002F4522"/>
    <w:rsid w:val="003009B4"/>
    <w:rsid w:val="00302124"/>
    <w:rsid w:val="00303AC0"/>
    <w:rsid w:val="00305228"/>
    <w:rsid w:val="003056FC"/>
    <w:rsid w:val="00306B7F"/>
    <w:rsid w:val="003074D9"/>
    <w:rsid w:val="00315615"/>
    <w:rsid w:val="0031566B"/>
    <w:rsid w:val="00320A20"/>
    <w:rsid w:val="00320A2B"/>
    <w:rsid w:val="00321806"/>
    <w:rsid w:val="00321981"/>
    <w:rsid w:val="00321E9C"/>
    <w:rsid w:val="00333A34"/>
    <w:rsid w:val="00335CB3"/>
    <w:rsid w:val="00340832"/>
    <w:rsid w:val="00341B98"/>
    <w:rsid w:val="003425E0"/>
    <w:rsid w:val="00342E8C"/>
    <w:rsid w:val="003440DE"/>
    <w:rsid w:val="0034483A"/>
    <w:rsid w:val="003471E4"/>
    <w:rsid w:val="00347E52"/>
    <w:rsid w:val="00350136"/>
    <w:rsid w:val="00351BB7"/>
    <w:rsid w:val="00352F86"/>
    <w:rsid w:val="0035302A"/>
    <w:rsid w:val="003534B3"/>
    <w:rsid w:val="003541D7"/>
    <w:rsid w:val="00355AC4"/>
    <w:rsid w:val="00356B2E"/>
    <w:rsid w:val="003577E5"/>
    <w:rsid w:val="0036055D"/>
    <w:rsid w:val="00361120"/>
    <w:rsid w:val="003614D0"/>
    <w:rsid w:val="003660E9"/>
    <w:rsid w:val="00366158"/>
    <w:rsid w:val="0037154C"/>
    <w:rsid w:val="00371954"/>
    <w:rsid w:val="003732EE"/>
    <w:rsid w:val="00375EF5"/>
    <w:rsid w:val="00380D66"/>
    <w:rsid w:val="00383940"/>
    <w:rsid w:val="00383DA4"/>
    <w:rsid w:val="00385DF2"/>
    <w:rsid w:val="00386F3A"/>
    <w:rsid w:val="0039114E"/>
    <w:rsid w:val="00391778"/>
    <w:rsid w:val="00392AF0"/>
    <w:rsid w:val="003931B3"/>
    <w:rsid w:val="00393905"/>
    <w:rsid w:val="00394ACE"/>
    <w:rsid w:val="00394B0A"/>
    <w:rsid w:val="0039541E"/>
    <w:rsid w:val="00396957"/>
    <w:rsid w:val="003A267E"/>
    <w:rsid w:val="003A2E34"/>
    <w:rsid w:val="003A4BEF"/>
    <w:rsid w:val="003A528D"/>
    <w:rsid w:val="003B2B34"/>
    <w:rsid w:val="003B3D49"/>
    <w:rsid w:val="003B4774"/>
    <w:rsid w:val="003B5735"/>
    <w:rsid w:val="003B59BD"/>
    <w:rsid w:val="003B7E70"/>
    <w:rsid w:val="003C1745"/>
    <w:rsid w:val="003C4C80"/>
    <w:rsid w:val="003C4FC4"/>
    <w:rsid w:val="003D0230"/>
    <w:rsid w:val="003D1994"/>
    <w:rsid w:val="003D2BF5"/>
    <w:rsid w:val="003D3637"/>
    <w:rsid w:val="003E0681"/>
    <w:rsid w:val="003E45FE"/>
    <w:rsid w:val="003E532E"/>
    <w:rsid w:val="003E56CF"/>
    <w:rsid w:val="003E5952"/>
    <w:rsid w:val="003E59E8"/>
    <w:rsid w:val="003E5CE6"/>
    <w:rsid w:val="003E79B8"/>
    <w:rsid w:val="003F291A"/>
    <w:rsid w:val="003F4324"/>
    <w:rsid w:val="003F471A"/>
    <w:rsid w:val="003F70C7"/>
    <w:rsid w:val="004015BF"/>
    <w:rsid w:val="0040243D"/>
    <w:rsid w:val="00402886"/>
    <w:rsid w:val="004045B3"/>
    <w:rsid w:val="00406BC1"/>
    <w:rsid w:val="0041037B"/>
    <w:rsid w:val="004167C4"/>
    <w:rsid w:val="00416A0C"/>
    <w:rsid w:val="00416FC8"/>
    <w:rsid w:val="00425523"/>
    <w:rsid w:val="004270B0"/>
    <w:rsid w:val="004305DA"/>
    <w:rsid w:val="004319A4"/>
    <w:rsid w:val="00431CCC"/>
    <w:rsid w:val="00432022"/>
    <w:rsid w:val="00437597"/>
    <w:rsid w:val="0044279C"/>
    <w:rsid w:val="00447336"/>
    <w:rsid w:val="00453EAB"/>
    <w:rsid w:val="004575C2"/>
    <w:rsid w:val="00460944"/>
    <w:rsid w:val="00461D24"/>
    <w:rsid w:val="00462A72"/>
    <w:rsid w:val="00463681"/>
    <w:rsid w:val="00464771"/>
    <w:rsid w:val="00465CD8"/>
    <w:rsid w:val="00467CB0"/>
    <w:rsid w:val="00471917"/>
    <w:rsid w:val="0047358C"/>
    <w:rsid w:val="00473EE1"/>
    <w:rsid w:val="00477768"/>
    <w:rsid w:val="00484423"/>
    <w:rsid w:val="0048556B"/>
    <w:rsid w:val="0048659C"/>
    <w:rsid w:val="00491BA3"/>
    <w:rsid w:val="00491F82"/>
    <w:rsid w:val="00493189"/>
    <w:rsid w:val="0049498F"/>
    <w:rsid w:val="00496008"/>
    <w:rsid w:val="004A0365"/>
    <w:rsid w:val="004A21D9"/>
    <w:rsid w:val="004A4E17"/>
    <w:rsid w:val="004A662A"/>
    <w:rsid w:val="004A6875"/>
    <w:rsid w:val="004A720D"/>
    <w:rsid w:val="004B119A"/>
    <w:rsid w:val="004B2B0C"/>
    <w:rsid w:val="004B4D65"/>
    <w:rsid w:val="004B4F3C"/>
    <w:rsid w:val="004B5335"/>
    <w:rsid w:val="004B65B6"/>
    <w:rsid w:val="004C4A4A"/>
    <w:rsid w:val="004D1118"/>
    <w:rsid w:val="004D15E7"/>
    <w:rsid w:val="004D3E0D"/>
    <w:rsid w:val="004D5CAE"/>
    <w:rsid w:val="004D61F9"/>
    <w:rsid w:val="004E77A3"/>
    <w:rsid w:val="004E7C01"/>
    <w:rsid w:val="004F2F0D"/>
    <w:rsid w:val="004F62C6"/>
    <w:rsid w:val="004F7241"/>
    <w:rsid w:val="004F76CD"/>
    <w:rsid w:val="00500378"/>
    <w:rsid w:val="005020AE"/>
    <w:rsid w:val="00502772"/>
    <w:rsid w:val="00502E8A"/>
    <w:rsid w:val="00503607"/>
    <w:rsid w:val="00504022"/>
    <w:rsid w:val="005041C3"/>
    <w:rsid w:val="00504366"/>
    <w:rsid w:val="00504BC5"/>
    <w:rsid w:val="0051263A"/>
    <w:rsid w:val="00515366"/>
    <w:rsid w:val="005176A4"/>
    <w:rsid w:val="005224D1"/>
    <w:rsid w:val="00523E7E"/>
    <w:rsid w:val="005244A1"/>
    <w:rsid w:val="00524A2C"/>
    <w:rsid w:val="00524D65"/>
    <w:rsid w:val="005278EF"/>
    <w:rsid w:val="00527E21"/>
    <w:rsid w:val="005312CD"/>
    <w:rsid w:val="00531B35"/>
    <w:rsid w:val="00531FA8"/>
    <w:rsid w:val="005329D2"/>
    <w:rsid w:val="00532BD6"/>
    <w:rsid w:val="00533410"/>
    <w:rsid w:val="00540D86"/>
    <w:rsid w:val="005411A0"/>
    <w:rsid w:val="00543A64"/>
    <w:rsid w:val="00544C30"/>
    <w:rsid w:val="005466B2"/>
    <w:rsid w:val="00546B6D"/>
    <w:rsid w:val="00550254"/>
    <w:rsid w:val="0055412D"/>
    <w:rsid w:val="005572EA"/>
    <w:rsid w:val="00560AD1"/>
    <w:rsid w:val="00560F7C"/>
    <w:rsid w:val="00562639"/>
    <w:rsid w:val="00563963"/>
    <w:rsid w:val="00563D79"/>
    <w:rsid w:val="00567849"/>
    <w:rsid w:val="005714C0"/>
    <w:rsid w:val="00572586"/>
    <w:rsid w:val="00572BD4"/>
    <w:rsid w:val="00575B62"/>
    <w:rsid w:val="00581902"/>
    <w:rsid w:val="00582BE6"/>
    <w:rsid w:val="005868AF"/>
    <w:rsid w:val="0058792D"/>
    <w:rsid w:val="00590661"/>
    <w:rsid w:val="00592945"/>
    <w:rsid w:val="00593305"/>
    <w:rsid w:val="005A01A8"/>
    <w:rsid w:val="005A024B"/>
    <w:rsid w:val="005A154B"/>
    <w:rsid w:val="005A3B34"/>
    <w:rsid w:val="005A3CE1"/>
    <w:rsid w:val="005A5A57"/>
    <w:rsid w:val="005A5AB7"/>
    <w:rsid w:val="005A5B25"/>
    <w:rsid w:val="005A5CB4"/>
    <w:rsid w:val="005B0E96"/>
    <w:rsid w:val="005B2A19"/>
    <w:rsid w:val="005B2A29"/>
    <w:rsid w:val="005B436C"/>
    <w:rsid w:val="005B506C"/>
    <w:rsid w:val="005D1853"/>
    <w:rsid w:val="005D5023"/>
    <w:rsid w:val="005D5A55"/>
    <w:rsid w:val="005D6FE7"/>
    <w:rsid w:val="005D731C"/>
    <w:rsid w:val="005E01E4"/>
    <w:rsid w:val="005E09F9"/>
    <w:rsid w:val="005E2C6C"/>
    <w:rsid w:val="005E516F"/>
    <w:rsid w:val="005E595C"/>
    <w:rsid w:val="005E714B"/>
    <w:rsid w:val="005E72F0"/>
    <w:rsid w:val="005E7743"/>
    <w:rsid w:val="005F6A6E"/>
    <w:rsid w:val="005F7036"/>
    <w:rsid w:val="0060189C"/>
    <w:rsid w:val="00601DC2"/>
    <w:rsid w:val="0060444C"/>
    <w:rsid w:val="00604D3B"/>
    <w:rsid w:val="006050EB"/>
    <w:rsid w:val="0060641D"/>
    <w:rsid w:val="00606843"/>
    <w:rsid w:val="00611B62"/>
    <w:rsid w:val="0061381B"/>
    <w:rsid w:val="00614E09"/>
    <w:rsid w:val="00616B27"/>
    <w:rsid w:val="00617AB3"/>
    <w:rsid w:val="00622F2E"/>
    <w:rsid w:val="006249E5"/>
    <w:rsid w:val="00624A1D"/>
    <w:rsid w:val="00626DEE"/>
    <w:rsid w:val="006315AB"/>
    <w:rsid w:val="00635C3A"/>
    <w:rsid w:val="0063775E"/>
    <w:rsid w:val="006413D3"/>
    <w:rsid w:val="0064343A"/>
    <w:rsid w:val="00645138"/>
    <w:rsid w:val="006472BB"/>
    <w:rsid w:val="00650EBA"/>
    <w:rsid w:val="00654E0D"/>
    <w:rsid w:val="006579EC"/>
    <w:rsid w:val="00661E67"/>
    <w:rsid w:val="00664719"/>
    <w:rsid w:val="00664D48"/>
    <w:rsid w:val="00664D7E"/>
    <w:rsid w:val="00665820"/>
    <w:rsid w:val="0066750A"/>
    <w:rsid w:val="006709E6"/>
    <w:rsid w:val="00670F33"/>
    <w:rsid w:val="00673471"/>
    <w:rsid w:val="0067376B"/>
    <w:rsid w:val="00673BE0"/>
    <w:rsid w:val="006806B8"/>
    <w:rsid w:val="006829E4"/>
    <w:rsid w:val="00687CE1"/>
    <w:rsid w:val="006925DE"/>
    <w:rsid w:val="00692B02"/>
    <w:rsid w:val="00692BCB"/>
    <w:rsid w:val="006944B7"/>
    <w:rsid w:val="00694DBE"/>
    <w:rsid w:val="00695665"/>
    <w:rsid w:val="00695EC0"/>
    <w:rsid w:val="00697AC8"/>
    <w:rsid w:val="006A65EE"/>
    <w:rsid w:val="006B0A78"/>
    <w:rsid w:val="006B127E"/>
    <w:rsid w:val="006B1ABB"/>
    <w:rsid w:val="006B33B8"/>
    <w:rsid w:val="006B69BF"/>
    <w:rsid w:val="006B7999"/>
    <w:rsid w:val="006C0BD8"/>
    <w:rsid w:val="006C1C0E"/>
    <w:rsid w:val="006C1F0E"/>
    <w:rsid w:val="006C641E"/>
    <w:rsid w:val="006D0D03"/>
    <w:rsid w:val="006D2F5E"/>
    <w:rsid w:val="006D4D44"/>
    <w:rsid w:val="006D4EB4"/>
    <w:rsid w:val="006D566A"/>
    <w:rsid w:val="006D5AD6"/>
    <w:rsid w:val="006D697C"/>
    <w:rsid w:val="006E1138"/>
    <w:rsid w:val="006E1B1C"/>
    <w:rsid w:val="006E298A"/>
    <w:rsid w:val="006E5388"/>
    <w:rsid w:val="006E5D80"/>
    <w:rsid w:val="006F17B7"/>
    <w:rsid w:val="006F3BFA"/>
    <w:rsid w:val="006F56A7"/>
    <w:rsid w:val="006F772D"/>
    <w:rsid w:val="007013BD"/>
    <w:rsid w:val="007043F1"/>
    <w:rsid w:val="00705BD7"/>
    <w:rsid w:val="00706EE1"/>
    <w:rsid w:val="00710AA5"/>
    <w:rsid w:val="00710E7C"/>
    <w:rsid w:val="0071226B"/>
    <w:rsid w:val="007205F1"/>
    <w:rsid w:val="007266D0"/>
    <w:rsid w:val="00732237"/>
    <w:rsid w:val="007334DB"/>
    <w:rsid w:val="00734764"/>
    <w:rsid w:val="007370BA"/>
    <w:rsid w:val="00741344"/>
    <w:rsid w:val="00741983"/>
    <w:rsid w:val="0074284C"/>
    <w:rsid w:val="00744BCD"/>
    <w:rsid w:val="00747E8A"/>
    <w:rsid w:val="00757D64"/>
    <w:rsid w:val="00760D42"/>
    <w:rsid w:val="0076274A"/>
    <w:rsid w:val="007641EE"/>
    <w:rsid w:val="00770535"/>
    <w:rsid w:val="00774C86"/>
    <w:rsid w:val="00775B5C"/>
    <w:rsid w:val="00776A08"/>
    <w:rsid w:val="00780456"/>
    <w:rsid w:val="007825A0"/>
    <w:rsid w:val="00790896"/>
    <w:rsid w:val="00790D5C"/>
    <w:rsid w:val="00791241"/>
    <w:rsid w:val="007917E3"/>
    <w:rsid w:val="00792BD9"/>
    <w:rsid w:val="00794AAA"/>
    <w:rsid w:val="007957F7"/>
    <w:rsid w:val="00795CE1"/>
    <w:rsid w:val="007A1EFC"/>
    <w:rsid w:val="007A3A89"/>
    <w:rsid w:val="007A5273"/>
    <w:rsid w:val="007A7A53"/>
    <w:rsid w:val="007A7EE7"/>
    <w:rsid w:val="007B1E75"/>
    <w:rsid w:val="007B21C5"/>
    <w:rsid w:val="007B25D0"/>
    <w:rsid w:val="007B3F60"/>
    <w:rsid w:val="007B449F"/>
    <w:rsid w:val="007B6AE3"/>
    <w:rsid w:val="007C0476"/>
    <w:rsid w:val="007C169D"/>
    <w:rsid w:val="007C1BBC"/>
    <w:rsid w:val="007C5D3E"/>
    <w:rsid w:val="007C6A73"/>
    <w:rsid w:val="007C7B23"/>
    <w:rsid w:val="007D0562"/>
    <w:rsid w:val="007D121F"/>
    <w:rsid w:val="007D1F84"/>
    <w:rsid w:val="007D400F"/>
    <w:rsid w:val="007D5160"/>
    <w:rsid w:val="007D6241"/>
    <w:rsid w:val="007D6F47"/>
    <w:rsid w:val="007E1173"/>
    <w:rsid w:val="007E4183"/>
    <w:rsid w:val="007E5F46"/>
    <w:rsid w:val="007E6515"/>
    <w:rsid w:val="007E6A95"/>
    <w:rsid w:val="007F2B83"/>
    <w:rsid w:val="007F3298"/>
    <w:rsid w:val="007F3A7E"/>
    <w:rsid w:val="007F3E41"/>
    <w:rsid w:val="007F60B0"/>
    <w:rsid w:val="007F6BF2"/>
    <w:rsid w:val="007F7624"/>
    <w:rsid w:val="008001BF"/>
    <w:rsid w:val="00800675"/>
    <w:rsid w:val="00800EEF"/>
    <w:rsid w:val="00801BFE"/>
    <w:rsid w:val="00801C5E"/>
    <w:rsid w:val="00802AF2"/>
    <w:rsid w:val="00802F25"/>
    <w:rsid w:val="00803602"/>
    <w:rsid w:val="00803EA5"/>
    <w:rsid w:val="0081168E"/>
    <w:rsid w:val="0081231A"/>
    <w:rsid w:val="00812B15"/>
    <w:rsid w:val="00814C81"/>
    <w:rsid w:val="00820202"/>
    <w:rsid w:val="0082027E"/>
    <w:rsid w:val="00821AC6"/>
    <w:rsid w:val="00822F59"/>
    <w:rsid w:val="00824133"/>
    <w:rsid w:val="0082472B"/>
    <w:rsid w:val="008275CD"/>
    <w:rsid w:val="00827E9A"/>
    <w:rsid w:val="008323F7"/>
    <w:rsid w:val="00834607"/>
    <w:rsid w:val="00834BC1"/>
    <w:rsid w:val="0083549B"/>
    <w:rsid w:val="00835DB6"/>
    <w:rsid w:val="00836E78"/>
    <w:rsid w:val="00840421"/>
    <w:rsid w:val="00842717"/>
    <w:rsid w:val="008456F3"/>
    <w:rsid w:val="0084769C"/>
    <w:rsid w:val="00847B17"/>
    <w:rsid w:val="0085151E"/>
    <w:rsid w:val="0085172B"/>
    <w:rsid w:val="00851817"/>
    <w:rsid w:val="00851C7E"/>
    <w:rsid w:val="008555B1"/>
    <w:rsid w:val="00860C35"/>
    <w:rsid w:val="00861153"/>
    <w:rsid w:val="00861AFA"/>
    <w:rsid w:val="00861BFA"/>
    <w:rsid w:val="0086603A"/>
    <w:rsid w:val="0086628A"/>
    <w:rsid w:val="00866B18"/>
    <w:rsid w:val="008707FD"/>
    <w:rsid w:val="00872CF6"/>
    <w:rsid w:val="008743F9"/>
    <w:rsid w:val="008755A1"/>
    <w:rsid w:val="008779F8"/>
    <w:rsid w:val="00885CAA"/>
    <w:rsid w:val="00887E5A"/>
    <w:rsid w:val="00894306"/>
    <w:rsid w:val="00895C7E"/>
    <w:rsid w:val="00896D2C"/>
    <w:rsid w:val="00897B9F"/>
    <w:rsid w:val="008A044B"/>
    <w:rsid w:val="008A2C55"/>
    <w:rsid w:val="008A417B"/>
    <w:rsid w:val="008A65CA"/>
    <w:rsid w:val="008A6EFB"/>
    <w:rsid w:val="008B01FC"/>
    <w:rsid w:val="008B0728"/>
    <w:rsid w:val="008B13CC"/>
    <w:rsid w:val="008B2665"/>
    <w:rsid w:val="008B39B6"/>
    <w:rsid w:val="008B4951"/>
    <w:rsid w:val="008B4A92"/>
    <w:rsid w:val="008B4F4A"/>
    <w:rsid w:val="008B5B85"/>
    <w:rsid w:val="008B7870"/>
    <w:rsid w:val="008C0C77"/>
    <w:rsid w:val="008C7906"/>
    <w:rsid w:val="008D400D"/>
    <w:rsid w:val="008D4696"/>
    <w:rsid w:val="008E191B"/>
    <w:rsid w:val="008E2526"/>
    <w:rsid w:val="008E25A0"/>
    <w:rsid w:val="008E62DD"/>
    <w:rsid w:val="008E6CE4"/>
    <w:rsid w:val="008F3A85"/>
    <w:rsid w:val="008F5B28"/>
    <w:rsid w:val="00900FE5"/>
    <w:rsid w:val="00902348"/>
    <w:rsid w:val="0090574A"/>
    <w:rsid w:val="00907380"/>
    <w:rsid w:val="00911B9C"/>
    <w:rsid w:val="00912774"/>
    <w:rsid w:val="009133AD"/>
    <w:rsid w:val="00914CA8"/>
    <w:rsid w:val="009157C7"/>
    <w:rsid w:val="00915A61"/>
    <w:rsid w:val="009244D4"/>
    <w:rsid w:val="00924C44"/>
    <w:rsid w:val="00926B53"/>
    <w:rsid w:val="00927D1F"/>
    <w:rsid w:val="00933788"/>
    <w:rsid w:val="0093455A"/>
    <w:rsid w:val="00935DAB"/>
    <w:rsid w:val="00941774"/>
    <w:rsid w:val="009446BF"/>
    <w:rsid w:val="00945A73"/>
    <w:rsid w:val="00952660"/>
    <w:rsid w:val="00953C18"/>
    <w:rsid w:val="00953E99"/>
    <w:rsid w:val="00953FA3"/>
    <w:rsid w:val="00954194"/>
    <w:rsid w:val="0095429F"/>
    <w:rsid w:val="0095697D"/>
    <w:rsid w:val="009604B7"/>
    <w:rsid w:val="009622F6"/>
    <w:rsid w:val="009634F0"/>
    <w:rsid w:val="00963A30"/>
    <w:rsid w:val="009674C6"/>
    <w:rsid w:val="00970128"/>
    <w:rsid w:val="0097041E"/>
    <w:rsid w:val="00970D2A"/>
    <w:rsid w:val="009713BC"/>
    <w:rsid w:val="00971798"/>
    <w:rsid w:val="009736AD"/>
    <w:rsid w:val="00976A91"/>
    <w:rsid w:val="0098033C"/>
    <w:rsid w:val="00980DAF"/>
    <w:rsid w:val="00982421"/>
    <w:rsid w:val="00990B0C"/>
    <w:rsid w:val="0099270C"/>
    <w:rsid w:val="00992EAB"/>
    <w:rsid w:val="009A03C5"/>
    <w:rsid w:val="009A0FAC"/>
    <w:rsid w:val="009A20CD"/>
    <w:rsid w:val="009B4922"/>
    <w:rsid w:val="009B5FBC"/>
    <w:rsid w:val="009B62E9"/>
    <w:rsid w:val="009C416B"/>
    <w:rsid w:val="009D1A0D"/>
    <w:rsid w:val="009D4D8E"/>
    <w:rsid w:val="009D5FB6"/>
    <w:rsid w:val="009D6D26"/>
    <w:rsid w:val="009D6D2A"/>
    <w:rsid w:val="009D756B"/>
    <w:rsid w:val="009D75BA"/>
    <w:rsid w:val="009D7785"/>
    <w:rsid w:val="009E03FC"/>
    <w:rsid w:val="009E4AE6"/>
    <w:rsid w:val="009E4CF8"/>
    <w:rsid w:val="009E7515"/>
    <w:rsid w:val="009F04B8"/>
    <w:rsid w:val="009F191C"/>
    <w:rsid w:val="00A00CC5"/>
    <w:rsid w:val="00A036E5"/>
    <w:rsid w:val="00A03F23"/>
    <w:rsid w:val="00A04C49"/>
    <w:rsid w:val="00A07957"/>
    <w:rsid w:val="00A07BBD"/>
    <w:rsid w:val="00A07DB9"/>
    <w:rsid w:val="00A10A1D"/>
    <w:rsid w:val="00A10D5C"/>
    <w:rsid w:val="00A11568"/>
    <w:rsid w:val="00A16EC4"/>
    <w:rsid w:val="00A22817"/>
    <w:rsid w:val="00A23F61"/>
    <w:rsid w:val="00A24161"/>
    <w:rsid w:val="00A250D7"/>
    <w:rsid w:val="00A25769"/>
    <w:rsid w:val="00A25CCA"/>
    <w:rsid w:val="00A271FC"/>
    <w:rsid w:val="00A31071"/>
    <w:rsid w:val="00A34A78"/>
    <w:rsid w:val="00A35452"/>
    <w:rsid w:val="00A367AE"/>
    <w:rsid w:val="00A36C95"/>
    <w:rsid w:val="00A37B52"/>
    <w:rsid w:val="00A37FE0"/>
    <w:rsid w:val="00A41413"/>
    <w:rsid w:val="00A41432"/>
    <w:rsid w:val="00A4171E"/>
    <w:rsid w:val="00A4198E"/>
    <w:rsid w:val="00A4300F"/>
    <w:rsid w:val="00A436C4"/>
    <w:rsid w:val="00A438C7"/>
    <w:rsid w:val="00A43995"/>
    <w:rsid w:val="00A51E2D"/>
    <w:rsid w:val="00A57007"/>
    <w:rsid w:val="00A57991"/>
    <w:rsid w:val="00A602AC"/>
    <w:rsid w:val="00A605D4"/>
    <w:rsid w:val="00A6103D"/>
    <w:rsid w:val="00A611CE"/>
    <w:rsid w:val="00A651ED"/>
    <w:rsid w:val="00A71261"/>
    <w:rsid w:val="00A7427C"/>
    <w:rsid w:val="00A75D06"/>
    <w:rsid w:val="00A7685B"/>
    <w:rsid w:val="00A8056F"/>
    <w:rsid w:val="00A80662"/>
    <w:rsid w:val="00A8168E"/>
    <w:rsid w:val="00A826B4"/>
    <w:rsid w:val="00A862BD"/>
    <w:rsid w:val="00A94145"/>
    <w:rsid w:val="00A97869"/>
    <w:rsid w:val="00AA10B2"/>
    <w:rsid w:val="00AA5280"/>
    <w:rsid w:val="00AB0540"/>
    <w:rsid w:val="00AB05FE"/>
    <w:rsid w:val="00AB06A3"/>
    <w:rsid w:val="00AB10D7"/>
    <w:rsid w:val="00AB2431"/>
    <w:rsid w:val="00AB33A2"/>
    <w:rsid w:val="00AB63CE"/>
    <w:rsid w:val="00AB6875"/>
    <w:rsid w:val="00AB6996"/>
    <w:rsid w:val="00AB6D56"/>
    <w:rsid w:val="00AC3C13"/>
    <w:rsid w:val="00AC63C6"/>
    <w:rsid w:val="00AC6859"/>
    <w:rsid w:val="00AC78C4"/>
    <w:rsid w:val="00AC7F1A"/>
    <w:rsid w:val="00AD1A9A"/>
    <w:rsid w:val="00AE1FFA"/>
    <w:rsid w:val="00AE54B3"/>
    <w:rsid w:val="00AE59D4"/>
    <w:rsid w:val="00AE6D93"/>
    <w:rsid w:val="00AF2A57"/>
    <w:rsid w:val="00AF4D43"/>
    <w:rsid w:val="00AF5BF4"/>
    <w:rsid w:val="00AF684E"/>
    <w:rsid w:val="00B04674"/>
    <w:rsid w:val="00B0523A"/>
    <w:rsid w:val="00B102C4"/>
    <w:rsid w:val="00B103CE"/>
    <w:rsid w:val="00B12048"/>
    <w:rsid w:val="00B131EF"/>
    <w:rsid w:val="00B15792"/>
    <w:rsid w:val="00B158C8"/>
    <w:rsid w:val="00B17304"/>
    <w:rsid w:val="00B245B3"/>
    <w:rsid w:val="00B24D68"/>
    <w:rsid w:val="00B253D1"/>
    <w:rsid w:val="00B25E65"/>
    <w:rsid w:val="00B26ACA"/>
    <w:rsid w:val="00B311F4"/>
    <w:rsid w:val="00B337E6"/>
    <w:rsid w:val="00B344A1"/>
    <w:rsid w:val="00B35094"/>
    <w:rsid w:val="00B35293"/>
    <w:rsid w:val="00B372F9"/>
    <w:rsid w:val="00B377D9"/>
    <w:rsid w:val="00B42B80"/>
    <w:rsid w:val="00B42E2A"/>
    <w:rsid w:val="00B4331A"/>
    <w:rsid w:val="00B444D8"/>
    <w:rsid w:val="00B45074"/>
    <w:rsid w:val="00B45F0A"/>
    <w:rsid w:val="00B46F16"/>
    <w:rsid w:val="00B47F79"/>
    <w:rsid w:val="00B50D82"/>
    <w:rsid w:val="00B5248C"/>
    <w:rsid w:val="00B53405"/>
    <w:rsid w:val="00B571E4"/>
    <w:rsid w:val="00B61514"/>
    <w:rsid w:val="00B63371"/>
    <w:rsid w:val="00B63586"/>
    <w:rsid w:val="00B63F9E"/>
    <w:rsid w:val="00B65ED3"/>
    <w:rsid w:val="00B707C5"/>
    <w:rsid w:val="00B71F0E"/>
    <w:rsid w:val="00B766E2"/>
    <w:rsid w:val="00B767B3"/>
    <w:rsid w:val="00B774E5"/>
    <w:rsid w:val="00B83BF0"/>
    <w:rsid w:val="00B83E98"/>
    <w:rsid w:val="00B859EA"/>
    <w:rsid w:val="00B87BD9"/>
    <w:rsid w:val="00B9004C"/>
    <w:rsid w:val="00B91680"/>
    <w:rsid w:val="00B919CE"/>
    <w:rsid w:val="00B91D24"/>
    <w:rsid w:val="00B96488"/>
    <w:rsid w:val="00B96779"/>
    <w:rsid w:val="00B968C0"/>
    <w:rsid w:val="00BA1D83"/>
    <w:rsid w:val="00BA3D91"/>
    <w:rsid w:val="00BA67CA"/>
    <w:rsid w:val="00BA6F79"/>
    <w:rsid w:val="00BA7928"/>
    <w:rsid w:val="00BB09EB"/>
    <w:rsid w:val="00BB15FF"/>
    <w:rsid w:val="00BB52C8"/>
    <w:rsid w:val="00BC0B58"/>
    <w:rsid w:val="00BC13F1"/>
    <w:rsid w:val="00BC3129"/>
    <w:rsid w:val="00BC4304"/>
    <w:rsid w:val="00BC4807"/>
    <w:rsid w:val="00BD0776"/>
    <w:rsid w:val="00BD141F"/>
    <w:rsid w:val="00BD1533"/>
    <w:rsid w:val="00BD170E"/>
    <w:rsid w:val="00BD3FEF"/>
    <w:rsid w:val="00BD65E2"/>
    <w:rsid w:val="00BE0839"/>
    <w:rsid w:val="00BE1C9A"/>
    <w:rsid w:val="00BF2379"/>
    <w:rsid w:val="00BF2A21"/>
    <w:rsid w:val="00BF57BC"/>
    <w:rsid w:val="00BF780E"/>
    <w:rsid w:val="00C03677"/>
    <w:rsid w:val="00C04688"/>
    <w:rsid w:val="00C05C42"/>
    <w:rsid w:val="00C06314"/>
    <w:rsid w:val="00C075FB"/>
    <w:rsid w:val="00C07D4C"/>
    <w:rsid w:val="00C1023F"/>
    <w:rsid w:val="00C13F63"/>
    <w:rsid w:val="00C25EEE"/>
    <w:rsid w:val="00C3129F"/>
    <w:rsid w:val="00C33A1C"/>
    <w:rsid w:val="00C357C5"/>
    <w:rsid w:val="00C35AA9"/>
    <w:rsid w:val="00C43291"/>
    <w:rsid w:val="00C43E69"/>
    <w:rsid w:val="00C452D4"/>
    <w:rsid w:val="00C47B14"/>
    <w:rsid w:val="00C47D1D"/>
    <w:rsid w:val="00C51A15"/>
    <w:rsid w:val="00C565EC"/>
    <w:rsid w:val="00C60159"/>
    <w:rsid w:val="00C61C8D"/>
    <w:rsid w:val="00C62C76"/>
    <w:rsid w:val="00C63D30"/>
    <w:rsid w:val="00C70057"/>
    <w:rsid w:val="00C70379"/>
    <w:rsid w:val="00C72377"/>
    <w:rsid w:val="00C730E3"/>
    <w:rsid w:val="00C75330"/>
    <w:rsid w:val="00C77A73"/>
    <w:rsid w:val="00C805FB"/>
    <w:rsid w:val="00C80BD1"/>
    <w:rsid w:val="00C80D29"/>
    <w:rsid w:val="00C84183"/>
    <w:rsid w:val="00C8491F"/>
    <w:rsid w:val="00C85EC1"/>
    <w:rsid w:val="00C9018E"/>
    <w:rsid w:val="00C93302"/>
    <w:rsid w:val="00C96254"/>
    <w:rsid w:val="00C96C55"/>
    <w:rsid w:val="00C97BED"/>
    <w:rsid w:val="00C97D21"/>
    <w:rsid w:val="00C97D74"/>
    <w:rsid w:val="00CA0732"/>
    <w:rsid w:val="00CA1ABC"/>
    <w:rsid w:val="00CA26B8"/>
    <w:rsid w:val="00CB206E"/>
    <w:rsid w:val="00CB2A40"/>
    <w:rsid w:val="00CB51F4"/>
    <w:rsid w:val="00CB60BE"/>
    <w:rsid w:val="00CB7C30"/>
    <w:rsid w:val="00CC0DBB"/>
    <w:rsid w:val="00CC18E9"/>
    <w:rsid w:val="00CC19D2"/>
    <w:rsid w:val="00CC4667"/>
    <w:rsid w:val="00CC5214"/>
    <w:rsid w:val="00CC5222"/>
    <w:rsid w:val="00CC5705"/>
    <w:rsid w:val="00CC6F31"/>
    <w:rsid w:val="00CC772F"/>
    <w:rsid w:val="00CC7A83"/>
    <w:rsid w:val="00CD0E2F"/>
    <w:rsid w:val="00CD1ACD"/>
    <w:rsid w:val="00CD246C"/>
    <w:rsid w:val="00CD309F"/>
    <w:rsid w:val="00CD6D37"/>
    <w:rsid w:val="00CE0DDF"/>
    <w:rsid w:val="00CE2AA8"/>
    <w:rsid w:val="00CE453B"/>
    <w:rsid w:val="00CE4A72"/>
    <w:rsid w:val="00CE6708"/>
    <w:rsid w:val="00CF04B5"/>
    <w:rsid w:val="00CF238B"/>
    <w:rsid w:val="00CF3033"/>
    <w:rsid w:val="00CF3583"/>
    <w:rsid w:val="00CF5674"/>
    <w:rsid w:val="00CF5D2D"/>
    <w:rsid w:val="00CF6F2A"/>
    <w:rsid w:val="00D0153F"/>
    <w:rsid w:val="00D02196"/>
    <w:rsid w:val="00D0350B"/>
    <w:rsid w:val="00D062E0"/>
    <w:rsid w:val="00D11440"/>
    <w:rsid w:val="00D12C9D"/>
    <w:rsid w:val="00D12EC0"/>
    <w:rsid w:val="00D13757"/>
    <w:rsid w:val="00D139AC"/>
    <w:rsid w:val="00D14121"/>
    <w:rsid w:val="00D16879"/>
    <w:rsid w:val="00D17083"/>
    <w:rsid w:val="00D235E4"/>
    <w:rsid w:val="00D27EC8"/>
    <w:rsid w:val="00D3008D"/>
    <w:rsid w:val="00D3594D"/>
    <w:rsid w:val="00D35B80"/>
    <w:rsid w:val="00D4631E"/>
    <w:rsid w:val="00D519DB"/>
    <w:rsid w:val="00D51A39"/>
    <w:rsid w:val="00D51C73"/>
    <w:rsid w:val="00D51F83"/>
    <w:rsid w:val="00D52177"/>
    <w:rsid w:val="00D521EB"/>
    <w:rsid w:val="00D53677"/>
    <w:rsid w:val="00D53D3E"/>
    <w:rsid w:val="00D57331"/>
    <w:rsid w:val="00D618AF"/>
    <w:rsid w:val="00D61EBC"/>
    <w:rsid w:val="00D62008"/>
    <w:rsid w:val="00D622F1"/>
    <w:rsid w:val="00D62CCF"/>
    <w:rsid w:val="00D63C21"/>
    <w:rsid w:val="00D64497"/>
    <w:rsid w:val="00D654A2"/>
    <w:rsid w:val="00D6597B"/>
    <w:rsid w:val="00D72CCE"/>
    <w:rsid w:val="00D73858"/>
    <w:rsid w:val="00D752A4"/>
    <w:rsid w:val="00D779BD"/>
    <w:rsid w:val="00D779E2"/>
    <w:rsid w:val="00D80703"/>
    <w:rsid w:val="00D82F95"/>
    <w:rsid w:val="00D83292"/>
    <w:rsid w:val="00D85B4A"/>
    <w:rsid w:val="00D85E2E"/>
    <w:rsid w:val="00D8731F"/>
    <w:rsid w:val="00D90BD4"/>
    <w:rsid w:val="00D923E0"/>
    <w:rsid w:val="00D92E95"/>
    <w:rsid w:val="00D96349"/>
    <w:rsid w:val="00D973DD"/>
    <w:rsid w:val="00D97E94"/>
    <w:rsid w:val="00DA03DC"/>
    <w:rsid w:val="00DA2169"/>
    <w:rsid w:val="00DA2722"/>
    <w:rsid w:val="00DA6767"/>
    <w:rsid w:val="00DB06FF"/>
    <w:rsid w:val="00DB2AD6"/>
    <w:rsid w:val="00DB2B3C"/>
    <w:rsid w:val="00DB4399"/>
    <w:rsid w:val="00DB74DD"/>
    <w:rsid w:val="00DC12E7"/>
    <w:rsid w:val="00DC2391"/>
    <w:rsid w:val="00DC43D2"/>
    <w:rsid w:val="00DC6A11"/>
    <w:rsid w:val="00DC721C"/>
    <w:rsid w:val="00DC73CF"/>
    <w:rsid w:val="00DC782F"/>
    <w:rsid w:val="00DD0DC4"/>
    <w:rsid w:val="00DD33ED"/>
    <w:rsid w:val="00DD49D4"/>
    <w:rsid w:val="00DD54C3"/>
    <w:rsid w:val="00DE06F6"/>
    <w:rsid w:val="00DE181B"/>
    <w:rsid w:val="00DE1D35"/>
    <w:rsid w:val="00DE5126"/>
    <w:rsid w:val="00DE53C5"/>
    <w:rsid w:val="00DE5B15"/>
    <w:rsid w:val="00DE7636"/>
    <w:rsid w:val="00DF3C29"/>
    <w:rsid w:val="00DF4F8C"/>
    <w:rsid w:val="00DF61AC"/>
    <w:rsid w:val="00E00916"/>
    <w:rsid w:val="00E0741A"/>
    <w:rsid w:val="00E0767D"/>
    <w:rsid w:val="00E10175"/>
    <w:rsid w:val="00E12949"/>
    <w:rsid w:val="00E12E54"/>
    <w:rsid w:val="00E12F22"/>
    <w:rsid w:val="00E1338D"/>
    <w:rsid w:val="00E13BCC"/>
    <w:rsid w:val="00E14233"/>
    <w:rsid w:val="00E15CDC"/>
    <w:rsid w:val="00E174B9"/>
    <w:rsid w:val="00E21AAB"/>
    <w:rsid w:val="00E21ADB"/>
    <w:rsid w:val="00E24C93"/>
    <w:rsid w:val="00E26131"/>
    <w:rsid w:val="00E3282C"/>
    <w:rsid w:val="00E33F82"/>
    <w:rsid w:val="00E35D98"/>
    <w:rsid w:val="00E36C7E"/>
    <w:rsid w:val="00E42F43"/>
    <w:rsid w:val="00E43FFD"/>
    <w:rsid w:val="00E449A6"/>
    <w:rsid w:val="00E476F3"/>
    <w:rsid w:val="00E5055B"/>
    <w:rsid w:val="00E51B52"/>
    <w:rsid w:val="00E574B0"/>
    <w:rsid w:val="00E61DAB"/>
    <w:rsid w:val="00E63F4C"/>
    <w:rsid w:val="00E65AFC"/>
    <w:rsid w:val="00E66863"/>
    <w:rsid w:val="00E70123"/>
    <w:rsid w:val="00E72E0E"/>
    <w:rsid w:val="00E75D06"/>
    <w:rsid w:val="00E75E6A"/>
    <w:rsid w:val="00E77B0E"/>
    <w:rsid w:val="00E8395C"/>
    <w:rsid w:val="00E86014"/>
    <w:rsid w:val="00E87B32"/>
    <w:rsid w:val="00E92D3D"/>
    <w:rsid w:val="00E933E2"/>
    <w:rsid w:val="00E96D01"/>
    <w:rsid w:val="00EA31AC"/>
    <w:rsid w:val="00EA3A8F"/>
    <w:rsid w:val="00EA4538"/>
    <w:rsid w:val="00EA668C"/>
    <w:rsid w:val="00EB2CFD"/>
    <w:rsid w:val="00EB34B3"/>
    <w:rsid w:val="00EB487E"/>
    <w:rsid w:val="00EB6139"/>
    <w:rsid w:val="00EC12FF"/>
    <w:rsid w:val="00EC2E12"/>
    <w:rsid w:val="00EC3409"/>
    <w:rsid w:val="00EC6D0D"/>
    <w:rsid w:val="00EC6D5C"/>
    <w:rsid w:val="00EC7948"/>
    <w:rsid w:val="00ED7C6D"/>
    <w:rsid w:val="00EE0923"/>
    <w:rsid w:val="00EE0E3D"/>
    <w:rsid w:val="00EE4184"/>
    <w:rsid w:val="00EE444B"/>
    <w:rsid w:val="00EE768D"/>
    <w:rsid w:val="00EF064D"/>
    <w:rsid w:val="00EF3C02"/>
    <w:rsid w:val="00EF56EF"/>
    <w:rsid w:val="00EF63DD"/>
    <w:rsid w:val="00EF7C5C"/>
    <w:rsid w:val="00F00450"/>
    <w:rsid w:val="00F017CB"/>
    <w:rsid w:val="00F03A6B"/>
    <w:rsid w:val="00F03C94"/>
    <w:rsid w:val="00F046C0"/>
    <w:rsid w:val="00F0593E"/>
    <w:rsid w:val="00F15E19"/>
    <w:rsid w:val="00F16AD0"/>
    <w:rsid w:val="00F2046C"/>
    <w:rsid w:val="00F2448E"/>
    <w:rsid w:val="00F256B2"/>
    <w:rsid w:val="00F27EC9"/>
    <w:rsid w:val="00F3127F"/>
    <w:rsid w:val="00F36928"/>
    <w:rsid w:val="00F436FB"/>
    <w:rsid w:val="00F4389D"/>
    <w:rsid w:val="00F438DD"/>
    <w:rsid w:val="00F438FA"/>
    <w:rsid w:val="00F46604"/>
    <w:rsid w:val="00F46E92"/>
    <w:rsid w:val="00F55281"/>
    <w:rsid w:val="00F620C5"/>
    <w:rsid w:val="00F64348"/>
    <w:rsid w:val="00F64EE4"/>
    <w:rsid w:val="00F652D6"/>
    <w:rsid w:val="00F663EA"/>
    <w:rsid w:val="00F670F3"/>
    <w:rsid w:val="00F67DB2"/>
    <w:rsid w:val="00F70B30"/>
    <w:rsid w:val="00F70F7D"/>
    <w:rsid w:val="00F71FA0"/>
    <w:rsid w:val="00F7283C"/>
    <w:rsid w:val="00F73C10"/>
    <w:rsid w:val="00F73E7B"/>
    <w:rsid w:val="00F74302"/>
    <w:rsid w:val="00F7610A"/>
    <w:rsid w:val="00F7716F"/>
    <w:rsid w:val="00F8024A"/>
    <w:rsid w:val="00F829B2"/>
    <w:rsid w:val="00F867C7"/>
    <w:rsid w:val="00F86C1A"/>
    <w:rsid w:val="00F86FC4"/>
    <w:rsid w:val="00F91FE0"/>
    <w:rsid w:val="00F92278"/>
    <w:rsid w:val="00F94A49"/>
    <w:rsid w:val="00F96543"/>
    <w:rsid w:val="00FA0518"/>
    <w:rsid w:val="00FA1798"/>
    <w:rsid w:val="00FA686D"/>
    <w:rsid w:val="00FB35AE"/>
    <w:rsid w:val="00FB3FB1"/>
    <w:rsid w:val="00FB7698"/>
    <w:rsid w:val="00FC12BD"/>
    <w:rsid w:val="00FC18D5"/>
    <w:rsid w:val="00FC1977"/>
    <w:rsid w:val="00FC413A"/>
    <w:rsid w:val="00FC472C"/>
    <w:rsid w:val="00FC6BBF"/>
    <w:rsid w:val="00FD157B"/>
    <w:rsid w:val="00FD54F2"/>
    <w:rsid w:val="00FD5D4D"/>
    <w:rsid w:val="00FD6A34"/>
    <w:rsid w:val="00FD6FDB"/>
    <w:rsid w:val="00FE15BD"/>
    <w:rsid w:val="00FE4338"/>
    <w:rsid w:val="00FE63CB"/>
    <w:rsid w:val="00FE6F29"/>
    <w:rsid w:val="00FF181C"/>
    <w:rsid w:val="00FF3FA4"/>
    <w:rsid w:val="00FF4E15"/>
    <w:rsid w:val="00FF56F6"/>
    <w:rsid w:val="00FF60A1"/>
    <w:rsid w:val="00FF701B"/>
    <w:rsid w:val="00FF7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6E2F102D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PSerifRegular" w:eastAsia="MS Mincho" w:hAnsi="SAPSerifRegular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0" w:unhideWhenUsed="1" w:qFormat="1"/>
    <w:lsdException w:name="heading 3" w:locked="0" w:semiHidden="1" w:uiPriority="0" w:unhideWhenUsed="1" w:qFormat="1"/>
    <w:lsdException w:name="heading 4" w:locked="0" w:semiHidden="1" w:uiPriority="0" w:unhideWhenUsed="1" w:qFormat="1"/>
    <w:lsdException w:name="heading 5" w:locked="0" w:semiHidden="1" w:uiPriority="0" w:unhideWhenUsed="1" w:qFormat="1"/>
    <w:lsdException w:name="heading 6" w:locked="0" w:semiHidden="1" w:uiPriority="9" w:unhideWhenUsed="1"/>
    <w:lsdException w:name="heading 7" w:locked="0" w:semiHidden="1" w:uiPriority="9" w:unhideWhenUsed="1"/>
    <w:lsdException w:name="heading 8" w:locked="0" w:semiHidden="1" w:uiPriority="9" w:unhideWhenUsed="1"/>
    <w:lsdException w:name="heading 9" w:locked="0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locked="0" w:semiHidden="1" w:unhideWhenUsed="1"/>
    <w:lsdException w:name="List 3" w:locked="0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locked="0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locked="0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A10D5C"/>
    <w:pPr>
      <w:spacing w:before="60" w:after="60" w:line="264" w:lineRule="auto"/>
    </w:pPr>
    <w:rPr>
      <w:rFonts w:ascii="BentonSans Book" w:hAnsi="BentonSans Book"/>
      <w:color w:val="000000" w:themeColor="text1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0D5C"/>
    <w:pPr>
      <w:keepNext/>
      <w:keepLines/>
      <w:pageBreakBefore/>
      <w:numPr>
        <w:numId w:val="1"/>
      </w:numPr>
      <w:spacing w:before="120" w:after="560" w:line="480" w:lineRule="exact"/>
      <w:ind w:left="851" w:hanging="851"/>
      <w:outlineLvl w:val="0"/>
    </w:pPr>
    <w:rPr>
      <w:rFonts w:ascii="BentonSans Bold" w:eastAsiaTheme="majorEastAsia" w:hAnsi="BentonSans Bold"/>
      <w:bCs/>
      <w:sz w:val="40"/>
      <w:szCs w:val="28"/>
    </w:rPr>
  </w:style>
  <w:style w:type="paragraph" w:styleId="Heading2">
    <w:name w:val="heading 2"/>
    <w:aliases w:val="Chapter Title"/>
    <w:basedOn w:val="Heading1"/>
    <w:next w:val="Normal"/>
    <w:link w:val="Heading2Char"/>
    <w:unhideWhenUsed/>
    <w:qFormat/>
    <w:rsid w:val="00A10D5C"/>
    <w:pPr>
      <w:pageBreakBefore w:val="0"/>
      <w:numPr>
        <w:ilvl w:val="1"/>
      </w:numPr>
      <w:spacing w:before="560" w:after="320" w:line="360" w:lineRule="exact"/>
      <w:ind w:left="851" w:hanging="851"/>
      <w:outlineLvl w:val="1"/>
    </w:pPr>
    <w:rPr>
      <w:bCs w:val="0"/>
      <w:sz w:val="30"/>
      <w:szCs w:val="26"/>
    </w:rPr>
  </w:style>
  <w:style w:type="paragraph" w:styleId="Heading3">
    <w:name w:val="heading 3"/>
    <w:aliases w:val="Heading 3 Char Char"/>
    <w:basedOn w:val="Heading2"/>
    <w:next w:val="Normal"/>
    <w:link w:val="Heading3Char"/>
    <w:unhideWhenUsed/>
    <w:qFormat/>
    <w:rsid w:val="00A10D5C"/>
    <w:pPr>
      <w:numPr>
        <w:ilvl w:val="2"/>
      </w:numPr>
      <w:ind w:left="1134" w:hanging="1134"/>
      <w:outlineLvl w:val="2"/>
    </w:pPr>
    <w:rPr>
      <w:bCs/>
    </w:rPr>
  </w:style>
  <w:style w:type="paragraph" w:styleId="Heading4">
    <w:name w:val="heading 4"/>
    <w:aliases w:val="Map Title,Bullet 1,PA Micro Section,ASAPHeading 4"/>
    <w:basedOn w:val="Heading2"/>
    <w:next w:val="Normal"/>
    <w:link w:val="Heading4Char"/>
    <w:unhideWhenUsed/>
    <w:qFormat/>
    <w:rsid w:val="00A10D5C"/>
    <w:pPr>
      <w:numPr>
        <w:ilvl w:val="3"/>
      </w:numPr>
      <w:ind w:left="1418" w:hanging="1418"/>
      <w:outlineLvl w:val="3"/>
    </w:pPr>
    <w:rPr>
      <w:bCs/>
      <w:iCs/>
    </w:rPr>
  </w:style>
  <w:style w:type="paragraph" w:styleId="Heading5">
    <w:name w:val="heading 5"/>
    <w:basedOn w:val="Heading2"/>
    <w:next w:val="Normal"/>
    <w:link w:val="Heading5Char"/>
    <w:unhideWhenUsed/>
    <w:qFormat/>
    <w:rsid w:val="00A10D5C"/>
    <w:pPr>
      <w:numPr>
        <w:ilvl w:val="4"/>
      </w:numPr>
      <w:ind w:left="1701" w:hanging="1701"/>
      <w:outlineLvl w:val="4"/>
    </w:pPr>
  </w:style>
  <w:style w:type="paragraph" w:styleId="Heading6">
    <w:name w:val="heading 6"/>
    <w:basedOn w:val="Heading2"/>
    <w:next w:val="Normal"/>
    <w:link w:val="Heading6Char"/>
    <w:uiPriority w:val="9"/>
    <w:unhideWhenUsed/>
    <w:locked/>
    <w:rsid w:val="00A10D5C"/>
    <w:pPr>
      <w:numPr>
        <w:ilvl w:val="5"/>
      </w:numPr>
      <w:ind w:left="1871" w:hanging="1871"/>
      <w:outlineLvl w:val="5"/>
    </w:pPr>
    <w:rPr>
      <w:iCs/>
    </w:rPr>
  </w:style>
  <w:style w:type="paragraph" w:styleId="Heading7">
    <w:name w:val="heading 7"/>
    <w:basedOn w:val="Heading2"/>
    <w:next w:val="Normal"/>
    <w:link w:val="Heading7Char"/>
    <w:uiPriority w:val="9"/>
    <w:unhideWhenUsed/>
    <w:locked/>
    <w:rsid w:val="00A10D5C"/>
    <w:pPr>
      <w:numPr>
        <w:ilvl w:val="6"/>
      </w:numPr>
      <w:ind w:left="1985" w:hanging="1985"/>
      <w:outlineLvl w:val="6"/>
    </w:pPr>
    <w:rPr>
      <w:iCs/>
    </w:rPr>
  </w:style>
  <w:style w:type="paragraph" w:styleId="Heading8">
    <w:name w:val="heading 8"/>
    <w:basedOn w:val="Heading2"/>
    <w:next w:val="Normal"/>
    <w:link w:val="Heading8Char"/>
    <w:uiPriority w:val="9"/>
    <w:unhideWhenUsed/>
    <w:locked/>
    <w:rsid w:val="00A10D5C"/>
    <w:pPr>
      <w:numPr>
        <w:ilvl w:val="7"/>
      </w:numPr>
      <w:ind w:left="2268" w:hanging="2268"/>
      <w:outlineLvl w:val="7"/>
    </w:pPr>
    <w:rPr>
      <w:szCs w:val="20"/>
    </w:rPr>
  </w:style>
  <w:style w:type="paragraph" w:styleId="Heading9">
    <w:name w:val="heading 9"/>
    <w:basedOn w:val="Heading2"/>
    <w:next w:val="Normal"/>
    <w:link w:val="Heading9Char"/>
    <w:uiPriority w:val="9"/>
    <w:unhideWhenUsed/>
    <w:locked/>
    <w:rsid w:val="00A10D5C"/>
    <w:pPr>
      <w:numPr>
        <w:ilvl w:val="8"/>
      </w:numPr>
      <w:ind w:left="2495" w:hanging="2495"/>
      <w:outlineLvl w:val="8"/>
    </w:pPr>
    <w:rPr>
      <w:iCs/>
      <w:szCs w:val="20"/>
    </w:rPr>
  </w:style>
  <w:style w:type="character" w:default="1" w:styleId="DefaultParagraphFont">
    <w:name w:val="Default Paragraph Font"/>
    <w:uiPriority w:val="1"/>
    <w:semiHidden/>
    <w:unhideWhenUsed/>
    <w:rsid w:val="00A10D5C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A10D5C"/>
  </w:style>
  <w:style w:type="character" w:customStyle="1" w:styleId="Heading1Char">
    <w:name w:val="Heading 1 Char"/>
    <w:basedOn w:val="DefaultParagraphFont"/>
    <w:link w:val="Heading1"/>
    <w:uiPriority w:val="9"/>
    <w:locked/>
    <w:rsid w:val="00A10D5C"/>
    <w:rPr>
      <w:rFonts w:ascii="BentonSans Bold" w:eastAsiaTheme="majorEastAsia" w:hAnsi="BentonSans Bold"/>
      <w:bCs/>
      <w:color w:val="000000" w:themeColor="text1"/>
      <w:sz w:val="40"/>
      <w:szCs w:val="28"/>
    </w:rPr>
  </w:style>
  <w:style w:type="character" w:customStyle="1" w:styleId="Heading2Char">
    <w:name w:val="Heading 2 Char"/>
    <w:aliases w:val="Chapter Title Char"/>
    <w:basedOn w:val="DefaultParagraphFont"/>
    <w:link w:val="Heading2"/>
    <w:locked/>
    <w:rsid w:val="00A10D5C"/>
    <w:rPr>
      <w:rFonts w:ascii="BentonSans Bold" w:eastAsiaTheme="majorEastAsia" w:hAnsi="BentonSans Bold"/>
      <w:color w:val="000000" w:themeColor="text1"/>
      <w:sz w:val="30"/>
      <w:szCs w:val="26"/>
    </w:rPr>
  </w:style>
  <w:style w:type="character" w:customStyle="1" w:styleId="Heading3Char">
    <w:name w:val="Heading 3 Char"/>
    <w:aliases w:val="Heading 3 Char Char Char"/>
    <w:basedOn w:val="DefaultParagraphFont"/>
    <w:link w:val="Heading3"/>
    <w:locked/>
    <w:rsid w:val="00A10D5C"/>
    <w:rPr>
      <w:rFonts w:ascii="BentonSans Bold" w:eastAsiaTheme="majorEastAsia" w:hAnsi="BentonSans Bold"/>
      <w:bCs/>
      <w:color w:val="000000" w:themeColor="text1"/>
      <w:sz w:val="30"/>
      <w:szCs w:val="26"/>
    </w:rPr>
  </w:style>
  <w:style w:type="character" w:customStyle="1" w:styleId="Heading4Char">
    <w:name w:val="Heading 4 Char"/>
    <w:aliases w:val="Map Title Char,Bullet 1 Char,PA Micro Section Char,ASAPHeading 4 Char"/>
    <w:basedOn w:val="DefaultParagraphFont"/>
    <w:link w:val="Heading4"/>
    <w:locked/>
    <w:rsid w:val="00A10D5C"/>
    <w:rPr>
      <w:rFonts w:ascii="BentonSans Bold" w:eastAsiaTheme="majorEastAsia" w:hAnsi="BentonSans Bold"/>
      <w:bCs/>
      <w:iCs/>
      <w:color w:val="000000" w:themeColor="text1"/>
      <w:sz w:val="30"/>
      <w:szCs w:val="26"/>
    </w:rPr>
  </w:style>
  <w:style w:type="character" w:customStyle="1" w:styleId="Heading5Char">
    <w:name w:val="Heading 5 Char"/>
    <w:basedOn w:val="DefaultParagraphFont"/>
    <w:link w:val="Heading5"/>
    <w:locked/>
    <w:rsid w:val="00A10D5C"/>
    <w:rPr>
      <w:rFonts w:ascii="BentonSans Bold" w:eastAsiaTheme="majorEastAsia" w:hAnsi="BentonSans Bold"/>
      <w:color w:val="000000" w:themeColor="text1"/>
      <w:sz w:val="30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locked/>
    <w:rsid w:val="00A10D5C"/>
    <w:rPr>
      <w:rFonts w:ascii="BentonSans Bold" w:eastAsiaTheme="majorEastAsia" w:hAnsi="BentonSans Bold"/>
      <w:iCs/>
      <w:color w:val="000000" w:themeColor="text1"/>
      <w:sz w:val="30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locked/>
    <w:rsid w:val="00A10D5C"/>
    <w:rPr>
      <w:rFonts w:ascii="BentonSans Bold" w:eastAsiaTheme="majorEastAsia" w:hAnsi="BentonSans Bold"/>
      <w:iCs/>
      <w:color w:val="000000" w:themeColor="text1"/>
      <w:sz w:val="30"/>
      <w:szCs w:val="26"/>
    </w:rPr>
  </w:style>
  <w:style w:type="character" w:customStyle="1" w:styleId="Heading8Char">
    <w:name w:val="Heading 8 Char"/>
    <w:basedOn w:val="DefaultParagraphFont"/>
    <w:link w:val="Heading8"/>
    <w:uiPriority w:val="9"/>
    <w:locked/>
    <w:rsid w:val="00A10D5C"/>
    <w:rPr>
      <w:rFonts w:ascii="BentonSans Bold" w:eastAsiaTheme="majorEastAsia" w:hAnsi="BentonSans Bold"/>
      <w:color w:val="000000" w:themeColor="text1"/>
      <w:sz w:val="3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locked/>
    <w:rsid w:val="00A10D5C"/>
    <w:rPr>
      <w:rFonts w:ascii="BentonSans Bold" w:eastAsiaTheme="majorEastAsia" w:hAnsi="BentonSans Bold"/>
      <w:iCs/>
      <w:color w:val="000000" w:themeColor="text1"/>
      <w:sz w:val="30"/>
      <w:szCs w:val="20"/>
    </w:rPr>
  </w:style>
  <w:style w:type="paragraph" w:customStyle="1" w:styleId="SAPCollateralType">
    <w:name w:val="SAP_CollateralType"/>
    <w:basedOn w:val="SAPMainTitle"/>
    <w:locked/>
    <w:rsid w:val="00A10D5C"/>
    <w:rPr>
      <w:rFonts w:ascii="BentonSans Medium" w:hAnsi="BentonSans Medium"/>
      <w:sz w:val="20"/>
    </w:rPr>
  </w:style>
  <w:style w:type="paragraph" w:customStyle="1" w:styleId="SAPMainTitle">
    <w:name w:val="SAP_MainTitle"/>
    <w:basedOn w:val="Normal"/>
    <w:next w:val="SAPSubTitle"/>
    <w:locked/>
    <w:rsid w:val="00A10D5C"/>
    <w:pPr>
      <w:spacing w:before="0" w:after="0" w:line="240" w:lineRule="auto"/>
      <w:ind w:left="170" w:right="170"/>
    </w:pPr>
    <w:rPr>
      <w:rFonts w:ascii="BentonSans Bold" w:hAnsi="BentonSans Bold"/>
      <w:color w:val="auto"/>
      <w:sz w:val="40"/>
      <w:u w:color="000000" w:themeColor="text1"/>
    </w:rPr>
  </w:style>
  <w:style w:type="paragraph" w:customStyle="1" w:styleId="SAPSubTitle">
    <w:name w:val="SAP_SubTitle"/>
    <w:basedOn w:val="SAPMainTitle"/>
    <w:locked/>
    <w:rsid w:val="00A10D5C"/>
    <w:pPr>
      <w:spacing w:before="120"/>
    </w:pPr>
    <w:rPr>
      <w:color w:val="000000" w:themeColor="text1"/>
      <w:sz w:val="28"/>
    </w:rPr>
  </w:style>
  <w:style w:type="paragraph" w:customStyle="1" w:styleId="SAPSecurityLevel">
    <w:name w:val="SAP_SecurityLevel"/>
    <w:basedOn w:val="SAPMainTitle"/>
    <w:locked/>
    <w:rsid w:val="00A10D5C"/>
    <w:pPr>
      <w:spacing w:line="260" w:lineRule="exact"/>
      <w:jc w:val="right"/>
    </w:pPr>
    <w:rPr>
      <w:rFonts w:ascii="BentonSans Medium" w:hAnsi="BentonSans Medium"/>
      <w:caps/>
      <w:color w:val="000000" w:themeColor="text1"/>
      <w:spacing w:val="10"/>
      <w:sz w:val="20"/>
    </w:rPr>
  </w:style>
  <w:style w:type="paragraph" w:customStyle="1" w:styleId="SAPDocumentVersion">
    <w:name w:val="SAP_DocumentVersion"/>
    <w:basedOn w:val="SAPSecurityLevel"/>
    <w:locked/>
    <w:rsid w:val="00A10D5C"/>
    <w:pPr>
      <w:spacing w:line="300" w:lineRule="exact"/>
      <w:jc w:val="left"/>
    </w:pPr>
    <w:rPr>
      <w:rFonts w:ascii="BentonSans Book" w:hAnsi="BentonSans Book"/>
      <w:caps w:val="0"/>
      <w:spacing w:val="0"/>
    </w:rPr>
  </w:style>
  <w:style w:type="paragraph" w:customStyle="1" w:styleId="SAPMaterialNumber">
    <w:name w:val="SAP_MaterialNumber"/>
    <w:basedOn w:val="SAPDocumentVersion"/>
    <w:locked/>
    <w:rsid w:val="00A10D5C"/>
    <w:pPr>
      <w:spacing w:before="120" w:line="180" w:lineRule="exact"/>
      <w:ind w:left="0" w:right="0"/>
      <w:jc w:val="center"/>
    </w:pPr>
    <w:rPr>
      <w:rFonts w:ascii="BentonSans Bold" w:hAnsi="BentonSans Bold"/>
      <w:sz w:val="12"/>
    </w:rPr>
  </w:style>
  <w:style w:type="table" w:styleId="TableGrid">
    <w:name w:val="Table Grid"/>
    <w:basedOn w:val="TableNormal"/>
    <w:uiPriority w:val="59"/>
    <w:locked/>
    <w:rsid w:val="00A10D5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A10D5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A10D5C"/>
    <w:rPr>
      <w:rFonts w:ascii="Tahoma" w:hAnsi="Tahoma" w:cs="Tahoma"/>
      <w:color w:val="000000" w:themeColor="text1"/>
      <w:sz w:val="16"/>
      <w:szCs w:val="16"/>
    </w:rPr>
  </w:style>
  <w:style w:type="paragraph" w:customStyle="1" w:styleId="SAPTargetAudienceTitle">
    <w:name w:val="SAP_TargetAudienceTitle"/>
    <w:basedOn w:val="SAPMainTitle"/>
    <w:locked/>
    <w:rsid w:val="00A10D5C"/>
    <w:pPr>
      <w:spacing w:before="1080"/>
    </w:pPr>
    <w:rPr>
      <w:b/>
      <w:color w:val="999999"/>
      <w:sz w:val="20"/>
    </w:rPr>
  </w:style>
  <w:style w:type="paragraph" w:customStyle="1" w:styleId="SAPTargetAudience">
    <w:name w:val="SAP_TargetAudience"/>
    <w:basedOn w:val="Normal"/>
    <w:locked/>
    <w:rsid w:val="00A10D5C"/>
    <w:pPr>
      <w:ind w:left="170" w:right="170"/>
    </w:pPr>
  </w:style>
  <w:style w:type="paragraph" w:customStyle="1" w:styleId="SAPHeading1NoNumber">
    <w:name w:val="SAP_Heading1NoNumber"/>
    <w:basedOn w:val="Heading1"/>
    <w:next w:val="Normal"/>
    <w:locked/>
    <w:rsid w:val="00A10D5C"/>
    <w:pPr>
      <w:numPr>
        <w:numId w:val="0"/>
      </w:numPr>
      <w:outlineLvl w:val="9"/>
    </w:pPr>
  </w:style>
  <w:style w:type="table" w:customStyle="1" w:styleId="LightShading1">
    <w:name w:val="Light Shading1"/>
    <w:basedOn w:val="TableNormal"/>
    <w:uiPriority w:val="60"/>
    <w:locked/>
    <w:rsid w:val="00A10D5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locked/>
    <w:rsid w:val="00A10D5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locked/>
    <w:rsid w:val="00A10D5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LightList1">
    <w:name w:val="Light List1"/>
    <w:basedOn w:val="TableNormal"/>
    <w:uiPriority w:val="61"/>
    <w:locked/>
    <w:rsid w:val="00A10D5C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/>
      </w:pPr>
      <w:rPr>
        <w:rFonts w:cs="Times New Roman"/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MediumList11">
    <w:name w:val="Medium List 11"/>
    <w:basedOn w:val="TableNormal"/>
    <w:uiPriority w:val="65"/>
    <w:locked/>
    <w:rsid w:val="00A10D5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rFonts w:cs="Times New Roman"/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rPr>
        <w:rFonts w:cs="Times New Roman"/>
      </w:rPr>
      <w:tblPr/>
      <w:tcPr>
        <w:shd w:val="clear" w:color="auto" w:fill="C0C0C0" w:themeFill="text1" w:themeFillTint="3F"/>
      </w:tcPr>
    </w:tblStylePr>
    <w:tblStylePr w:type="band1Horz">
      <w:rPr>
        <w:rFonts w:cs="Times New Roman"/>
      </w:rPr>
      <w:tblPr/>
      <w:tcPr>
        <w:shd w:val="clear" w:color="auto" w:fill="C0C0C0" w:themeFill="text1" w:themeFillTint="3F"/>
      </w:tcPr>
    </w:tblStylePr>
  </w:style>
  <w:style w:type="table" w:customStyle="1" w:styleId="LightGrid1">
    <w:name w:val="Light Grid1"/>
    <w:basedOn w:val="TableNormal"/>
    <w:uiPriority w:val="62"/>
    <w:locked/>
    <w:rsid w:val="00A10D5C"/>
    <w:pPr>
      <w:spacing w:after="0" w:line="240" w:lineRule="auto"/>
    </w:pPr>
    <w:tblPr>
      <w:tblStyleRowBandSize w:val="1"/>
      <w:tblStyleColBandSize w:val="1"/>
      <w:tblBorders>
        <w:top w:val="single" w:sz="8" w:space="0" w:color="999999"/>
        <w:left w:val="single" w:sz="8" w:space="0" w:color="999999"/>
        <w:bottom w:val="single" w:sz="8" w:space="0" w:color="999999"/>
        <w:right w:val="single" w:sz="8" w:space="0" w:color="999999"/>
        <w:insideH w:val="single" w:sz="8" w:space="0" w:color="999999"/>
        <w:insideV w:val="single" w:sz="8" w:space="0" w:color="999999"/>
      </w:tblBorders>
    </w:tblPr>
    <w:tblStylePr w:type="firstRow">
      <w:pPr>
        <w:spacing w:before="0" w:after="0"/>
      </w:pPr>
      <w:rPr>
        <w:rFonts w:ascii="Arial Black" w:eastAsiaTheme="majorEastAsia" w:hAnsi="Arial Black" w:cs="Times New Roman"/>
        <w:b w:val="0"/>
        <w:bCs/>
      </w:rPr>
      <w:tblPr/>
      <w:tcPr>
        <w:shd w:val="clear" w:color="auto" w:fill="999999"/>
      </w:tcPr>
    </w:tblStylePr>
    <w:tblStylePr w:type="lastRow">
      <w:pPr>
        <w:spacing w:before="0" w:after="0"/>
      </w:pPr>
      <w:rPr>
        <w:rFonts w:asciiTheme="majorHAnsi" w:eastAsiaTheme="majorEastAsia" w:hAnsiTheme="majorHAns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="Times New Roman"/>
        <w:b/>
        <w:bCs/>
      </w:rPr>
    </w:tblStylePr>
    <w:tblStylePr w:type="lastCol">
      <w:rPr>
        <w:rFonts w:asciiTheme="majorHAnsi" w:eastAsiaTheme="majorEastAsia" w:hAnsiTheme="majorHAns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rPr>
        <w:rFonts w:cs="Times New Roma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rPr>
        <w:rFonts w:cs="Times New Roma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rPr>
        <w:rFonts w:cs="Times New Roman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SAPStandardTable">
    <w:name w:val="SAP_StandardTable"/>
    <w:basedOn w:val="TableGrid"/>
    <w:uiPriority w:val="99"/>
    <w:qFormat/>
    <w:rsid w:val="00A10D5C"/>
    <w:pPr>
      <w:widowControl w:val="0"/>
    </w:pPr>
    <w:rPr>
      <w:rFonts w:ascii="BentonSans Book" w:hAnsi="BentonSans Book"/>
      <w:sz w:val="16"/>
    </w:rPr>
    <w:tblPr>
      <w:tblStyleRowBandSize w:val="1"/>
      <w:tblStyleColBandSize w:val="1"/>
      <w:tblInd w:w="113" w:type="dxa"/>
      <w:tblBorders>
        <w:top w:val="none" w:sz="0" w:space="0" w:color="auto"/>
        <w:left w:val="none" w:sz="0" w:space="0" w:color="auto"/>
        <w:bottom w:val="single" w:sz="8" w:space="0" w:color="000000" w:themeColor="text1"/>
        <w:right w:val="none" w:sz="0" w:space="0" w:color="auto"/>
        <w:insideH w:val="single" w:sz="8" w:space="0" w:color="000000" w:themeColor="text1"/>
        <w:insideV w:val="none" w:sz="0" w:space="0" w:color="auto"/>
      </w:tblBorders>
    </w:tblPr>
    <w:tcPr>
      <w:tcMar>
        <w:top w:w="57" w:type="dxa"/>
        <w:left w:w="57" w:type="dxa"/>
        <w:bottom w:w="57" w:type="dxa"/>
        <w:right w:w="57" w:type="dxa"/>
      </w:tcMar>
    </w:tcPr>
    <w:tblStylePr w:type="firstRow">
      <w:pPr>
        <w:keepNext/>
        <w:keepLines/>
        <w:pageBreakBefore w:val="0"/>
        <w:widowControl/>
        <w:suppressLineNumbers w:val="0"/>
        <w:suppressAutoHyphens w:val="0"/>
        <w:wordWrap/>
        <w:spacing w:beforeLines="0" w:before="60" w:beforeAutospacing="0" w:afterLines="0" w:after="60" w:afterAutospacing="0" w:line="240" w:lineRule="exact"/>
        <w:ind w:leftChars="0" w:left="0" w:rightChars="0" w:right="0" w:firstLineChars="0" w:firstLine="0"/>
        <w:contextualSpacing w:val="0"/>
        <w:mirrorIndents w:val="0"/>
      </w:pPr>
      <w:rPr>
        <w:rFonts w:ascii="BentonSans Medium" w:hAnsi="BentonSans Medium" w:cs="Times New Roman"/>
        <w:b w:val="0"/>
        <w:i w:val="0"/>
        <w:caps w:val="0"/>
        <w:smallCaps w:val="0"/>
        <w:strike w:val="0"/>
        <w:dstrike w:val="0"/>
        <w:vanish w:val="0"/>
        <w:color w:val="000000" w:themeColor="text1"/>
        <w:sz w:val="16"/>
        <w:vertAlign w:val="baseline"/>
      </w:rPr>
      <w:tblPr/>
      <w:trPr>
        <w:cantSplit/>
        <w:tblHeader/>
      </w:trPr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keepNext w:val="0"/>
        <w:keepLines w:val="0"/>
        <w:pageBreakBefore w:val="0"/>
        <w:widowControl/>
        <w:suppressLineNumbers w:val="0"/>
        <w:suppressAutoHyphens w:val="0"/>
        <w:wordWrap/>
        <w:spacing w:beforeLines="0" w:before="60" w:beforeAutospacing="0" w:afterLines="0" w:after="60" w:afterAutospacing="0" w:line="264" w:lineRule="auto"/>
        <w:ind w:leftChars="0" w:left="0" w:rightChars="0" w:right="0" w:firstLineChars="0" w:firstLine="0"/>
        <w:contextualSpacing w:val="0"/>
        <w:mirrorIndents w:val="0"/>
      </w:pPr>
      <w:rPr>
        <w:rFonts w:ascii="BentonSans Book" w:hAnsi="BentonSans Book" w:cs="Times New Roman"/>
        <w:sz w:val="16"/>
      </w:rPr>
      <w:tblPr/>
      <w:tcPr>
        <w:tcBorders>
          <w:top w:val="nil"/>
          <w:left w:val="nil"/>
          <w:bottom w:val="single" w:sz="6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rFonts w:cs="Times New Roman"/>
      </w:rPr>
    </w:tblStylePr>
    <w:tblStylePr w:type="lastCol">
      <w:rPr>
        <w:rFonts w:cs="Times New Roman"/>
      </w:rPr>
    </w:tblStylePr>
    <w:tblStylePr w:type="band1Horz">
      <w:pPr>
        <w:keepNext w:val="0"/>
        <w:keepLines w:val="0"/>
        <w:pageBreakBefore w:val="0"/>
        <w:widowControl/>
        <w:suppressLineNumbers w:val="0"/>
        <w:suppressAutoHyphens w:val="0"/>
        <w:wordWrap/>
        <w:spacing w:beforeLines="0" w:before="60" w:beforeAutospacing="0" w:afterLines="0" w:after="60" w:afterAutospacing="0" w:line="264" w:lineRule="auto"/>
        <w:ind w:leftChars="0" w:left="0" w:rightChars="0" w:right="0" w:firstLineChars="0" w:firstLine="0"/>
        <w:contextualSpacing w:val="0"/>
        <w:mirrorIndents w:val="0"/>
      </w:pPr>
      <w:rPr>
        <w:rFonts w:ascii="BentonSans Book" w:hAnsi="BentonSans Book"/>
        <w:sz w:val="16"/>
      </w:rPr>
      <w:tblPr/>
      <w:tcPr>
        <w:tcBorders>
          <w:top w:val="nil"/>
          <w:left w:val="nil"/>
          <w:bottom w:val="single" w:sz="6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  <w:tblStylePr w:type="band2Horz">
      <w:pPr>
        <w:keepNext w:val="0"/>
        <w:keepLines w:val="0"/>
        <w:pageBreakBefore w:val="0"/>
        <w:widowControl/>
        <w:suppressLineNumbers w:val="0"/>
        <w:suppressAutoHyphens w:val="0"/>
        <w:wordWrap/>
        <w:spacing w:beforeLines="0" w:before="60" w:beforeAutospacing="0" w:afterLines="0" w:after="60" w:afterAutospacing="0" w:line="264" w:lineRule="auto"/>
        <w:ind w:leftChars="0" w:left="0" w:rightChars="0" w:right="0" w:firstLineChars="0" w:firstLine="0"/>
        <w:contextualSpacing w:val="0"/>
        <w:mirrorIndents w:val="0"/>
      </w:pPr>
      <w:rPr>
        <w:rFonts w:ascii="BentonSans Book" w:hAnsi="BentonSans Book"/>
        <w:sz w:val="16"/>
      </w:rPr>
      <w:tblPr/>
      <w:tcPr>
        <w:tcBorders>
          <w:top w:val="nil"/>
          <w:left w:val="nil"/>
          <w:bottom w:val="single" w:sz="6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A10D5C"/>
    <w:pPr>
      <w:pageBreakBefore w:val="0"/>
      <w:numPr>
        <w:numId w:val="0"/>
      </w:numPr>
      <w:spacing w:before="480" w:after="0" w:line="276" w:lineRule="auto"/>
      <w:outlineLvl w:val="9"/>
    </w:pPr>
    <w:rPr>
      <w:rFonts w:asciiTheme="majorHAnsi" w:hAnsiTheme="majorHAnsi"/>
      <w:b/>
      <w:color w:val="365F91" w:themeColor="accent1" w:themeShade="BF"/>
      <w:sz w:val="28"/>
    </w:rPr>
  </w:style>
  <w:style w:type="paragraph" w:styleId="TOC2">
    <w:name w:val="toc 2"/>
    <w:basedOn w:val="TOC1"/>
    <w:autoRedefine/>
    <w:uiPriority w:val="39"/>
    <w:unhideWhenUsed/>
    <w:rsid w:val="00D062E0"/>
    <w:pPr>
      <w:keepNext w:val="0"/>
      <w:spacing w:before="0"/>
    </w:pPr>
  </w:style>
  <w:style w:type="paragraph" w:styleId="TOC1">
    <w:name w:val="toc 1"/>
    <w:basedOn w:val="Normal"/>
    <w:autoRedefine/>
    <w:uiPriority w:val="39"/>
    <w:unhideWhenUsed/>
    <w:rsid w:val="00A10D5C"/>
    <w:pPr>
      <w:keepNext/>
      <w:keepLines/>
      <w:tabs>
        <w:tab w:val="left" w:pos="624"/>
        <w:tab w:val="right" w:pos="14288"/>
      </w:tabs>
      <w:spacing w:before="240" w:after="0"/>
      <w:ind w:left="851" w:right="624" w:hanging="851"/>
    </w:pPr>
  </w:style>
  <w:style w:type="paragraph" w:styleId="TOC3">
    <w:name w:val="toc 3"/>
    <w:basedOn w:val="TOC1"/>
    <w:autoRedefine/>
    <w:uiPriority w:val="39"/>
    <w:unhideWhenUsed/>
    <w:rsid w:val="00A10D5C"/>
    <w:pPr>
      <w:keepNext w:val="0"/>
      <w:tabs>
        <w:tab w:val="left" w:pos="1418"/>
      </w:tabs>
      <w:spacing w:before="0"/>
      <w:ind w:left="1418" w:hanging="794"/>
    </w:pPr>
  </w:style>
  <w:style w:type="paragraph" w:styleId="TOC4">
    <w:name w:val="toc 4"/>
    <w:basedOn w:val="TOC3"/>
    <w:next w:val="Normal"/>
    <w:autoRedefine/>
    <w:uiPriority w:val="39"/>
    <w:unhideWhenUsed/>
    <w:rsid w:val="00A10D5C"/>
    <w:pPr>
      <w:tabs>
        <w:tab w:val="left" w:pos="1985"/>
      </w:tabs>
      <w:ind w:right="851"/>
    </w:pPr>
  </w:style>
  <w:style w:type="paragraph" w:styleId="TOC5">
    <w:name w:val="toc 5"/>
    <w:basedOn w:val="TOC4"/>
    <w:next w:val="Normal"/>
    <w:autoRedefine/>
    <w:uiPriority w:val="39"/>
    <w:unhideWhenUsed/>
    <w:rsid w:val="00A10D5C"/>
  </w:style>
  <w:style w:type="paragraph" w:customStyle="1" w:styleId="SAPKeyblockTitle">
    <w:name w:val="SAP_KeyblockTitle"/>
    <w:basedOn w:val="Normal"/>
    <w:next w:val="Normal"/>
    <w:qFormat/>
    <w:rsid w:val="00A10D5C"/>
    <w:pPr>
      <w:keepNext/>
      <w:keepLines/>
      <w:spacing w:before="560" w:after="280" w:line="280" w:lineRule="exact"/>
    </w:pPr>
    <w:rPr>
      <w:rFonts w:ascii="BentonSans Bold" w:hAnsi="BentonSans Bold"/>
      <w:color w:val="auto"/>
      <w:sz w:val="24"/>
    </w:rPr>
  </w:style>
  <w:style w:type="paragraph" w:customStyle="1" w:styleId="SAPNoteHeading">
    <w:name w:val="SAP_NoteHeading"/>
    <w:basedOn w:val="Normal"/>
    <w:next w:val="NoteParagraph"/>
    <w:qFormat/>
    <w:rsid w:val="008E62DD"/>
    <w:pPr>
      <w:keepNext/>
      <w:keepLines/>
      <w:spacing w:before="0" w:after="0" w:line="500" w:lineRule="exact"/>
      <w:ind w:left="624"/>
    </w:pPr>
    <w:rPr>
      <w:rFonts w:ascii="BentonSans Regular" w:hAnsi="BentonSans Regular"/>
      <w:color w:val="666666"/>
      <w:sz w:val="22"/>
    </w:rPr>
  </w:style>
  <w:style w:type="paragraph" w:customStyle="1" w:styleId="NoteParagraph">
    <w:name w:val="Note Paragraph"/>
    <w:basedOn w:val="Normal"/>
    <w:qFormat/>
    <w:rsid w:val="00A10D5C"/>
    <w:pPr>
      <w:ind w:left="680"/>
    </w:pPr>
  </w:style>
  <w:style w:type="paragraph" w:styleId="ListContinue">
    <w:name w:val="List Continue"/>
    <w:basedOn w:val="Normal"/>
    <w:uiPriority w:val="99"/>
    <w:qFormat/>
    <w:rsid w:val="00A10D5C"/>
    <w:pPr>
      <w:ind w:left="340"/>
    </w:pPr>
  </w:style>
  <w:style w:type="paragraph" w:styleId="ListContinue2">
    <w:name w:val="List Continue 2"/>
    <w:basedOn w:val="Normal"/>
    <w:uiPriority w:val="99"/>
    <w:qFormat/>
    <w:rsid w:val="00A10D5C"/>
    <w:pPr>
      <w:ind w:left="680"/>
    </w:pPr>
  </w:style>
  <w:style w:type="paragraph" w:styleId="ListContinue3">
    <w:name w:val="List Continue 3"/>
    <w:basedOn w:val="Normal"/>
    <w:uiPriority w:val="99"/>
    <w:qFormat/>
    <w:rsid w:val="00A10D5C"/>
    <w:pPr>
      <w:ind w:left="1021"/>
    </w:pPr>
  </w:style>
  <w:style w:type="character" w:styleId="Hyperlink">
    <w:name w:val="Hyperlink"/>
    <w:basedOn w:val="DefaultParagraphFont"/>
    <w:uiPriority w:val="99"/>
    <w:unhideWhenUsed/>
    <w:rsid w:val="00A10D5C"/>
    <w:rPr>
      <w:rFonts w:ascii="BentonSans Book" w:hAnsi="BentonSans Book" w:cs="Times New Roman"/>
      <w:color w:val="0076CB"/>
      <w:sz w:val="18"/>
      <w:u w:val="none"/>
    </w:rPr>
  </w:style>
  <w:style w:type="paragraph" w:customStyle="1" w:styleId="SAPGreenTextNotPrinted">
    <w:name w:val="SAP_GreenText_(NotPrinted)"/>
    <w:basedOn w:val="Normal"/>
    <w:next w:val="Normal"/>
    <w:link w:val="SAPGreenTextNotPrintedChar"/>
    <w:qFormat/>
    <w:rsid w:val="00A10D5C"/>
    <w:rPr>
      <w:rFonts w:ascii="BentonSans Regular Italic" w:hAnsi="BentonSans Regular Italic"/>
      <w:vanish/>
      <w:color w:val="76923C" w:themeColor="accent3" w:themeShade="BF"/>
    </w:rPr>
  </w:style>
  <w:style w:type="paragraph" w:customStyle="1" w:styleId="SAPSectionTitleWithinKeyblocks">
    <w:name w:val="SAP_SectionTitle_(WithinKeyblocks)"/>
    <w:basedOn w:val="Normal"/>
    <w:next w:val="Normal"/>
    <w:qFormat/>
    <w:rsid w:val="00A10D5C"/>
    <w:pPr>
      <w:keepNext/>
      <w:keepLines/>
      <w:spacing w:before="240" w:after="120" w:line="240" w:lineRule="exact"/>
    </w:pPr>
    <w:rPr>
      <w:rFonts w:ascii="BentonSans Bold" w:hAnsi="BentonSans Bold"/>
      <w:sz w:val="20"/>
    </w:rPr>
  </w:style>
  <w:style w:type="character" w:customStyle="1" w:styleId="SAPMonospace">
    <w:name w:val="SAP_Monospace"/>
    <w:basedOn w:val="DefaultParagraphFont"/>
    <w:uiPriority w:val="1"/>
    <w:qFormat/>
    <w:rsid w:val="00A10D5C"/>
    <w:rPr>
      <w:rFonts w:ascii="Courier New" w:hAnsi="Courier New" w:cs="Times New Roman"/>
      <w:sz w:val="18"/>
    </w:rPr>
  </w:style>
  <w:style w:type="paragraph" w:styleId="Header">
    <w:name w:val="header"/>
    <w:basedOn w:val="Normal"/>
    <w:link w:val="HeaderChar"/>
    <w:uiPriority w:val="99"/>
    <w:unhideWhenUsed/>
    <w:locked/>
    <w:rsid w:val="00A10D5C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A10D5C"/>
    <w:rPr>
      <w:rFonts w:ascii="BentonSans Book" w:hAnsi="BentonSans Book"/>
      <w:color w:val="000000" w:themeColor="text1"/>
      <w:sz w:val="18"/>
    </w:rPr>
  </w:style>
  <w:style w:type="paragraph" w:styleId="Footer">
    <w:name w:val="footer"/>
    <w:basedOn w:val="Normal"/>
    <w:link w:val="FooterChar"/>
    <w:uiPriority w:val="99"/>
    <w:semiHidden/>
    <w:unhideWhenUsed/>
    <w:locked/>
    <w:rsid w:val="00A10D5C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A10D5C"/>
    <w:rPr>
      <w:rFonts w:ascii="BentonSans Book" w:hAnsi="BentonSans Book"/>
      <w:color w:val="000000" w:themeColor="text1"/>
      <w:sz w:val="18"/>
    </w:rPr>
  </w:style>
  <w:style w:type="paragraph" w:customStyle="1" w:styleId="SAPFooterleft">
    <w:name w:val="SAP_Footer_left"/>
    <w:basedOn w:val="Footer"/>
    <w:rsid w:val="00A10D5C"/>
    <w:pPr>
      <w:tabs>
        <w:tab w:val="clear" w:pos="4703"/>
        <w:tab w:val="clear" w:pos="9406"/>
      </w:tabs>
      <w:spacing w:line="180" w:lineRule="exact"/>
    </w:pPr>
    <w:rPr>
      <w:sz w:val="12"/>
    </w:rPr>
  </w:style>
  <w:style w:type="character" w:customStyle="1" w:styleId="SAPUserEntry">
    <w:name w:val="SAP_UserEntry"/>
    <w:basedOn w:val="SAPMonospace"/>
    <w:uiPriority w:val="1"/>
    <w:qFormat/>
    <w:rsid w:val="00A10D5C"/>
    <w:rPr>
      <w:rFonts w:ascii="Courier New" w:hAnsi="Courier New" w:cs="Times New Roman"/>
      <w:b/>
      <w:color w:val="45157E"/>
      <w:sz w:val="18"/>
    </w:rPr>
  </w:style>
  <w:style w:type="character" w:customStyle="1" w:styleId="SAPScreenElement">
    <w:name w:val="SAP_ScreenElement"/>
    <w:basedOn w:val="DefaultParagraphFont"/>
    <w:uiPriority w:val="1"/>
    <w:qFormat/>
    <w:rsid w:val="00A10D5C"/>
    <w:rPr>
      <w:rFonts w:ascii="BentonSans Book Italic" w:hAnsi="BentonSans Book Italic" w:cs="Times New Roman"/>
      <w:color w:val="003283"/>
    </w:rPr>
  </w:style>
  <w:style w:type="character" w:customStyle="1" w:styleId="SAPEmphasis">
    <w:name w:val="SAP_Emphasis"/>
    <w:basedOn w:val="DefaultParagraphFont"/>
    <w:uiPriority w:val="1"/>
    <w:qFormat/>
    <w:rsid w:val="00A10D5C"/>
    <w:rPr>
      <w:rFonts w:ascii="BentonSans Medium" w:hAnsi="BentonSans Medium" w:cs="Times New Roman"/>
      <w:sz w:val="18"/>
    </w:rPr>
  </w:style>
  <w:style w:type="character" w:customStyle="1" w:styleId="SAPKeyboard">
    <w:name w:val="SAP_Keyboard"/>
    <w:basedOn w:val="SAPMonospace"/>
    <w:uiPriority w:val="1"/>
    <w:qFormat/>
    <w:rsid w:val="00A10D5C"/>
    <w:rPr>
      <w:rFonts w:ascii="Courier New" w:hAnsi="Courier New" w:cs="Times New Roman"/>
      <w:spacing w:val="20"/>
      <w:sz w:val="16"/>
      <w:bdr w:val="single" w:sz="4" w:space="0" w:color="595959" w:themeColor="text1" w:themeTint="A6"/>
      <w:shd w:val="clear" w:color="auto" w:fill="auto"/>
    </w:rPr>
  </w:style>
  <w:style w:type="paragraph" w:customStyle="1" w:styleId="SAPHeader">
    <w:name w:val="SAP_Header"/>
    <w:basedOn w:val="Normal"/>
    <w:locked/>
    <w:rsid w:val="00A10D5C"/>
    <w:pPr>
      <w:pBdr>
        <w:bottom w:val="single" w:sz="48" w:space="1" w:color="353535"/>
      </w:pBdr>
      <w:tabs>
        <w:tab w:val="right" w:pos="9356"/>
      </w:tabs>
      <w:spacing w:before="0" w:after="0"/>
    </w:pPr>
    <w:rPr>
      <w:color w:val="666666"/>
    </w:rPr>
  </w:style>
  <w:style w:type="character" w:customStyle="1" w:styleId="SAPFooterPageNumber">
    <w:name w:val="SAP_Footer_PageNumber"/>
    <w:basedOn w:val="DefaultParagraphFont"/>
    <w:uiPriority w:val="1"/>
    <w:qFormat/>
    <w:locked/>
    <w:rsid w:val="00A10D5C"/>
    <w:rPr>
      <w:rFonts w:ascii="BentonSans Bold" w:hAnsi="BentonSans Bold" w:cs="Times New Roman"/>
    </w:rPr>
  </w:style>
  <w:style w:type="character" w:customStyle="1" w:styleId="SAPFooterSecurityLevel">
    <w:name w:val="SAP_Footer_SecurityLevel"/>
    <w:basedOn w:val="DefaultParagraphFont"/>
    <w:uiPriority w:val="1"/>
    <w:locked/>
    <w:rsid w:val="00A10D5C"/>
    <w:rPr>
      <w:rFonts w:cs="Times New Roman"/>
      <w:caps/>
      <w:spacing w:val="6"/>
    </w:rPr>
  </w:style>
  <w:style w:type="character" w:styleId="PlaceholderText">
    <w:name w:val="Placeholder Text"/>
    <w:basedOn w:val="DefaultParagraphFont"/>
    <w:uiPriority w:val="99"/>
    <w:semiHidden/>
    <w:locked/>
    <w:rsid w:val="00A10D5C"/>
    <w:rPr>
      <w:rFonts w:cs="Times New Roman"/>
      <w:color w:val="808080"/>
    </w:rPr>
  </w:style>
  <w:style w:type="paragraph" w:customStyle="1" w:styleId="SAPGraphicParagraph">
    <w:name w:val="SAP_GraphicParagraph"/>
    <w:basedOn w:val="Normal"/>
    <w:next w:val="Normal"/>
    <w:rsid w:val="00A10D5C"/>
    <w:pPr>
      <w:keepLines/>
      <w:spacing w:before="240" w:after="240" w:line="360" w:lineRule="auto"/>
      <w:jc w:val="center"/>
    </w:pPr>
    <w:rPr>
      <w:sz w:val="16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A10D5C"/>
    <w:rPr>
      <w:rFonts w:cs="Times New Roman"/>
      <w:color w:val="800080" w:themeColor="followedHyperlink"/>
      <w:u w:val="single"/>
    </w:rPr>
  </w:style>
  <w:style w:type="character" w:styleId="SubtleEmphasis">
    <w:name w:val="Subtle Emphasis"/>
    <w:basedOn w:val="DefaultParagraphFont"/>
    <w:uiPriority w:val="19"/>
    <w:locked/>
    <w:rsid w:val="00A10D5C"/>
    <w:rPr>
      <w:rFonts w:cs="Times New Roman"/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locked/>
    <w:rsid w:val="00A10D5C"/>
    <w:rPr>
      <w:rFonts w:cs="Times New Roman"/>
      <w:b/>
      <w:bCs/>
    </w:rPr>
  </w:style>
  <w:style w:type="paragraph" w:customStyle="1" w:styleId="SAPCopyrightShort">
    <w:name w:val="SAP_CopyrightShort"/>
    <w:basedOn w:val="Normal"/>
    <w:locked/>
    <w:rsid w:val="00A10D5C"/>
    <w:pPr>
      <w:spacing w:before="11760" w:after="0" w:line="220" w:lineRule="exact"/>
      <w:ind w:left="-1418" w:right="-567"/>
    </w:pPr>
  </w:style>
  <w:style w:type="paragraph" w:customStyle="1" w:styleId="SAPLastPageGray">
    <w:name w:val="SAP_LastPage_Gray"/>
    <w:basedOn w:val="Normal"/>
    <w:locked/>
    <w:rsid w:val="00A10D5C"/>
    <w:pPr>
      <w:spacing w:before="480" w:after="0" w:line="240" w:lineRule="auto"/>
    </w:pPr>
    <w:rPr>
      <w:rFonts w:ascii="BentonSans Bold" w:hAnsi="BentonSans Bold" w:cs="Arial"/>
      <w:sz w:val="24"/>
      <w:szCs w:val="18"/>
      <w:lang w:val="de-DE"/>
    </w:rPr>
  </w:style>
  <w:style w:type="paragraph" w:customStyle="1" w:styleId="SAPLastPageNormal">
    <w:name w:val="SAP_LastPage_Normal"/>
    <w:basedOn w:val="Normal"/>
    <w:locked/>
    <w:rsid w:val="00A10D5C"/>
    <w:pPr>
      <w:spacing w:before="0" w:after="0" w:line="180" w:lineRule="exact"/>
    </w:pPr>
    <w:rPr>
      <w:rFonts w:cs="Arial"/>
      <w:sz w:val="12"/>
      <w:szCs w:val="18"/>
      <w:lang w:val="de-DE"/>
    </w:rPr>
  </w:style>
  <w:style w:type="paragraph" w:customStyle="1" w:styleId="SAPLastPageCopyright">
    <w:name w:val="SAP_LastPage_Copyright"/>
    <w:basedOn w:val="SAPCopyrightShort"/>
    <w:locked/>
    <w:rsid w:val="00A10D5C"/>
  </w:style>
  <w:style w:type="paragraph" w:styleId="List">
    <w:name w:val="List"/>
    <w:basedOn w:val="Normal"/>
    <w:uiPriority w:val="99"/>
    <w:unhideWhenUsed/>
    <w:locked/>
    <w:rsid w:val="00A10D5C"/>
    <w:pPr>
      <w:ind w:left="340" w:hanging="340"/>
      <w:contextualSpacing/>
    </w:pPr>
  </w:style>
  <w:style w:type="paragraph" w:styleId="ListBullet">
    <w:name w:val="List Bullet"/>
    <w:basedOn w:val="Normal"/>
    <w:uiPriority w:val="99"/>
    <w:qFormat/>
    <w:rsid w:val="00A10D5C"/>
    <w:pPr>
      <w:numPr>
        <w:numId w:val="4"/>
      </w:numPr>
      <w:ind w:left="341" w:hanging="284"/>
    </w:pPr>
  </w:style>
  <w:style w:type="paragraph" w:styleId="ListBullet2">
    <w:name w:val="List Bullet 2"/>
    <w:basedOn w:val="Normal"/>
    <w:uiPriority w:val="99"/>
    <w:qFormat/>
    <w:rsid w:val="00A10D5C"/>
    <w:pPr>
      <w:numPr>
        <w:numId w:val="2"/>
      </w:numPr>
      <w:ind w:left="681" w:hanging="284"/>
    </w:pPr>
  </w:style>
  <w:style w:type="paragraph" w:styleId="ListBullet3">
    <w:name w:val="List Bullet 3"/>
    <w:basedOn w:val="Normal"/>
    <w:uiPriority w:val="99"/>
    <w:qFormat/>
    <w:rsid w:val="00A10D5C"/>
    <w:pPr>
      <w:numPr>
        <w:numId w:val="3"/>
      </w:numPr>
      <w:ind w:left="1021" w:hanging="284"/>
    </w:pPr>
  </w:style>
  <w:style w:type="paragraph" w:styleId="ListNumber">
    <w:name w:val="List Number"/>
    <w:basedOn w:val="Normal"/>
    <w:uiPriority w:val="99"/>
    <w:qFormat/>
    <w:rsid w:val="00A10D5C"/>
    <w:pPr>
      <w:numPr>
        <w:numId w:val="15"/>
      </w:numPr>
    </w:pPr>
  </w:style>
  <w:style w:type="paragraph" w:styleId="ListNumber2">
    <w:name w:val="List Number 2"/>
    <w:basedOn w:val="Normal"/>
    <w:uiPriority w:val="99"/>
    <w:qFormat/>
    <w:rsid w:val="00A10D5C"/>
    <w:pPr>
      <w:numPr>
        <w:ilvl w:val="1"/>
        <w:numId w:val="15"/>
      </w:numPr>
    </w:pPr>
  </w:style>
  <w:style w:type="paragraph" w:styleId="ListNumber3">
    <w:name w:val="List Number 3"/>
    <w:basedOn w:val="Normal"/>
    <w:uiPriority w:val="99"/>
    <w:qFormat/>
    <w:rsid w:val="00A10D5C"/>
    <w:pPr>
      <w:numPr>
        <w:ilvl w:val="2"/>
        <w:numId w:val="15"/>
      </w:numPr>
    </w:pPr>
  </w:style>
  <w:style w:type="paragraph" w:styleId="List2">
    <w:name w:val="List 2"/>
    <w:basedOn w:val="Normal"/>
    <w:uiPriority w:val="99"/>
    <w:unhideWhenUsed/>
    <w:locked/>
    <w:rsid w:val="00A10D5C"/>
    <w:pPr>
      <w:ind w:left="680" w:hanging="340"/>
      <w:contextualSpacing/>
    </w:pPr>
  </w:style>
  <w:style w:type="paragraph" w:styleId="List3">
    <w:name w:val="List 3"/>
    <w:basedOn w:val="Normal"/>
    <w:uiPriority w:val="99"/>
    <w:unhideWhenUsed/>
    <w:locked/>
    <w:rsid w:val="00A10D5C"/>
    <w:pPr>
      <w:ind w:left="1020" w:hanging="340"/>
      <w:contextualSpacing/>
    </w:p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A10D5C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A10D5C"/>
    <w:rPr>
      <w:rFonts w:ascii="Tahoma" w:hAnsi="Tahoma" w:cs="Tahoma"/>
      <w:color w:val="000000" w:themeColor="text1"/>
      <w:sz w:val="16"/>
      <w:szCs w:val="16"/>
    </w:rPr>
  </w:style>
  <w:style w:type="paragraph" w:styleId="NoSpacing">
    <w:name w:val="No Spacing"/>
    <w:link w:val="NoSpacingChar"/>
    <w:uiPriority w:val="1"/>
    <w:locked/>
    <w:rsid w:val="00A10D5C"/>
    <w:pPr>
      <w:spacing w:after="0" w:line="240" w:lineRule="auto"/>
    </w:pPr>
    <w:rPr>
      <w:rFonts w:asciiTheme="minorHAnsi" w:eastAsiaTheme="minorEastAsia" w:hAnsiTheme="minorHAns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A10D5C"/>
    <w:rPr>
      <w:rFonts w:asciiTheme="minorHAnsi" w:eastAsiaTheme="minorEastAsia" w:hAnsiTheme="minorHAnsi"/>
      <w:sz w:val="22"/>
      <w:szCs w:val="22"/>
    </w:rPr>
  </w:style>
  <w:style w:type="paragraph" w:customStyle="1" w:styleId="SAPFooterright">
    <w:name w:val="SAP_Footer_right"/>
    <w:basedOn w:val="SAPFooterleft"/>
    <w:rsid w:val="00A10D5C"/>
    <w:pPr>
      <w:jc w:val="right"/>
    </w:pPr>
    <w:rPr>
      <w:noProof/>
    </w:rPr>
  </w:style>
  <w:style w:type="character" w:styleId="Emphasis">
    <w:name w:val="Emphasis"/>
    <w:basedOn w:val="DefaultParagraphFont"/>
    <w:uiPriority w:val="20"/>
    <w:locked/>
    <w:rsid w:val="00A10D5C"/>
    <w:rPr>
      <w:rFonts w:cs="Times New Roman"/>
      <w:i/>
      <w:iCs/>
    </w:rPr>
  </w:style>
  <w:style w:type="paragraph" w:styleId="Quote">
    <w:name w:val="Quote"/>
    <w:basedOn w:val="Normal"/>
    <w:next w:val="Normal"/>
    <w:link w:val="QuoteChar"/>
    <w:uiPriority w:val="29"/>
    <w:locked/>
    <w:rsid w:val="00A10D5C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locked/>
    <w:rsid w:val="00A10D5C"/>
    <w:rPr>
      <w:rFonts w:ascii="BentonSans Book" w:hAnsi="BentonSans Book"/>
      <w:i/>
      <w:iCs/>
      <w:color w:val="000000" w:themeColor="text1"/>
      <w:sz w:val="18"/>
    </w:rPr>
  </w:style>
  <w:style w:type="character" w:styleId="SubtleReference">
    <w:name w:val="Subtle Reference"/>
    <w:basedOn w:val="DefaultParagraphFont"/>
    <w:uiPriority w:val="31"/>
    <w:locked/>
    <w:rsid w:val="00A10D5C"/>
    <w:rPr>
      <w:rFonts w:cs="Times New Roman"/>
      <w:smallCaps/>
      <w:color w:val="C0504D" w:themeColor="accent2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A10D5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locked/>
    <w:rsid w:val="00A10D5C"/>
    <w:rPr>
      <w:rFonts w:ascii="BentonSans Book" w:hAnsi="BentonSans Book"/>
      <w:b/>
      <w:bCs/>
      <w:i/>
      <w:iCs/>
      <w:color w:val="4F81BD" w:themeColor="accent1"/>
      <w:sz w:val="18"/>
    </w:rPr>
  </w:style>
  <w:style w:type="character" w:styleId="IntenseReference">
    <w:name w:val="Intense Reference"/>
    <w:basedOn w:val="DefaultParagraphFont"/>
    <w:uiPriority w:val="32"/>
    <w:locked/>
    <w:rsid w:val="00A10D5C"/>
    <w:rPr>
      <w:rFonts w:cs="Times New Roman"/>
      <w:b/>
      <w:bCs/>
      <w:smallCaps/>
      <w:color w:val="C0504D" w:themeColor="accent2"/>
      <w:spacing w:val="5"/>
      <w:u w:val="single"/>
    </w:rPr>
  </w:style>
  <w:style w:type="character" w:styleId="IntenseEmphasis">
    <w:name w:val="Intense Emphasis"/>
    <w:basedOn w:val="DefaultParagraphFont"/>
    <w:uiPriority w:val="21"/>
    <w:locked/>
    <w:rsid w:val="00A10D5C"/>
    <w:rPr>
      <w:rFonts w:cs="Times New Roman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34"/>
    <w:locked/>
    <w:rsid w:val="00A10D5C"/>
    <w:pPr>
      <w:ind w:left="720"/>
      <w:contextualSpacing/>
    </w:pPr>
  </w:style>
  <w:style w:type="character" w:styleId="BookTitle">
    <w:name w:val="Book Title"/>
    <w:basedOn w:val="DefaultParagraphFont"/>
    <w:uiPriority w:val="33"/>
    <w:locked/>
    <w:rsid w:val="00A10D5C"/>
    <w:rPr>
      <w:rFonts w:cs="Times New Roman"/>
      <w:b/>
      <w:bCs/>
      <w:smallCaps/>
      <w:spacing w:val="5"/>
    </w:rPr>
  </w:style>
  <w:style w:type="character" w:customStyle="1" w:styleId="SAPTextReference">
    <w:name w:val="SAP_TextReference"/>
    <w:basedOn w:val="SAPScreenElement"/>
    <w:uiPriority w:val="1"/>
    <w:qFormat/>
    <w:rsid w:val="00A10D5C"/>
    <w:rPr>
      <w:rFonts w:ascii="BentonSans Book Italic" w:hAnsi="BentonSans Book Italic" w:cs="Times New Roman"/>
      <w:color w:val="auto"/>
    </w:rPr>
  </w:style>
  <w:style w:type="paragraph" w:customStyle="1" w:styleId="SAPTableHeader">
    <w:name w:val="SAP_TableHeader"/>
    <w:basedOn w:val="SAPSectionTitleWithinKeyblocks"/>
    <w:next w:val="Normal"/>
    <w:qFormat/>
    <w:rsid w:val="00A10D5C"/>
    <w:pPr>
      <w:spacing w:before="60" w:after="60"/>
    </w:pPr>
    <w:rPr>
      <w:rFonts w:ascii="BentonSans Medium" w:hAnsi="BentonSans Medium"/>
      <w:color w:val="auto"/>
      <w:sz w:val="18"/>
    </w:rPr>
  </w:style>
  <w:style w:type="paragraph" w:customStyle="1" w:styleId="SAPFooterCurrentTopicRight">
    <w:name w:val="SAP_Footer_CurrentTopicRight"/>
    <w:basedOn w:val="SAPFooterright"/>
    <w:qFormat/>
    <w:locked/>
    <w:rsid w:val="00A10D5C"/>
    <w:rPr>
      <w:rFonts w:ascii="BentonSans Bold" w:hAnsi="BentonSans Bold"/>
    </w:rPr>
  </w:style>
  <w:style w:type="paragraph" w:customStyle="1" w:styleId="SAPFooterCurrentTopicLeft">
    <w:name w:val="SAP_Footer_CurrentTopicLeft"/>
    <w:basedOn w:val="SAPFooterleft"/>
    <w:qFormat/>
    <w:locked/>
    <w:rsid w:val="00A10D5C"/>
    <w:rPr>
      <w:rFonts w:ascii="BentonSans Bold" w:hAnsi="BentonSans Bold"/>
    </w:rPr>
  </w:style>
  <w:style w:type="character" w:customStyle="1" w:styleId="Superscript">
    <w:name w:val="Superscript"/>
    <w:basedOn w:val="DefaultParagraphFont"/>
    <w:uiPriority w:val="1"/>
    <w:rsid w:val="00A10D5C"/>
    <w:rPr>
      <w:rFonts w:cs="Times New Roman"/>
      <w:vertAlign w:val="superscript"/>
    </w:rPr>
  </w:style>
  <w:style w:type="character" w:customStyle="1" w:styleId="SAPGreenTextNotPrintedChar">
    <w:name w:val="SAP_GreenText_(NotPrinted) Char"/>
    <w:basedOn w:val="DefaultParagraphFont"/>
    <w:link w:val="SAPGreenTextNotPrinted"/>
    <w:rsid w:val="00A10D5C"/>
    <w:rPr>
      <w:rFonts w:ascii="BentonSans Regular Italic" w:hAnsi="BentonSans Regular Italic"/>
      <w:vanish/>
      <w:color w:val="76923C" w:themeColor="accent3" w:themeShade="BF"/>
      <w:sz w:val="18"/>
    </w:rPr>
  </w:style>
  <w:style w:type="character" w:customStyle="1" w:styleId="SAPGreenTextNotPrintedCharacter">
    <w:name w:val="SAP_GreenText_(NotPrinted) Character"/>
    <w:basedOn w:val="SAPGreenTextNotPrintedChar"/>
    <w:uiPriority w:val="1"/>
    <w:qFormat/>
    <w:rsid w:val="00A10D5C"/>
    <w:rPr>
      <w:rFonts w:ascii="BentonSans Regular Italic" w:hAnsi="BentonSans Regular Italic"/>
      <w:vanish/>
      <w:color w:val="76923C" w:themeColor="accent3" w:themeShade="BF"/>
      <w:sz w:val="18"/>
    </w:rPr>
  </w:style>
  <w:style w:type="paragraph" w:styleId="ListNumber5">
    <w:name w:val="List Number 5"/>
    <w:basedOn w:val="Normal"/>
    <w:uiPriority w:val="99"/>
    <w:semiHidden/>
    <w:unhideWhenUsed/>
    <w:locked/>
    <w:rsid w:val="00E00916"/>
    <w:pPr>
      <w:ind w:left="1700" w:hanging="340"/>
      <w:contextualSpacing/>
    </w:pPr>
  </w:style>
  <w:style w:type="paragraph" w:styleId="NormalWeb">
    <w:name w:val="Normal (Web)"/>
    <w:basedOn w:val="Normal"/>
    <w:uiPriority w:val="99"/>
    <w:semiHidden/>
    <w:unhideWhenUsed/>
    <w:locked/>
    <w:rsid w:val="009D7785"/>
    <w:rPr>
      <w:rFonts w:ascii="Times New Roman" w:hAnsi="Times New Roman"/>
      <w:sz w:val="24"/>
    </w:rPr>
  </w:style>
  <w:style w:type="character" w:styleId="Mention">
    <w:name w:val="Mention"/>
    <w:basedOn w:val="DefaultParagraphFont"/>
    <w:uiPriority w:val="99"/>
    <w:semiHidden/>
    <w:unhideWhenUsed/>
    <w:rsid w:val="00E75D06"/>
    <w:rPr>
      <w:color w:val="2B579A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locked/>
    <w:rsid w:val="00E75E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locked/>
    <w:rsid w:val="00E75E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5E6A"/>
    <w:rPr>
      <w:rFonts w:ascii="BentonSans Book" w:hAnsi="BentonSans Book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E75E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5E6A"/>
    <w:rPr>
      <w:rFonts w:ascii="BentonSans Book" w:hAnsi="BentonSans Book"/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C0C77"/>
    <w:rPr>
      <w:color w:val="808080"/>
      <w:shd w:val="clear" w:color="auto" w:fill="E6E6E6"/>
    </w:rPr>
  </w:style>
  <w:style w:type="paragraph" w:styleId="BodyText">
    <w:name w:val="Body Text"/>
    <w:basedOn w:val="Normal"/>
    <w:link w:val="BodyTextChar"/>
    <w:locked/>
    <w:rsid w:val="00A10D5C"/>
    <w:pPr>
      <w:spacing w:line="240" w:lineRule="auto"/>
    </w:pPr>
    <w:rPr>
      <w:rFonts w:ascii="Arial" w:eastAsia="Times New Roman" w:hAnsi="Arial"/>
      <w:i/>
      <w:iCs/>
      <w:color w:val="008000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10D5C"/>
    <w:rPr>
      <w:rFonts w:ascii="Arial" w:eastAsia="Times New Roman" w:hAnsi="Arial"/>
      <w:i/>
      <w:iCs/>
      <w:color w:val="008000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locked/>
    <w:rsid w:val="00A10D5C"/>
    <w:pPr>
      <w:spacing w:before="0" w:after="200" w:line="240" w:lineRule="auto"/>
    </w:pPr>
    <w:rPr>
      <w:i/>
      <w:iCs/>
      <w:color w:val="1F497D" w:themeColor="text2"/>
      <w:szCs w:val="18"/>
    </w:rPr>
  </w:style>
  <w:style w:type="paragraph" w:customStyle="1" w:styleId="SAPXMLCodeblock">
    <w:name w:val="SAP_XML_Codeblock"/>
    <w:basedOn w:val="Normal"/>
    <w:qFormat/>
    <w:rsid w:val="00A10D5C"/>
    <w:rPr>
      <w:rFonts w:ascii="Courier New" w:eastAsiaTheme="majorEastAsia" w:hAnsi="Courier New"/>
      <w:szCs w:val="26"/>
    </w:rPr>
  </w:style>
  <w:style w:type="character" w:customStyle="1" w:styleId="SAPCIASRoleDefinition">
    <w:name w:val="SAP_CIAS_Role_Definition"/>
    <w:basedOn w:val="SAPScreenElement"/>
    <w:uiPriority w:val="1"/>
    <w:qFormat/>
    <w:rsid w:val="008E2526"/>
    <w:rPr>
      <w:rFonts w:ascii="BentonSans Book Italic" w:hAnsi="BentonSans Book Italic" w:cs="Times New Roman"/>
      <w:color w:val="666666"/>
    </w:rPr>
  </w:style>
  <w:style w:type="character" w:customStyle="1" w:styleId="SAPCIASTargetDefinition">
    <w:name w:val="SAP_CIAS_Target_Definition"/>
    <w:basedOn w:val="SAPEmphasis"/>
    <w:uiPriority w:val="1"/>
    <w:qFormat/>
    <w:rsid w:val="008E2526"/>
    <w:rPr>
      <w:rFonts w:ascii="BentonSans Medium" w:hAnsi="BentonSans Medium" w:cs="Times New Roman"/>
      <w:color w:val="666666"/>
      <w:sz w:val="18"/>
    </w:rPr>
  </w:style>
  <w:style w:type="character" w:customStyle="1" w:styleId="SAPCIASRole">
    <w:name w:val="SAP_CIAS_Role"/>
    <w:basedOn w:val="SAPScreenElement"/>
    <w:uiPriority w:val="1"/>
    <w:qFormat/>
    <w:rsid w:val="008E62DD"/>
    <w:rPr>
      <w:rFonts w:ascii="BentonSans Book Italic" w:hAnsi="BentonSans Book Italic" w:cs="Times New Roman"/>
      <w:color w:val="666666"/>
    </w:rPr>
  </w:style>
  <w:style w:type="character" w:customStyle="1" w:styleId="SAPCIASTarget">
    <w:name w:val="SAP_CIAS_Target"/>
    <w:basedOn w:val="SAPEmphasis"/>
    <w:uiPriority w:val="1"/>
    <w:qFormat/>
    <w:rsid w:val="008E62DD"/>
    <w:rPr>
      <w:rFonts w:ascii="BentonSans Medium" w:hAnsi="BentonSans Medium" w:cs="Times New Roman"/>
      <w:color w:val="666666"/>
      <w:sz w:val="18"/>
    </w:rPr>
  </w:style>
  <w:style w:type="character" w:customStyle="1" w:styleId="SAPCIASParameter">
    <w:name w:val="SAP_CIAS_Parameter"/>
    <w:basedOn w:val="SAPUserEntry"/>
    <w:uiPriority w:val="1"/>
    <w:qFormat/>
    <w:rsid w:val="008E62DD"/>
    <w:rPr>
      <w:rFonts w:ascii="Courier New" w:hAnsi="Courier New" w:cs="Times New Roman"/>
      <w:b/>
      <w:color w:val="666666"/>
      <w:sz w:val="18"/>
    </w:rPr>
  </w:style>
  <w:style w:type="character" w:customStyle="1" w:styleId="SAPIcon">
    <w:name w:val="SAP_Icon"/>
    <w:basedOn w:val="SAPTextReference"/>
    <w:uiPriority w:val="1"/>
    <w:qFormat/>
    <w:rsid w:val="00A10D5C"/>
    <w:rPr>
      <w:rFonts w:ascii="SAP-icons" w:hAnsi="SAP-icons" w:cs="Times New Roman"/>
      <w:color w:val="7F7F7F" w:themeColor="text1" w:themeTint="80"/>
      <w:sz w:val="18"/>
    </w:rPr>
  </w:style>
  <w:style w:type="table" w:customStyle="1" w:styleId="SAPNote">
    <w:name w:val="SAP_Note"/>
    <w:basedOn w:val="TableGrid"/>
    <w:uiPriority w:val="99"/>
    <w:rsid w:val="00A10D5C"/>
    <w:rPr>
      <w:rFonts w:ascii="BentonSans Book" w:hAnsi="BentonSans Book"/>
      <w:sz w:val="18"/>
    </w:rPr>
    <w:tblPr>
      <w:tblBorders>
        <w:top w:val="single" w:sz="6" w:space="0" w:color="000000" w:themeColor="text1"/>
        <w:left w:val="single" w:sz="24" w:space="0" w:color="469AD2"/>
        <w:bottom w:val="single" w:sz="6" w:space="0" w:color="000000" w:themeColor="text1"/>
        <w:right w:val="single" w:sz="6" w:space="0" w:color="000000" w:themeColor="text1"/>
        <w:insideH w:val="single" w:sz="6" w:space="0" w:color="000000" w:themeColor="text1"/>
        <w:insideV w:val="single" w:sz="6" w:space="0" w:color="000000" w:themeColor="text1"/>
      </w:tblBorders>
    </w:tblPr>
    <w:tcPr>
      <w:shd w:val="clear" w:color="auto" w:fill="EBEBEB"/>
    </w:tcPr>
  </w:style>
  <w:style w:type="table" w:customStyle="1" w:styleId="SAPCaution">
    <w:name w:val="SAP_Caution"/>
    <w:basedOn w:val="TableGrid"/>
    <w:uiPriority w:val="99"/>
    <w:rsid w:val="00A10D5C"/>
    <w:rPr>
      <w:rFonts w:ascii="BentonSans Book" w:hAnsi="BentonSans Book"/>
      <w:sz w:val="18"/>
    </w:rPr>
    <w:tblPr>
      <w:tblBorders>
        <w:top w:val="single" w:sz="6" w:space="0" w:color="000000" w:themeColor="text1"/>
        <w:left w:val="single" w:sz="24" w:space="0" w:color="E56008"/>
        <w:bottom w:val="single" w:sz="6" w:space="0" w:color="000000" w:themeColor="text1"/>
        <w:right w:val="single" w:sz="6" w:space="0" w:color="000000" w:themeColor="text1"/>
        <w:insideH w:val="single" w:sz="6" w:space="0" w:color="000000" w:themeColor="text1"/>
        <w:insideV w:val="single" w:sz="6" w:space="0" w:color="000000" w:themeColor="text1"/>
      </w:tblBorders>
    </w:tblPr>
    <w:tcPr>
      <w:shd w:val="clear" w:color="auto" w:fill="EBEBEB"/>
    </w:tcPr>
  </w:style>
  <w:style w:type="table" w:styleId="TableGridLight">
    <w:name w:val="Grid Table Light"/>
    <w:basedOn w:val="TableNormal"/>
    <w:uiPriority w:val="40"/>
    <w:rsid w:val="003156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">
    <w:name w:val="p"/>
    <w:basedOn w:val="Normal"/>
    <w:rsid w:val="00F71FA0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sz w:val="24"/>
    </w:rPr>
  </w:style>
  <w:style w:type="character" w:customStyle="1" w:styleId="ph">
    <w:name w:val="ph"/>
    <w:basedOn w:val="DefaultParagraphFont"/>
    <w:rsid w:val="00F71FA0"/>
  </w:style>
  <w:style w:type="character" w:styleId="HTMLKeyboard">
    <w:name w:val="HTML Keyboard"/>
    <w:basedOn w:val="DefaultParagraphFont"/>
    <w:uiPriority w:val="99"/>
    <w:semiHidden/>
    <w:unhideWhenUsed/>
    <w:locked/>
    <w:rsid w:val="00F71FA0"/>
    <w:rPr>
      <w:rFonts w:ascii="Courier New" w:eastAsia="Times New Roman" w:hAnsi="Courier New" w:cs="Courier New"/>
      <w:sz w:val="20"/>
      <w:szCs w:val="20"/>
    </w:rPr>
  </w:style>
  <w:style w:type="character" w:customStyle="1" w:styleId="ui-provider">
    <w:name w:val="ui-provider"/>
    <w:basedOn w:val="DefaultParagraphFont"/>
    <w:rsid w:val="00F71FA0"/>
  </w:style>
  <w:style w:type="paragraph" w:styleId="Revision">
    <w:name w:val="Revision"/>
    <w:hidden/>
    <w:uiPriority w:val="99"/>
    <w:semiHidden/>
    <w:rsid w:val="00CA0732"/>
    <w:pPr>
      <w:spacing w:after="0" w:line="240" w:lineRule="auto"/>
    </w:pPr>
    <w:rPr>
      <w:rFonts w:ascii="BentonSans Book" w:hAnsi="BentonSans Book"/>
      <w:color w:val="000000" w:themeColor="text1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06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6350">
          <w:marLeft w:val="0"/>
          <w:marRight w:val="0"/>
          <w:marTop w:val="0"/>
          <w:marBottom w:val="9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28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8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3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315654">
                          <w:marLeft w:val="4710"/>
                          <w:marRight w:val="63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108812">
                              <w:marLeft w:val="0"/>
                              <w:marRight w:val="0"/>
                              <w:marTop w:val="0"/>
                              <w:marBottom w:val="6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322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07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197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0929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305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5912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741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0352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2112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5789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894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26" Type="http://schemas.openxmlformats.org/officeDocument/2006/relationships/hyperlink" Target="http://global.sap.com/corporate-en/legal/copyright/index.epx" TargetMode="Externa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5" Type="http://schemas.openxmlformats.org/officeDocument/2006/relationships/footer" Target="footer9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29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footer" Target="footer8.xm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footer" Target="footer7.xml"/><Relationship Id="rId28" Type="http://schemas.openxmlformats.org/officeDocument/2006/relationships/footer" Target="footer10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oter" Target="footer6.xml"/><Relationship Id="rId27" Type="http://schemas.openxmlformats.org/officeDocument/2006/relationships/header" Target="header7.xml"/><Relationship Id="rId30" Type="http://schemas.openxmlformats.org/officeDocument/2006/relationships/footer" Target="footer11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3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052212\AppData\Roaming\Microsoft\Templates\SAP_styles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KeywordTaxHTField xmlns="bfa96c5a-fc89-420e-82f1-337a0d9a1b83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Template</TermName>
          <TermId xmlns="http://schemas.microsoft.com/office/infopath/2007/PartnerControls">d6e8fe82-222b-4327-b7b5-01fb73daa8fc</TermId>
        </TermInfo>
      </Terms>
    </TaxKeywordTaxHTField>
    <Comments xmlns="http://schemas.microsoft.com/sharepoint/v3">v1.1 added section on Cloud Connector for Integration with 
OP</Comments>
    <TaxCatchAll xmlns="bfa96c5a-fc89-420e-82f1-337a0d9a1b83">
      <Value>9</Value>
    </TaxCatchAll>
    <SharedWithUsers xmlns="bfa96c5a-fc89-420e-82f1-337a0d9a1b83">
      <UserInfo>
        <DisplayName>Barth, Stefan</DisplayName>
        <AccountId>521</AccountId>
        <AccountType/>
      </UserInfo>
    </SharedWithUsers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8E6975AD114FB40B78C91114EF2C766" ma:contentTypeVersion="15" ma:contentTypeDescription="Create a new document." ma:contentTypeScope="" ma:versionID="7ed6c41185974775d6846ca7ec044a2a">
  <xsd:schema xmlns:xsd="http://www.w3.org/2001/XMLSchema" xmlns:xs="http://www.w3.org/2001/XMLSchema" xmlns:p="http://schemas.microsoft.com/office/2006/metadata/properties" xmlns:ns1="http://schemas.microsoft.com/sharepoint/v3" xmlns:ns2="http://schemas.microsoft.com/sharepoint/v3/fields" xmlns:ns3="bfa96c5a-fc89-420e-82f1-337a0d9a1b83" xmlns:ns4="fa1eba02-28dc-4ab2-8715-cfb7a74ad262" targetNamespace="http://schemas.microsoft.com/office/2006/metadata/properties" ma:root="true" ma:fieldsID="ea5e582ab6764d9a0f1059d0bf64416d" ns1:_="" ns2:_="" ns3:_="" ns4:_="">
    <xsd:import namespace="http://schemas.microsoft.com/sharepoint/v3"/>
    <xsd:import namespace="http://schemas.microsoft.com/sharepoint/v3/fields"/>
    <xsd:import namespace="bfa96c5a-fc89-420e-82f1-337a0d9a1b83"/>
    <xsd:import namespace="fa1eba02-28dc-4ab2-8715-cfb7a74ad262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1:Comments" minOccurs="0"/>
                <xsd:element ref="ns3:TaxKeywordTaxHTField" minOccurs="0"/>
                <xsd:element ref="ns3:TaxCatchAll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AutoKeyPoints" minOccurs="0"/>
                <xsd:element ref="ns4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Comments" ma:index="9" nillable="true" ma:displayName="Comments" ma:internalName="Comment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internalName="Description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a96c5a-fc89-420e-82f1-337a0d9a1b83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c7b3fb9d-ee0a-40a8-bd42-4026b75186d8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9f8ea53c-5682-43f8-98e2-b7ad72b7be99}" ma:internalName="TaxCatchAll" ma:showField="CatchAllData" ma:web="bfa96c5a-fc89-420e-82f1-337a0d9a1b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1eba02-28dc-4ab2-8715-cfb7a74ad26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4A89C02-38FA-4188-AFEA-D9E9624572BB}">
  <ds:schemaRefs>
    <ds:schemaRef ds:uri="http://schemas.microsoft.com/office/2006/metadata/properties"/>
    <ds:schemaRef ds:uri="http://schemas.microsoft.com/office/infopath/2007/PartnerControls"/>
    <ds:schemaRef ds:uri="bfa96c5a-fc89-420e-82f1-337a0d9a1b83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C900BDFE-5C0D-4859-8B3A-FBCDCC5DF07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BCC6FFB-B3DE-4AC0-B1EE-0E1947EBDA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sharepoint/v3/fields"/>
    <ds:schemaRef ds:uri="bfa96c5a-fc89-420e-82f1-337a0d9a1b83"/>
    <ds:schemaRef ds:uri="fa1eba02-28dc-4ab2-8715-cfb7a74ad2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0A351D-4F57-47D6-81F2-2EB622762751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2f7676c-f455-423c-82f6-dc2d99791af7}" enabled="0" method="" siteId="{42f7676c-f455-423c-82f6-dc2d99791af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SAP_styles.dotm</Template>
  <TotalTime>0</TotalTime>
  <Pages>14</Pages>
  <Words>2706</Words>
  <Characters>15668</Characters>
  <Application>Microsoft Office Word</Application>
  <DocSecurity>0</DocSecurity>
  <Lines>130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Set-up Instructions for Integration Scenarios</vt:lpstr>
    </vt:vector>
  </TitlesOfParts>
  <LinksUpToDate>false</LinksUpToDate>
  <CharactersWithSpaces>18338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Set-up Instructions for Integration Scenarios</dc:title>
  <dc:creator/>
  <cp:keywords>Template</cp:keywords>
  <dc:description>V0.917:
  * Copyright updated
V0.916:
  * Mouseover text for graphics removed (Format Picture -&gt; Alt Text -&gt; (Remove Description)
V0.915:
  * Copyright updated
V0.914:
  * Format of material number updated
V0.913:
  * Update of copyright
  * Formatting of</dc:description>
  <cp:lastModifiedBy/>
  <cp:revision>1</cp:revision>
  <cp:lastPrinted>2013-06-18T09:58:00Z</cp:lastPrinted>
  <dcterms:created xsi:type="dcterms:W3CDTF">2024-01-24T17:34:00Z</dcterms:created>
  <dcterms:modified xsi:type="dcterms:W3CDTF">2024-01-24T17:36:00Z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0x01010098E6975AD114FB40B78C91114EF2C766</vt:lpwstr>
  </property>
  <property fmtid="{D5CDD505-2E9C-101B-9397-08002B2CF9AE}" pid="4" name="TaxKeyword">
    <vt:lpwstr>9;#Template|d6e8fe82-222b-4327-b7b5-01fb73daa8fc</vt:lpwstr>
  </property>
</Properties>
</file>