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F019D" w:rsidTr="00D31569">
        <w:trPr>
          <w:trHeight w:val="636"/>
        </w:trPr>
        <w:tc>
          <w:tcPr>
            <w:tcW w:w="3227" w:type="dxa"/>
          </w:tcPr>
          <w:p w:rsidR="005F019D" w:rsidRPr="006A4D17" w:rsidRDefault="005F019D" w:rsidP="00D31569">
            <w:bookmarkStart w:id="0" w:name="unique_1"/>
            <w:bookmarkStart w:id="1" w:name="_Hlk107001998"/>
            <w:r w:rsidRPr="006A4D17">
              <w:rPr>
                <w:noProof/>
              </w:rPr>
              <w:drawing>
                <wp:anchor distT="0" distB="0" distL="114300" distR="114300" simplePos="0" relativeHeight="251659264" behindDoc="1" locked="0" layoutInCell="1" allowOverlap="1" wp14:anchorId="09F81531" wp14:editId="0D51A80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5F019D" w:rsidRPr="00E540A2" w:rsidRDefault="005F019D" w:rsidP="005F019D">
            <w:pPr>
              <w:pStyle w:val="SAPCollateralType"/>
            </w:pPr>
            <w:r>
              <w:t>Test Script</w:t>
            </w:r>
          </w:p>
          <w:p w:rsidR="005F019D" w:rsidRPr="00CF3F1C" w:rsidRDefault="005F019D" w:rsidP="005F019D">
            <w:pPr>
              <w:pStyle w:val="SAPDocumentVersion"/>
            </w:pPr>
            <w:r>
              <w:t>SAP S/4HANA Cloud Public Edition - 19-06-26</w:t>
            </w:r>
          </w:p>
        </w:tc>
      </w:tr>
      <w:tr w:rsidR="005F019D" w:rsidTr="00D31569">
        <w:trPr>
          <w:trHeight w:hRule="exact" w:val="1656"/>
        </w:trPr>
        <w:tc>
          <w:tcPr>
            <w:tcW w:w="3227" w:type="dxa"/>
          </w:tcPr>
          <w:p w:rsidR="005F019D" w:rsidRPr="006A4D17" w:rsidRDefault="005F019D" w:rsidP="00D31569"/>
        </w:tc>
        <w:tc>
          <w:tcPr>
            <w:tcW w:w="11340" w:type="dxa"/>
          </w:tcPr>
          <w:p w:rsidR="005F019D" w:rsidRDefault="005F019D" w:rsidP="005F019D">
            <w:pPr>
              <w:pStyle w:val="SAPMainTitle"/>
            </w:pPr>
            <w:bookmarkStart w:id="2" w:name="maintitle"/>
            <w:r>
              <w:t>Payroll Processing with SAP SuccessFactors Employee Central Payroll (1NL)</w:t>
            </w:r>
            <w:bookmarkEnd w:id="2"/>
            <w:r w:rsidRPr="00585F3D">
              <w:t xml:space="preserve"> </w:t>
            </w:r>
          </w:p>
          <w:p w:rsidR="005F019D" w:rsidRDefault="005F019D" w:rsidP="00D31569"/>
          <w:p w:rsidR="005F019D" w:rsidRPr="00585F3D" w:rsidRDefault="005F019D" w:rsidP="00D31569">
            <w:r w:rsidRPr="00DE3655">
              <w:rPr>
                <w:b/>
                <w:bCs/>
                <w:noProof/>
                <w:szCs w:val="28"/>
              </w:rPr>
              <w:drawing>
                <wp:anchor distT="0" distB="0" distL="114300" distR="114300" simplePos="0" relativeHeight="251660288" behindDoc="1" locked="0" layoutInCell="1" allowOverlap="1" wp14:anchorId="10A718D7" wp14:editId="7570A7D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F019D" w:rsidTr="00D31569">
        <w:trPr>
          <w:trHeight w:hRule="exact" w:val="481"/>
        </w:trPr>
        <w:tc>
          <w:tcPr>
            <w:tcW w:w="3227" w:type="dxa"/>
          </w:tcPr>
          <w:p w:rsidR="005F019D" w:rsidRDefault="005F019D" w:rsidP="00D31569"/>
        </w:tc>
        <w:tc>
          <w:tcPr>
            <w:tcW w:w="11340" w:type="dxa"/>
          </w:tcPr>
          <w:p w:rsidR="005F019D" w:rsidRDefault="005F019D" w:rsidP="00D31569">
            <w:pPr>
              <w:pStyle w:val="SAPSecurityLevel"/>
              <w:jc w:val="left"/>
            </w:pPr>
            <w:r>
              <w:t>PUBLIC</w:t>
            </w:r>
          </w:p>
        </w:tc>
      </w:tr>
    </w:tbl>
    <w:p w:rsidR="005F019D" w:rsidRPr="009B6859" w:rsidRDefault="005F019D" w:rsidP="008B3675">
      <w:pPr>
        <w:pStyle w:val="SAPKeyblockTitle"/>
      </w:pPr>
      <w:r w:rsidRPr="009B6859">
        <w:t>Table of Contents</w:t>
      </w:r>
      <w:r w:rsidRPr="00BE29C5">
        <w:rPr>
          <w:rFonts w:ascii="BentonSans Book" w:hAnsi="BentonSans Book"/>
          <w:noProof/>
          <w:color w:val="000000" w:themeColor="text1"/>
          <w:sz w:val="18"/>
        </w:rPr>
        <w:t xml:space="preserve"> </w:t>
      </w:r>
    </w:p>
    <w:p w:rsidR="005F019D" w:rsidRDefault="005F019D">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613" w:history="1">
        <w:r w:rsidRPr="00954A2F">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Purpose</w:t>
        </w:r>
        <w:r>
          <w:rPr>
            <w:noProof/>
            <w:webHidden/>
          </w:rPr>
          <w:tab/>
        </w:r>
        <w:r>
          <w:rPr>
            <w:noProof/>
            <w:webHidden/>
          </w:rPr>
          <w:fldChar w:fldCharType="begin"/>
        </w:r>
        <w:r>
          <w:rPr>
            <w:noProof/>
            <w:webHidden/>
          </w:rPr>
          <w:instrText xml:space="preserve"> PAGEREF _Toc232858613 \h </w:instrText>
        </w:r>
        <w:r>
          <w:rPr>
            <w:noProof/>
            <w:webHidden/>
          </w:rPr>
        </w:r>
        <w:r>
          <w:rPr>
            <w:noProof/>
            <w:webHidden/>
          </w:rPr>
          <w:fldChar w:fldCharType="separate"/>
        </w:r>
        <w:r>
          <w:rPr>
            <w:noProof/>
            <w:webHidden/>
          </w:rPr>
          <w:t>3</w:t>
        </w:r>
        <w:r>
          <w:rPr>
            <w:noProof/>
            <w:webHidden/>
          </w:rPr>
          <w:fldChar w:fldCharType="end"/>
        </w:r>
      </w:hyperlink>
    </w:p>
    <w:p w:rsidR="005F019D" w:rsidRDefault="005F019D">
      <w:pPr>
        <w:pStyle w:val="TOC1"/>
        <w:rPr>
          <w:rFonts w:asciiTheme="minorHAnsi" w:eastAsiaTheme="minorEastAsia" w:hAnsiTheme="minorHAnsi" w:cstheme="minorBidi"/>
          <w:noProof/>
          <w:color w:val="auto"/>
          <w:kern w:val="2"/>
          <w:sz w:val="24"/>
          <w:lang w:eastAsia="zh-CN" w:bidi="he-IL"/>
          <w14:ligatures w14:val="standardContextual"/>
        </w:rPr>
      </w:pPr>
      <w:hyperlink w:anchor="_Toc232858614" w:history="1">
        <w:r w:rsidRPr="00954A2F">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Prerequisites</w:t>
        </w:r>
        <w:r>
          <w:rPr>
            <w:noProof/>
            <w:webHidden/>
          </w:rPr>
          <w:tab/>
        </w:r>
        <w:r>
          <w:rPr>
            <w:noProof/>
            <w:webHidden/>
          </w:rPr>
          <w:fldChar w:fldCharType="begin"/>
        </w:r>
        <w:r>
          <w:rPr>
            <w:noProof/>
            <w:webHidden/>
          </w:rPr>
          <w:instrText xml:space="preserve"> PAGEREF _Toc232858614 \h </w:instrText>
        </w:r>
        <w:r>
          <w:rPr>
            <w:noProof/>
            <w:webHidden/>
          </w:rPr>
        </w:r>
        <w:r>
          <w:rPr>
            <w:noProof/>
            <w:webHidden/>
          </w:rPr>
          <w:fldChar w:fldCharType="separate"/>
        </w:r>
        <w:r>
          <w:rPr>
            <w:noProof/>
            <w:webHidden/>
          </w:rPr>
          <w:t>4</w:t>
        </w:r>
        <w:r>
          <w:rPr>
            <w:noProof/>
            <w:webHidden/>
          </w:rPr>
          <w:fldChar w:fldCharType="end"/>
        </w:r>
      </w:hyperlink>
    </w:p>
    <w:p w:rsidR="005F019D" w:rsidRDefault="005F019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615" w:history="1">
        <w:r w:rsidRPr="00954A2F">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System Access</w:t>
        </w:r>
        <w:r>
          <w:rPr>
            <w:noProof/>
            <w:webHidden/>
          </w:rPr>
          <w:tab/>
        </w:r>
        <w:r>
          <w:rPr>
            <w:noProof/>
            <w:webHidden/>
          </w:rPr>
          <w:fldChar w:fldCharType="begin"/>
        </w:r>
        <w:r>
          <w:rPr>
            <w:noProof/>
            <w:webHidden/>
          </w:rPr>
          <w:instrText xml:space="preserve"> PAGEREF _Toc232858615 \h </w:instrText>
        </w:r>
        <w:r>
          <w:rPr>
            <w:noProof/>
            <w:webHidden/>
          </w:rPr>
        </w:r>
        <w:r>
          <w:rPr>
            <w:noProof/>
            <w:webHidden/>
          </w:rPr>
          <w:fldChar w:fldCharType="separate"/>
        </w:r>
        <w:r>
          <w:rPr>
            <w:noProof/>
            <w:webHidden/>
          </w:rPr>
          <w:t>4</w:t>
        </w:r>
        <w:r>
          <w:rPr>
            <w:noProof/>
            <w:webHidden/>
          </w:rPr>
          <w:fldChar w:fldCharType="end"/>
        </w:r>
      </w:hyperlink>
    </w:p>
    <w:p w:rsidR="005F019D" w:rsidRDefault="005F019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616" w:history="1">
        <w:r w:rsidRPr="00954A2F">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Roles</w:t>
        </w:r>
        <w:r>
          <w:rPr>
            <w:noProof/>
            <w:webHidden/>
          </w:rPr>
          <w:tab/>
        </w:r>
        <w:r>
          <w:rPr>
            <w:noProof/>
            <w:webHidden/>
          </w:rPr>
          <w:fldChar w:fldCharType="begin"/>
        </w:r>
        <w:r>
          <w:rPr>
            <w:noProof/>
            <w:webHidden/>
          </w:rPr>
          <w:instrText xml:space="preserve"> PAGEREF _Toc232858616 \h </w:instrText>
        </w:r>
        <w:r>
          <w:rPr>
            <w:noProof/>
            <w:webHidden/>
          </w:rPr>
        </w:r>
        <w:r>
          <w:rPr>
            <w:noProof/>
            <w:webHidden/>
          </w:rPr>
          <w:fldChar w:fldCharType="separate"/>
        </w:r>
        <w:r>
          <w:rPr>
            <w:noProof/>
            <w:webHidden/>
          </w:rPr>
          <w:t>4</w:t>
        </w:r>
        <w:r>
          <w:rPr>
            <w:noProof/>
            <w:webHidden/>
          </w:rPr>
          <w:fldChar w:fldCharType="end"/>
        </w:r>
      </w:hyperlink>
    </w:p>
    <w:p w:rsidR="005F019D" w:rsidRDefault="005F019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617" w:history="1">
        <w:r w:rsidRPr="00954A2F">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Master Data, Organizational Data, and Other Data</w:t>
        </w:r>
        <w:r>
          <w:rPr>
            <w:noProof/>
            <w:webHidden/>
          </w:rPr>
          <w:tab/>
        </w:r>
        <w:r>
          <w:rPr>
            <w:noProof/>
            <w:webHidden/>
          </w:rPr>
          <w:fldChar w:fldCharType="begin"/>
        </w:r>
        <w:r>
          <w:rPr>
            <w:noProof/>
            <w:webHidden/>
          </w:rPr>
          <w:instrText xml:space="preserve"> PAGEREF _Toc232858617 \h </w:instrText>
        </w:r>
        <w:r>
          <w:rPr>
            <w:noProof/>
            <w:webHidden/>
          </w:rPr>
        </w:r>
        <w:r>
          <w:rPr>
            <w:noProof/>
            <w:webHidden/>
          </w:rPr>
          <w:fldChar w:fldCharType="separate"/>
        </w:r>
        <w:r>
          <w:rPr>
            <w:noProof/>
            <w:webHidden/>
          </w:rPr>
          <w:t>5</w:t>
        </w:r>
        <w:r>
          <w:rPr>
            <w:noProof/>
            <w:webHidden/>
          </w:rPr>
          <w:fldChar w:fldCharType="end"/>
        </w:r>
      </w:hyperlink>
    </w:p>
    <w:p w:rsidR="005F019D" w:rsidRDefault="005F019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618" w:history="1">
        <w:r w:rsidRPr="00954A2F">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Additional Manual Configuration</w:t>
        </w:r>
        <w:r>
          <w:rPr>
            <w:noProof/>
            <w:webHidden/>
          </w:rPr>
          <w:tab/>
        </w:r>
        <w:r>
          <w:rPr>
            <w:noProof/>
            <w:webHidden/>
          </w:rPr>
          <w:fldChar w:fldCharType="begin"/>
        </w:r>
        <w:r>
          <w:rPr>
            <w:noProof/>
            <w:webHidden/>
          </w:rPr>
          <w:instrText xml:space="preserve"> PAGEREF _Toc232858618 \h </w:instrText>
        </w:r>
        <w:r>
          <w:rPr>
            <w:noProof/>
            <w:webHidden/>
          </w:rPr>
        </w:r>
        <w:r>
          <w:rPr>
            <w:noProof/>
            <w:webHidden/>
          </w:rPr>
          <w:fldChar w:fldCharType="separate"/>
        </w:r>
        <w:r>
          <w:rPr>
            <w:noProof/>
            <w:webHidden/>
          </w:rPr>
          <w:t>5</w:t>
        </w:r>
        <w:r>
          <w:rPr>
            <w:noProof/>
            <w:webHidden/>
          </w:rPr>
          <w:fldChar w:fldCharType="end"/>
        </w:r>
      </w:hyperlink>
    </w:p>
    <w:p w:rsidR="005F019D" w:rsidRDefault="005F019D">
      <w:pPr>
        <w:pStyle w:val="TOC1"/>
        <w:rPr>
          <w:rFonts w:asciiTheme="minorHAnsi" w:eastAsiaTheme="minorEastAsia" w:hAnsiTheme="minorHAnsi" w:cstheme="minorBidi"/>
          <w:noProof/>
          <w:color w:val="auto"/>
          <w:kern w:val="2"/>
          <w:sz w:val="24"/>
          <w:lang w:eastAsia="zh-CN" w:bidi="he-IL"/>
          <w14:ligatures w14:val="standardContextual"/>
        </w:rPr>
      </w:pPr>
      <w:hyperlink w:anchor="_Toc232858619" w:history="1">
        <w:r w:rsidRPr="00954A2F">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Overview Table</w:t>
        </w:r>
        <w:r>
          <w:rPr>
            <w:noProof/>
            <w:webHidden/>
          </w:rPr>
          <w:tab/>
        </w:r>
        <w:r>
          <w:rPr>
            <w:noProof/>
            <w:webHidden/>
          </w:rPr>
          <w:fldChar w:fldCharType="begin"/>
        </w:r>
        <w:r>
          <w:rPr>
            <w:noProof/>
            <w:webHidden/>
          </w:rPr>
          <w:instrText xml:space="preserve"> PAGEREF _Toc232858619 \h </w:instrText>
        </w:r>
        <w:r>
          <w:rPr>
            <w:noProof/>
            <w:webHidden/>
          </w:rPr>
        </w:r>
        <w:r>
          <w:rPr>
            <w:noProof/>
            <w:webHidden/>
          </w:rPr>
          <w:fldChar w:fldCharType="separate"/>
        </w:r>
        <w:r>
          <w:rPr>
            <w:noProof/>
            <w:webHidden/>
          </w:rPr>
          <w:t>6</w:t>
        </w:r>
        <w:r>
          <w:rPr>
            <w:noProof/>
            <w:webHidden/>
          </w:rPr>
          <w:fldChar w:fldCharType="end"/>
        </w:r>
      </w:hyperlink>
    </w:p>
    <w:p w:rsidR="005F019D" w:rsidRDefault="005F019D">
      <w:pPr>
        <w:pStyle w:val="TOC1"/>
        <w:rPr>
          <w:rFonts w:asciiTheme="minorHAnsi" w:eastAsiaTheme="minorEastAsia" w:hAnsiTheme="minorHAnsi" w:cstheme="minorBidi"/>
          <w:noProof/>
          <w:color w:val="auto"/>
          <w:kern w:val="2"/>
          <w:sz w:val="24"/>
          <w:lang w:eastAsia="zh-CN" w:bidi="he-IL"/>
          <w14:ligatures w14:val="standardContextual"/>
        </w:rPr>
      </w:pPr>
      <w:hyperlink w:anchor="_Toc232858620" w:history="1">
        <w:r w:rsidRPr="00954A2F">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Test Procedures</w:t>
        </w:r>
        <w:r>
          <w:rPr>
            <w:noProof/>
            <w:webHidden/>
          </w:rPr>
          <w:tab/>
        </w:r>
        <w:r>
          <w:rPr>
            <w:noProof/>
            <w:webHidden/>
          </w:rPr>
          <w:fldChar w:fldCharType="begin"/>
        </w:r>
        <w:r>
          <w:rPr>
            <w:noProof/>
            <w:webHidden/>
          </w:rPr>
          <w:instrText xml:space="preserve"> PAGEREF _Toc232858620 \h </w:instrText>
        </w:r>
        <w:r>
          <w:rPr>
            <w:noProof/>
            <w:webHidden/>
          </w:rPr>
        </w:r>
        <w:r>
          <w:rPr>
            <w:noProof/>
            <w:webHidden/>
          </w:rPr>
          <w:fldChar w:fldCharType="separate"/>
        </w:r>
        <w:r>
          <w:rPr>
            <w:noProof/>
            <w:webHidden/>
          </w:rPr>
          <w:t>7</w:t>
        </w:r>
        <w:r>
          <w:rPr>
            <w:noProof/>
            <w:webHidden/>
          </w:rPr>
          <w:fldChar w:fldCharType="end"/>
        </w:r>
      </w:hyperlink>
    </w:p>
    <w:p w:rsidR="005F019D" w:rsidRDefault="005F019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621" w:history="1">
        <w:r w:rsidRPr="00954A2F">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Cost Center Replication</w:t>
        </w:r>
        <w:r>
          <w:rPr>
            <w:noProof/>
            <w:webHidden/>
          </w:rPr>
          <w:tab/>
        </w:r>
        <w:r>
          <w:rPr>
            <w:noProof/>
            <w:webHidden/>
          </w:rPr>
          <w:fldChar w:fldCharType="begin"/>
        </w:r>
        <w:r>
          <w:rPr>
            <w:noProof/>
            <w:webHidden/>
          </w:rPr>
          <w:instrText xml:space="preserve"> PAGEREF _Toc232858621 \h </w:instrText>
        </w:r>
        <w:r>
          <w:rPr>
            <w:noProof/>
            <w:webHidden/>
          </w:rPr>
        </w:r>
        <w:r>
          <w:rPr>
            <w:noProof/>
            <w:webHidden/>
          </w:rPr>
          <w:fldChar w:fldCharType="separate"/>
        </w:r>
        <w:r>
          <w:rPr>
            <w:noProof/>
            <w:webHidden/>
          </w:rPr>
          <w:t>7</w:t>
        </w:r>
        <w:r>
          <w:rPr>
            <w:noProof/>
            <w:webHidden/>
          </w:rPr>
          <w:fldChar w:fldCharType="end"/>
        </w:r>
      </w:hyperlink>
    </w:p>
    <w:p w:rsidR="005F019D" w:rsidRDefault="005F019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622" w:history="1">
        <w:r w:rsidRPr="00954A2F">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Maintain Cost Center</w:t>
        </w:r>
        <w:r>
          <w:rPr>
            <w:noProof/>
            <w:webHidden/>
          </w:rPr>
          <w:tab/>
        </w:r>
        <w:r>
          <w:rPr>
            <w:noProof/>
            <w:webHidden/>
          </w:rPr>
          <w:fldChar w:fldCharType="begin"/>
        </w:r>
        <w:r>
          <w:rPr>
            <w:noProof/>
            <w:webHidden/>
          </w:rPr>
          <w:instrText xml:space="preserve"> PAGEREF _Toc232858622 \h </w:instrText>
        </w:r>
        <w:r>
          <w:rPr>
            <w:noProof/>
            <w:webHidden/>
          </w:rPr>
        </w:r>
        <w:r>
          <w:rPr>
            <w:noProof/>
            <w:webHidden/>
          </w:rPr>
          <w:fldChar w:fldCharType="separate"/>
        </w:r>
        <w:r>
          <w:rPr>
            <w:noProof/>
            <w:webHidden/>
          </w:rPr>
          <w:t>7</w:t>
        </w:r>
        <w:r>
          <w:rPr>
            <w:noProof/>
            <w:webHidden/>
          </w:rPr>
          <w:fldChar w:fldCharType="end"/>
        </w:r>
      </w:hyperlink>
    </w:p>
    <w:p w:rsidR="005F019D" w:rsidRDefault="005F019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623" w:history="1">
        <w:r w:rsidRPr="00954A2F">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View Cost Center Data</w:t>
        </w:r>
        <w:r>
          <w:rPr>
            <w:noProof/>
            <w:webHidden/>
          </w:rPr>
          <w:tab/>
        </w:r>
        <w:r>
          <w:rPr>
            <w:noProof/>
            <w:webHidden/>
          </w:rPr>
          <w:fldChar w:fldCharType="begin"/>
        </w:r>
        <w:r>
          <w:rPr>
            <w:noProof/>
            <w:webHidden/>
          </w:rPr>
          <w:instrText xml:space="preserve"> PAGEREF _Toc232858623 \h </w:instrText>
        </w:r>
        <w:r>
          <w:rPr>
            <w:noProof/>
            <w:webHidden/>
          </w:rPr>
        </w:r>
        <w:r>
          <w:rPr>
            <w:noProof/>
            <w:webHidden/>
          </w:rPr>
          <w:fldChar w:fldCharType="separate"/>
        </w:r>
        <w:r>
          <w:rPr>
            <w:noProof/>
            <w:webHidden/>
          </w:rPr>
          <w:t>9</w:t>
        </w:r>
        <w:r>
          <w:rPr>
            <w:noProof/>
            <w:webHidden/>
          </w:rPr>
          <w:fldChar w:fldCharType="end"/>
        </w:r>
      </w:hyperlink>
    </w:p>
    <w:p w:rsidR="005F019D" w:rsidRDefault="005F019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624" w:history="1">
        <w:r w:rsidRPr="00954A2F">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Payroll Posting</w:t>
        </w:r>
        <w:r>
          <w:rPr>
            <w:noProof/>
            <w:webHidden/>
          </w:rPr>
          <w:tab/>
        </w:r>
        <w:r>
          <w:rPr>
            <w:noProof/>
            <w:webHidden/>
          </w:rPr>
          <w:fldChar w:fldCharType="begin"/>
        </w:r>
        <w:r>
          <w:rPr>
            <w:noProof/>
            <w:webHidden/>
          </w:rPr>
          <w:instrText xml:space="preserve"> PAGEREF _Toc232858624 \h </w:instrText>
        </w:r>
        <w:r>
          <w:rPr>
            <w:noProof/>
            <w:webHidden/>
          </w:rPr>
        </w:r>
        <w:r>
          <w:rPr>
            <w:noProof/>
            <w:webHidden/>
          </w:rPr>
          <w:fldChar w:fldCharType="separate"/>
        </w:r>
        <w:r>
          <w:rPr>
            <w:noProof/>
            <w:webHidden/>
          </w:rPr>
          <w:t>11</w:t>
        </w:r>
        <w:r>
          <w:rPr>
            <w:noProof/>
            <w:webHidden/>
          </w:rPr>
          <w:fldChar w:fldCharType="end"/>
        </w:r>
      </w:hyperlink>
    </w:p>
    <w:p w:rsidR="005F019D" w:rsidRDefault="005F019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625" w:history="1">
        <w:r w:rsidRPr="00954A2F">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Execute Live Posting Run</w:t>
        </w:r>
        <w:r>
          <w:rPr>
            <w:noProof/>
            <w:webHidden/>
          </w:rPr>
          <w:tab/>
        </w:r>
        <w:r>
          <w:rPr>
            <w:noProof/>
            <w:webHidden/>
          </w:rPr>
          <w:fldChar w:fldCharType="begin"/>
        </w:r>
        <w:r>
          <w:rPr>
            <w:noProof/>
            <w:webHidden/>
          </w:rPr>
          <w:instrText xml:space="preserve"> PAGEREF _Toc232858625 \h </w:instrText>
        </w:r>
        <w:r>
          <w:rPr>
            <w:noProof/>
            <w:webHidden/>
          </w:rPr>
        </w:r>
        <w:r>
          <w:rPr>
            <w:noProof/>
            <w:webHidden/>
          </w:rPr>
          <w:fldChar w:fldCharType="separate"/>
        </w:r>
        <w:r>
          <w:rPr>
            <w:noProof/>
            <w:webHidden/>
          </w:rPr>
          <w:t>11</w:t>
        </w:r>
        <w:r>
          <w:rPr>
            <w:noProof/>
            <w:webHidden/>
          </w:rPr>
          <w:fldChar w:fldCharType="end"/>
        </w:r>
      </w:hyperlink>
    </w:p>
    <w:p w:rsidR="005F019D" w:rsidRDefault="005F019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626" w:history="1">
        <w:r w:rsidRPr="00954A2F">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Release and Post Documents</w:t>
        </w:r>
        <w:r>
          <w:rPr>
            <w:noProof/>
            <w:webHidden/>
          </w:rPr>
          <w:tab/>
        </w:r>
        <w:r>
          <w:rPr>
            <w:noProof/>
            <w:webHidden/>
          </w:rPr>
          <w:fldChar w:fldCharType="begin"/>
        </w:r>
        <w:r>
          <w:rPr>
            <w:noProof/>
            <w:webHidden/>
          </w:rPr>
          <w:instrText xml:space="preserve"> PAGEREF _Toc232858626 \h </w:instrText>
        </w:r>
        <w:r>
          <w:rPr>
            <w:noProof/>
            <w:webHidden/>
          </w:rPr>
        </w:r>
        <w:r>
          <w:rPr>
            <w:noProof/>
            <w:webHidden/>
          </w:rPr>
          <w:fldChar w:fldCharType="separate"/>
        </w:r>
        <w:r>
          <w:rPr>
            <w:noProof/>
            <w:webHidden/>
          </w:rPr>
          <w:t>15</w:t>
        </w:r>
        <w:r>
          <w:rPr>
            <w:noProof/>
            <w:webHidden/>
          </w:rPr>
          <w:fldChar w:fldCharType="end"/>
        </w:r>
      </w:hyperlink>
    </w:p>
    <w:p w:rsidR="005F019D" w:rsidRDefault="005F019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627" w:history="1">
        <w:r w:rsidRPr="00954A2F">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View Transferred Documents in SAP S/4HANA Cloud Public Edition</w:t>
        </w:r>
        <w:r>
          <w:rPr>
            <w:noProof/>
            <w:webHidden/>
          </w:rPr>
          <w:tab/>
        </w:r>
        <w:r>
          <w:rPr>
            <w:noProof/>
            <w:webHidden/>
          </w:rPr>
          <w:fldChar w:fldCharType="begin"/>
        </w:r>
        <w:r>
          <w:rPr>
            <w:noProof/>
            <w:webHidden/>
          </w:rPr>
          <w:instrText xml:space="preserve"> PAGEREF _Toc232858627 \h </w:instrText>
        </w:r>
        <w:r>
          <w:rPr>
            <w:noProof/>
            <w:webHidden/>
          </w:rPr>
        </w:r>
        <w:r>
          <w:rPr>
            <w:noProof/>
            <w:webHidden/>
          </w:rPr>
          <w:fldChar w:fldCharType="separate"/>
        </w:r>
        <w:r>
          <w:rPr>
            <w:noProof/>
            <w:webHidden/>
          </w:rPr>
          <w:t>16</w:t>
        </w:r>
        <w:r>
          <w:rPr>
            <w:noProof/>
            <w:webHidden/>
          </w:rPr>
          <w:fldChar w:fldCharType="end"/>
        </w:r>
      </w:hyperlink>
    </w:p>
    <w:p w:rsidR="005F019D" w:rsidRDefault="005F019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628" w:history="1">
        <w:r w:rsidRPr="00954A2F">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Country/Region-Specific Procedures</w:t>
        </w:r>
        <w:r>
          <w:rPr>
            <w:noProof/>
            <w:webHidden/>
          </w:rPr>
          <w:tab/>
        </w:r>
        <w:r>
          <w:rPr>
            <w:noProof/>
            <w:webHidden/>
          </w:rPr>
          <w:fldChar w:fldCharType="begin"/>
        </w:r>
        <w:r>
          <w:rPr>
            <w:noProof/>
            <w:webHidden/>
          </w:rPr>
          <w:instrText xml:space="preserve"> PAGEREF _Toc232858628 \h </w:instrText>
        </w:r>
        <w:r>
          <w:rPr>
            <w:noProof/>
            <w:webHidden/>
          </w:rPr>
        </w:r>
        <w:r>
          <w:rPr>
            <w:noProof/>
            <w:webHidden/>
          </w:rPr>
          <w:fldChar w:fldCharType="separate"/>
        </w:r>
        <w:r>
          <w:rPr>
            <w:noProof/>
            <w:webHidden/>
          </w:rPr>
          <w:t>17</w:t>
        </w:r>
        <w:r>
          <w:rPr>
            <w:noProof/>
            <w:webHidden/>
          </w:rPr>
          <w:fldChar w:fldCharType="end"/>
        </w:r>
      </w:hyperlink>
    </w:p>
    <w:p w:rsidR="005F019D" w:rsidRDefault="005F019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629" w:history="1">
        <w:r w:rsidRPr="00954A2F">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USA and Canada</w:t>
        </w:r>
        <w:r>
          <w:rPr>
            <w:noProof/>
            <w:webHidden/>
          </w:rPr>
          <w:tab/>
        </w:r>
        <w:r>
          <w:rPr>
            <w:noProof/>
            <w:webHidden/>
          </w:rPr>
          <w:fldChar w:fldCharType="begin"/>
        </w:r>
        <w:r>
          <w:rPr>
            <w:noProof/>
            <w:webHidden/>
          </w:rPr>
          <w:instrText xml:space="preserve"> PAGEREF _Toc232858629 \h </w:instrText>
        </w:r>
        <w:r>
          <w:rPr>
            <w:noProof/>
            <w:webHidden/>
          </w:rPr>
        </w:r>
        <w:r>
          <w:rPr>
            <w:noProof/>
            <w:webHidden/>
          </w:rPr>
          <w:fldChar w:fldCharType="separate"/>
        </w:r>
        <w:r>
          <w:rPr>
            <w:noProof/>
            <w:webHidden/>
          </w:rPr>
          <w:t>17</w:t>
        </w:r>
        <w:r>
          <w:rPr>
            <w:noProof/>
            <w:webHidden/>
          </w:rPr>
          <w:fldChar w:fldCharType="end"/>
        </w:r>
      </w:hyperlink>
    </w:p>
    <w:p w:rsidR="005F019D" w:rsidRDefault="005F019D">
      <w:pPr>
        <w:pStyle w:val="TOC4"/>
        <w:rPr>
          <w:rFonts w:asciiTheme="minorHAnsi" w:eastAsiaTheme="minorEastAsia" w:hAnsiTheme="minorHAnsi" w:cstheme="minorBidi"/>
          <w:noProof/>
          <w:color w:val="auto"/>
          <w:kern w:val="2"/>
          <w:sz w:val="24"/>
          <w:lang w:eastAsia="zh-CN" w:bidi="he-IL"/>
          <w14:ligatures w14:val="standardContextual"/>
        </w:rPr>
      </w:pPr>
      <w:hyperlink w:anchor="_Toc232858630" w:history="1">
        <w:r w:rsidRPr="00954A2F">
          <w:rPr>
            <w:rStyle w:val="Hyperlink"/>
            <w:noProof/>
          </w:rPr>
          <w:t>4.3.1.1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Third-Party Remittance</w:t>
        </w:r>
        <w:r>
          <w:rPr>
            <w:noProof/>
            <w:webHidden/>
          </w:rPr>
          <w:tab/>
        </w:r>
        <w:r>
          <w:rPr>
            <w:noProof/>
            <w:webHidden/>
          </w:rPr>
          <w:fldChar w:fldCharType="begin"/>
        </w:r>
        <w:r>
          <w:rPr>
            <w:noProof/>
            <w:webHidden/>
          </w:rPr>
          <w:instrText xml:space="preserve"> PAGEREF _Toc232858630 \h </w:instrText>
        </w:r>
        <w:r>
          <w:rPr>
            <w:noProof/>
            <w:webHidden/>
          </w:rPr>
        </w:r>
        <w:r>
          <w:rPr>
            <w:noProof/>
            <w:webHidden/>
          </w:rPr>
          <w:fldChar w:fldCharType="separate"/>
        </w:r>
        <w:r>
          <w:rPr>
            <w:noProof/>
            <w:webHidden/>
          </w:rPr>
          <w:t>17</w:t>
        </w:r>
        <w:r>
          <w:rPr>
            <w:noProof/>
            <w:webHidden/>
          </w:rPr>
          <w:fldChar w:fldCharType="end"/>
        </w:r>
      </w:hyperlink>
    </w:p>
    <w:p w:rsidR="005F019D" w:rsidRDefault="005F019D">
      <w:pPr>
        <w:pStyle w:val="TOC5"/>
        <w:rPr>
          <w:rFonts w:asciiTheme="minorHAnsi" w:eastAsiaTheme="minorEastAsia" w:hAnsiTheme="minorHAnsi" w:cstheme="minorBidi"/>
          <w:noProof/>
          <w:color w:val="auto"/>
          <w:kern w:val="2"/>
          <w:sz w:val="24"/>
          <w:lang w:eastAsia="zh-CN" w:bidi="he-IL"/>
          <w14:ligatures w14:val="standardContextual"/>
        </w:rPr>
      </w:pPr>
      <w:hyperlink w:anchor="_Toc232858631" w:history="1">
        <w:r w:rsidRPr="00954A2F">
          <w:rPr>
            <w:rStyle w:val="Hyperlink"/>
            <w:noProof/>
          </w:rPr>
          <w:t>4.3.1.1.1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Create Evaluation Run</w:t>
        </w:r>
        <w:r>
          <w:rPr>
            <w:noProof/>
            <w:webHidden/>
          </w:rPr>
          <w:tab/>
        </w:r>
        <w:r>
          <w:rPr>
            <w:noProof/>
            <w:webHidden/>
          </w:rPr>
          <w:fldChar w:fldCharType="begin"/>
        </w:r>
        <w:r>
          <w:rPr>
            <w:noProof/>
            <w:webHidden/>
          </w:rPr>
          <w:instrText xml:space="preserve"> PAGEREF _Toc232858631 \h </w:instrText>
        </w:r>
        <w:r>
          <w:rPr>
            <w:noProof/>
            <w:webHidden/>
          </w:rPr>
        </w:r>
        <w:r>
          <w:rPr>
            <w:noProof/>
            <w:webHidden/>
          </w:rPr>
          <w:fldChar w:fldCharType="separate"/>
        </w:r>
        <w:r>
          <w:rPr>
            <w:noProof/>
            <w:webHidden/>
          </w:rPr>
          <w:t>17</w:t>
        </w:r>
        <w:r>
          <w:rPr>
            <w:noProof/>
            <w:webHidden/>
          </w:rPr>
          <w:fldChar w:fldCharType="end"/>
        </w:r>
      </w:hyperlink>
    </w:p>
    <w:p w:rsidR="005F019D" w:rsidRDefault="005F019D">
      <w:pPr>
        <w:pStyle w:val="TOC5"/>
        <w:rPr>
          <w:rFonts w:asciiTheme="minorHAnsi" w:eastAsiaTheme="minorEastAsia" w:hAnsiTheme="minorHAnsi" w:cstheme="minorBidi"/>
          <w:noProof/>
          <w:color w:val="auto"/>
          <w:kern w:val="2"/>
          <w:sz w:val="24"/>
          <w:lang w:eastAsia="zh-CN" w:bidi="he-IL"/>
          <w14:ligatures w14:val="standardContextual"/>
        </w:rPr>
      </w:pPr>
      <w:hyperlink w:anchor="_Toc232858632" w:history="1">
        <w:r w:rsidRPr="00954A2F">
          <w:rPr>
            <w:rStyle w:val="Hyperlink"/>
            <w:noProof/>
          </w:rPr>
          <w:t>4.3.1.1.2</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Create Posting Documents</w:t>
        </w:r>
        <w:r>
          <w:rPr>
            <w:noProof/>
            <w:webHidden/>
          </w:rPr>
          <w:tab/>
        </w:r>
        <w:r>
          <w:rPr>
            <w:noProof/>
            <w:webHidden/>
          </w:rPr>
          <w:fldChar w:fldCharType="begin"/>
        </w:r>
        <w:r>
          <w:rPr>
            <w:noProof/>
            <w:webHidden/>
          </w:rPr>
          <w:instrText xml:space="preserve"> PAGEREF _Toc232858632 \h </w:instrText>
        </w:r>
        <w:r>
          <w:rPr>
            <w:noProof/>
            <w:webHidden/>
          </w:rPr>
        </w:r>
        <w:r>
          <w:rPr>
            <w:noProof/>
            <w:webHidden/>
          </w:rPr>
          <w:fldChar w:fldCharType="separate"/>
        </w:r>
        <w:r>
          <w:rPr>
            <w:noProof/>
            <w:webHidden/>
          </w:rPr>
          <w:t>20</w:t>
        </w:r>
        <w:r>
          <w:rPr>
            <w:noProof/>
            <w:webHidden/>
          </w:rPr>
          <w:fldChar w:fldCharType="end"/>
        </w:r>
      </w:hyperlink>
    </w:p>
    <w:p w:rsidR="005F019D" w:rsidRDefault="005F019D">
      <w:pPr>
        <w:pStyle w:val="TOC5"/>
        <w:rPr>
          <w:rFonts w:asciiTheme="minorHAnsi" w:eastAsiaTheme="minorEastAsia" w:hAnsiTheme="minorHAnsi" w:cstheme="minorBidi"/>
          <w:noProof/>
          <w:color w:val="auto"/>
          <w:kern w:val="2"/>
          <w:sz w:val="24"/>
          <w:lang w:eastAsia="zh-CN" w:bidi="he-IL"/>
          <w14:ligatures w14:val="standardContextual"/>
        </w:rPr>
      </w:pPr>
      <w:hyperlink w:anchor="_Toc232858633" w:history="1">
        <w:r w:rsidRPr="00954A2F">
          <w:rPr>
            <w:rStyle w:val="Hyperlink"/>
            <w:noProof/>
          </w:rPr>
          <w:t>4.3.1.1.3</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Post Documents to SAP S/4HANA Cloud Public Edition</w:t>
        </w:r>
        <w:r>
          <w:rPr>
            <w:noProof/>
            <w:webHidden/>
          </w:rPr>
          <w:tab/>
        </w:r>
        <w:r>
          <w:rPr>
            <w:noProof/>
            <w:webHidden/>
          </w:rPr>
          <w:fldChar w:fldCharType="begin"/>
        </w:r>
        <w:r>
          <w:rPr>
            <w:noProof/>
            <w:webHidden/>
          </w:rPr>
          <w:instrText xml:space="preserve"> PAGEREF _Toc232858633 \h </w:instrText>
        </w:r>
        <w:r>
          <w:rPr>
            <w:noProof/>
            <w:webHidden/>
          </w:rPr>
        </w:r>
        <w:r>
          <w:rPr>
            <w:noProof/>
            <w:webHidden/>
          </w:rPr>
          <w:fldChar w:fldCharType="separate"/>
        </w:r>
        <w:r>
          <w:rPr>
            <w:noProof/>
            <w:webHidden/>
          </w:rPr>
          <w:t>21</w:t>
        </w:r>
        <w:r>
          <w:rPr>
            <w:noProof/>
            <w:webHidden/>
          </w:rPr>
          <w:fldChar w:fldCharType="end"/>
        </w:r>
      </w:hyperlink>
    </w:p>
    <w:p w:rsidR="005F019D" w:rsidRDefault="005F019D">
      <w:pPr>
        <w:pStyle w:val="TOC5"/>
        <w:rPr>
          <w:rFonts w:asciiTheme="minorHAnsi" w:eastAsiaTheme="minorEastAsia" w:hAnsiTheme="minorHAnsi" w:cstheme="minorBidi"/>
          <w:noProof/>
          <w:color w:val="auto"/>
          <w:kern w:val="2"/>
          <w:sz w:val="24"/>
          <w:lang w:eastAsia="zh-CN" w:bidi="he-IL"/>
          <w14:ligatures w14:val="standardContextual"/>
        </w:rPr>
      </w:pPr>
      <w:hyperlink w:anchor="_Toc232858634" w:history="1">
        <w:r w:rsidRPr="00954A2F">
          <w:rPr>
            <w:rStyle w:val="Hyperlink"/>
            <w:noProof/>
          </w:rPr>
          <w:t>4.3.1.1.4</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View Transferred Documents in SAP S/4HANA Cloud Public Edition</w:t>
        </w:r>
        <w:r>
          <w:rPr>
            <w:noProof/>
            <w:webHidden/>
          </w:rPr>
          <w:tab/>
        </w:r>
        <w:r>
          <w:rPr>
            <w:noProof/>
            <w:webHidden/>
          </w:rPr>
          <w:fldChar w:fldCharType="begin"/>
        </w:r>
        <w:r>
          <w:rPr>
            <w:noProof/>
            <w:webHidden/>
          </w:rPr>
          <w:instrText xml:space="preserve"> PAGEREF _Toc232858634 \h </w:instrText>
        </w:r>
        <w:r>
          <w:rPr>
            <w:noProof/>
            <w:webHidden/>
          </w:rPr>
        </w:r>
        <w:r>
          <w:rPr>
            <w:noProof/>
            <w:webHidden/>
          </w:rPr>
          <w:fldChar w:fldCharType="separate"/>
        </w:r>
        <w:r>
          <w:rPr>
            <w:noProof/>
            <w:webHidden/>
          </w:rPr>
          <w:t>23</w:t>
        </w:r>
        <w:r>
          <w:rPr>
            <w:noProof/>
            <w:webHidden/>
          </w:rPr>
          <w:fldChar w:fldCharType="end"/>
        </w:r>
      </w:hyperlink>
    </w:p>
    <w:p w:rsidR="005F019D" w:rsidRDefault="005F019D">
      <w:pPr>
        <w:pStyle w:val="TOC5"/>
        <w:rPr>
          <w:rFonts w:asciiTheme="minorHAnsi" w:eastAsiaTheme="minorEastAsia" w:hAnsiTheme="minorHAnsi" w:cstheme="minorBidi"/>
          <w:noProof/>
          <w:color w:val="auto"/>
          <w:kern w:val="2"/>
          <w:sz w:val="24"/>
          <w:lang w:eastAsia="zh-CN" w:bidi="he-IL"/>
          <w14:ligatures w14:val="standardContextual"/>
        </w:rPr>
      </w:pPr>
      <w:hyperlink w:anchor="_Toc232858635" w:history="1">
        <w:r w:rsidRPr="00954A2F">
          <w:rPr>
            <w:rStyle w:val="Hyperlink"/>
            <w:noProof/>
          </w:rPr>
          <w:t>4.3.1.1.5</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View the Confirmation in Employee Central Payroll</w:t>
        </w:r>
        <w:r>
          <w:rPr>
            <w:noProof/>
            <w:webHidden/>
          </w:rPr>
          <w:tab/>
        </w:r>
        <w:r>
          <w:rPr>
            <w:noProof/>
            <w:webHidden/>
          </w:rPr>
          <w:fldChar w:fldCharType="begin"/>
        </w:r>
        <w:r>
          <w:rPr>
            <w:noProof/>
            <w:webHidden/>
          </w:rPr>
          <w:instrText xml:space="preserve"> PAGEREF _Toc232858635 \h </w:instrText>
        </w:r>
        <w:r>
          <w:rPr>
            <w:noProof/>
            <w:webHidden/>
          </w:rPr>
        </w:r>
        <w:r>
          <w:rPr>
            <w:noProof/>
            <w:webHidden/>
          </w:rPr>
          <w:fldChar w:fldCharType="separate"/>
        </w:r>
        <w:r>
          <w:rPr>
            <w:noProof/>
            <w:webHidden/>
          </w:rPr>
          <w:t>23</w:t>
        </w:r>
        <w:r>
          <w:rPr>
            <w:noProof/>
            <w:webHidden/>
          </w:rPr>
          <w:fldChar w:fldCharType="end"/>
        </w:r>
      </w:hyperlink>
    </w:p>
    <w:p w:rsidR="005F019D" w:rsidRDefault="005F019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636" w:history="1">
        <w:r w:rsidRPr="00954A2F">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Spain</w:t>
        </w:r>
        <w:r>
          <w:rPr>
            <w:noProof/>
            <w:webHidden/>
          </w:rPr>
          <w:tab/>
        </w:r>
        <w:r>
          <w:rPr>
            <w:noProof/>
            <w:webHidden/>
          </w:rPr>
          <w:fldChar w:fldCharType="begin"/>
        </w:r>
        <w:r>
          <w:rPr>
            <w:noProof/>
            <w:webHidden/>
          </w:rPr>
          <w:instrText xml:space="preserve"> PAGEREF _Toc232858636 \h </w:instrText>
        </w:r>
        <w:r>
          <w:rPr>
            <w:noProof/>
            <w:webHidden/>
          </w:rPr>
        </w:r>
        <w:r>
          <w:rPr>
            <w:noProof/>
            <w:webHidden/>
          </w:rPr>
          <w:fldChar w:fldCharType="separate"/>
        </w:r>
        <w:r>
          <w:rPr>
            <w:noProof/>
            <w:webHidden/>
          </w:rPr>
          <w:t>24</w:t>
        </w:r>
        <w:r>
          <w:rPr>
            <w:noProof/>
            <w:webHidden/>
          </w:rPr>
          <w:fldChar w:fldCharType="end"/>
        </w:r>
      </w:hyperlink>
    </w:p>
    <w:p w:rsidR="005F019D" w:rsidRDefault="005F019D">
      <w:pPr>
        <w:pStyle w:val="TOC4"/>
        <w:rPr>
          <w:rFonts w:asciiTheme="minorHAnsi" w:eastAsiaTheme="minorEastAsia" w:hAnsiTheme="minorHAnsi" w:cstheme="minorBidi"/>
          <w:noProof/>
          <w:color w:val="auto"/>
          <w:kern w:val="2"/>
          <w:sz w:val="24"/>
          <w:lang w:eastAsia="zh-CN" w:bidi="he-IL"/>
          <w14:ligatures w14:val="standardContextual"/>
        </w:rPr>
      </w:pPr>
      <w:hyperlink w:anchor="_Toc232858637" w:history="1">
        <w:r w:rsidRPr="00954A2F">
          <w:rPr>
            <w:rStyle w:val="Hyperlink"/>
            <w:noProof/>
          </w:rPr>
          <w:t>4.3.2.1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Withholding Tax Return</w:t>
        </w:r>
        <w:r>
          <w:rPr>
            <w:noProof/>
            <w:webHidden/>
          </w:rPr>
          <w:tab/>
        </w:r>
        <w:r>
          <w:rPr>
            <w:noProof/>
            <w:webHidden/>
          </w:rPr>
          <w:fldChar w:fldCharType="begin"/>
        </w:r>
        <w:r>
          <w:rPr>
            <w:noProof/>
            <w:webHidden/>
          </w:rPr>
          <w:instrText xml:space="preserve"> PAGEREF _Toc232858637 \h </w:instrText>
        </w:r>
        <w:r>
          <w:rPr>
            <w:noProof/>
            <w:webHidden/>
          </w:rPr>
        </w:r>
        <w:r>
          <w:rPr>
            <w:noProof/>
            <w:webHidden/>
          </w:rPr>
          <w:fldChar w:fldCharType="separate"/>
        </w:r>
        <w:r>
          <w:rPr>
            <w:noProof/>
            <w:webHidden/>
          </w:rPr>
          <w:t>24</w:t>
        </w:r>
        <w:r>
          <w:rPr>
            <w:noProof/>
            <w:webHidden/>
          </w:rPr>
          <w:fldChar w:fldCharType="end"/>
        </w:r>
      </w:hyperlink>
    </w:p>
    <w:p w:rsidR="005F019D" w:rsidRDefault="005F019D">
      <w:pPr>
        <w:pStyle w:val="TOC5"/>
        <w:rPr>
          <w:rFonts w:asciiTheme="minorHAnsi" w:eastAsiaTheme="minorEastAsia" w:hAnsiTheme="minorHAnsi" w:cstheme="minorBidi"/>
          <w:noProof/>
          <w:color w:val="auto"/>
          <w:kern w:val="2"/>
          <w:sz w:val="24"/>
          <w:lang w:eastAsia="zh-CN" w:bidi="he-IL"/>
          <w14:ligatures w14:val="standardContextual"/>
        </w:rPr>
      </w:pPr>
      <w:hyperlink w:anchor="_Toc232858638" w:history="1">
        <w:r w:rsidRPr="00954A2F">
          <w:rPr>
            <w:rStyle w:val="Hyperlink"/>
            <w:noProof/>
          </w:rPr>
          <w:t>4.3.2.1.1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Withholding Tax Return</w:t>
        </w:r>
        <w:r>
          <w:rPr>
            <w:noProof/>
            <w:webHidden/>
          </w:rPr>
          <w:tab/>
        </w:r>
        <w:r>
          <w:rPr>
            <w:noProof/>
            <w:webHidden/>
          </w:rPr>
          <w:fldChar w:fldCharType="begin"/>
        </w:r>
        <w:r>
          <w:rPr>
            <w:noProof/>
            <w:webHidden/>
          </w:rPr>
          <w:instrText xml:space="preserve"> PAGEREF _Toc232858638 \h </w:instrText>
        </w:r>
        <w:r>
          <w:rPr>
            <w:noProof/>
            <w:webHidden/>
          </w:rPr>
        </w:r>
        <w:r>
          <w:rPr>
            <w:noProof/>
            <w:webHidden/>
          </w:rPr>
          <w:fldChar w:fldCharType="separate"/>
        </w:r>
        <w:r>
          <w:rPr>
            <w:noProof/>
            <w:webHidden/>
          </w:rPr>
          <w:t>25</w:t>
        </w:r>
        <w:r>
          <w:rPr>
            <w:noProof/>
            <w:webHidden/>
          </w:rPr>
          <w:fldChar w:fldCharType="end"/>
        </w:r>
      </w:hyperlink>
    </w:p>
    <w:p w:rsidR="005F019D" w:rsidRDefault="005F019D">
      <w:pPr>
        <w:pStyle w:val="TOC5"/>
        <w:rPr>
          <w:rFonts w:asciiTheme="minorHAnsi" w:eastAsiaTheme="minorEastAsia" w:hAnsiTheme="minorHAnsi" w:cstheme="minorBidi"/>
          <w:noProof/>
          <w:color w:val="auto"/>
          <w:kern w:val="2"/>
          <w:sz w:val="24"/>
          <w:lang w:eastAsia="zh-CN" w:bidi="he-IL"/>
          <w14:ligatures w14:val="standardContextual"/>
        </w:rPr>
      </w:pPr>
      <w:hyperlink w:anchor="_Toc232858639" w:history="1">
        <w:r w:rsidRPr="00954A2F">
          <w:rPr>
            <w:rStyle w:val="Hyperlink"/>
            <w:noProof/>
          </w:rPr>
          <w:t>4.3.2.1.2</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View the Employment Tax Report in SAP SuccessFactors Employee Central Payroll</w:t>
        </w:r>
        <w:r>
          <w:rPr>
            <w:noProof/>
            <w:webHidden/>
          </w:rPr>
          <w:tab/>
        </w:r>
        <w:r>
          <w:rPr>
            <w:noProof/>
            <w:webHidden/>
          </w:rPr>
          <w:fldChar w:fldCharType="begin"/>
        </w:r>
        <w:r>
          <w:rPr>
            <w:noProof/>
            <w:webHidden/>
          </w:rPr>
          <w:instrText xml:space="preserve"> PAGEREF _Toc232858639 \h </w:instrText>
        </w:r>
        <w:r>
          <w:rPr>
            <w:noProof/>
            <w:webHidden/>
          </w:rPr>
        </w:r>
        <w:r>
          <w:rPr>
            <w:noProof/>
            <w:webHidden/>
          </w:rPr>
          <w:fldChar w:fldCharType="separate"/>
        </w:r>
        <w:r>
          <w:rPr>
            <w:noProof/>
            <w:webHidden/>
          </w:rPr>
          <w:t>26</w:t>
        </w:r>
        <w:r>
          <w:rPr>
            <w:noProof/>
            <w:webHidden/>
          </w:rPr>
          <w:fldChar w:fldCharType="end"/>
        </w:r>
      </w:hyperlink>
    </w:p>
    <w:p w:rsidR="005F019D" w:rsidRDefault="005F019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640" w:history="1">
        <w:r w:rsidRPr="00954A2F">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Portugal</w:t>
        </w:r>
        <w:r>
          <w:rPr>
            <w:noProof/>
            <w:webHidden/>
          </w:rPr>
          <w:tab/>
        </w:r>
        <w:r>
          <w:rPr>
            <w:noProof/>
            <w:webHidden/>
          </w:rPr>
          <w:fldChar w:fldCharType="begin"/>
        </w:r>
        <w:r>
          <w:rPr>
            <w:noProof/>
            <w:webHidden/>
          </w:rPr>
          <w:instrText xml:space="preserve"> PAGEREF _Toc232858640 \h </w:instrText>
        </w:r>
        <w:r>
          <w:rPr>
            <w:noProof/>
            <w:webHidden/>
          </w:rPr>
        </w:r>
        <w:r>
          <w:rPr>
            <w:noProof/>
            <w:webHidden/>
          </w:rPr>
          <w:fldChar w:fldCharType="separate"/>
        </w:r>
        <w:r>
          <w:rPr>
            <w:noProof/>
            <w:webHidden/>
          </w:rPr>
          <w:t>27</w:t>
        </w:r>
        <w:r>
          <w:rPr>
            <w:noProof/>
            <w:webHidden/>
          </w:rPr>
          <w:fldChar w:fldCharType="end"/>
        </w:r>
      </w:hyperlink>
    </w:p>
    <w:p w:rsidR="005F019D" w:rsidRDefault="005F019D">
      <w:pPr>
        <w:pStyle w:val="TOC4"/>
        <w:rPr>
          <w:rFonts w:asciiTheme="minorHAnsi" w:eastAsiaTheme="minorEastAsia" w:hAnsiTheme="minorHAnsi" w:cstheme="minorBidi"/>
          <w:noProof/>
          <w:color w:val="auto"/>
          <w:kern w:val="2"/>
          <w:sz w:val="24"/>
          <w:lang w:eastAsia="zh-CN" w:bidi="he-IL"/>
          <w14:ligatures w14:val="standardContextual"/>
        </w:rPr>
      </w:pPr>
      <w:hyperlink w:anchor="_Toc232858641" w:history="1">
        <w:r w:rsidRPr="00954A2F">
          <w:rPr>
            <w:rStyle w:val="Hyperlink"/>
            <w:noProof/>
          </w:rPr>
          <w:t>4.3.3.1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Withholding Tax Return</w:t>
        </w:r>
        <w:r>
          <w:rPr>
            <w:noProof/>
            <w:webHidden/>
          </w:rPr>
          <w:tab/>
        </w:r>
        <w:r>
          <w:rPr>
            <w:noProof/>
            <w:webHidden/>
          </w:rPr>
          <w:fldChar w:fldCharType="begin"/>
        </w:r>
        <w:r>
          <w:rPr>
            <w:noProof/>
            <w:webHidden/>
          </w:rPr>
          <w:instrText xml:space="preserve"> PAGEREF _Toc232858641 \h </w:instrText>
        </w:r>
        <w:r>
          <w:rPr>
            <w:noProof/>
            <w:webHidden/>
          </w:rPr>
        </w:r>
        <w:r>
          <w:rPr>
            <w:noProof/>
            <w:webHidden/>
          </w:rPr>
          <w:fldChar w:fldCharType="separate"/>
        </w:r>
        <w:r>
          <w:rPr>
            <w:noProof/>
            <w:webHidden/>
          </w:rPr>
          <w:t>27</w:t>
        </w:r>
        <w:r>
          <w:rPr>
            <w:noProof/>
            <w:webHidden/>
          </w:rPr>
          <w:fldChar w:fldCharType="end"/>
        </w:r>
      </w:hyperlink>
    </w:p>
    <w:p w:rsidR="005F019D" w:rsidRDefault="005F019D">
      <w:pPr>
        <w:pStyle w:val="TOC5"/>
        <w:rPr>
          <w:rFonts w:asciiTheme="minorHAnsi" w:eastAsiaTheme="minorEastAsia" w:hAnsiTheme="minorHAnsi" w:cstheme="minorBidi"/>
          <w:noProof/>
          <w:color w:val="auto"/>
          <w:kern w:val="2"/>
          <w:sz w:val="24"/>
          <w:lang w:eastAsia="zh-CN" w:bidi="he-IL"/>
          <w14:ligatures w14:val="standardContextual"/>
        </w:rPr>
      </w:pPr>
      <w:hyperlink w:anchor="_Toc232858642" w:history="1">
        <w:r w:rsidRPr="00954A2F">
          <w:rPr>
            <w:rStyle w:val="Hyperlink"/>
            <w:noProof/>
          </w:rPr>
          <w:t>4.3.3.1.1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Withholding Tax Return</w:t>
        </w:r>
        <w:r>
          <w:rPr>
            <w:noProof/>
            <w:webHidden/>
          </w:rPr>
          <w:tab/>
        </w:r>
        <w:r>
          <w:rPr>
            <w:noProof/>
            <w:webHidden/>
          </w:rPr>
          <w:fldChar w:fldCharType="begin"/>
        </w:r>
        <w:r>
          <w:rPr>
            <w:noProof/>
            <w:webHidden/>
          </w:rPr>
          <w:instrText xml:space="preserve"> PAGEREF _Toc232858642 \h </w:instrText>
        </w:r>
        <w:r>
          <w:rPr>
            <w:noProof/>
            <w:webHidden/>
          </w:rPr>
        </w:r>
        <w:r>
          <w:rPr>
            <w:noProof/>
            <w:webHidden/>
          </w:rPr>
          <w:fldChar w:fldCharType="separate"/>
        </w:r>
        <w:r>
          <w:rPr>
            <w:noProof/>
            <w:webHidden/>
          </w:rPr>
          <w:t>27</w:t>
        </w:r>
        <w:r>
          <w:rPr>
            <w:noProof/>
            <w:webHidden/>
          </w:rPr>
          <w:fldChar w:fldCharType="end"/>
        </w:r>
      </w:hyperlink>
    </w:p>
    <w:p w:rsidR="005F019D" w:rsidRDefault="005F019D">
      <w:pPr>
        <w:pStyle w:val="TOC5"/>
        <w:rPr>
          <w:rFonts w:asciiTheme="minorHAnsi" w:eastAsiaTheme="minorEastAsia" w:hAnsiTheme="minorHAnsi" w:cstheme="minorBidi"/>
          <w:noProof/>
          <w:color w:val="auto"/>
          <w:kern w:val="2"/>
          <w:sz w:val="24"/>
          <w:lang w:eastAsia="zh-CN" w:bidi="he-IL"/>
          <w14:ligatures w14:val="standardContextual"/>
        </w:rPr>
      </w:pPr>
      <w:hyperlink w:anchor="_Toc232858643" w:history="1">
        <w:r w:rsidRPr="00954A2F">
          <w:rPr>
            <w:rStyle w:val="Hyperlink"/>
            <w:noProof/>
          </w:rPr>
          <w:t>4.3.3.1.2</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View the Employment Tax Report in SAP SuccessFactors Employee Central Payroll</w:t>
        </w:r>
        <w:r>
          <w:rPr>
            <w:noProof/>
            <w:webHidden/>
          </w:rPr>
          <w:tab/>
        </w:r>
        <w:r>
          <w:rPr>
            <w:noProof/>
            <w:webHidden/>
          </w:rPr>
          <w:fldChar w:fldCharType="begin"/>
        </w:r>
        <w:r>
          <w:rPr>
            <w:noProof/>
            <w:webHidden/>
          </w:rPr>
          <w:instrText xml:space="preserve"> PAGEREF _Toc232858643 \h </w:instrText>
        </w:r>
        <w:r>
          <w:rPr>
            <w:noProof/>
            <w:webHidden/>
          </w:rPr>
        </w:r>
        <w:r>
          <w:rPr>
            <w:noProof/>
            <w:webHidden/>
          </w:rPr>
          <w:fldChar w:fldCharType="separate"/>
        </w:r>
        <w:r>
          <w:rPr>
            <w:noProof/>
            <w:webHidden/>
          </w:rPr>
          <w:t>28</w:t>
        </w:r>
        <w:r>
          <w:rPr>
            <w:noProof/>
            <w:webHidden/>
          </w:rPr>
          <w:fldChar w:fldCharType="end"/>
        </w:r>
      </w:hyperlink>
    </w:p>
    <w:p w:rsidR="005F019D" w:rsidRDefault="005F019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644" w:history="1">
        <w:r w:rsidRPr="00954A2F">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Brazil</w:t>
        </w:r>
        <w:r>
          <w:rPr>
            <w:noProof/>
            <w:webHidden/>
          </w:rPr>
          <w:tab/>
        </w:r>
        <w:r>
          <w:rPr>
            <w:noProof/>
            <w:webHidden/>
          </w:rPr>
          <w:fldChar w:fldCharType="begin"/>
        </w:r>
        <w:r>
          <w:rPr>
            <w:noProof/>
            <w:webHidden/>
          </w:rPr>
          <w:instrText xml:space="preserve"> PAGEREF _Toc232858644 \h </w:instrText>
        </w:r>
        <w:r>
          <w:rPr>
            <w:noProof/>
            <w:webHidden/>
          </w:rPr>
        </w:r>
        <w:r>
          <w:rPr>
            <w:noProof/>
            <w:webHidden/>
          </w:rPr>
          <w:fldChar w:fldCharType="separate"/>
        </w:r>
        <w:r>
          <w:rPr>
            <w:noProof/>
            <w:webHidden/>
          </w:rPr>
          <w:t>29</w:t>
        </w:r>
        <w:r>
          <w:rPr>
            <w:noProof/>
            <w:webHidden/>
          </w:rPr>
          <w:fldChar w:fldCharType="end"/>
        </w:r>
      </w:hyperlink>
    </w:p>
    <w:p w:rsidR="005F019D" w:rsidRDefault="005F019D">
      <w:pPr>
        <w:pStyle w:val="TOC4"/>
        <w:rPr>
          <w:rFonts w:asciiTheme="minorHAnsi" w:eastAsiaTheme="minorEastAsia" w:hAnsiTheme="minorHAnsi" w:cstheme="minorBidi"/>
          <w:noProof/>
          <w:color w:val="auto"/>
          <w:kern w:val="2"/>
          <w:sz w:val="24"/>
          <w:lang w:eastAsia="zh-CN" w:bidi="he-IL"/>
          <w14:ligatures w14:val="standardContextual"/>
        </w:rPr>
      </w:pPr>
      <w:hyperlink w:anchor="_Toc232858645" w:history="1">
        <w:r w:rsidRPr="00954A2F">
          <w:rPr>
            <w:rStyle w:val="Hyperlink"/>
            <w:noProof/>
          </w:rPr>
          <w:t>4.3.4.1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Branch Data in Brazilian Reports</w:t>
        </w:r>
        <w:r>
          <w:rPr>
            <w:noProof/>
            <w:webHidden/>
          </w:rPr>
          <w:tab/>
        </w:r>
        <w:r>
          <w:rPr>
            <w:noProof/>
            <w:webHidden/>
          </w:rPr>
          <w:fldChar w:fldCharType="begin"/>
        </w:r>
        <w:r>
          <w:rPr>
            <w:noProof/>
            <w:webHidden/>
          </w:rPr>
          <w:instrText xml:space="preserve"> PAGEREF _Toc232858645 \h </w:instrText>
        </w:r>
        <w:r>
          <w:rPr>
            <w:noProof/>
            <w:webHidden/>
          </w:rPr>
        </w:r>
        <w:r>
          <w:rPr>
            <w:noProof/>
            <w:webHidden/>
          </w:rPr>
          <w:fldChar w:fldCharType="separate"/>
        </w:r>
        <w:r>
          <w:rPr>
            <w:noProof/>
            <w:webHidden/>
          </w:rPr>
          <w:t>29</w:t>
        </w:r>
        <w:r>
          <w:rPr>
            <w:noProof/>
            <w:webHidden/>
          </w:rPr>
          <w:fldChar w:fldCharType="end"/>
        </w:r>
      </w:hyperlink>
    </w:p>
    <w:p w:rsidR="005F019D" w:rsidRDefault="005F019D">
      <w:pPr>
        <w:pStyle w:val="TOC4"/>
        <w:rPr>
          <w:rFonts w:asciiTheme="minorHAnsi" w:eastAsiaTheme="minorEastAsia" w:hAnsiTheme="minorHAnsi" w:cstheme="minorBidi"/>
          <w:noProof/>
          <w:color w:val="auto"/>
          <w:kern w:val="2"/>
          <w:sz w:val="24"/>
          <w:lang w:eastAsia="zh-CN" w:bidi="he-IL"/>
          <w14:ligatures w14:val="standardContextual"/>
        </w:rPr>
      </w:pPr>
      <w:hyperlink w:anchor="_Toc232858646" w:history="1">
        <w:r w:rsidRPr="00954A2F">
          <w:rPr>
            <w:rStyle w:val="Hyperlink"/>
            <w:noProof/>
          </w:rPr>
          <w:t>4.3.4.2</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Branch Information</w:t>
        </w:r>
        <w:r>
          <w:rPr>
            <w:noProof/>
            <w:webHidden/>
          </w:rPr>
          <w:tab/>
        </w:r>
        <w:r>
          <w:rPr>
            <w:noProof/>
            <w:webHidden/>
          </w:rPr>
          <w:fldChar w:fldCharType="begin"/>
        </w:r>
        <w:r>
          <w:rPr>
            <w:noProof/>
            <w:webHidden/>
          </w:rPr>
          <w:instrText xml:space="preserve"> PAGEREF _Toc232858646 \h </w:instrText>
        </w:r>
        <w:r>
          <w:rPr>
            <w:noProof/>
            <w:webHidden/>
          </w:rPr>
        </w:r>
        <w:r>
          <w:rPr>
            <w:noProof/>
            <w:webHidden/>
          </w:rPr>
          <w:fldChar w:fldCharType="separate"/>
        </w:r>
        <w:r>
          <w:rPr>
            <w:noProof/>
            <w:webHidden/>
          </w:rPr>
          <w:t>30</w:t>
        </w:r>
        <w:r>
          <w:rPr>
            <w:noProof/>
            <w:webHidden/>
          </w:rPr>
          <w:fldChar w:fldCharType="end"/>
        </w:r>
      </w:hyperlink>
    </w:p>
    <w:p w:rsidR="005F019D" w:rsidRDefault="005F019D">
      <w:pPr>
        <w:pStyle w:val="TOC4"/>
        <w:rPr>
          <w:rFonts w:asciiTheme="minorHAnsi" w:eastAsiaTheme="minorEastAsia" w:hAnsiTheme="minorHAnsi" w:cstheme="minorBidi"/>
          <w:noProof/>
          <w:color w:val="auto"/>
          <w:kern w:val="2"/>
          <w:sz w:val="24"/>
          <w:lang w:eastAsia="zh-CN" w:bidi="he-IL"/>
          <w14:ligatures w14:val="standardContextual"/>
        </w:rPr>
      </w:pPr>
      <w:hyperlink w:anchor="_Toc232858647" w:history="1">
        <w:r w:rsidRPr="00954A2F">
          <w:rPr>
            <w:rStyle w:val="Hyperlink"/>
            <w:noProof/>
          </w:rPr>
          <w:t>4.3.4.3</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View Branch Data in CAGED Report</w:t>
        </w:r>
        <w:r>
          <w:rPr>
            <w:noProof/>
            <w:webHidden/>
          </w:rPr>
          <w:tab/>
        </w:r>
        <w:r>
          <w:rPr>
            <w:noProof/>
            <w:webHidden/>
          </w:rPr>
          <w:fldChar w:fldCharType="begin"/>
        </w:r>
        <w:r>
          <w:rPr>
            <w:noProof/>
            <w:webHidden/>
          </w:rPr>
          <w:instrText xml:space="preserve"> PAGEREF _Toc232858647 \h </w:instrText>
        </w:r>
        <w:r>
          <w:rPr>
            <w:noProof/>
            <w:webHidden/>
          </w:rPr>
        </w:r>
        <w:r>
          <w:rPr>
            <w:noProof/>
            <w:webHidden/>
          </w:rPr>
          <w:fldChar w:fldCharType="separate"/>
        </w:r>
        <w:r>
          <w:rPr>
            <w:noProof/>
            <w:webHidden/>
          </w:rPr>
          <w:t>30</w:t>
        </w:r>
        <w:r>
          <w:rPr>
            <w:noProof/>
            <w:webHidden/>
          </w:rPr>
          <w:fldChar w:fldCharType="end"/>
        </w:r>
      </w:hyperlink>
    </w:p>
    <w:p w:rsidR="005F019D" w:rsidRDefault="005F019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648" w:history="1">
        <w:r w:rsidRPr="00954A2F">
          <w:rPr>
            <w:rStyle w:val="Hyperlink"/>
            <w:noProof/>
          </w:rPr>
          <w:t>4.3.5</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Colombia</w:t>
        </w:r>
        <w:r>
          <w:rPr>
            <w:noProof/>
            <w:webHidden/>
          </w:rPr>
          <w:tab/>
        </w:r>
        <w:r>
          <w:rPr>
            <w:noProof/>
            <w:webHidden/>
          </w:rPr>
          <w:fldChar w:fldCharType="begin"/>
        </w:r>
        <w:r>
          <w:rPr>
            <w:noProof/>
            <w:webHidden/>
          </w:rPr>
          <w:instrText xml:space="preserve"> PAGEREF _Toc232858648 \h </w:instrText>
        </w:r>
        <w:r>
          <w:rPr>
            <w:noProof/>
            <w:webHidden/>
          </w:rPr>
        </w:r>
        <w:r>
          <w:rPr>
            <w:noProof/>
            <w:webHidden/>
          </w:rPr>
          <w:fldChar w:fldCharType="separate"/>
        </w:r>
        <w:r>
          <w:rPr>
            <w:noProof/>
            <w:webHidden/>
          </w:rPr>
          <w:t>31</w:t>
        </w:r>
        <w:r>
          <w:rPr>
            <w:noProof/>
            <w:webHidden/>
          </w:rPr>
          <w:fldChar w:fldCharType="end"/>
        </w:r>
      </w:hyperlink>
    </w:p>
    <w:p w:rsidR="005F019D" w:rsidRDefault="005F019D">
      <w:pPr>
        <w:pStyle w:val="TOC4"/>
        <w:rPr>
          <w:rFonts w:asciiTheme="minorHAnsi" w:eastAsiaTheme="minorEastAsia" w:hAnsiTheme="minorHAnsi" w:cstheme="minorBidi"/>
          <w:noProof/>
          <w:color w:val="auto"/>
          <w:kern w:val="2"/>
          <w:sz w:val="24"/>
          <w:lang w:eastAsia="zh-CN" w:bidi="he-IL"/>
          <w14:ligatures w14:val="standardContextual"/>
        </w:rPr>
      </w:pPr>
      <w:hyperlink w:anchor="_Toc232858649" w:history="1">
        <w:r w:rsidRPr="00954A2F">
          <w:rPr>
            <w:rStyle w:val="Hyperlink"/>
            <w:noProof/>
          </w:rPr>
          <w:t>4.3.5.1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DIAN Statutory Reporting</w:t>
        </w:r>
        <w:r>
          <w:rPr>
            <w:noProof/>
            <w:webHidden/>
          </w:rPr>
          <w:tab/>
        </w:r>
        <w:r>
          <w:rPr>
            <w:noProof/>
            <w:webHidden/>
          </w:rPr>
          <w:fldChar w:fldCharType="begin"/>
        </w:r>
        <w:r>
          <w:rPr>
            <w:noProof/>
            <w:webHidden/>
          </w:rPr>
          <w:instrText xml:space="preserve"> PAGEREF _Toc232858649 \h </w:instrText>
        </w:r>
        <w:r>
          <w:rPr>
            <w:noProof/>
            <w:webHidden/>
          </w:rPr>
        </w:r>
        <w:r>
          <w:rPr>
            <w:noProof/>
            <w:webHidden/>
          </w:rPr>
          <w:fldChar w:fldCharType="separate"/>
        </w:r>
        <w:r>
          <w:rPr>
            <w:noProof/>
            <w:webHidden/>
          </w:rPr>
          <w:t>31</w:t>
        </w:r>
        <w:r>
          <w:rPr>
            <w:noProof/>
            <w:webHidden/>
          </w:rPr>
          <w:fldChar w:fldCharType="end"/>
        </w:r>
      </w:hyperlink>
    </w:p>
    <w:p w:rsidR="005F019D" w:rsidRDefault="005F019D">
      <w:pPr>
        <w:pStyle w:val="TOC5"/>
        <w:rPr>
          <w:rFonts w:asciiTheme="minorHAnsi" w:eastAsiaTheme="minorEastAsia" w:hAnsiTheme="minorHAnsi" w:cstheme="minorBidi"/>
          <w:noProof/>
          <w:color w:val="auto"/>
          <w:kern w:val="2"/>
          <w:sz w:val="24"/>
          <w:lang w:eastAsia="zh-CN" w:bidi="he-IL"/>
          <w14:ligatures w14:val="standardContextual"/>
        </w:rPr>
      </w:pPr>
      <w:hyperlink w:anchor="_Toc232858650" w:history="1">
        <w:r w:rsidRPr="00954A2F">
          <w:rPr>
            <w:rStyle w:val="Hyperlink"/>
            <w:noProof/>
          </w:rPr>
          <w:t>4.3.5.1.1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DIAN</w:t>
        </w:r>
        <w:r>
          <w:rPr>
            <w:noProof/>
            <w:webHidden/>
          </w:rPr>
          <w:tab/>
        </w:r>
        <w:r>
          <w:rPr>
            <w:noProof/>
            <w:webHidden/>
          </w:rPr>
          <w:fldChar w:fldCharType="begin"/>
        </w:r>
        <w:r>
          <w:rPr>
            <w:noProof/>
            <w:webHidden/>
          </w:rPr>
          <w:instrText xml:space="preserve"> PAGEREF _Toc232858650 \h </w:instrText>
        </w:r>
        <w:r>
          <w:rPr>
            <w:noProof/>
            <w:webHidden/>
          </w:rPr>
        </w:r>
        <w:r>
          <w:rPr>
            <w:noProof/>
            <w:webHidden/>
          </w:rPr>
          <w:fldChar w:fldCharType="separate"/>
        </w:r>
        <w:r>
          <w:rPr>
            <w:noProof/>
            <w:webHidden/>
          </w:rPr>
          <w:t>32</w:t>
        </w:r>
        <w:r>
          <w:rPr>
            <w:noProof/>
            <w:webHidden/>
          </w:rPr>
          <w:fldChar w:fldCharType="end"/>
        </w:r>
      </w:hyperlink>
    </w:p>
    <w:p w:rsidR="005F019D" w:rsidRDefault="005F019D">
      <w:pPr>
        <w:pStyle w:val="TOC5"/>
        <w:rPr>
          <w:rFonts w:asciiTheme="minorHAnsi" w:eastAsiaTheme="minorEastAsia" w:hAnsiTheme="minorHAnsi" w:cstheme="minorBidi"/>
          <w:noProof/>
          <w:color w:val="auto"/>
          <w:kern w:val="2"/>
          <w:sz w:val="24"/>
          <w:lang w:eastAsia="zh-CN" w:bidi="he-IL"/>
          <w14:ligatures w14:val="standardContextual"/>
        </w:rPr>
      </w:pPr>
      <w:hyperlink w:anchor="_Toc232858651" w:history="1">
        <w:r w:rsidRPr="00954A2F">
          <w:rPr>
            <w:rStyle w:val="Hyperlink"/>
            <w:noProof/>
          </w:rPr>
          <w:t>4.3.5.1.2</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View Social Insurance Contribution in SAP S/4HANA Cloud Public Edition</w:t>
        </w:r>
        <w:r>
          <w:rPr>
            <w:noProof/>
            <w:webHidden/>
          </w:rPr>
          <w:tab/>
        </w:r>
        <w:r>
          <w:rPr>
            <w:noProof/>
            <w:webHidden/>
          </w:rPr>
          <w:fldChar w:fldCharType="begin"/>
        </w:r>
        <w:r>
          <w:rPr>
            <w:noProof/>
            <w:webHidden/>
          </w:rPr>
          <w:instrText xml:space="preserve"> PAGEREF _Toc232858651 \h </w:instrText>
        </w:r>
        <w:r>
          <w:rPr>
            <w:noProof/>
            <w:webHidden/>
          </w:rPr>
        </w:r>
        <w:r>
          <w:rPr>
            <w:noProof/>
            <w:webHidden/>
          </w:rPr>
          <w:fldChar w:fldCharType="separate"/>
        </w:r>
        <w:r>
          <w:rPr>
            <w:noProof/>
            <w:webHidden/>
          </w:rPr>
          <w:t>33</w:t>
        </w:r>
        <w:r>
          <w:rPr>
            <w:noProof/>
            <w:webHidden/>
          </w:rPr>
          <w:fldChar w:fldCharType="end"/>
        </w:r>
      </w:hyperlink>
    </w:p>
    <w:p w:rsidR="005F019D" w:rsidRDefault="005F019D">
      <w:pPr>
        <w:pStyle w:val="TOC1"/>
        <w:rPr>
          <w:rFonts w:asciiTheme="minorHAnsi" w:eastAsiaTheme="minorEastAsia" w:hAnsiTheme="minorHAnsi" w:cstheme="minorBidi"/>
          <w:noProof/>
          <w:color w:val="auto"/>
          <w:kern w:val="2"/>
          <w:sz w:val="24"/>
          <w:lang w:eastAsia="zh-CN" w:bidi="he-IL"/>
          <w14:ligatures w14:val="standardContextual"/>
        </w:rPr>
      </w:pPr>
      <w:hyperlink w:anchor="_Toc232858652" w:history="1">
        <w:r w:rsidRPr="00954A2F">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Appendix</w:t>
        </w:r>
        <w:r>
          <w:rPr>
            <w:noProof/>
            <w:webHidden/>
          </w:rPr>
          <w:tab/>
        </w:r>
        <w:r>
          <w:rPr>
            <w:noProof/>
            <w:webHidden/>
          </w:rPr>
          <w:fldChar w:fldCharType="begin"/>
        </w:r>
        <w:r>
          <w:rPr>
            <w:noProof/>
            <w:webHidden/>
          </w:rPr>
          <w:instrText xml:space="preserve"> PAGEREF _Toc232858652 \h </w:instrText>
        </w:r>
        <w:r>
          <w:rPr>
            <w:noProof/>
            <w:webHidden/>
          </w:rPr>
        </w:r>
        <w:r>
          <w:rPr>
            <w:noProof/>
            <w:webHidden/>
          </w:rPr>
          <w:fldChar w:fldCharType="separate"/>
        </w:r>
        <w:r>
          <w:rPr>
            <w:noProof/>
            <w:webHidden/>
          </w:rPr>
          <w:t>34</w:t>
        </w:r>
        <w:r>
          <w:rPr>
            <w:noProof/>
            <w:webHidden/>
          </w:rPr>
          <w:fldChar w:fldCharType="end"/>
        </w:r>
      </w:hyperlink>
    </w:p>
    <w:p w:rsidR="005F019D" w:rsidRDefault="005F019D">
      <w:pPr>
        <w:pStyle w:val="TOC2"/>
        <w:rPr>
          <w:rFonts w:asciiTheme="minorHAnsi" w:eastAsiaTheme="minorEastAsia" w:hAnsiTheme="minorHAnsi" w:cstheme="minorBidi"/>
          <w:noProof/>
          <w:color w:val="auto"/>
          <w:kern w:val="2"/>
          <w:sz w:val="24"/>
          <w:lang w:eastAsia="zh-CN" w:bidi="he-IL"/>
          <w14:ligatures w14:val="standardContextual"/>
        </w:rPr>
      </w:pPr>
      <w:hyperlink w:anchor="_Toc232858653" w:history="1">
        <w:r w:rsidRPr="00954A2F">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Process Integration</w:t>
        </w:r>
        <w:r>
          <w:rPr>
            <w:noProof/>
            <w:webHidden/>
          </w:rPr>
          <w:tab/>
        </w:r>
        <w:r>
          <w:rPr>
            <w:noProof/>
            <w:webHidden/>
          </w:rPr>
          <w:fldChar w:fldCharType="begin"/>
        </w:r>
        <w:r>
          <w:rPr>
            <w:noProof/>
            <w:webHidden/>
          </w:rPr>
          <w:instrText xml:space="preserve"> PAGEREF _Toc232858653 \h </w:instrText>
        </w:r>
        <w:r>
          <w:rPr>
            <w:noProof/>
            <w:webHidden/>
          </w:rPr>
        </w:r>
        <w:r>
          <w:rPr>
            <w:noProof/>
            <w:webHidden/>
          </w:rPr>
          <w:fldChar w:fldCharType="separate"/>
        </w:r>
        <w:r>
          <w:rPr>
            <w:noProof/>
            <w:webHidden/>
          </w:rPr>
          <w:t>34</w:t>
        </w:r>
        <w:r>
          <w:rPr>
            <w:noProof/>
            <w:webHidden/>
          </w:rPr>
          <w:fldChar w:fldCharType="end"/>
        </w:r>
      </w:hyperlink>
    </w:p>
    <w:p w:rsidR="005F019D" w:rsidRDefault="005F019D">
      <w:pPr>
        <w:pStyle w:val="TOC3"/>
        <w:rPr>
          <w:rFonts w:asciiTheme="minorHAnsi" w:eastAsiaTheme="minorEastAsia" w:hAnsiTheme="minorHAnsi" w:cstheme="minorBidi"/>
          <w:noProof/>
          <w:color w:val="auto"/>
          <w:kern w:val="2"/>
          <w:sz w:val="24"/>
          <w:lang w:eastAsia="zh-CN" w:bidi="he-IL"/>
          <w14:ligatures w14:val="standardContextual"/>
        </w:rPr>
      </w:pPr>
      <w:hyperlink w:anchor="_Toc232858654" w:history="1">
        <w:r w:rsidRPr="00954A2F">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954A2F">
          <w:rPr>
            <w:rStyle w:val="Hyperlink"/>
            <w:noProof/>
          </w:rPr>
          <w:t>Preceding Processes</w:t>
        </w:r>
        <w:r>
          <w:rPr>
            <w:noProof/>
            <w:webHidden/>
          </w:rPr>
          <w:tab/>
        </w:r>
        <w:r>
          <w:rPr>
            <w:noProof/>
            <w:webHidden/>
          </w:rPr>
          <w:fldChar w:fldCharType="begin"/>
        </w:r>
        <w:r>
          <w:rPr>
            <w:noProof/>
            <w:webHidden/>
          </w:rPr>
          <w:instrText xml:space="preserve"> PAGEREF _Toc232858654 \h </w:instrText>
        </w:r>
        <w:r>
          <w:rPr>
            <w:noProof/>
            <w:webHidden/>
          </w:rPr>
        </w:r>
        <w:r>
          <w:rPr>
            <w:noProof/>
            <w:webHidden/>
          </w:rPr>
          <w:fldChar w:fldCharType="separate"/>
        </w:r>
        <w:r>
          <w:rPr>
            <w:noProof/>
            <w:webHidden/>
          </w:rPr>
          <w:t>34</w:t>
        </w:r>
        <w:r>
          <w:rPr>
            <w:noProof/>
            <w:webHidden/>
          </w:rPr>
          <w:fldChar w:fldCharType="end"/>
        </w:r>
      </w:hyperlink>
    </w:p>
    <w:p w:rsidR="005F019D" w:rsidRPr="00FE477D" w:rsidRDefault="005F019D" w:rsidP="008B3675">
      <w:r>
        <w:fldChar w:fldCharType="end"/>
      </w:r>
    </w:p>
    <w:p w:rsidR="005F019D" w:rsidRDefault="005F019D" w:rsidP="008B3675"/>
    <w:bookmarkEnd w:id="1"/>
    <w:p w:rsidR="005F019D" w:rsidRDefault="005F019D" w:rsidP="008B3675"/>
    <w:p w:rsidR="00886524" w:rsidRDefault="00282B96">
      <w:pPr>
        <w:pStyle w:val="Heading1"/>
      </w:pPr>
      <w:bookmarkStart w:id="3" w:name="_Toc232858613"/>
      <w:r>
        <w:lastRenderedPageBreak/>
        <w:t>Purpose</w:t>
      </w:r>
      <w:bookmarkEnd w:id="0"/>
      <w:bookmarkEnd w:id="3"/>
    </w:p>
    <w:p w:rsidR="00886524" w:rsidRDefault="00282B96">
      <w:pPr>
        <w:pStyle w:val="sectiontitle"/>
      </w:pPr>
      <w:r>
        <w:t>Overview</w:t>
      </w:r>
    </w:p>
    <w:p w:rsidR="00886524" w:rsidRDefault="00282B96">
      <w:r>
        <w:t>For customers who want to integrate SAP SuccessFactors Employee Central Payroll and SAP S/4HANA Cloud Public Edition, this scope item gives you the security of direct connectivity to post your payroll results to your financial system in SAP S/4HANA Cloud Public Edition using Web Services. As an example, this can be used to validate cost centers, check accounting assignments, or display journal entries. In addition, it ensures the availability of all cost center data in the payroll system.</w:t>
      </w:r>
    </w:p>
    <w:p w:rsidR="00886524" w:rsidRDefault="00282B96">
      <w:r>
        <w:t>Based on the additional country/region-specific posting functionality, ensure that the corresponding country/region is supported and has no limitations via SAP Notes 2707220 and 3537575.</w:t>
      </w:r>
    </w:p>
    <w:p w:rsidR="00886524" w:rsidRDefault="00282B9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886524" w:rsidRDefault="00886524"/>
    <w:tbl>
      <w:tblPr>
        <w:tblStyle w:val="SAPNote"/>
        <w:tblW w:w="4975" w:type="pct"/>
        <w:tblLook w:val="0600" w:firstRow="0" w:lastRow="0" w:firstColumn="0" w:lastColumn="0" w:noHBand="1" w:noVBand="1"/>
      </w:tblPr>
      <w:tblGrid>
        <w:gridCol w:w="14195"/>
      </w:tblGrid>
      <w:tr w:rsidR="00886524" w:rsidTr="005F019D">
        <w:tc>
          <w:tcPr>
            <w:tcW w:w="0" w:type="auto"/>
          </w:tcPr>
          <w:p w:rsidR="00886524" w:rsidRDefault="00282B9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886524" w:rsidRDefault="00282B96">
      <w:pPr>
        <w:pStyle w:val="Heading1"/>
      </w:pPr>
      <w:bookmarkStart w:id="4" w:name="unique_2"/>
      <w:bookmarkStart w:id="5" w:name="_Toc232858614"/>
      <w:r>
        <w:lastRenderedPageBreak/>
        <w:t>Prerequisites</w:t>
      </w:r>
      <w:bookmarkEnd w:id="4"/>
      <w:bookmarkEnd w:id="5"/>
    </w:p>
    <w:p w:rsidR="00886524" w:rsidRDefault="00282B96">
      <w:r>
        <w:t>This section summarizes all the prerequisites for conducting the test in terms of systems, users, master data, organizational data, other test data and business conditions.</w:t>
      </w:r>
    </w:p>
    <w:p w:rsidR="00886524" w:rsidRDefault="00282B96">
      <w:pPr>
        <w:pStyle w:val="Heading2"/>
      </w:pPr>
      <w:bookmarkStart w:id="6" w:name="unique_3"/>
      <w:bookmarkStart w:id="7" w:name="_Toc232858615"/>
      <w:r>
        <w:t>System Access</w:t>
      </w:r>
      <w:bookmarkEnd w:id="6"/>
      <w:bookmarkEnd w:id="7"/>
    </w:p>
    <w:tbl>
      <w:tblPr>
        <w:tblStyle w:val="SAPStandardTable"/>
        <w:tblW w:w="5000" w:type="pct"/>
        <w:tblInd w:w="3" w:type="dxa"/>
        <w:tblLook w:val="0620" w:firstRow="1" w:lastRow="0" w:firstColumn="0" w:lastColumn="0" w:noHBand="1" w:noVBand="1"/>
      </w:tblPr>
      <w:tblGrid>
        <w:gridCol w:w="3228"/>
        <w:gridCol w:w="11076"/>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System</w:t>
            </w:r>
          </w:p>
        </w:tc>
        <w:tc>
          <w:tcPr>
            <w:tcW w:w="0" w:type="auto"/>
          </w:tcPr>
          <w:p w:rsidR="00886524" w:rsidRPr="005F019D" w:rsidRDefault="00282B96">
            <w:pPr>
              <w:pStyle w:val="boldparagraph"/>
              <w:rPr>
                <w:sz w:val="16"/>
              </w:rPr>
            </w:pPr>
            <w:r w:rsidRPr="005F019D">
              <w:rPr>
                <w:sz w:val="16"/>
              </w:rPr>
              <w:t>Details</w:t>
            </w:r>
          </w:p>
        </w:tc>
      </w:tr>
      <w:tr w:rsidR="00886524" w:rsidRPr="005F019D" w:rsidTr="005F019D">
        <w:tc>
          <w:tcPr>
            <w:tcW w:w="0" w:type="auto"/>
          </w:tcPr>
          <w:p w:rsidR="00886524" w:rsidRPr="005F019D" w:rsidRDefault="00282B96">
            <w:pPr>
              <w:rPr>
                <w:sz w:val="16"/>
              </w:rPr>
            </w:pPr>
            <w:r w:rsidRPr="005F019D">
              <w:rPr>
                <w:sz w:val="16"/>
              </w:rPr>
              <w:t>SAP S/4HANA Cloud Public Edition</w:t>
            </w:r>
          </w:p>
        </w:tc>
        <w:tc>
          <w:tcPr>
            <w:tcW w:w="0" w:type="auto"/>
          </w:tcPr>
          <w:p w:rsidR="00886524" w:rsidRPr="005F019D" w:rsidRDefault="00282B96">
            <w:pPr>
              <w:rPr>
                <w:sz w:val="16"/>
              </w:rPr>
            </w:pPr>
            <w:r w:rsidRPr="005F019D">
              <w:rPr>
                <w:sz w:val="16"/>
              </w:rPr>
              <w:t xml:space="preserve">Accessible via SAP Fiori launchpad. Your system administrator </w:t>
            </w:r>
            <w:r w:rsidRPr="005F019D">
              <w:rPr>
                <w:sz w:val="16"/>
              </w:rPr>
              <w:t>provides you with the URL to access the various apps assigned to your role.</w:t>
            </w:r>
          </w:p>
        </w:tc>
      </w:tr>
      <w:tr w:rsidR="00886524" w:rsidRPr="005F019D" w:rsidTr="005F019D">
        <w:tc>
          <w:tcPr>
            <w:tcW w:w="0" w:type="auto"/>
          </w:tcPr>
          <w:p w:rsidR="00886524" w:rsidRPr="005F019D" w:rsidRDefault="00282B96">
            <w:pPr>
              <w:rPr>
                <w:sz w:val="16"/>
              </w:rPr>
            </w:pPr>
            <w:r w:rsidRPr="005F019D">
              <w:rPr>
                <w:sz w:val="16"/>
              </w:rPr>
              <w:t>SAP SuccessFactors Employee Central</w:t>
            </w:r>
          </w:p>
        </w:tc>
        <w:tc>
          <w:tcPr>
            <w:tcW w:w="0" w:type="auto"/>
          </w:tcPr>
          <w:p w:rsidR="00886524" w:rsidRPr="005F019D" w:rsidRDefault="00282B96">
            <w:pPr>
              <w:rPr>
                <w:sz w:val="16"/>
              </w:rPr>
            </w:pPr>
            <w:r w:rsidRPr="005F019D">
              <w:rPr>
                <w:sz w:val="16"/>
              </w:rPr>
              <w:t>Accessible via SAP GUI or web-based GUI, your system administrator provides you with the URL and system IDs to access the system.</w:t>
            </w:r>
          </w:p>
        </w:tc>
      </w:tr>
    </w:tbl>
    <w:p w:rsidR="00886524" w:rsidRDefault="00282B96">
      <w:pPr>
        <w:pStyle w:val="Heading2"/>
      </w:pPr>
      <w:bookmarkStart w:id="8" w:name="unique_4"/>
      <w:bookmarkStart w:id="9" w:name="_Toc232858616"/>
      <w:r>
        <w:t>Roles</w:t>
      </w:r>
      <w:bookmarkEnd w:id="8"/>
      <w:bookmarkEnd w:id="9"/>
    </w:p>
    <w:p w:rsidR="00886524" w:rsidRDefault="00282B96">
      <w:r>
        <w:t>SAP S/4HANA Cloud Public Edition</w:t>
      </w:r>
    </w:p>
    <w:p w:rsidR="005F019D" w:rsidRDefault="00282B96">
      <w:r>
        <w:t>Create business roles using the following business role templates delivered by SAP and assign them to your individual test users.</w:t>
      </w:r>
    </w:p>
    <w:p w:rsidR="005F019D" w:rsidRDefault="00282B96">
      <w:r>
        <w:t>Alternatively, if available, you can use the following spaces delivered by SAP. You create a space with pages containing predefined essential apps and assign it to the business role. You then assign this business role to your individual users.</w:t>
      </w:r>
    </w:p>
    <w:p w:rsidR="00886524" w:rsidRDefault="00282B9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593"/>
        <w:gridCol w:w="2119"/>
        <w:gridCol w:w="4890"/>
        <w:gridCol w:w="5157"/>
        <w:gridCol w:w="545"/>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Name (Role Template)</w:t>
            </w:r>
          </w:p>
        </w:tc>
        <w:tc>
          <w:tcPr>
            <w:tcW w:w="0" w:type="auto"/>
          </w:tcPr>
          <w:p w:rsidR="00886524" w:rsidRPr="005F019D" w:rsidRDefault="00282B96">
            <w:pPr>
              <w:pStyle w:val="boldparagraph"/>
              <w:rPr>
                <w:sz w:val="16"/>
              </w:rPr>
            </w:pPr>
            <w:r w:rsidRPr="005F019D">
              <w:rPr>
                <w:sz w:val="16"/>
              </w:rPr>
              <w:t>ID (Role Template)</w:t>
            </w:r>
          </w:p>
        </w:tc>
        <w:tc>
          <w:tcPr>
            <w:tcW w:w="0" w:type="auto"/>
          </w:tcPr>
          <w:p w:rsidR="00886524" w:rsidRPr="005F019D" w:rsidRDefault="00282B96">
            <w:pPr>
              <w:pStyle w:val="boldparagraph"/>
              <w:rPr>
                <w:sz w:val="16"/>
              </w:rPr>
            </w:pPr>
            <w:r w:rsidRPr="005F019D">
              <w:rPr>
                <w:sz w:val="16"/>
              </w:rPr>
              <w:t>Name (Launchpad Space)</w:t>
            </w:r>
          </w:p>
        </w:tc>
        <w:tc>
          <w:tcPr>
            <w:tcW w:w="0" w:type="auto"/>
          </w:tcPr>
          <w:p w:rsidR="00886524" w:rsidRPr="005F019D" w:rsidRDefault="00282B96">
            <w:pPr>
              <w:pStyle w:val="boldparagraph"/>
              <w:rPr>
                <w:sz w:val="16"/>
              </w:rPr>
            </w:pPr>
            <w:r w:rsidRPr="005F019D">
              <w:rPr>
                <w:sz w:val="16"/>
              </w:rPr>
              <w:t>ID (Launchpad Space)</w:t>
            </w:r>
          </w:p>
        </w:tc>
        <w:tc>
          <w:tcPr>
            <w:tcW w:w="0" w:type="auto"/>
          </w:tcPr>
          <w:p w:rsidR="00886524" w:rsidRPr="005F019D" w:rsidRDefault="00282B96">
            <w:pPr>
              <w:pStyle w:val="boldparagraph"/>
              <w:rPr>
                <w:sz w:val="16"/>
              </w:rPr>
            </w:pPr>
            <w:r w:rsidRPr="005F019D">
              <w:rPr>
                <w:sz w:val="16"/>
              </w:rPr>
              <w:t>Log On</w:t>
            </w:r>
          </w:p>
        </w:tc>
      </w:tr>
      <w:tr w:rsidR="00886524" w:rsidRPr="005F019D" w:rsidTr="005F019D">
        <w:tc>
          <w:tcPr>
            <w:tcW w:w="0" w:type="auto"/>
          </w:tcPr>
          <w:p w:rsidR="00886524" w:rsidRPr="005F019D" w:rsidRDefault="00282B96">
            <w:pPr>
              <w:rPr>
                <w:sz w:val="16"/>
              </w:rPr>
            </w:pPr>
            <w:r w:rsidRPr="005F019D">
              <w:rPr>
                <w:sz w:val="16"/>
              </w:rPr>
              <w:t>Cost Accountant - Overhead</w:t>
            </w:r>
          </w:p>
        </w:tc>
        <w:tc>
          <w:tcPr>
            <w:tcW w:w="0" w:type="auto"/>
          </w:tcPr>
          <w:p w:rsidR="00886524" w:rsidRPr="005F019D" w:rsidRDefault="00282B96">
            <w:pPr>
              <w:rPr>
                <w:sz w:val="16"/>
              </w:rPr>
            </w:pPr>
            <w:r w:rsidRPr="005F019D">
              <w:rPr>
                <w:rStyle w:val="CourierNew"/>
                <w:sz w:val="16"/>
              </w:rPr>
              <w:t>SAP_BR_OVERHEAD_ACCOUNTANT</w:t>
            </w:r>
          </w:p>
        </w:tc>
        <w:tc>
          <w:tcPr>
            <w:tcW w:w="0" w:type="auto"/>
          </w:tcPr>
          <w:p w:rsidR="00886524" w:rsidRPr="005F019D" w:rsidRDefault="00282B96">
            <w:pPr>
              <w:rPr>
                <w:sz w:val="16"/>
              </w:rPr>
            </w:pPr>
            <w:r w:rsidRPr="005F019D">
              <w:rPr>
                <w:sz w:val="16"/>
              </w:rPr>
              <w:t>Overhead Accounting</w:t>
            </w:r>
          </w:p>
        </w:tc>
        <w:tc>
          <w:tcPr>
            <w:tcW w:w="0" w:type="auto"/>
          </w:tcPr>
          <w:p w:rsidR="00886524" w:rsidRPr="005F019D" w:rsidRDefault="00282B96">
            <w:pPr>
              <w:rPr>
                <w:sz w:val="16"/>
              </w:rPr>
            </w:pPr>
            <w:r w:rsidRPr="005F019D">
              <w:rPr>
                <w:rStyle w:val="CourierNew"/>
                <w:sz w:val="16"/>
              </w:rPr>
              <w:t>SAP_BR_OVERHEAD_ACCOUNTANT</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Accounts Payable Accountant</w:t>
            </w:r>
          </w:p>
        </w:tc>
        <w:tc>
          <w:tcPr>
            <w:tcW w:w="0" w:type="auto"/>
          </w:tcPr>
          <w:p w:rsidR="00886524" w:rsidRPr="005F019D" w:rsidRDefault="00282B96">
            <w:pPr>
              <w:rPr>
                <w:sz w:val="16"/>
              </w:rPr>
            </w:pPr>
            <w:r w:rsidRPr="005F019D">
              <w:rPr>
                <w:rStyle w:val="CourierNew"/>
                <w:sz w:val="16"/>
              </w:rPr>
              <w:t>SAP_BR_AP_ACCOUNTANT</w:t>
            </w:r>
          </w:p>
        </w:tc>
        <w:tc>
          <w:tcPr>
            <w:tcW w:w="0" w:type="auto"/>
          </w:tcPr>
          <w:p w:rsidR="00886524" w:rsidRPr="005F019D" w:rsidRDefault="00282B96">
            <w:pPr>
              <w:rPr>
                <w:sz w:val="16"/>
              </w:rPr>
            </w:pPr>
            <w:r w:rsidRPr="005F019D">
              <w:rPr>
                <w:sz w:val="16"/>
              </w:rPr>
              <w:t>Accounts Payable / Central Invoice Management - Supplier Invoices / Central Invoicing - Supplier Invoice</w:t>
            </w:r>
          </w:p>
        </w:tc>
        <w:tc>
          <w:tcPr>
            <w:tcW w:w="0" w:type="auto"/>
          </w:tcPr>
          <w:p w:rsidR="00886524" w:rsidRPr="005F019D" w:rsidRDefault="00282B96">
            <w:pPr>
              <w:rPr>
                <w:sz w:val="16"/>
              </w:rPr>
            </w:pPr>
            <w:r w:rsidRPr="005F019D">
              <w:rPr>
                <w:rStyle w:val="CourierNew"/>
                <w:sz w:val="16"/>
              </w:rPr>
              <w:t>SAP_BR_AP_ACCOUNTANT / SAP_MM_SPT_CIM_INV_PC / SAP_MM_SPT_CNTRL_INVOICING_PC</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Accounts Payable Manager</w:t>
            </w:r>
          </w:p>
        </w:tc>
        <w:tc>
          <w:tcPr>
            <w:tcW w:w="0" w:type="auto"/>
          </w:tcPr>
          <w:p w:rsidR="00886524" w:rsidRPr="005F019D" w:rsidRDefault="00282B96">
            <w:pPr>
              <w:rPr>
                <w:sz w:val="16"/>
              </w:rPr>
            </w:pPr>
            <w:r w:rsidRPr="005F019D">
              <w:rPr>
                <w:rStyle w:val="CourierNew"/>
                <w:sz w:val="16"/>
              </w:rPr>
              <w:t>SAP_BR_AP_MANAGER</w:t>
            </w:r>
          </w:p>
        </w:tc>
        <w:tc>
          <w:tcPr>
            <w:tcW w:w="0" w:type="auto"/>
          </w:tcPr>
          <w:p w:rsidR="00886524" w:rsidRPr="005F019D" w:rsidRDefault="00282B96">
            <w:pPr>
              <w:rPr>
                <w:sz w:val="16"/>
              </w:rPr>
            </w:pPr>
            <w:r w:rsidRPr="005F019D">
              <w:rPr>
                <w:sz w:val="16"/>
              </w:rPr>
              <w:t>Accounts Payable</w:t>
            </w:r>
          </w:p>
        </w:tc>
        <w:tc>
          <w:tcPr>
            <w:tcW w:w="0" w:type="auto"/>
          </w:tcPr>
          <w:p w:rsidR="00886524" w:rsidRPr="005F019D" w:rsidRDefault="00282B96">
            <w:pPr>
              <w:rPr>
                <w:sz w:val="16"/>
              </w:rPr>
            </w:pPr>
            <w:r w:rsidRPr="005F019D">
              <w:rPr>
                <w:rStyle w:val="CourierNew"/>
                <w:sz w:val="16"/>
              </w:rPr>
              <w:t>SAP_BR_AP_MANAGER</w:t>
            </w:r>
          </w:p>
        </w:tc>
        <w:tc>
          <w:tcPr>
            <w:tcW w:w="0" w:type="auto"/>
          </w:tcPr>
          <w:p w:rsidR="00886524" w:rsidRPr="005F019D" w:rsidRDefault="00886524">
            <w:pPr>
              <w:rPr>
                <w:sz w:val="16"/>
              </w:rPr>
            </w:pPr>
          </w:p>
        </w:tc>
      </w:tr>
    </w:tbl>
    <w:p w:rsidR="00886524" w:rsidRDefault="00282B96">
      <w:r>
        <w:t>SAP SuccessFactors Employee Central</w:t>
      </w:r>
    </w:p>
    <w:tbl>
      <w:tblPr>
        <w:tblStyle w:val="SAPStandardTable"/>
        <w:tblW w:w="5000" w:type="pct"/>
        <w:tblInd w:w="3" w:type="dxa"/>
        <w:tblLook w:val="0620" w:firstRow="1" w:lastRow="0" w:firstColumn="0" w:lastColumn="0" w:noHBand="1" w:noVBand="1"/>
      </w:tblPr>
      <w:tblGrid>
        <w:gridCol w:w="5005"/>
        <w:gridCol w:w="7485"/>
        <w:gridCol w:w="1814"/>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lastRenderedPageBreak/>
              <w:t>Business Role</w:t>
            </w:r>
          </w:p>
        </w:tc>
        <w:tc>
          <w:tcPr>
            <w:tcW w:w="0" w:type="auto"/>
          </w:tcPr>
          <w:p w:rsidR="00886524" w:rsidRPr="005F019D" w:rsidRDefault="00282B96">
            <w:pPr>
              <w:pStyle w:val="boldparagraph"/>
              <w:rPr>
                <w:sz w:val="16"/>
              </w:rPr>
            </w:pPr>
            <w:r w:rsidRPr="005F019D">
              <w:rPr>
                <w:sz w:val="16"/>
              </w:rPr>
              <w:t>Business Role ID</w:t>
            </w:r>
          </w:p>
        </w:tc>
        <w:tc>
          <w:tcPr>
            <w:tcW w:w="0" w:type="auto"/>
          </w:tcPr>
          <w:p w:rsidR="00886524" w:rsidRPr="005F019D" w:rsidRDefault="00282B96">
            <w:pPr>
              <w:pStyle w:val="boldparagraph"/>
              <w:rPr>
                <w:sz w:val="16"/>
              </w:rPr>
            </w:pPr>
            <w:r w:rsidRPr="005F019D">
              <w:rPr>
                <w:sz w:val="16"/>
              </w:rPr>
              <w:t>Log On</w:t>
            </w:r>
          </w:p>
        </w:tc>
      </w:tr>
      <w:tr w:rsidR="00886524" w:rsidRPr="005F019D" w:rsidTr="005F019D">
        <w:tc>
          <w:tcPr>
            <w:tcW w:w="0" w:type="auto"/>
          </w:tcPr>
          <w:p w:rsidR="00886524" w:rsidRPr="005F019D" w:rsidRDefault="00282B96">
            <w:pPr>
              <w:rPr>
                <w:sz w:val="16"/>
              </w:rPr>
            </w:pPr>
            <w:r w:rsidRPr="005F019D">
              <w:rPr>
                <w:sz w:val="16"/>
              </w:rPr>
              <w:t>Administrator - HR Info</w:t>
            </w:r>
          </w:p>
        </w:tc>
        <w:tc>
          <w:tcPr>
            <w:tcW w:w="0" w:type="auto"/>
          </w:tcPr>
          <w:p w:rsidR="00886524" w:rsidRPr="005F019D" w:rsidRDefault="00282B96">
            <w:pPr>
              <w:rPr>
                <w:sz w:val="16"/>
              </w:rPr>
            </w:pPr>
            <w:r w:rsidRPr="005F019D">
              <w:rPr>
                <w:rStyle w:val="CourierNew"/>
                <w:sz w:val="16"/>
              </w:rPr>
              <w:t>SAP_BR_ADMINISTRATOR_HRINFO</w:t>
            </w:r>
          </w:p>
        </w:tc>
        <w:tc>
          <w:tcPr>
            <w:tcW w:w="0" w:type="auto"/>
          </w:tcPr>
          <w:p w:rsidR="00282B96" w:rsidRPr="005F019D" w:rsidRDefault="00282B96">
            <w:pPr>
              <w:rPr>
                <w:sz w:val="16"/>
              </w:rPr>
            </w:pPr>
          </w:p>
        </w:tc>
      </w:tr>
    </w:tbl>
    <w:p w:rsidR="00886524" w:rsidRDefault="00282B96">
      <w:pPr>
        <w:pStyle w:val="Heading2"/>
      </w:pPr>
      <w:bookmarkStart w:id="10" w:name="unique_5"/>
      <w:bookmarkStart w:id="11" w:name="_Toc232858617"/>
      <w:r>
        <w:t>Master Data, Organizational Data, and Other Data</w:t>
      </w:r>
      <w:bookmarkEnd w:id="10"/>
      <w:bookmarkEnd w:id="11"/>
    </w:p>
    <w:p w:rsidR="00886524" w:rsidRDefault="00282B96">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rsidR="00886524" w:rsidRDefault="00282B96">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567"/>
        <w:gridCol w:w="700"/>
        <w:gridCol w:w="2033"/>
        <w:gridCol w:w="10004"/>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Master Data</w:t>
            </w:r>
          </w:p>
        </w:tc>
        <w:tc>
          <w:tcPr>
            <w:tcW w:w="0" w:type="auto"/>
          </w:tcPr>
          <w:p w:rsidR="00886524" w:rsidRPr="005F019D" w:rsidRDefault="00282B96">
            <w:pPr>
              <w:pStyle w:val="boldparagraph"/>
              <w:rPr>
                <w:sz w:val="16"/>
              </w:rPr>
            </w:pPr>
            <w:r w:rsidRPr="005F019D">
              <w:rPr>
                <w:sz w:val="16"/>
              </w:rPr>
              <w:t>Value</w:t>
            </w:r>
          </w:p>
        </w:tc>
        <w:tc>
          <w:tcPr>
            <w:tcW w:w="0" w:type="auto"/>
          </w:tcPr>
          <w:p w:rsidR="00886524" w:rsidRPr="005F019D" w:rsidRDefault="00282B96">
            <w:pPr>
              <w:pStyle w:val="boldparagraph"/>
              <w:rPr>
                <w:sz w:val="16"/>
              </w:rPr>
            </w:pPr>
            <w:r w:rsidRPr="005F019D">
              <w:rPr>
                <w:sz w:val="16"/>
              </w:rPr>
              <w:t>Details</w:t>
            </w:r>
          </w:p>
        </w:tc>
        <w:tc>
          <w:tcPr>
            <w:tcW w:w="0" w:type="auto"/>
          </w:tcPr>
          <w:p w:rsidR="00886524" w:rsidRPr="005F019D" w:rsidRDefault="00282B96">
            <w:pPr>
              <w:pStyle w:val="boldparagraph"/>
              <w:rPr>
                <w:sz w:val="16"/>
              </w:rPr>
            </w:pPr>
            <w:r w:rsidRPr="005F019D">
              <w:rPr>
                <w:sz w:val="16"/>
              </w:rPr>
              <w:t>Comments</w:t>
            </w:r>
          </w:p>
        </w:tc>
      </w:tr>
      <w:tr w:rsidR="00886524" w:rsidRPr="005F019D" w:rsidTr="005F019D">
        <w:tc>
          <w:tcPr>
            <w:tcW w:w="0" w:type="auto"/>
          </w:tcPr>
          <w:p w:rsidR="00886524" w:rsidRPr="005F019D" w:rsidRDefault="00282B96">
            <w:pPr>
              <w:rPr>
                <w:sz w:val="16"/>
              </w:rPr>
            </w:pPr>
            <w:r w:rsidRPr="005F019D">
              <w:rPr>
                <w:sz w:val="16"/>
              </w:rPr>
              <w:t>Company code</w:t>
            </w:r>
          </w:p>
        </w:tc>
        <w:tc>
          <w:tcPr>
            <w:tcW w:w="0" w:type="auto"/>
          </w:tcPr>
          <w:p w:rsidR="00886524" w:rsidRPr="005F019D" w:rsidRDefault="00282B96">
            <w:pPr>
              <w:rPr>
                <w:sz w:val="16"/>
              </w:rPr>
            </w:pPr>
            <w:r w:rsidRPr="005F019D">
              <w:rPr>
                <w:sz w:val="16"/>
              </w:rPr>
              <w:t>1710</w:t>
            </w:r>
          </w:p>
        </w:tc>
        <w:tc>
          <w:tcPr>
            <w:tcW w:w="0" w:type="auto"/>
          </w:tcPr>
          <w:p w:rsidR="00886524" w:rsidRPr="005F019D" w:rsidRDefault="00282B96">
            <w:pPr>
              <w:rPr>
                <w:sz w:val="16"/>
              </w:rPr>
            </w:pPr>
            <w:r w:rsidRPr="005F019D">
              <w:rPr>
                <w:sz w:val="16"/>
              </w:rPr>
              <w:t>Company code USA</w:t>
            </w:r>
          </w:p>
        </w:tc>
        <w:tc>
          <w:tcPr>
            <w:tcW w:w="0" w:type="auto"/>
          </w:tcPr>
          <w:p w:rsidR="00886524" w:rsidRPr="005F019D" w:rsidRDefault="00282B96">
            <w:pPr>
              <w:rPr>
                <w:sz w:val="16"/>
              </w:rPr>
            </w:pPr>
            <w:r w:rsidRPr="005F019D">
              <w:rPr>
                <w:sz w:val="16"/>
              </w:rPr>
              <w:t>Company code for SAP S/4HANA Cloud Public Edition</w:t>
            </w:r>
            <w:r w:rsidRPr="005F019D">
              <w:rPr>
                <w:sz w:val="16"/>
              </w:rPr>
              <w:t xml:space="preserve"> and SAP SuccessFactors Employee Cental Payroll</w:t>
            </w:r>
          </w:p>
        </w:tc>
      </w:tr>
    </w:tbl>
    <w:p w:rsidR="00886524" w:rsidRDefault="00282B96">
      <w:pPr>
        <w:pStyle w:val="Heading2"/>
      </w:pPr>
      <w:bookmarkStart w:id="12" w:name="unique_6"/>
      <w:bookmarkStart w:id="13" w:name="_Toc232858618"/>
      <w:r>
        <w:t>Additional Manual Configuration</w:t>
      </w:r>
      <w:bookmarkEnd w:id="12"/>
      <w:bookmarkEnd w:id="13"/>
    </w:p>
    <w:p w:rsidR="00886524" w:rsidRDefault="00282B96">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886524" w:rsidRDefault="00282B96">
      <w:hyperlink r:id="rId10" w:history="1">
        <w:r>
          <w:rPr>
            <w:rStyle w:val="underline"/>
          </w:rPr>
          <w:t>Link to Set-Up Instructions</w:t>
        </w:r>
      </w:hyperlink>
    </w:p>
    <w:p w:rsidR="00886524" w:rsidRDefault="00282B96">
      <w:pPr>
        <w:pStyle w:val="Heading1"/>
      </w:pPr>
      <w:bookmarkStart w:id="14" w:name="unique_7"/>
      <w:bookmarkStart w:id="15" w:name="_Toc232858619"/>
      <w:r>
        <w:lastRenderedPageBreak/>
        <w:t>Overview Table</w:t>
      </w:r>
      <w:bookmarkEnd w:id="14"/>
      <w:bookmarkEnd w:id="15"/>
    </w:p>
    <w:p w:rsidR="00886524" w:rsidRDefault="00282B96">
      <w:r>
        <w:t>This scope item consists of several process steps, reports, or items provided in the table below.</w:t>
      </w:r>
    </w:p>
    <w:tbl>
      <w:tblPr>
        <w:tblStyle w:val="SAPNote"/>
        <w:tblW w:w="4975" w:type="pct"/>
        <w:tblLook w:val="0600" w:firstRow="0" w:lastRow="0" w:firstColumn="0" w:lastColumn="0" w:noHBand="1" w:noVBand="1"/>
      </w:tblPr>
      <w:tblGrid>
        <w:gridCol w:w="14195"/>
      </w:tblGrid>
      <w:tr w:rsidR="00886524" w:rsidTr="005F019D">
        <w:tc>
          <w:tcPr>
            <w:tcW w:w="0" w:type="auto"/>
          </w:tcPr>
          <w:p w:rsidR="005F019D" w:rsidRDefault="00282B96">
            <w:r>
              <w:rPr>
                <w:rStyle w:val="bold"/>
              </w:rPr>
              <w:t xml:space="preserve">Note </w:t>
            </w:r>
            <w:r>
              <w:t>If your system administrator has enabled spaces and pages on the SAP Fiori launchpad, the homepage will only contain the essential apps for performing the typical tasks of a business role.</w:t>
            </w:r>
          </w:p>
          <w:p w:rsidR="005F019D" w:rsidRDefault="00282B96">
            <w:r>
              <w:t>You can find all other (searchable) apps not included on the homepage using the search bar (</w:t>
            </w:r>
            <w:hyperlink r:id="rId11" w:history="1">
              <w:r>
                <w:rPr>
                  <w:rStyle w:val="underline"/>
                </w:rPr>
                <w:t>2434549</w:t>
              </w:r>
            </w:hyperlink>
            <w:r>
              <w:t>).</w:t>
            </w:r>
          </w:p>
          <w:p w:rsidR="00886524" w:rsidRDefault="00282B96">
            <w:r>
              <w:t xml:space="preserve">If you want to personalize the homepage and include the hidden apps, navigate to your user profile and choose </w:t>
            </w:r>
            <w:r>
              <w:rPr>
                <w:rStyle w:val="screenelement"/>
              </w:rPr>
              <w:t>App Finder</w:t>
            </w:r>
            <w:r>
              <w:t>.</w:t>
            </w:r>
          </w:p>
        </w:tc>
      </w:tr>
    </w:tbl>
    <w:p w:rsidR="00886524" w:rsidRDefault="00282B96">
      <w:pPr>
        <w:pStyle w:val="listpara1"/>
        <w:numPr>
          <w:ilvl w:val="0"/>
          <w:numId w:val="5"/>
        </w:numPr>
      </w:pPr>
      <w:r>
        <w:rPr>
          <w:rStyle w:val="bold"/>
        </w:rPr>
        <w:t>Cost Center Replication:</w:t>
      </w:r>
    </w:p>
    <w:tbl>
      <w:tblPr>
        <w:tblStyle w:val="SAPStandardTable"/>
        <w:tblW w:w="5000" w:type="pct"/>
        <w:tblInd w:w="0" w:type="dxa"/>
        <w:tblLook w:val="0620" w:firstRow="1" w:lastRow="0" w:firstColumn="0" w:lastColumn="0" w:noHBand="1" w:noVBand="1"/>
      </w:tblPr>
      <w:tblGrid>
        <w:gridCol w:w="2539"/>
        <w:gridCol w:w="2232"/>
        <w:gridCol w:w="3546"/>
        <w:gridCol w:w="5987"/>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 xml:space="preserve">Process </w:t>
            </w:r>
            <w:r w:rsidRPr="005F019D">
              <w:rPr>
                <w:sz w:val="16"/>
              </w:rPr>
              <w:t>Step</w:t>
            </w:r>
          </w:p>
        </w:tc>
        <w:tc>
          <w:tcPr>
            <w:tcW w:w="0" w:type="auto"/>
          </w:tcPr>
          <w:p w:rsidR="00886524" w:rsidRPr="005F019D" w:rsidRDefault="00282B96">
            <w:pPr>
              <w:pStyle w:val="boldparagraph"/>
              <w:rPr>
                <w:sz w:val="16"/>
              </w:rPr>
            </w:pPr>
            <w:r w:rsidRPr="005F019D">
              <w:rPr>
                <w:sz w:val="16"/>
              </w:rPr>
              <w:t>Business Role</w:t>
            </w:r>
          </w:p>
        </w:tc>
        <w:tc>
          <w:tcPr>
            <w:tcW w:w="0" w:type="auto"/>
          </w:tcPr>
          <w:p w:rsidR="00886524" w:rsidRPr="005F019D" w:rsidRDefault="00282B96">
            <w:pPr>
              <w:pStyle w:val="boldparagraph"/>
              <w:rPr>
                <w:sz w:val="16"/>
              </w:rPr>
            </w:pPr>
            <w:r w:rsidRPr="005F019D">
              <w:rPr>
                <w:sz w:val="16"/>
              </w:rPr>
              <w:t>Transaction</w:t>
            </w:r>
          </w:p>
        </w:tc>
        <w:tc>
          <w:tcPr>
            <w:tcW w:w="0" w:type="auto"/>
          </w:tcPr>
          <w:p w:rsidR="00886524" w:rsidRPr="005F019D" w:rsidRDefault="00282B96">
            <w:pPr>
              <w:pStyle w:val="boldparagraph"/>
              <w:rPr>
                <w:sz w:val="16"/>
              </w:rPr>
            </w:pPr>
            <w:r w:rsidRPr="005F019D">
              <w:rPr>
                <w:sz w:val="16"/>
              </w:rPr>
              <w:t>Expected Results</w:t>
            </w:r>
          </w:p>
        </w:tc>
      </w:tr>
      <w:tr w:rsidR="00886524" w:rsidRPr="005F019D" w:rsidTr="005F019D">
        <w:tc>
          <w:tcPr>
            <w:tcW w:w="0" w:type="auto"/>
          </w:tcPr>
          <w:p w:rsidR="00886524" w:rsidRPr="005F019D" w:rsidRDefault="00282B96">
            <w:pPr>
              <w:rPr>
                <w:sz w:val="16"/>
              </w:rPr>
            </w:pPr>
            <w:hyperlink r:id="rId12" w:history="1">
              <w:r w:rsidRPr="005F019D">
                <w:rPr>
                  <w:sz w:val="16"/>
                </w:rPr>
                <w:t>Maintain Cost Center</w:t>
              </w:r>
            </w:hyperlink>
            <w:r w:rsidRPr="005F019D">
              <w:rPr>
                <w:sz w:val="16"/>
              </w:rPr>
              <w:t xml:space="preserve">  [page ] </w:t>
            </w:r>
            <w:r w:rsidRPr="005F019D">
              <w:rPr>
                <w:sz w:val="16"/>
              </w:rPr>
              <w:fldChar w:fldCharType="begin"/>
            </w:r>
            <w:r w:rsidRPr="005F019D">
              <w:rPr>
                <w:sz w:val="16"/>
              </w:rPr>
              <w:instrText xml:space="preserve"> PAGEREF unique_8 </w:instrText>
            </w:r>
            <w:r w:rsidRPr="005F019D">
              <w:rPr>
                <w:sz w:val="16"/>
              </w:rPr>
              <w:fldChar w:fldCharType="separate"/>
            </w:r>
            <w:r w:rsidR="005F019D">
              <w:rPr>
                <w:noProof/>
                <w:sz w:val="16"/>
              </w:rPr>
              <w:t>7</w:t>
            </w:r>
            <w:r w:rsidRPr="005F019D">
              <w:rPr>
                <w:sz w:val="16"/>
              </w:rPr>
              <w:fldChar w:fldCharType="end"/>
            </w:r>
          </w:p>
        </w:tc>
        <w:tc>
          <w:tcPr>
            <w:tcW w:w="0" w:type="auto"/>
          </w:tcPr>
          <w:p w:rsidR="00886524" w:rsidRPr="005F019D" w:rsidRDefault="00282B96">
            <w:pPr>
              <w:rPr>
                <w:sz w:val="16"/>
              </w:rPr>
            </w:pPr>
            <w:r w:rsidRPr="005F019D">
              <w:rPr>
                <w:sz w:val="16"/>
              </w:rPr>
              <w:t>Cost Accountant - Overhead</w:t>
            </w:r>
          </w:p>
        </w:tc>
        <w:tc>
          <w:tcPr>
            <w:tcW w:w="0" w:type="auto"/>
          </w:tcPr>
          <w:p w:rsidR="00886524" w:rsidRPr="005F019D" w:rsidRDefault="00282B96">
            <w:pPr>
              <w:rPr>
                <w:sz w:val="16"/>
              </w:rPr>
            </w:pPr>
            <w:r w:rsidRPr="005F019D">
              <w:rPr>
                <w:rStyle w:val="screenelement"/>
                <w:sz w:val="16"/>
              </w:rPr>
              <w:t>Manage Cost Centers</w:t>
            </w:r>
            <w:r w:rsidRPr="005F019D">
              <w:rPr>
                <w:sz w:val="16"/>
              </w:rPr>
              <w:t xml:space="preserve"> - </w:t>
            </w:r>
            <w:r w:rsidRPr="005F019D">
              <w:rPr>
                <w:rStyle w:val="screenelement"/>
                <w:sz w:val="16"/>
              </w:rPr>
              <w:t>Old Version</w:t>
            </w:r>
            <w:r w:rsidRPr="005F019D">
              <w:rPr>
                <w:sz w:val="16"/>
              </w:rPr>
              <w:t xml:space="preserve"> </w:t>
            </w:r>
            <w:r w:rsidRPr="005F019D">
              <w:rPr>
                <w:rStyle w:val="CourierNew"/>
                <w:sz w:val="16"/>
              </w:rPr>
              <w:t>(F1443A)</w:t>
            </w:r>
          </w:p>
        </w:tc>
        <w:tc>
          <w:tcPr>
            <w:tcW w:w="0" w:type="auto"/>
          </w:tcPr>
          <w:p w:rsidR="00886524" w:rsidRPr="005F019D" w:rsidRDefault="00282B96">
            <w:pPr>
              <w:rPr>
                <w:sz w:val="16"/>
              </w:rPr>
            </w:pPr>
            <w:r w:rsidRPr="005F019D">
              <w:rPr>
                <w:sz w:val="16"/>
              </w:rPr>
              <w:t>A new cost center has been created and an existing one has been updated.</w:t>
            </w:r>
          </w:p>
        </w:tc>
      </w:tr>
      <w:tr w:rsidR="00886524" w:rsidRPr="005F019D" w:rsidTr="005F019D">
        <w:tc>
          <w:tcPr>
            <w:tcW w:w="0" w:type="auto"/>
          </w:tcPr>
          <w:p w:rsidR="00886524" w:rsidRPr="005F019D" w:rsidRDefault="00282B96">
            <w:pPr>
              <w:rPr>
                <w:sz w:val="16"/>
              </w:rPr>
            </w:pPr>
            <w:hyperlink r:id="rId13" w:history="1">
              <w:r w:rsidRPr="005F019D">
                <w:rPr>
                  <w:sz w:val="16"/>
                </w:rPr>
                <w:t>View Cost Center Data</w:t>
              </w:r>
            </w:hyperlink>
            <w:r w:rsidRPr="005F019D">
              <w:rPr>
                <w:sz w:val="16"/>
              </w:rPr>
              <w:t xml:space="preserve">  [page ] </w:t>
            </w:r>
            <w:r w:rsidRPr="005F019D">
              <w:rPr>
                <w:sz w:val="16"/>
              </w:rPr>
              <w:fldChar w:fldCharType="begin"/>
            </w:r>
            <w:r w:rsidRPr="005F019D">
              <w:rPr>
                <w:sz w:val="16"/>
              </w:rPr>
              <w:instrText xml:space="preserve"> PAGEREF unique_9 </w:instrText>
            </w:r>
            <w:r w:rsidRPr="005F019D">
              <w:rPr>
                <w:sz w:val="16"/>
              </w:rPr>
              <w:fldChar w:fldCharType="separate"/>
            </w:r>
            <w:r w:rsidR="005F019D">
              <w:rPr>
                <w:noProof/>
                <w:sz w:val="16"/>
              </w:rPr>
              <w:t>9</w:t>
            </w:r>
            <w:r w:rsidRPr="005F019D">
              <w:rPr>
                <w:sz w:val="16"/>
              </w:rPr>
              <w:fldChar w:fldCharType="end"/>
            </w:r>
          </w:p>
        </w:tc>
        <w:tc>
          <w:tcPr>
            <w:tcW w:w="0" w:type="auto"/>
          </w:tcPr>
          <w:p w:rsidR="00886524" w:rsidRPr="005F019D" w:rsidRDefault="00282B96">
            <w:pPr>
              <w:rPr>
                <w:sz w:val="16"/>
              </w:rPr>
            </w:pPr>
            <w:r w:rsidRPr="005F019D">
              <w:rPr>
                <w:sz w:val="16"/>
              </w:rPr>
              <w:t>Administrator - HR Info</w:t>
            </w:r>
          </w:p>
        </w:tc>
        <w:tc>
          <w:tcPr>
            <w:tcW w:w="0" w:type="auto"/>
          </w:tcPr>
          <w:p w:rsidR="00886524" w:rsidRPr="005F019D" w:rsidRDefault="00282B96">
            <w:pPr>
              <w:rPr>
                <w:sz w:val="16"/>
              </w:rPr>
            </w:pPr>
            <w:r w:rsidRPr="005F019D">
              <w:rPr>
                <w:sz w:val="16"/>
              </w:rPr>
              <w:t>KS03</w:t>
            </w:r>
          </w:p>
        </w:tc>
        <w:tc>
          <w:tcPr>
            <w:tcW w:w="0" w:type="auto"/>
          </w:tcPr>
          <w:p w:rsidR="00886524" w:rsidRPr="005F019D" w:rsidRDefault="00282B96">
            <w:pPr>
              <w:rPr>
                <w:sz w:val="16"/>
              </w:rPr>
            </w:pPr>
            <w:r w:rsidRPr="005F019D">
              <w:rPr>
                <w:sz w:val="16"/>
              </w:rPr>
              <w:t>The data of the new cost center and the updated cost centers has been viewed.</w:t>
            </w:r>
          </w:p>
        </w:tc>
      </w:tr>
    </w:tbl>
    <w:p w:rsidR="00886524" w:rsidRDefault="00282B96">
      <w:pPr>
        <w:pStyle w:val="listpara1"/>
        <w:numPr>
          <w:ilvl w:val="0"/>
          <w:numId w:val="3"/>
        </w:numPr>
      </w:pPr>
      <w:r>
        <w:rPr>
          <w:rStyle w:val="bold"/>
        </w:rPr>
        <w:t>Payroll Posting:</w:t>
      </w:r>
    </w:p>
    <w:tbl>
      <w:tblPr>
        <w:tblStyle w:val="SAPStandardTable"/>
        <w:tblW w:w="5000" w:type="pct"/>
        <w:tblInd w:w="0" w:type="dxa"/>
        <w:tblLook w:val="0620" w:firstRow="1" w:lastRow="0" w:firstColumn="0" w:lastColumn="0" w:noHBand="1" w:noVBand="1"/>
      </w:tblPr>
      <w:tblGrid>
        <w:gridCol w:w="6942"/>
        <w:gridCol w:w="2521"/>
        <w:gridCol w:w="3132"/>
        <w:gridCol w:w="1709"/>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Process Step</w:t>
            </w:r>
          </w:p>
        </w:tc>
        <w:tc>
          <w:tcPr>
            <w:tcW w:w="0" w:type="auto"/>
          </w:tcPr>
          <w:p w:rsidR="00886524" w:rsidRPr="005F019D" w:rsidRDefault="00282B96">
            <w:pPr>
              <w:pStyle w:val="boldparagraph"/>
              <w:rPr>
                <w:sz w:val="16"/>
              </w:rPr>
            </w:pPr>
            <w:r w:rsidRPr="005F019D">
              <w:rPr>
                <w:sz w:val="16"/>
              </w:rPr>
              <w:t>Business Role</w:t>
            </w:r>
          </w:p>
        </w:tc>
        <w:tc>
          <w:tcPr>
            <w:tcW w:w="0" w:type="auto"/>
          </w:tcPr>
          <w:p w:rsidR="00886524" w:rsidRPr="005F019D" w:rsidRDefault="00282B96">
            <w:pPr>
              <w:pStyle w:val="boldparagraph"/>
              <w:rPr>
                <w:sz w:val="16"/>
              </w:rPr>
            </w:pPr>
            <w:r w:rsidRPr="005F019D">
              <w:rPr>
                <w:sz w:val="16"/>
              </w:rPr>
              <w:t>Transaction</w:t>
            </w:r>
          </w:p>
        </w:tc>
        <w:tc>
          <w:tcPr>
            <w:tcW w:w="0" w:type="auto"/>
          </w:tcPr>
          <w:p w:rsidR="00886524" w:rsidRPr="005F019D" w:rsidRDefault="00282B96">
            <w:pPr>
              <w:pStyle w:val="boldparagraph"/>
              <w:rPr>
                <w:sz w:val="16"/>
              </w:rPr>
            </w:pPr>
            <w:r w:rsidRPr="005F019D">
              <w:rPr>
                <w:sz w:val="16"/>
              </w:rPr>
              <w:t xml:space="preserve">Expected </w:t>
            </w:r>
            <w:r w:rsidRPr="005F019D">
              <w:rPr>
                <w:sz w:val="16"/>
              </w:rPr>
              <w:t>Results</w:t>
            </w:r>
          </w:p>
        </w:tc>
      </w:tr>
      <w:tr w:rsidR="00886524" w:rsidRPr="005F019D" w:rsidTr="005F019D">
        <w:tc>
          <w:tcPr>
            <w:tcW w:w="0" w:type="auto"/>
          </w:tcPr>
          <w:p w:rsidR="00886524" w:rsidRPr="005F019D" w:rsidRDefault="00282B96">
            <w:pPr>
              <w:rPr>
                <w:sz w:val="16"/>
              </w:rPr>
            </w:pPr>
            <w:hyperlink r:id="rId14" w:history="1">
              <w:r w:rsidRPr="005F019D">
                <w:rPr>
                  <w:sz w:val="16"/>
                </w:rPr>
                <w:t>Execute Live Posting Run</w:t>
              </w:r>
            </w:hyperlink>
            <w:r w:rsidRPr="005F019D">
              <w:rPr>
                <w:sz w:val="16"/>
              </w:rPr>
              <w:t xml:space="preserve">  [page ] </w:t>
            </w:r>
            <w:r w:rsidRPr="005F019D">
              <w:rPr>
                <w:sz w:val="16"/>
              </w:rPr>
              <w:fldChar w:fldCharType="begin"/>
            </w:r>
            <w:r w:rsidRPr="005F019D">
              <w:rPr>
                <w:sz w:val="16"/>
              </w:rPr>
              <w:instrText xml:space="preserve"> PAGEREF unique_10 </w:instrText>
            </w:r>
            <w:r w:rsidRPr="005F019D">
              <w:rPr>
                <w:sz w:val="16"/>
              </w:rPr>
              <w:fldChar w:fldCharType="separate"/>
            </w:r>
            <w:r w:rsidR="005F019D">
              <w:rPr>
                <w:noProof/>
                <w:sz w:val="16"/>
              </w:rPr>
              <w:t>11</w:t>
            </w:r>
            <w:r w:rsidRPr="005F019D">
              <w:rPr>
                <w:sz w:val="16"/>
              </w:rPr>
              <w:fldChar w:fldCharType="end"/>
            </w:r>
          </w:p>
        </w:tc>
        <w:tc>
          <w:tcPr>
            <w:tcW w:w="0" w:type="auto"/>
          </w:tcPr>
          <w:p w:rsidR="00886524" w:rsidRPr="005F019D" w:rsidRDefault="00282B96">
            <w:pPr>
              <w:rPr>
                <w:sz w:val="16"/>
              </w:rPr>
            </w:pPr>
            <w:r w:rsidRPr="005F019D">
              <w:rPr>
                <w:sz w:val="16"/>
              </w:rPr>
              <w:t>Administrator - HR Info</w:t>
            </w:r>
          </w:p>
        </w:tc>
        <w:tc>
          <w:tcPr>
            <w:tcW w:w="0" w:type="auto"/>
          </w:tcPr>
          <w:p w:rsidR="00886524" w:rsidRPr="005F019D" w:rsidRDefault="00282B96">
            <w:pPr>
              <w:rPr>
                <w:sz w:val="16"/>
              </w:rPr>
            </w:pPr>
            <w:r w:rsidRPr="005F019D">
              <w:rPr>
                <w:sz w:val="16"/>
              </w:rPr>
              <w:t>PC00_M99_CIPE01</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hyperlink r:id="rId15" w:history="1">
              <w:r w:rsidRPr="005F019D">
                <w:rPr>
                  <w:sz w:val="16"/>
                </w:rPr>
                <w:t>Release and Post Documents</w:t>
              </w:r>
            </w:hyperlink>
            <w:r w:rsidRPr="005F019D">
              <w:rPr>
                <w:sz w:val="16"/>
              </w:rPr>
              <w:t xml:space="preserve">  [page ] </w:t>
            </w:r>
            <w:r w:rsidRPr="005F019D">
              <w:rPr>
                <w:sz w:val="16"/>
              </w:rPr>
              <w:fldChar w:fldCharType="begin"/>
            </w:r>
            <w:r w:rsidRPr="005F019D">
              <w:rPr>
                <w:sz w:val="16"/>
              </w:rPr>
              <w:instrText xml:space="preserve"> PAGEREF unique_11 </w:instrText>
            </w:r>
            <w:r w:rsidRPr="005F019D">
              <w:rPr>
                <w:sz w:val="16"/>
              </w:rPr>
              <w:fldChar w:fldCharType="separate"/>
            </w:r>
            <w:r w:rsidR="005F019D">
              <w:rPr>
                <w:noProof/>
                <w:sz w:val="16"/>
              </w:rPr>
              <w:t>15</w:t>
            </w:r>
            <w:r w:rsidRPr="005F019D">
              <w:rPr>
                <w:sz w:val="16"/>
              </w:rPr>
              <w:fldChar w:fldCharType="end"/>
            </w:r>
          </w:p>
        </w:tc>
        <w:tc>
          <w:tcPr>
            <w:tcW w:w="0" w:type="auto"/>
          </w:tcPr>
          <w:p w:rsidR="00886524" w:rsidRPr="005F019D" w:rsidRDefault="00282B96">
            <w:pPr>
              <w:rPr>
                <w:sz w:val="16"/>
              </w:rPr>
            </w:pPr>
            <w:r w:rsidRPr="005F019D">
              <w:rPr>
                <w:sz w:val="16"/>
              </w:rPr>
              <w:t>Administrator - HR Info</w:t>
            </w:r>
          </w:p>
        </w:tc>
        <w:tc>
          <w:tcPr>
            <w:tcW w:w="0" w:type="auto"/>
          </w:tcPr>
          <w:p w:rsidR="00886524" w:rsidRPr="005F019D" w:rsidRDefault="00282B96">
            <w:pPr>
              <w:rPr>
                <w:sz w:val="16"/>
              </w:rPr>
            </w:pPr>
            <w:r w:rsidRPr="005F019D">
              <w:rPr>
                <w:sz w:val="16"/>
              </w:rPr>
              <w:t>PCP0</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hyperlink r:id="rId16" w:history="1">
              <w:r w:rsidRPr="005F019D">
                <w:rPr>
                  <w:sz w:val="16"/>
                </w:rPr>
                <w:t>View Transferred Documents in SAP S/4HANA Cloud Public Edition</w:t>
              </w:r>
            </w:hyperlink>
            <w:r w:rsidRPr="005F019D">
              <w:rPr>
                <w:sz w:val="16"/>
              </w:rPr>
              <w:t xml:space="preserve">  [page ] </w:t>
            </w:r>
            <w:r w:rsidRPr="005F019D">
              <w:rPr>
                <w:sz w:val="16"/>
              </w:rPr>
              <w:fldChar w:fldCharType="begin"/>
            </w:r>
            <w:r w:rsidRPr="005F019D">
              <w:rPr>
                <w:sz w:val="16"/>
              </w:rPr>
              <w:instrText xml:space="preserve"> PAGEREF unique_12 </w:instrText>
            </w:r>
            <w:r w:rsidRPr="005F019D">
              <w:rPr>
                <w:sz w:val="16"/>
              </w:rPr>
              <w:fldChar w:fldCharType="separate"/>
            </w:r>
            <w:r w:rsidR="005F019D">
              <w:rPr>
                <w:noProof/>
                <w:sz w:val="16"/>
              </w:rPr>
              <w:t>16</w:t>
            </w:r>
            <w:r w:rsidRPr="005F019D">
              <w:rPr>
                <w:sz w:val="16"/>
              </w:rPr>
              <w:fldChar w:fldCharType="end"/>
            </w:r>
          </w:p>
        </w:tc>
        <w:tc>
          <w:tcPr>
            <w:tcW w:w="0" w:type="auto"/>
          </w:tcPr>
          <w:p w:rsidR="00886524" w:rsidRPr="005F019D" w:rsidRDefault="00282B96">
            <w:pPr>
              <w:rPr>
                <w:sz w:val="16"/>
              </w:rPr>
            </w:pPr>
            <w:r w:rsidRPr="005F019D">
              <w:rPr>
                <w:sz w:val="16"/>
              </w:rPr>
              <w:t>General Ledger Accountant</w:t>
            </w:r>
          </w:p>
        </w:tc>
        <w:tc>
          <w:tcPr>
            <w:tcW w:w="0" w:type="auto"/>
          </w:tcPr>
          <w:p w:rsidR="00886524" w:rsidRPr="005F019D" w:rsidRDefault="00282B96">
            <w:pPr>
              <w:rPr>
                <w:sz w:val="16"/>
              </w:rPr>
            </w:pPr>
            <w:r w:rsidRPr="005F019D">
              <w:rPr>
                <w:rStyle w:val="screenelement"/>
                <w:sz w:val="16"/>
              </w:rPr>
              <w:t>Manage Journal Entries</w:t>
            </w:r>
            <w:r w:rsidRPr="005F019D">
              <w:rPr>
                <w:sz w:val="16"/>
              </w:rPr>
              <w:t xml:space="preserve"> </w:t>
            </w:r>
            <w:r w:rsidRPr="005F019D">
              <w:rPr>
                <w:rStyle w:val="CourierNew"/>
                <w:sz w:val="16"/>
              </w:rPr>
              <w:t>(F0717A)</w:t>
            </w:r>
          </w:p>
        </w:tc>
        <w:tc>
          <w:tcPr>
            <w:tcW w:w="0" w:type="auto"/>
          </w:tcPr>
          <w:p w:rsidR="00886524" w:rsidRPr="005F019D" w:rsidRDefault="00886524">
            <w:pPr>
              <w:rPr>
                <w:sz w:val="16"/>
              </w:rPr>
            </w:pPr>
          </w:p>
        </w:tc>
      </w:tr>
    </w:tbl>
    <w:p w:rsidR="00886524" w:rsidRDefault="00282B96">
      <w:pPr>
        <w:pStyle w:val="Heading1"/>
      </w:pPr>
      <w:bookmarkStart w:id="16" w:name="unique_13"/>
      <w:bookmarkStart w:id="17" w:name="_Toc232858620"/>
      <w:r>
        <w:lastRenderedPageBreak/>
        <w:t>Test Procedures</w:t>
      </w:r>
      <w:bookmarkEnd w:id="16"/>
      <w:bookmarkEnd w:id="17"/>
    </w:p>
    <w:p w:rsidR="00886524" w:rsidRDefault="00282B96">
      <w:r>
        <w:t>This section describes test procedures for each process step that belongs to this scope item.</w:t>
      </w:r>
    </w:p>
    <w:p w:rsidR="00886524" w:rsidRDefault="00282B96">
      <w:pPr>
        <w:pStyle w:val="Heading2"/>
      </w:pPr>
      <w:bookmarkStart w:id="18" w:name="unique_14"/>
      <w:bookmarkStart w:id="19" w:name="_Toc232858621"/>
      <w:r>
        <w:t>Cost Center Replication</w:t>
      </w:r>
      <w:bookmarkEnd w:id="18"/>
      <w:bookmarkEnd w:id="19"/>
    </w:p>
    <w:p w:rsidR="00886524" w:rsidRDefault="00282B96">
      <w:r>
        <w:t>The following sections describe the procedures for executing the cost center data replication from SAP S/4HANA Cloud Public Edition to SAP SuccessFactors Employee Central Payroll. At high level, this process is as follows: you change the existing cost center hierarchy in SAP S/4HANA Cloud Public Edition. The changes are then replicated automatically to the SAP SuccessFactors Employee Central Payroll system, where they can be checked for correctness.</w:t>
      </w:r>
    </w:p>
    <w:p w:rsidR="00886524" w:rsidRDefault="00282B96">
      <w:pPr>
        <w:pStyle w:val="Heading3"/>
      </w:pPr>
      <w:bookmarkStart w:id="20" w:name="unique_8"/>
      <w:bookmarkStart w:id="21" w:name="_Toc232858622"/>
      <w:r>
        <w:t>Maintain Cost Center</w:t>
      </w:r>
      <w:bookmarkEnd w:id="20"/>
      <w:bookmarkEnd w:id="21"/>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&lt;State the Service Provider, Customer or Joint Service Provider and Customer&gt;</w:t>
            </w:r>
          </w:p>
        </w:tc>
      </w:tr>
    </w:tbl>
    <w:p w:rsidR="00886524" w:rsidRDefault="00282B96">
      <w:pPr>
        <w:pStyle w:val="sectiontitle"/>
      </w:pPr>
      <w:r>
        <w:t>Use</w:t>
      </w:r>
    </w:p>
    <w:p w:rsidR="00886524" w:rsidRDefault="00282B96">
      <w:r>
        <w:t>The Cost Accountant - Overhead maintains one or several cost centers. That means that the accountant either creates a new cost center in an already replicated cost center hierarchy, or updates an already replicated cost center, including name and description maintenance in different languages.</w:t>
      </w:r>
    </w:p>
    <w:tbl>
      <w:tblPr>
        <w:tblStyle w:val="SAPNote"/>
        <w:tblW w:w="4975" w:type="pct"/>
        <w:tblLook w:val="0600" w:firstRow="0" w:lastRow="0" w:firstColumn="0" w:lastColumn="0" w:noHBand="1" w:noVBand="1"/>
      </w:tblPr>
      <w:tblGrid>
        <w:gridCol w:w="14195"/>
      </w:tblGrid>
      <w:tr w:rsidR="00886524" w:rsidTr="005F019D">
        <w:tc>
          <w:tcPr>
            <w:tcW w:w="0" w:type="auto"/>
          </w:tcPr>
          <w:p w:rsidR="00886524" w:rsidRDefault="00282B96">
            <w:r>
              <w:rPr>
                <w:rStyle w:val="bold"/>
              </w:rPr>
              <w:t xml:space="preserve">Note </w:t>
            </w:r>
            <w:r>
              <w:t xml:space="preserve">In both cases, a delta replication is triggered. The newly created cost center within the hierarchy or the adaptations performed on the existing cost center are transferred to SAP </w:t>
            </w:r>
            <w:r>
              <w:t>SuccessFactors Employee Central Payroll.</w:t>
            </w:r>
          </w:p>
        </w:tc>
      </w:tr>
    </w:tbl>
    <w:p w:rsidR="00886524" w:rsidRDefault="00282B96">
      <w:pPr>
        <w:pStyle w:val="sectiontitle"/>
      </w:pPr>
      <w:r>
        <w:t>Prerequisite</w:t>
      </w:r>
    </w:p>
    <w:p w:rsidR="00886524" w:rsidRDefault="00282B96">
      <w:r>
        <w:t>The SAP S/4HANA system must support multiple languages.</w:t>
      </w:r>
    </w:p>
    <w:p w:rsidR="00886524" w:rsidRDefault="00282B9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5"/>
        <w:gridCol w:w="2003"/>
        <w:gridCol w:w="5718"/>
        <w:gridCol w:w="4674"/>
        <w:gridCol w:w="1174"/>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 xml:space="preserve">Log on to the SAP Fiori launchpad as Cost </w:t>
            </w:r>
            <w:r w:rsidRPr="005F019D">
              <w:rPr>
                <w:sz w:val="16"/>
              </w:rPr>
              <w:t>Accountant - Overhead.</w:t>
            </w:r>
          </w:p>
        </w:tc>
        <w:tc>
          <w:tcPr>
            <w:tcW w:w="0" w:type="auto"/>
          </w:tcPr>
          <w:p w:rsidR="00886524" w:rsidRPr="005F019D" w:rsidRDefault="00282B96">
            <w:pPr>
              <w:rPr>
                <w:sz w:val="16"/>
              </w:rPr>
            </w:pPr>
            <w:r w:rsidRPr="005F019D">
              <w:rPr>
                <w:sz w:val="16"/>
              </w:rPr>
              <w:t>The page containing the Fiori apps associated with your role is displayed.</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Access Appropriate Fiori App</w:t>
            </w:r>
          </w:p>
        </w:tc>
        <w:tc>
          <w:tcPr>
            <w:tcW w:w="0" w:type="auto"/>
          </w:tcPr>
          <w:p w:rsidR="00886524" w:rsidRPr="005F019D" w:rsidRDefault="00282B96">
            <w:pPr>
              <w:rPr>
                <w:sz w:val="16"/>
              </w:rPr>
            </w:pPr>
            <w:r w:rsidRPr="005F019D">
              <w:rPr>
                <w:sz w:val="16"/>
              </w:rPr>
              <w:t xml:space="preserve">Open </w:t>
            </w:r>
            <w:r w:rsidRPr="005F019D">
              <w:rPr>
                <w:rStyle w:val="screenelement"/>
                <w:sz w:val="16"/>
              </w:rPr>
              <w:t>Manage Cost Centers</w:t>
            </w:r>
            <w:r w:rsidRPr="005F019D">
              <w:rPr>
                <w:sz w:val="16"/>
              </w:rPr>
              <w:t xml:space="preserve"> - </w:t>
            </w:r>
            <w:r w:rsidRPr="005F019D">
              <w:rPr>
                <w:rStyle w:val="screenelement"/>
                <w:sz w:val="16"/>
              </w:rPr>
              <w:t>Old Version</w:t>
            </w:r>
            <w:r w:rsidRPr="005F019D">
              <w:rPr>
                <w:sz w:val="16"/>
              </w:rPr>
              <w:t xml:space="preserve"> </w:t>
            </w:r>
            <w:r w:rsidRPr="005F019D">
              <w:rPr>
                <w:rStyle w:val="CourierNew"/>
                <w:sz w:val="16"/>
              </w:rPr>
              <w:t>(F1443A)</w:t>
            </w:r>
            <w:r w:rsidRPr="005F019D">
              <w:rPr>
                <w:sz w:val="16"/>
              </w:rPr>
              <w:t>.</w:t>
            </w:r>
          </w:p>
        </w:tc>
        <w:tc>
          <w:tcPr>
            <w:tcW w:w="0" w:type="auto"/>
          </w:tcPr>
          <w:p w:rsidR="00282B96" w:rsidRPr="005F019D" w:rsidRDefault="00282B96">
            <w:pPr>
              <w:rPr>
                <w:sz w:val="16"/>
              </w:rPr>
            </w:pP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Enter Controlling Area</w:t>
            </w:r>
          </w:p>
        </w:tc>
        <w:tc>
          <w:tcPr>
            <w:tcW w:w="0" w:type="auto"/>
          </w:tcPr>
          <w:p w:rsidR="00886524" w:rsidRPr="005F019D" w:rsidRDefault="00282B96">
            <w:pPr>
              <w:rPr>
                <w:sz w:val="16"/>
              </w:rPr>
            </w:pPr>
            <w:r w:rsidRPr="005F019D">
              <w:rPr>
                <w:sz w:val="16"/>
              </w:rPr>
              <w:t xml:space="preserve">Choose the </w:t>
            </w:r>
            <w:r w:rsidRPr="005F019D">
              <w:rPr>
                <w:rStyle w:val="screenelement"/>
                <w:sz w:val="16"/>
              </w:rPr>
              <w:t>My Area</w:t>
            </w:r>
            <w:r w:rsidRPr="005F019D">
              <w:rPr>
                <w:sz w:val="16"/>
              </w:rPr>
              <w:t xml:space="preserve"> icon on the upper left corner of the screen. From the area, which expands, choose </w:t>
            </w:r>
            <w:r w:rsidRPr="005F019D">
              <w:rPr>
                <w:rStyle w:val="screenelement"/>
                <w:sz w:val="16"/>
              </w:rPr>
              <w:t>Settings.</w:t>
            </w:r>
          </w:p>
          <w:p w:rsidR="00886524" w:rsidRPr="005F019D" w:rsidRDefault="00282B96">
            <w:pPr>
              <w:rPr>
                <w:sz w:val="16"/>
              </w:rPr>
            </w:pPr>
            <w:r w:rsidRPr="005F019D">
              <w:rPr>
                <w:sz w:val="16"/>
              </w:rPr>
              <w:t xml:space="preserve">In the upcoming </w:t>
            </w:r>
            <w:r w:rsidRPr="005F019D">
              <w:rPr>
                <w:rStyle w:val="screenelement"/>
                <w:sz w:val="16"/>
              </w:rPr>
              <w:t>Settings</w:t>
            </w:r>
            <w:r w:rsidRPr="005F019D">
              <w:rPr>
                <w:sz w:val="16"/>
              </w:rPr>
              <w:t xml:space="preserve"> dialog box, choose </w:t>
            </w:r>
            <w:r w:rsidRPr="005F019D">
              <w:rPr>
                <w:rStyle w:val="screenelement"/>
                <w:sz w:val="16"/>
              </w:rPr>
              <w:t>Default Values</w:t>
            </w:r>
            <w:r w:rsidRPr="005F019D">
              <w:rPr>
                <w:sz w:val="16"/>
              </w:rPr>
              <w:t>.</w:t>
            </w:r>
          </w:p>
          <w:p w:rsidR="00886524" w:rsidRPr="005F019D" w:rsidRDefault="00282B96">
            <w:pPr>
              <w:rPr>
                <w:sz w:val="16"/>
              </w:rPr>
            </w:pPr>
            <w:r w:rsidRPr="005F019D">
              <w:rPr>
                <w:sz w:val="16"/>
              </w:rPr>
              <w:t xml:space="preserve">In the </w:t>
            </w:r>
            <w:r w:rsidRPr="005F019D">
              <w:rPr>
                <w:rStyle w:val="screenelement"/>
                <w:sz w:val="16"/>
              </w:rPr>
              <w:t>CO Area</w:t>
            </w:r>
            <w:r w:rsidRPr="005F019D">
              <w:rPr>
                <w:sz w:val="16"/>
              </w:rPr>
              <w:t xml:space="preserve"> field, choose </w:t>
            </w:r>
            <w:r w:rsidRPr="005F019D">
              <w:rPr>
                <w:rStyle w:val="userinput"/>
                <w:sz w:val="16"/>
              </w:rPr>
              <w:t>A000</w:t>
            </w:r>
            <w:r w:rsidRPr="005F019D">
              <w:rPr>
                <w:sz w:val="16"/>
              </w:rPr>
              <w:t xml:space="preserve"> from the value help and choose </w:t>
            </w:r>
            <w:r w:rsidRPr="005F019D">
              <w:rPr>
                <w:rStyle w:val="screenelement"/>
                <w:sz w:val="16"/>
              </w:rPr>
              <w:t>Save</w:t>
            </w:r>
            <w:r w:rsidRPr="005F019D">
              <w:rPr>
                <w:sz w:val="16"/>
              </w:rPr>
              <w:t>.</w:t>
            </w:r>
          </w:p>
        </w:tc>
        <w:tc>
          <w:tcPr>
            <w:tcW w:w="0" w:type="auto"/>
          </w:tcPr>
          <w:p w:rsidR="00886524" w:rsidRPr="005F019D" w:rsidRDefault="00886524">
            <w:pPr>
              <w:rPr>
                <w:sz w:val="16"/>
              </w:rPr>
            </w:pP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4</w:t>
            </w:r>
          </w:p>
        </w:tc>
        <w:tc>
          <w:tcPr>
            <w:tcW w:w="0" w:type="auto"/>
          </w:tcPr>
          <w:p w:rsidR="00886524" w:rsidRPr="005F019D" w:rsidRDefault="00282B96">
            <w:pPr>
              <w:rPr>
                <w:sz w:val="16"/>
              </w:rPr>
            </w:pPr>
            <w:r w:rsidRPr="005F019D">
              <w:rPr>
                <w:rStyle w:val="bold"/>
                <w:sz w:val="16"/>
              </w:rPr>
              <w:t>Search Existing Cost Centers</w:t>
            </w:r>
          </w:p>
        </w:tc>
        <w:tc>
          <w:tcPr>
            <w:tcW w:w="0" w:type="auto"/>
          </w:tcPr>
          <w:p w:rsidR="00886524" w:rsidRPr="005F019D" w:rsidRDefault="00282B96">
            <w:pPr>
              <w:rPr>
                <w:sz w:val="16"/>
              </w:rPr>
            </w:pPr>
            <w:r w:rsidRPr="005F019D">
              <w:rPr>
                <w:sz w:val="16"/>
              </w:rPr>
              <w:t xml:space="preserve">Back on the </w:t>
            </w:r>
            <w:r w:rsidRPr="005F019D">
              <w:rPr>
                <w:rStyle w:val="screenelement"/>
                <w:sz w:val="16"/>
              </w:rPr>
              <w:t>Manage Cost Center</w:t>
            </w:r>
            <w:r w:rsidRPr="005F019D">
              <w:rPr>
                <w:sz w:val="16"/>
              </w:rPr>
              <w:t xml:space="preserve"> screen, enter criteria as appropriate and choose </w:t>
            </w:r>
            <w:r w:rsidRPr="005F019D">
              <w:rPr>
                <w:rStyle w:val="screenelement"/>
                <w:sz w:val="16"/>
              </w:rPr>
              <w:t>Go</w:t>
            </w:r>
            <w:r w:rsidRPr="005F019D">
              <w:rPr>
                <w:sz w:val="16"/>
              </w:rPr>
              <w:t>. From the list of search results, mark a cost center.</w:t>
            </w:r>
          </w:p>
        </w:tc>
        <w:tc>
          <w:tcPr>
            <w:tcW w:w="0" w:type="auto"/>
          </w:tcPr>
          <w:p w:rsidR="00886524" w:rsidRPr="005F019D" w:rsidRDefault="00886524">
            <w:pPr>
              <w:rPr>
                <w:sz w:val="16"/>
              </w:rPr>
            </w:pP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5</w:t>
            </w:r>
          </w:p>
        </w:tc>
        <w:tc>
          <w:tcPr>
            <w:tcW w:w="0" w:type="auto"/>
          </w:tcPr>
          <w:p w:rsidR="00886524" w:rsidRPr="005F019D" w:rsidRDefault="00282B96">
            <w:pPr>
              <w:rPr>
                <w:sz w:val="16"/>
              </w:rPr>
            </w:pPr>
            <w:r w:rsidRPr="005F019D">
              <w:rPr>
                <w:rStyle w:val="bold"/>
                <w:sz w:val="16"/>
              </w:rPr>
              <w:t>Add a New Cost Center</w:t>
            </w:r>
          </w:p>
        </w:tc>
        <w:tc>
          <w:tcPr>
            <w:tcW w:w="0" w:type="auto"/>
          </w:tcPr>
          <w:p w:rsidR="00886524" w:rsidRPr="005F019D" w:rsidRDefault="00282B96">
            <w:pPr>
              <w:rPr>
                <w:sz w:val="16"/>
              </w:rPr>
            </w:pPr>
            <w:r w:rsidRPr="005F019D">
              <w:rPr>
                <w:sz w:val="16"/>
              </w:rPr>
              <w:t xml:space="preserve">Choose </w:t>
            </w:r>
            <w:r w:rsidRPr="005F019D">
              <w:rPr>
                <w:rStyle w:val="screenelement"/>
                <w:sz w:val="16"/>
              </w:rPr>
              <w:t>Add</w:t>
            </w:r>
            <w:r w:rsidRPr="005F019D">
              <w:rPr>
                <w:sz w:val="16"/>
              </w:rPr>
              <w:t xml:space="preserve"> in the lower right corner of the screen.</w:t>
            </w:r>
          </w:p>
        </w:tc>
        <w:tc>
          <w:tcPr>
            <w:tcW w:w="0" w:type="auto"/>
          </w:tcPr>
          <w:p w:rsidR="00886524" w:rsidRPr="005F019D" w:rsidRDefault="00282B96">
            <w:pPr>
              <w:rPr>
                <w:sz w:val="16"/>
              </w:rPr>
            </w:pPr>
            <w:r w:rsidRPr="005F019D">
              <w:rPr>
                <w:sz w:val="16"/>
              </w:rPr>
              <w:t xml:space="preserve">A new screen, </w:t>
            </w:r>
            <w:r w:rsidRPr="005F019D">
              <w:rPr>
                <w:rStyle w:val="screenelement"/>
                <w:sz w:val="16"/>
              </w:rPr>
              <w:t>Cost Center: New</w:t>
            </w:r>
            <w:r w:rsidRPr="005F019D">
              <w:rPr>
                <w:sz w:val="16"/>
              </w:rPr>
              <w:t xml:space="preserve">, opens in addition to the </w:t>
            </w:r>
            <w:r w:rsidRPr="005F019D">
              <w:rPr>
                <w:rStyle w:val="screenelement"/>
                <w:sz w:val="16"/>
              </w:rPr>
              <w:t>Manage Cost Center</w:t>
            </w:r>
            <w:r w:rsidRPr="005F019D">
              <w:rPr>
                <w:sz w:val="16"/>
              </w:rPr>
              <w:t xml:space="preserve"> screen.</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6</w:t>
            </w:r>
          </w:p>
        </w:tc>
        <w:tc>
          <w:tcPr>
            <w:tcW w:w="0" w:type="auto"/>
          </w:tcPr>
          <w:p w:rsidR="00886524" w:rsidRPr="005F019D" w:rsidRDefault="00282B96">
            <w:pPr>
              <w:rPr>
                <w:sz w:val="16"/>
              </w:rPr>
            </w:pPr>
            <w:r w:rsidRPr="005F019D">
              <w:rPr>
                <w:rStyle w:val="bold"/>
                <w:sz w:val="16"/>
              </w:rPr>
              <w:t>Enter Basic Information of New Cost Center</w:t>
            </w:r>
          </w:p>
        </w:tc>
        <w:tc>
          <w:tcPr>
            <w:tcW w:w="0" w:type="auto"/>
          </w:tcPr>
          <w:p w:rsidR="00886524" w:rsidRPr="005F019D" w:rsidRDefault="00282B96">
            <w:pPr>
              <w:rPr>
                <w:sz w:val="16"/>
              </w:rPr>
            </w:pPr>
            <w:r w:rsidRPr="005F019D">
              <w:rPr>
                <w:sz w:val="16"/>
              </w:rPr>
              <w:t xml:space="preserve">In the </w:t>
            </w:r>
            <w:r w:rsidRPr="005F019D">
              <w:rPr>
                <w:rStyle w:val="screenelement"/>
                <w:sz w:val="16"/>
              </w:rPr>
              <w:t>New Cost Center</w:t>
            </w:r>
            <w:r w:rsidRPr="005F019D">
              <w:rPr>
                <w:sz w:val="16"/>
              </w:rPr>
              <w:t xml:space="preserve"> section of the screen, make the following entries:</w:t>
            </w:r>
          </w:p>
          <w:p w:rsidR="00886524" w:rsidRPr="005F019D" w:rsidRDefault="00282B96">
            <w:pPr>
              <w:rPr>
                <w:sz w:val="16"/>
              </w:rPr>
            </w:pPr>
            <w:r w:rsidRPr="005F019D">
              <w:rPr>
                <w:rStyle w:val="screenelement"/>
                <w:sz w:val="16"/>
              </w:rPr>
              <w:t>Controlling Area:</w:t>
            </w:r>
            <w:r w:rsidRPr="005F019D">
              <w:rPr>
                <w:sz w:val="16"/>
              </w:rPr>
              <w:t xml:space="preserve"> defaults to </w:t>
            </w:r>
            <w:r w:rsidRPr="005F019D">
              <w:rPr>
                <w:rStyle w:val="userinput"/>
                <w:sz w:val="16"/>
              </w:rPr>
              <w:t>A000</w:t>
            </w:r>
            <w:r w:rsidRPr="005F019D">
              <w:rPr>
                <w:sz w:val="16"/>
              </w:rPr>
              <w:t>; leave as is</w:t>
            </w:r>
          </w:p>
          <w:p w:rsidR="00886524" w:rsidRPr="005F019D" w:rsidRDefault="00282B96">
            <w:pPr>
              <w:rPr>
                <w:sz w:val="16"/>
              </w:rPr>
            </w:pPr>
            <w:r w:rsidRPr="005F019D">
              <w:rPr>
                <w:rStyle w:val="screenelement"/>
                <w:sz w:val="16"/>
              </w:rPr>
              <w:t>Cost Center:</w:t>
            </w:r>
            <w:r w:rsidRPr="005F019D">
              <w:rPr>
                <w:sz w:val="16"/>
              </w:rPr>
              <w:t xml:space="preserve"> </w:t>
            </w:r>
            <w:r w:rsidRPr="005F019D">
              <w:rPr>
                <w:rStyle w:val="userinput"/>
                <w:sz w:val="16"/>
              </w:rPr>
              <w:t>cost center ID</w:t>
            </w:r>
          </w:p>
          <w:p w:rsidR="00886524" w:rsidRPr="005F019D" w:rsidRDefault="00282B96">
            <w:pPr>
              <w:rPr>
                <w:sz w:val="16"/>
              </w:rPr>
            </w:pPr>
            <w:r w:rsidRPr="005F019D">
              <w:rPr>
                <w:rStyle w:val="screenelement"/>
                <w:sz w:val="16"/>
              </w:rPr>
              <w:t>Valid From:</w:t>
            </w:r>
            <w:r w:rsidRPr="005F019D">
              <w:rPr>
                <w:sz w:val="16"/>
              </w:rPr>
              <w:t xml:space="preserve"> </w:t>
            </w:r>
            <w:r w:rsidRPr="005F019D">
              <w:rPr>
                <w:rStyle w:val="userinput"/>
                <w:sz w:val="16"/>
              </w:rPr>
              <w:t>validity start date</w:t>
            </w:r>
          </w:p>
          <w:p w:rsidR="00886524" w:rsidRPr="005F019D" w:rsidRDefault="00282B96">
            <w:pPr>
              <w:rPr>
                <w:sz w:val="16"/>
              </w:rPr>
            </w:pPr>
            <w:r w:rsidRPr="005F019D">
              <w:rPr>
                <w:rStyle w:val="screenelement"/>
                <w:sz w:val="16"/>
              </w:rPr>
              <w:t>Valid To:</w:t>
            </w:r>
            <w:r w:rsidRPr="005F019D">
              <w:rPr>
                <w:sz w:val="16"/>
              </w:rPr>
              <w:t xml:space="preserve"> defaults to system high date; enter the appropriate data or leave as it is.</w:t>
            </w:r>
          </w:p>
          <w:p w:rsidR="00886524" w:rsidRPr="005F019D" w:rsidRDefault="00282B96">
            <w:pPr>
              <w:rPr>
                <w:sz w:val="16"/>
              </w:rPr>
            </w:pPr>
            <w:r w:rsidRPr="005F019D">
              <w:rPr>
                <w:sz w:val="16"/>
              </w:rPr>
              <w:t xml:space="preserve">In the </w:t>
            </w:r>
            <w:r w:rsidRPr="005F019D">
              <w:rPr>
                <w:rStyle w:val="screenelement"/>
                <w:sz w:val="16"/>
              </w:rPr>
              <w:t>Reference</w:t>
            </w:r>
            <w:r w:rsidRPr="005F019D">
              <w:rPr>
                <w:sz w:val="16"/>
              </w:rPr>
              <w:t xml:space="preserve"> section of the screen, choose a controlling area and cost center as reference, if appropriate.</w:t>
            </w:r>
          </w:p>
          <w:p w:rsidR="00886524" w:rsidRPr="005F019D" w:rsidRDefault="00282B96">
            <w:pPr>
              <w:rPr>
                <w:sz w:val="16"/>
              </w:rPr>
            </w:pPr>
            <w:r w:rsidRPr="005F019D">
              <w:rPr>
                <w:sz w:val="16"/>
              </w:rPr>
              <w:t xml:space="preserve">Then choose </w:t>
            </w:r>
            <w:r w:rsidRPr="005F019D">
              <w:rPr>
                <w:rStyle w:val="screenelement"/>
                <w:sz w:val="16"/>
              </w:rPr>
              <w:t>Continue</w:t>
            </w:r>
            <w:r w:rsidRPr="005F019D">
              <w:rPr>
                <w:sz w:val="16"/>
              </w:rPr>
              <w:t>.</w:t>
            </w:r>
          </w:p>
        </w:tc>
        <w:tc>
          <w:tcPr>
            <w:tcW w:w="0" w:type="auto"/>
          </w:tcPr>
          <w:p w:rsidR="00282B96" w:rsidRPr="005F019D" w:rsidRDefault="00282B96">
            <w:pPr>
              <w:rPr>
                <w:sz w:val="16"/>
              </w:rPr>
            </w:pP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7</w:t>
            </w:r>
          </w:p>
        </w:tc>
        <w:tc>
          <w:tcPr>
            <w:tcW w:w="0" w:type="auto"/>
          </w:tcPr>
          <w:p w:rsidR="00886524" w:rsidRPr="005F019D" w:rsidRDefault="00282B96">
            <w:pPr>
              <w:rPr>
                <w:sz w:val="16"/>
              </w:rPr>
            </w:pPr>
            <w:r w:rsidRPr="005F019D">
              <w:rPr>
                <w:rStyle w:val="bold"/>
                <w:sz w:val="16"/>
              </w:rPr>
              <w:t>Enter Master Data of New Cost Center</w:t>
            </w:r>
          </w:p>
        </w:tc>
        <w:tc>
          <w:tcPr>
            <w:tcW w:w="0" w:type="auto"/>
          </w:tcPr>
          <w:p w:rsidR="00886524" w:rsidRPr="005F019D" w:rsidRDefault="00282B96">
            <w:pPr>
              <w:rPr>
                <w:sz w:val="16"/>
              </w:rPr>
            </w:pPr>
            <w:r w:rsidRPr="005F019D">
              <w:rPr>
                <w:sz w:val="16"/>
              </w:rPr>
              <w:t xml:space="preserve">In the </w:t>
            </w:r>
            <w:r w:rsidRPr="005F019D">
              <w:rPr>
                <w:rStyle w:val="screenelement"/>
                <w:sz w:val="16"/>
              </w:rPr>
              <w:t>General Data</w:t>
            </w:r>
            <w:r w:rsidRPr="005F019D">
              <w:rPr>
                <w:sz w:val="16"/>
              </w:rPr>
              <w:t xml:space="preserve"> section, make the following entries:</w:t>
            </w:r>
          </w:p>
          <w:p w:rsidR="00886524" w:rsidRPr="005F019D" w:rsidRDefault="00282B96">
            <w:pPr>
              <w:rPr>
                <w:sz w:val="16"/>
              </w:rPr>
            </w:pPr>
            <w:r w:rsidRPr="005F019D">
              <w:rPr>
                <w:rStyle w:val="screenelement"/>
                <w:sz w:val="16"/>
              </w:rPr>
              <w:t>Cost Center</w:t>
            </w:r>
            <w:r w:rsidRPr="005F019D">
              <w:rPr>
                <w:sz w:val="16"/>
              </w:rPr>
              <w:t xml:space="preserve">: </w:t>
            </w:r>
            <w:r w:rsidRPr="005F019D">
              <w:rPr>
                <w:rStyle w:val="userinput"/>
                <w:sz w:val="16"/>
              </w:rPr>
              <w:t>cost center name</w:t>
            </w:r>
            <w:r w:rsidRPr="005F019D">
              <w:rPr>
                <w:sz w:val="16"/>
              </w:rPr>
              <w:t>.</w:t>
            </w:r>
          </w:p>
          <w:p w:rsidR="00886524" w:rsidRPr="005F019D" w:rsidRDefault="00282B96">
            <w:pPr>
              <w:rPr>
                <w:sz w:val="16"/>
              </w:rPr>
            </w:pPr>
            <w:r w:rsidRPr="005F019D">
              <w:rPr>
                <w:rStyle w:val="screenelement"/>
                <w:sz w:val="16"/>
              </w:rPr>
              <w:t>Cost Center Description</w:t>
            </w:r>
            <w:r w:rsidRPr="005F019D">
              <w:rPr>
                <w:sz w:val="16"/>
              </w:rPr>
              <w:t xml:space="preserve">: </w:t>
            </w:r>
            <w:r w:rsidRPr="005F019D">
              <w:rPr>
                <w:rStyle w:val="userinput"/>
                <w:sz w:val="16"/>
              </w:rPr>
              <w:t>cost center description</w:t>
            </w:r>
            <w:r w:rsidRPr="005F019D">
              <w:rPr>
                <w:sz w:val="16"/>
              </w:rPr>
              <w:t>.</w:t>
            </w:r>
          </w:p>
          <w:p w:rsidR="00886524" w:rsidRPr="005F019D" w:rsidRDefault="00282B96">
            <w:pPr>
              <w:rPr>
                <w:sz w:val="16"/>
              </w:rPr>
            </w:pPr>
            <w:r w:rsidRPr="005F019D">
              <w:rPr>
                <w:rStyle w:val="screenelement"/>
                <w:sz w:val="16"/>
              </w:rPr>
              <w:t>Person Responsible</w:t>
            </w:r>
            <w:r w:rsidRPr="005F019D">
              <w:rPr>
                <w:sz w:val="16"/>
              </w:rPr>
              <w:t xml:space="preserve">: </w:t>
            </w:r>
            <w:r w:rsidRPr="005F019D">
              <w:rPr>
                <w:rStyle w:val="userinput"/>
                <w:sz w:val="16"/>
              </w:rPr>
              <w:t>cost center manager</w:t>
            </w:r>
            <w:r w:rsidRPr="005F019D">
              <w:rPr>
                <w:sz w:val="16"/>
              </w:rPr>
              <w:t>.</w:t>
            </w:r>
          </w:p>
          <w:p w:rsidR="00886524" w:rsidRPr="005F019D" w:rsidRDefault="00282B96">
            <w:pPr>
              <w:rPr>
                <w:sz w:val="16"/>
              </w:rPr>
            </w:pPr>
            <w:r w:rsidRPr="005F019D">
              <w:rPr>
                <w:rStyle w:val="screenelement"/>
                <w:sz w:val="16"/>
              </w:rPr>
              <w:t>Cost Center Category</w:t>
            </w:r>
            <w:r w:rsidRPr="005F019D">
              <w:rPr>
                <w:sz w:val="16"/>
              </w:rPr>
              <w:t>: Choose from value help.</w:t>
            </w:r>
          </w:p>
          <w:p w:rsidR="00886524" w:rsidRPr="005F019D" w:rsidRDefault="00282B96">
            <w:pPr>
              <w:rPr>
                <w:sz w:val="16"/>
              </w:rPr>
            </w:pPr>
            <w:r w:rsidRPr="005F019D">
              <w:rPr>
                <w:rStyle w:val="screenelement"/>
                <w:sz w:val="16"/>
              </w:rPr>
              <w:t>User Responsible</w:t>
            </w:r>
            <w:r w:rsidRPr="005F019D">
              <w:rPr>
                <w:sz w:val="16"/>
              </w:rPr>
              <w:t>: optionally, you can enter user ID of the person for the cost center.</w:t>
            </w:r>
          </w:p>
          <w:p w:rsidR="00886524" w:rsidRPr="005F019D" w:rsidRDefault="00282B96">
            <w:pPr>
              <w:rPr>
                <w:sz w:val="16"/>
              </w:rPr>
            </w:pPr>
            <w:r w:rsidRPr="005F019D">
              <w:rPr>
                <w:rStyle w:val="screenelement"/>
                <w:sz w:val="16"/>
              </w:rPr>
              <w:t>Department</w:t>
            </w:r>
            <w:r w:rsidRPr="005F019D">
              <w:rPr>
                <w:sz w:val="16"/>
              </w:rPr>
              <w:t xml:space="preserve">: optionally, you can </w:t>
            </w:r>
            <w:r w:rsidRPr="005F019D">
              <w:rPr>
                <w:sz w:val="16"/>
              </w:rPr>
              <w:t>enter the name of the department to which the cost center belongs.</w:t>
            </w:r>
          </w:p>
          <w:p w:rsidR="00886524" w:rsidRPr="005F019D" w:rsidRDefault="00282B96">
            <w:pPr>
              <w:rPr>
                <w:sz w:val="16"/>
              </w:rPr>
            </w:pPr>
            <w:r w:rsidRPr="005F019D">
              <w:rPr>
                <w:sz w:val="16"/>
              </w:rPr>
              <w:lastRenderedPageBreak/>
              <w:t xml:space="preserve">In the </w:t>
            </w:r>
            <w:r w:rsidRPr="005F019D">
              <w:rPr>
                <w:rStyle w:val="screenelement"/>
                <w:sz w:val="16"/>
              </w:rPr>
              <w:t>Organizational Units</w:t>
            </w:r>
            <w:r w:rsidRPr="005F019D">
              <w:rPr>
                <w:sz w:val="16"/>
              </w:rPr>
              <w:t xml:space="preserve"> section, make the following entries:</w:t>
            </w:r>
          </w:p>
          <w:p w:rsidR="00886524" w:rsidRPr="005F019D" w:rsidRDefault="00282B96">
            <w:pPr>
              <w:rPr>
                <w:sz w:val="16"/>
              </w:rPr>
            </w:pPr>
            <w:r w:rsidRPr="005F019D">
              <w:rPr>
                <w:rStyle w:val="screenelement"/>
                <w:sz w:val="16"/>
              </w:rPr>
              <w:t>Hierarchy Area</w:t>
            </w:r>
            <w:r w:rsidRPr="005F019D">
              <w:rPr>
                <w:sz w:val="16"/>
              </w:rPr>
              <w:t>: Choose from value help.</w:t>
            </w:r>
          </w:p>
          <w:p w:rsidR="00886524" w:rsidRPr="005F019D" w:rsidRDefault="00282B96">
            <w:pPr>
              <w:rPr>
                <w:sz w:val="16"/>
              </w:rPr>
            </w:pPr>
            <w:r w:rsidRPr="005F019D">
              <w:rPr>
                <w:rStyle w:val="screenelement"/>
                <w:sz w:val="16"/>
              </w:rPr>
              <w:t>Company Code</w:t>
            </w:r>
            <w:r w:rsidRPr="005F019D">
              <w:rPr>
                <w:sz w:val="16"/>
              </w:rPr>
              <w:t>: Choose from value help.</w:t>
            </w:r>
          </w:p>
          <w:p w:rsidR="00886524" w:rsidRPr="005F019D" w:rsidRDefault="00282B96">
            <w:pPr>
              <w:rPr>
                <w:sz w:val="16"/>
              </w:rPr>
            </w:pPr>
            <w:r w:rsidRPr="005F019D">
              <w:rPr>
                <w:rStyle w:val="screenelement"/>
                <w:sz w:val="16"/>
              </w:rPr>
              <w:t>Business Area</w:t>
            </w:r>
            <w:r w:rsidRPr="005F019D">
              <w:rPr>
                <w:sz w:val="16"/>
              </w:rPr>
              <w:t>: Choose from value help.</w:t>
            </w:r>
          </w:p>
          <w:p w:rsidR="00886524" w:rsidRPr="005F019D" w:rsidRDefault="00282B96">
            <w:pPr>
              <w:rPr>
                <w:sz w:val="16"/>
              </w:rPr>
            </w:pPr>
            <w:r w:rsidRPr="005F019D">
              <w:rPr>
                <w:rStyle w:val="screenelement"/>
                <w:sz w:val="16"/>
              </w:rPr>
              <w:t>Currency</w:t>
            </w:r>
            <w:r w:rsidRPr="005F019D">
              <w:rPr>
                <w:sz w:val="16"/>
              </w:rPr>
              <w:t xml:space="preserve">: defaulted to </w:t>
            </w:r>
            <w:r w:rsidRPr="005F019D">
              <w:rPr>
                <w:rStyle w:val="CourierNew"/>
                <w:sz w:val="16"/>
              </w:rPr>
              <w:t>USD</w:t>
            </w:r>
            <w:r w:rsidRPr="005F019D">
              <w:rPr>
                <w:sz w:val="16"/>
              </w:rPr>
              <w:t xml:space="preserve"> based on company code. This is a read-only field.</w:t>
            </w:r>
          </w:p>
          <w:p w:rsidR="00886524" w:rsidRPr="005F019D" w:rsidRDefault="00282B96">
            <w:pPr>
              <w:rPr>
                <w:sz w:val="16"/>
              </w:rPr>
            </w:pPr>
            <w:r w:rsidRPr="005F019D">
              <w:rPr>
                <w:rStyle w:val="screenelement"/>
                <w:sz w:val="16"/>
              </w:rPr>
              <w:t>Profit Center</w:t>
            </w:r>
            <w:r w:rsidRPr="005F019D">
              <w:rPr>
                <w:sz w:val="16"/>
              </w:rPr>
              <w:t>: Choose from value help.</w:t>
            </w:r>
          </w:p>
        </w:tc>
        <w:tc>
          <w:tcPr>
            <w:tcW w:w="0" w:type="auto"/>
          </w:tcPr>
          <w:p w:rsidR="00886524" w:rsidRPr="005F019D" w:rsidRDefault="00886524">
            <w:pPr>
              <w:rPr>
                <w:sz w:val="16"/>
              </w:rPr>
            </w:pP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8</w:t>
            </w:r>
          </w:p>
        </w:tc>
        <w:tc>
          <w:tcPr>
            <w:tcW w:w="0" w:type="auto"/>
          </w:tcPr>
          <w:p w:rsidR="00886524" w:rsidRPr="005F019D" w:rsidRDefault="00282B96">
            <w:pPr>
              <w:rPr>
                <w:sz w:val="16"/>
              </w:rPr>
            </w:pPr>
            <w:r w:rsidRPr="005F019D">
              <w:rPr>
                <w:rStyle w:val="bold"/>
                <w:sz w:val="16"/>
              </w:rPr>
              <w:t>Save New Cost Center</w:t>
            </w:r>
          </w:p>
        </w:tc>
        <w:tc>
          <w:tcPr>
            <w:tcW w:w="0" w:type="auto"/>
          </w:tcPr>
          <w:p w:rsidR="00886524" w:rsidRPr="005F019D" w:rsidRDefault="00282B96">
            <w:pPr>
              <w:rPr>
                <w:sz w:val="16"/>
              </w:rPr>
            </w:pPr>
            <w:r w:rsidRPr="005F019D">
              <w:rPr>
                <w:sz w:val="16"/>
              </w:rPr>
              <w:t xml:space="preserve">Choose </w:t>
            </w:r>
            <w:r w:rsidRPr="005F019D">
              <w:rPr>
                <w:rStyle w:val="screenelement"/>
                <w:sz w:val="16"/>
              </w:rPr>
              <w:t>Save</w:t>
            </w:r>
            <w:r w:rsidRPr="005F019D">
              <w:rPr>
                <w:sz w:val="16"/>
              </w:rPr>
              <w:t xml:space="preserve"> on the upper left corner.</w:t>
            </w:r>
          </w:p>
        </w:tc>
        <w:tc>
          <w:tcPr>
            <w:tcW w:w="0" w:type="auto"/>
          </w:tcPr>
          <w:p w:rsidR="00886524" w:rsidRPr="005F019D" w:rsidRDefault="00282B96">
            <w:pPr>
              <w:rPr>
                <w:sz w:val="16"/>
              </w:rPr>
            </w:pPr>
            <w:r w:rsidRPr="005F019D">
              <w:rPr>
                <w:sz w:val="16"/>
              </w:rPr>
              <w:t>A success message is generated by the system about saving the data.</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9</w:t>
            </w:r>
          </w:p>
        </w:tc>
        <w:tc>
          <w:tcPr>
            <w:tcW w:w="0" w:type="auto"/>
          </w:tcPr>
          <w:p w:rsidR="00886524" w:rsidRPr="005F019D" w:rsidRDefault="00282B96">
            <w:pPr>
              <w:rPr>
                <w:sz w:val="16"/>
              </w:rPr>
            </w:pPr>
            <w:r w:rsidRPr="005F019D">
              <w:rPr>
                <w:rStyle w:val="bold"/>
                <w:sz w:val="16"/>
              </w:rPr>
              <w:t>Exit Cost Center Creation Screen</w:t>
            </w:r>
          </w:p>
        </w:tc>
        <w:tc>
          <w:tcPr>
            <w:tcW w:w="0" w:type="auto"/>
          </w:tcPr>
          <w:p w:rsidR="00886524" w:rsidRPr="005F019D" w:rsidRDefault="00282B96">
            <w:pPr>
              <w:rPr>
                <w:sz w:val="16"/>
              </w:rPr>
            </w:pPr>
            <w:r w:rsidRPr="005F019D">
              <w:rPr>
                <w:sz w:val="16"/>
              </w:rPr>
              <w:t>Choose the browser close.</w:t>
            </w:r>
          </w:p>
        </w:tc>
        <w:tc>
          <w:tcPr>
            <w:tcW w:w="0" w:type="auto"/>
          </w:tcPr>
          <w:p w:rsidR="00886524" w:rsidRPr="005F019D" w:rsidRDefault="00282B96">
            <w:pPr>
              <w:rPr>
                <w:sz w:val="16"/>
              </w:rPr>
            </w:pPr>
            <w:r w:rsidRPr="005F019D">
              <w:rPr>
                <w:sz w:val="16"/>
              </w:rPr>
              <w:t xml:space="preserve">You return to the </w:t>
            </w:r>
            <w:r w:rsidRPr="005F019D">
              <w:rPr>
                <w:rStyle w:val="screenelement"/>
                <w:sz w:val="16"/>
              </w:rPr>
              <w:t>Manage Cost Center</w:t>
            </w:r>
            <w:r w:rsidRPr="005F019D">
              <w:rPr>
                <w:sz w:val="16"/>
              </w:rPr>
              <w:t xml:space="preserve"> page.</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10</w:t>
            </w:r>
          </w:p>
        </w:tc>
        <w:tc>
          <w:tcPr>
            <w:tcW w:w="0" w:type="auto"/>
          </w:tcPr>
          <w:p w:rsidR="00886524" w:rsidRPr="005F019D" w:rsidRDefault="00282B96">
            <w:pPr>
              <w:rPr>
                <w:sz w:val="16"/>
              </w:rPr>
            </w:pPr>
            <w:r w:rsidRPr="005F019D">
              <w:rPr>
                <w:rStyle w:val="bold"/>
                <w:sz w:val="16"/>
              </w:rPr>
              <w:t>Search Cost Center to be Changed</w:t>
            </w:r>
          </w:p>
        </w:tc>
        <w:tc>
          <w:tcPr>
            <w:tcW w:w="0" w:type="auto"/>
          </w:tcPr>
          <w:p w:rsidR="00886524" w:rsidRPr="005F019D" w:rsidRDefault="00282B96">
            <w:pPr>
              <w:rPr>
                <w:sz w:val="16"/>
              </w:rPr>
            </w:pPr>
            <w:r w:rsidRPr="005F019D">
              <w:rPr>
                <w:sz w:val="16"/>
              </w:rPr>
              <w:t xml:space="preserve">On the </w:t>
            </w:r>
            <w:r w:rsidRPr="005F019D">
              <w:rPr>
                <w:rStyle w:val="screenelement"/>
                <w:sz w:val="16"/>
              </w:rPr>
              <w:t>Manage Cost Center</w:t>
            </w:r>
            <w:r w:rsidRPr="005F019D">
              <w:rPr>
                <w:sz w:val="16"/>
              </w:rPr>
              <w:t xml:space="preserve"> screen, in the </w:t>
            </w:r>
            <w:r w:rsidRPr="005F019D">
              <w:rPr>
                <w:rStyle w:val="screenelement"/>
                <w:sz w:val="16"/>
              </w:rPr>
              <w:t>Standard</w:t>
            </w:r>
            <w:r w:rsidRPr="005F019D">
              <w:rPr>
                <w:sz w:val="16"/>
              </w:rPr>
              <w:t xml:space="preserve"> section, enter search criteria using the value help and choose </w:t>
            </w:r>
            <w:r w:rsidRPr="005F019D">
              <w:rPr>
                <w:rStyle w:val="screenelement"/>
                <w:sz w:val="16"/>
              </w:rPr>
              <w:t>Go</w:t>
            </w:r>
            <w:r w:rsidRPr="005F019D">
              <w:rPr>
                <w:sz w:val="16"/>
              </w:rPr>
              <w:t>.</w:t>
            </w:r>
          </w:p>
        </w:tc>
        <w:tc>
          <w:tcPr>
            <w:tcW w:w="0" w:type="auto"/>
          </w:tcPr>
          <w:p w:rsidR="005F019D" w:rsidRPr="005F019D" w:rsidRDefault="00282B96">
            <w:pPr>
              <w:rPr>
                <w:sz w:val="16"/>
              </w:rPr>
            </w:pPr>
            <w:r w:rsidRPr="005F019D">
              <w:rPr>
                <w:sz w:val="16"/>
              </w:rPr>
              <w:t xml:space="preserve">The cost centers matching your search criteria are listed in the </w:t>
            </w:r>
            <w:r w:rsidRPr="005F019D">
              <w:rPr>
                <w:rStyle w:val="screenelement"/>
                <w:sz w:val="16"/>
              </w:rPr>
              <w:t>Search Results</w:t>
            </w:r>
            <w:r w:rsidRPr="005F019D">
              <w:rPr>
                <w:sz w:val="16"/>
              </w:rPr>
              <w:t xml:space="preserve"> section of the </w:t>
            </w:r>
            <w:r w:rsidRPr="005F019D">
              <w:rPr>
                <w:rStyle w:val="screenelement"/>
                <w:sz w:val="16"/>
              </w:rPr>
              <w:t>Manage Cost Center</w:t>
            </w:r>
            <w:r w:rsidRPr="005F019D">
              <w:rPr>
                <w:sz w:val="16"/>
              </w:rPr>
              <w:t xml:space="preserve"> screen.</w:t>
            </w:r>
          </w:p>
          <w:p w:rsidR="00886524" w:rsidRPr="005F019D" w:rsidRDefault="00282B96">
            <w:pPr>
              <w:rPr>
                <w:sz w:val="16"/>
              </w:rPr>
            </w:pPr>
            <w:r w:rsidRPr="005F019D">
              <w:rPr>
                <w:sz w:val="16"/>
              </w:rPr>
              <w:t>If your search criteria aren’t listed in the search results, you can choose the cost center from the existing controlling area.</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11</w:t>
            </w:r>
          </w:p>
        </w:tc>
        <w:tc>
          <w:tcPr>
            <w:tcW w:w="0" w:type="auto"/>
          </w:tcPr>
          <w:p w:rsidR="00886524" w:rsidRPr="005F019D" w:rsidRDefault="00282B96">
            <w:pPr>
              <w:rPr>
                <w:sz w:val="16"/>
              </w:rPr>
            </w:pPr>
            <w:r w:rsidRPr="005F019D">
              <w:rPr>
                <w:rStyle w:val="bold"/>
                <w:sz w:val="16"/>
              </w:rPr>
              <w:t>Choose Cost Center to be Changed</w:t>
            </w:r>
          </w:p>
        </w:tc>
        <w:tc>
          <w:tcPr>
            <w:tcW w:w="0" w:type="auto"/>
          </w:tcPr>
          <w:p w:rsidR="00886524" w:rsidRPr="005F019D" w:rsidRDefault="00282B96">
            <w:pPr>
              <w:rPr>
                <w:sz w:val="16"/>
              </w:rPr>
            </w:pPr>
            <w:r w:rsidRPr="005F019D">
              <w:rPr>
                <w:sz w:val="16"/>
              </w:rPr>
              <w:t xml:space="preserve">In the </w:t>
            </w:r>
            <w:r w:rsidRPr="005F019D">
              <w:rPr>
                <w:rStyle w:val="screenelement"/>
                <w:sz w:val="16"/>
              </w:rPr>
              <w:t>Search Results</w:t>
            </w:r>
            <w:r w:rsidRPr="005F019D">
              <w:rPr>
                <w:sz w:val="16"/>
              </w:rPr>
              <w:t xml:space="preserve"> list, mark the cost center you want to change and choose </w:t>
            </w:r>
            <w:r w:rsidRPr="005F019D">
              <w:rPr>
                <w:rStyle w:val="screenelement"/>
                <w:sz w:val="16"/>
              </w:rPr>
              <w:t>Edit</w:t>
            </w:r>
            <w:r w:rsidRPr="005F019D">
              <w:rPr>
                <w:sz w:val="16"/>
              </w:rPr>
              <w:t xml:space="preserve"> in the lower right corner of the screen.</w:t>
            </w:r>
          </w:p>
        </w:tc>
        <w:tc>
          <w:tcPr>
            <w:tcW w:w="0" w:type="auto"/>
          </w:tcPr>
          <w:p w:rsidR="00886524" w:rsidRPr="005F019D" w:rsidRDefault="00282B96">
            <w:pPr>
              <w:rPr>
                <w:sz w:val="16"/>
              </w:rPr>
            </w:pPr>
            <w:r w:rsidRPr="005F019D">
              <w:rPr>
                <w:sz w:val="16"/>
              </w:rPr>
              <w:t xml:space="preserve">A new screen, </w:t>
            </w:r>
            <w:r w:rsidRPr="005F019D">
              <w:rPr>
                <w:rStyle w:val="screenelement"/>
                <w:sz w:val="16"/>
              </w:rPr>
              <w:t>Cost Center: cost center ID, cost center name</w:t>
            </w:r>
            <w:r w:rsidRPr="005F019D">
              <w:rPr>
                <w:sz w:val="16"/>
              </w:rPr>
              <w:t xml:space="preserve">, opens in addition to the </w:t>
            </w:r>
            <w:r w:rsidRPr="005F019D">
              <w:rPr>
                <w:rStyle w:val="screenelement"/>
                <w:sz w:val="16"/>
              </w:rPr>
              <w:t>Manage Cost Center</w:t>
            </w:r>
            <w:r w:rsidRPr="005F019D">
              <w:rPr>
                <w:sz w:val="16"/>
              </w:rPr>
              <w:t xml:space="preserve"> screen.</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12</w:t>
            </w:r>
          </w:p>
        </w:tc>
        <w:tc>
          <w:tcPr>
            <w:tcW w:w="0" w:type="auto"/>
          </w:tcPr>
          <w:p w:rsidR="00886524" w:rsidRPr="005F019D" w:rsidRDefault="00282B96">
            <w:pPr>
              <w:rPr>
                <w:sz w:val="16"/>
              </w:rPr>
            </w:pPr>
            <w:r w:rsidRPr="005F019D">
              <w:rPr>
                <w:rStyle w:val="bold"/>
                <w:sz w:val="16"/>
              </w:rPr>
              <w:t>Update Cost Center Data</w:t>
            </w:r>
          </w:p>
        </w:tc>
        <w:tc>
          <w:tcPr>
            <w:tcW w:w="0" w:type="auto"/>
          </w:tcPr>
          <w:p w:rsidR="00886524" w:rsidRPr="005F019D" w:rsidRDefault="00282B96">
            <w:pPr>
              <w:rPr>
                <w:sz w:val="16"/>
              </w:rPr>
            </w:pPr>
            <w:r w:rsidRPr="005F019D">
              <w:rPr>
                <w:sz w:val="16"/>
              </w:rPr>
              <w:t xml:space="preserve">On the </w:t>
            </w:r>
            <w:r w:rsidRPr="005F019D">
              <w:rPr>
                <w:rStyle w:val="screenelement"/>
                <w:sz w:val="16"/>
              </w:rPr>
              <w:t>Cost Center: cost center ID, cost center name</w:t>
            </w:r>
            <w:r w:rsidRPr="005F019D">
              <w:rPr>
                <w:sz w:val="16"/>
              </w:rPr>
              <w:t xml:space="preserve"> screen, modify for example the description, and choose the </w:t>
            </w:r>
            <w:r w:rsidRPr="005F019D">
              <w:rPr>
                <w:rStyle w:val="screenelement"/>
                <w:sz w:val="16"/>
              </w:rPr>
              <w:t>Save</w:t>
            </w:r>
            <w:r w:rsidRPr="005F019D">
              <w:rPr>
                <w:sz w:val="16"/>
              </w:rPr>
              <w:t xml:space="preserve"> icon in the upper left corner.</w:t>
            </w:r>
          </w:p>
        </w:tc>
        <w:tc>
          <w:tcPr>
            <w:tcW w:w="0" w:type="auto"/>
          </w:tcPr>
          <w:p w:rsidR="00886524" w:rsidRPr="005F019D" w:rsidRDefault="00282B96">
            <w:pPr>
              <w:rPr>
                <w:sz w:val="16"/>
              </w:rPr>
            </w:pPr>
            <w:r w:rsidRPr="005F019D">
              <w:rPr>
                <w:sz w:val="16"/>
              </w:rPr>
              <w:t>A success message is generated by the system about saving the data.</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13</w:t>
            </w:r>
          </w:p>
        </w:tc>
        <w:tc>
          <w:tcPr>
            <w:tcW w:w="0" w:type="auto"/>
          </w:tcPr>
          <w:p w:rsidR="00886524" w:rsidRPr="005F019D" w:rsidRDefault="00282B96">
            <w:pPr>
              <w:rPr>
                <w:sz w:val="16"/>
              </w:rPr>
            </w:pPr>
            <w:r w:rsidRPr="005F019D">
              <w:rPr>
                <w:rStyle w:val="bold"/>
                <w:sz w:val="16"/>
              </w:rPr>
              <w:t>Exit Cost Center Edit Screen</w:t>
            </w:r>
          </w:p>
        </w:tc>
        <w:tc>
          <w:tcPr>
            <w:tcW w:w="0" w:type="auto"/>
          </w:tcPr>
          <w:p w:rsidR="00886524" w:rsidRPr="005F019D" w:rsidRDefault="00282B96">
            <w:pPr>
              <w:rPr>
                <w:sz w:val="16"/>
              </w:rPr>
            </w:pPr>
            <w:r w:rsidRPr="005F019D">
              <w:rPr>
                <w:sz w:val="16"/>
              </w:rPr>
              <w:t>Choose the browser close.</w:t>
            </w:r>
          </w:p>
        </w:tc>
        <w:tc>
          <w:tcPr>
            <w:tcW w:w="0" w:type="auto"/>
          </w:tcPr>
          <w:p w:rsidR="00886524" w:rsidRPr="005F019D" w:rsidRDefault="00282B96">
            <w:pPr>
              <w:rPr>
                <w:sz w:val="16"/>
              </w:rPr>
            </w:pPr>
            <w:r w:rsidRPr="005F019D">
              <w:rPr>
                <w:sz w:val="16"/>
              </w:rPr>
              <w:t xml:space="preserve">You return to the </w:t>
            </w:r>
            <w:r w:rsidRPr="005F019D">
              <w:rPr>
                <w:rStyle w:val="screenelement"/>
                <w:sz w:val="16"/>
              </w:rPr>
              <w:t xml:space="preserve">Manage </w:t>
            </w:r>
            <w:r w:rsidRPr="005F019D">
              <w:rPr>
                <w:rStyle w:val="screenelement"/>
                <w:sz w:val="16"/>
              </w:rPr>
              <w:t>Cost Center</w:t>
            </w:r>
            <w:r w:rsidRPr="005F019D">
              <w:rPr>
                <w:sz w:val="16"/>
              </w:rPr>
              <w:t xml:space="preserve"> page.</w:t>
            </w:r>
          </w:p>
        </w:tc>
        <w:tc>
          <w:tcPr>
            <w:tcW w:w="0" w:type="auto"/>
          </w:tcPr>
          <w:p w:rsidR="00886524" w:rsidRPr="005F019D" w:rsidRDefault="00886524">
            <w:pPr>
              <w:rPr>
                <w:sz w:val="16"/>
              </w:rPr>
            </w:pPr>
          </w:p>
        </w:tc>
      </w:tr>
    </w:tbl>
    <w:p w:rsidR="00886524" w:rsidRDefault="00282B96">
      <w:pPr>
        <w:pStyle w:val="Heading3"/>
      </w:pPr>
      <w:bookmarkStart w:id="22" w:name="unique_9"/>
      <w:bookmarkStart w:id="23" w:name="_Toc232858623"/>
      <w:r>
        <w:t>View Cost Center Data</w:t>
      </w:r>
      <w:bookmarkEnd w:id="22"/>
      <w:bookmarkEnd w:id="23"/>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 xml:space="preserve">&lt;State the Service Provider, </w:t>
            </w:r>
            <w:r w:rsidRPr="005F019D">
              <w:rPr>
                <w:rStyle w:val="userinput"/>
                <w:sz w:val="12"/>
              </w:rPr>
              <w:t>Customer or Joint Service Provider and Customer&gt;</w:t>
            </w:r>
          </w:p>
        </w:tc>
      </w:tr>
    </w:tbl>
    <w:p w:rsidR="00886524" w:rsidRDefault="00282B96">
      <w:pPr>
        <w:pStyle w:val="sectiontitle"/>
      </w:pPr>
      <w:r>
        <w:lastRenderedPageBreak/>
        <w:t>Procedure</w:t>
      </w:r>
    </w:p>
    <w:p w:rsidR="00886524" w:rsidRDefault="00282B96">
      <w:r>
        <w:t>The Administrator - HR Info checks whether the cost center updates have been replicated correctly to SAP SuccessFactors Employee Central Payroll system. You ensure that the new cost center has been replicated and the existing cost centers have been updated as expected.</w:t>
      </w:r>
    </w:p>
    <w:tbl>
      <w:tblPr>
        <w:tblStyle w:val="SAPStandardTable"/>
        <w:tblW w:w="5000" w:type="pct"/>
        <w:tblInd w:w="3" w:type="dxa"/>
        <w:tblLook w:val="0620" w:firstRow="1" w:lastRow="0" w:firstColumn="0" w:lastColumn="0" w:noHBand="1" w:noVBand="1"/>
      </w:tblPr>
      <w:tblGrid>
        <w:gridCol w:w="660"/>
        <w:gridCol w:w="1360"/>
        <w:gridCol w:w="9543"/>
        <w:gridCol w:w="1752"/>
        <w:gridCol w:w="989"/>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SAP SuccessFactors Employee Central Payroll</w:t>
            </w:r>
            <w:r w:rsidRPr="005F019D">
              <w:rPr>
                <w:sz w:val="16"/>
              </w:rPr>
              <w:t xml:space="preserve"> as Administrator - HR Info.</w:t>
            </w:r>
          </w:p>
        </w:tc>
        <w:tc>
          <w:tcPr>
            <w:tcW w:w="0" w:type="auto"/>
          </w:tcPr>
          <w:p w:rsidR="00886524" w:rsidRPr="005F019D" w:rsidRDefault="00282B96">
            <w:pPr>
              <w:rPr>
                <w:sz w:val="16"/>
              </w:rPr>
            </w:pPr>
            <w:r w:rsidRPr="005F019D">
              <w:rPr>
                <w:sz w:val="16"/>
              </w:rPr>
              <w:t xml:space="preserve">The </w:t>
            </w:r>
            <w:r w:rsidRPr="005F019D">
              <w:rPr>
                <w:rStyle w:val="screenelement"/>
                <w:sz w:val="16"/>
              </w:rPr>
              <w:t>SAP Easy Access Menu</w:t>
            </w:r>
            <w:r w:rsidRPr="005F019D">
              <w:rPr>
                <w:sz w:val="16"/>
              </w:rPr>
              <w:t xml:space="preserve"> page is displayed.</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Search Newly Created Cost Center</w:t>
            </w:r>
          </w:p>
        </w:tc>
        <w:tc>
          <w:tcPr>
            <w:tcW w:w="0" w:type="auto"/>
          </w:tcPr>
          <w:p w:rsidR="00886524" w:rsidRPr="005F019D" w:rsidRDefault="00282B96">
            <w:pPr>
              <w:rPr>
                <w:sz w:val="16"/>
              </w:rPr>
            </w:pPr>
            <w:r w:rsidRPr="005F019D">
              <w:rPr>
                <w:sz w:val="16"/>
              </w:rPr>
              <w:t xml:space="preserve">SAP </w:t>
            </w:r>
            <w:r w:rsidRPr="005F019D">
              <w:rPr>
                <w:rStyle w:val="screenelement"/>
                <w:sz w:val="16"/>
              </w:rPr>
              <w:t>Easy Access</w:t>
            </w:r>
            <w:r w:rsidRPr="005F019D">
              <w:rPr>
                <w:sz w:val="16"/>
              </w:rPr>
              <w:t xml:space="preserve"> menu path:</w:t>
            </w:r>
          </w:p>
          <w:p w:rsidR="00886524" w:rsidRPr="005F019D" w:rsidRDefault="00282B96">
            <w:pPr>
              <w:rPr>
                <w:sz w:val="16"/>
              </w:rPr>
            </w:pPr>
            <w:r w:rsidRPr="005F019D">
              <w:rPr>
                <w:rStyle w:val="screenelement"/>
                <w:sz w:val="16"/>
              </w:rPr>
              <w:t>Accounting &gt; Controlling &gt; Cost Center Accounting &gt; Master Data &gt; Cost Center &gt; Individual Processing &gt; Display</w:t>
            </w:r>
            <w:r w:rsidRPr="005F019D">
              <w:rPr>
                <w:sz w:val="16"/>
              </w:rPr>
              <w:t xml:space="preserve"> .</w:t>
            </w:r>
          </w:p>
          <w:p w:rsidR="00886524" w:rsidRPr="005F019D" w:rsidRDefault="00282B96">
            <w:pPr>
              <w:rPr>
                <w:sz w:val="16"/>
              </w:rPr>
            </w:pPr>
            <w:r w:rsidRPr="005F019D">
              <w:rPr>
                <w:sz w:val="16"/>
              </w:rPr>
              <w:t xml:space="preserve">Alternatively, access it via transaction code </w:t>
            </w:r>
            <w:r w:rsidRPr="005F019D">
              <w:rPr>
                <w:rStyle w:val="screenelement"/>
                <w:sz w:val="16"/>
              </w:rPr>
              <w:t>KS03</w:t>
            </w:r>
            <w:r w:rsidRPr="005F019D">
              <w:rPr>
                <w:sz w:val="16"/>
              </w:rPr>
              <w:t>.</w:t>
            </w:r>
          </w:p>
        </w:tc>
        <w:tc>
          <w:tcPr>
            <w:tcW w:w="0" w:type="auto"/>
          </w:tcPr>
          <w:p w:rsidR="00282B96" w:rsidRPr="005F019D" w:rsidRDefault="00282B96">
            <w:pPr>
              <w:rPr>
                <w:sz w:val="16"/>
              </w:rPr>
            </w:pP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Enter Controlling Area</w:t>
            </w:r>
          </w:p>
        </w:tc>
        <w:tc>
          <w:tcPr>
            <w:tcW w:w="0" w:type="auto"/>
          </w:tcPr>
          <w:p w:rsidR="00886524" w:rsidRPr="005F019D" w:rsidRDefault="00282B96">
            <w:pPr>
              <w:rPr>
                <w:sz w:val="16"/>
              </w:rPr>
            </w:pPr>
            <w:r w:rsidRPr="005F019D">
              <w:rPr>
                <w:sz w:val="16"/>
              </w:rPr>
              <w:t xml:space="preserve">In the dialog box, enter the </w:t>
            </w:r>
            <w:r w:rsidRPr="005F019D">
              <w:rPr>
                <w:rStyle w:val="screenelement"/>
                <w:sz w:val="16"/>
              </w:rPr>
              <w:t xml:space="preserve">Controlling Area </w:t>
            </w:r>
            <w:r w:rsidRPr="005F019D">
              <w:rPr>
                <w:rStyle w:val="userinput"/>
                <w:sz w:val="16"/>
              </w:rPr>
              <w:t>A000</w:t>
            </w:r>
            <w:r w:rsidRPr="005F019D">
              <w:rPr>
                <w:sz w:val="16"/>
              </w:rPr>
              <w:t>.</w:t>
            </w:r>
          </w:p>
        </w:tc>
        <w:tc>
          <w:tcPr>
            <w:tcW w:w="0" w:type="auto"/>
          </w:tcPr>
          <w:p w:rsidR="00886524" w:rsidRPr="005F019D" w:rsidRDefault="00282B96">
            <w:pPr>
              <w:rPr>
                <w:sz w:val="16"/>
              </w:rPr>
            </w:pPr>
            <w:r w:rsidRPr="005F019D">
              <w:rPr>
                <w:sz w:val="16"/>
              </w:rPr>
              <w:t xml:space="preserve">The </w:t>
            </w:r>
            <w:r w:rsidRPr="005F019D">
              <w:rPr>
                <w:rStyle w:val="screenelement"/>
                <w:sz w:val="16"/>
              </w:rPr>
              <w:t>Display Cost Center: Initial Screen</w:t>
            </w:r>
            <w:r w:rsidRPr="005F019D">
              <w:rPr>
                <w:sz w:val="16"/>
              </w:rPr>
              <w:t xml:space="preserve"> is displayed.</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4</w:t>
            </w:r>
          </w:p>
        </w:tc>
        <w:tc>
          <w:tcPr>
            <w:tcW w:w="0" w:type="auto"/>
          </w:tcPr>
          <w:p w:rsidR="00886524" w:rsidRPr="005F019D" w:rsidRDefault="00282B96">
            <w:pPr>
              <w:rPr>
                <w:sz w:val="16"/>
              </w:rPr>
            </w:pPr>
            <w:r w:rsidRPr="005F019D">
              <w:rPr>
                <w:rStyle w:val="bold"/>
                <w:sz w:val="16"/>
              </w:rPr>
              <w:t>Enter Cost Center</w:t>
            </w:r>
          </w:p>
        </w:tc>
        <w:tc>
          <w:tcPr>
            <w:tcW w:w="0" w:type="auto"/>
          </w:tcPr>
          <w:p w:rsidR="00886524" w:rsidRPr="005F019D" w:rsidRDefault="00282B96">
            <w:pPr>
              <w:rPr>
                <w:sz w:val="16"/>
              </w:rPr>
            </w:pPr>
            <w:r w:rsidRPr="005F019D">
              <w:rPr>
                <w:sz w:val="16"/>
              </w:rPr>
              <w:t xml:space="preserve">On the </w:t>
            </w:r>
            <w:r w:rsidRPr="005F019D">
              <w:rPr>
                <w:rStyle w:val="screenelement"/>
                <w:sz w:val="16"/>
              </w:rPr>
              <w:t>Display Cost Center: Initial Screen</w:t>
            </w:r>
            <w:r w:rsidRPr="005F019D">
              <w:rPr>
                <w:sz w:val="16"/>
              </w:rPr>
              <w:t xml:space="preserve">, enter the cost center ID, which was created earlier in your SAP S/4HANA system, in the </w:t>
            </w:r>
            <w:r w:rsidRPr="005F019D">
              <w:rPr>
                <w:rStyle w:val="screenelement"/>
                <w:sz w:val="16"/>
              </w:rPr>
              <w:t>Cost Center</w:t>
            </w:r>
            <w:r w:rsidRPr="005F019D">
              <w:rPr>
                <w:sz w:val="16"/>
              </w:rPr>
              <w:t xml:space="preserve"> field. Alternatively, you can search the </w:t>
            </w:r>
            <w:r w:rsidRPr="005F019D">
              <w:rPr>
                <w:rStyle w:val="userinput"/>
                <w:sz w:val="16"/>
              </w:rPr>
              <w:t>Cost Center</w:t>
            </w:r>
            <w:r w:rsidRPr="005F019D">
              <w:rPr>
                <w:sz w:val="16"/>
              </w:rPr>
              <w:t xml:space="preserve"> from the search help. Search and select the new cost center you’ve created in SAP S/4HANA and replicated to SAP SuccessFactors Employee Central Payroll.</w:t>
            </w:r>
          </w:p>
        </w:tc>
        <w:tc>
          <w:tcPr>
            <w:tcW w:w="0" w:type="auto"/>
          </w:tcPr>
          <w:p w:rsidR="00886524" w:rsidRPr="005F019D" w:rsidRDefault="00886524">
            <w:pPr>
              <w:rPr>
                <w:sz w:val="16"/>
              </w:rPr>
            </w:pP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5</w:t>
            </w:r>
          </w:p>
        </w:tc>
        <w:tc>
          <w:tcPr>
            <w:tcW w:w="0" w:type="auto"/>
          </w:tcPr>
          <w:p w:rsidR="00886524" w:rsidRPr="005F019D" w:rsidRDefault="00282B96">
            <w:pPr>
              <w:rPr>
                <w:sz w:val="16"/>
              </w:rPr>
            </w:pPr>
            <w:r w:rsidRPr="005F019D">
              <w:rPr>
                <w:rStyle w:val="bold"/>
                <w:sz w:val="16"/>
              </w:rPr>
              <w:t>Choose Enter</w:t>
            </w:r>
          </w:p>
        </w:tc>
        <w:tc>
          <w:tcPr>
            <w:tcW w:w="0" w:type="auto"/>
          </w:tcPr>
          <w:p w:rsidR="00886524" w:rsidRPr="005F019D" w:rsidRDefault="00282B96">
            <w:pPr>
              <w:rPr>
                <w:sz w:val="16"/>
              </w:rPr>
            </w:pPr>
            <w:r w:rsidRPr="005F019D">
              <w:rPr>
                <w:sz w:val="16"/>
              </w:rPr>
              <w:t>Check if the new cost center has been replicated correctly from SAP S/4HANA.</w:t>
            </w:r>
          </w:p>
          <w:p w:rsidR="00886524" w:rsidRPr="005F019D" w:rsidRDefault="00282B96">
            <w:pPr>
              <w:rPr>
                <w:sz w:val="16"/>
              </w:rPr>
            </w:pPr>
            <w:r w:rsidRPr="005F019D">
              <w:rPr>
                <w:sz w:val="16"/>
              </w:rPr>
              <w:t>For details on the field mapping between SAP S/4HANA and SAP SuccessFactors Employee Central Payroll, refer to the table at the end of this test step.</w:t>
            </w:r>
          </w:p>
        </w:tc>
        <w:tc>
          <w:tcPr>
            <w:tcW w:w="0" w:type="auto"/>
          </w:tcPr>
          <w:p w:rsidR="00886524" w:rsidRPr="005F019D" w:rsidRDefault="00886524">
            <w:pPr>
              <w:rPr>
                <w:sz w:val="16"/>
              </w:rPr>
            </w:pP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6</w:t>
            </w:r>
          </w:p>
        </w:tc>
        <w:tc>
          <w:tcPr>
            <w:tcW w:w="0" w:type="auto"/>
          </w:tcPr>
          <w:p w:rsidR="00886524" w:rsidRPr="005F019D" w:rsidRDefault="00282B96">
            <w:pPr>
              <w:rPr>
                <w:sz w:val="16"/>
              </w:rPr>
            </w:pPr>
            <w:r w:rsidRPr="005F019D">
              <w:rPr>
                <w:rStyle w:val="bold"/>
                <w:sz w:val="16"/>
              </w:rPr>
              <w:t>Search Updated Cost Center</w:t>
            </w:r>
          </w:p>
        </w:tc>
        <w:tc>
          <w:tcPr>
            <w:tcW w:w="0" w:type="auto"/>
          </w:tcPr>
          <w:p w:rsidR="005F019D" w:rsidRPr="005F019D" w:rsidRDefault="00282B96">
            <w:pPr>
              <w:rPr>
                <w:sz w:val="16"/>
              </w:rPr>
            </w:pPr>
            <w:r w:rsidRPr="005F019D">
              <w:rPr>
                <w:sz w:val="16"/>
              </w:rPr>
              <w:t xml:space="preserve">SAP </w:t>
            </w:r>
            <w:r w:rsidRPr="005F019D">
              <w:rPr>
                <w:rStyle w:val="screenelement"/>
                <w:sz w:val="16"/>
              </w:rPr>
              <w:t>Easy Access</w:t>
            </w:r>
            <w:r w:rsidRPr="005F019D">
              <w:rPr>
                <w:sz w:val="16"/>
              </w:rPr>
              <w:t xml:space="preserve"> menu path:</w:t>
            </w:r>
          </w:p>
          <w:p w:rsidR="005F019D" w:rsidRPr="005F019D" w:rsidRDefault="00282B96">
            <w:pPr>
              <w:rPr>
                <w:sz w:val="16"/>
              </w:rPr>
            </w:pPr>
            <w:r w:rsidRPr="005F019D">
              <w:rPr>
                <w:rStyle w:val="screenelement"/>
                <w:sz w:val="16"/>
              </w:rPr>
              <w:t>Accounting &gt; Controlling &gt; Cost Center Accounting &gt; Master Data &gt; Cost Center &gt; Individual Processing &gt; Display</w:t>
            </w:r>
            <w:r w:rsidRPr="005F019D">
              <w:rPr>
                <w:sz w:val="16"/>
              </w:rPr>
              <w:t xml:space="preserve"> .</w:t>
            </w:r>
          </w:p>
          <w:p w:rsidR="00886524" w:rsidRPr="005F019D" w:rsidRDefault="00282B96">
            <w:pPr>
              <w:rPr>
                <w:sz w:val="16"/>
              </w:rPr>
            </w:pPr>
            <w:r w:rsidRPr="005F019D">
              <w:rPr>
                <w:sz w:val="16"/>
              </w:rPr>
              <w:t xml:space="preserve">Alternatively, access it via transaction code </w:t>
            </w:r>
            <w:r w:rsidRPr="005F019D">
              <w:rPr>
                <w:rStyle w:val="screenelement"/>
                <w:sz w:val="16"/>
              </w:rPr>
              <w:t>KS03</w:t>
            </w:r>
            <w:r w:rsidRPr="005F019D">
              <w:rPr>
                <w:sz w:val="16"/>
              </w:rPr>
              <w:t>.</w:t>
            </w:r>
          </w:p>
        </w:tc>
        <w:tc>
          <w:tcPr>
            <w:tcW w:w="0" w:type="auto"/>
          </w:tcPr>
          <w:p w:rsidR="00282B96" w:rsidRPr="005F019D" w:rsidRDefault="00282B96">
            <w:pPr>
              <w:rPr>
                <w:sz w:val="16"/>
              </w:rPr>
            </w:pP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7</w:t>
            </w:r>
          </w:p>
        </w:tc>
        <w:tc>
          <w:tcPr>
            <w:tcW w:w="0" w:type="auto"/>
          </w:tcPr>
          <w:p w:rsidR="00886524" w:rsidRPr="005F019D" w:rsidRDefault="00282B96">
            <w:pPr>
              <w:rPr>
                <w:sz w:val="16"/>
              </w:rPr>
            </w:pPr>
            <w:r w:rsidRPr="005F019D">
              <w:rPr>
                <w:rStyle w:val="bold"/>
                <w:sz w:val="16"/>
              </w:rPr>
              <w:t>Enter Cost Center</w:t>
            </w:r>
          </w:p>
        </w:tc>
        <w:tc>
          <w:tcPr>
            <w:tcW w:w="0" w:type="auto"/>
          </w:tcPr>
          <w:p w:rsidR="00886524" w:rsidRPr="005F019D" w:rsidRDefault="00282B96">
            <w:pPr>
              <w:rPr>
                <w:sz w:val="16"/>
              </w:rPr>
            </w:pPr>
            <w:r w:rsidRPr="005F019D">
              <w:rPr>
                <w:sz w:val="16"/>
              </w:rPr>
              <w:t xml:space="preserve">On the </w:t>
            </w:r>
            <w:r w:rsidRPr="005F019D">
              <w:rPr>
                <w:rStyle w:val="screenelement"/>
                <w:sz w:val="16"/>
              </w:rPr>
              <w:t>Display Cost Center: Initial Screen</w:t>
            </w:r>
            <w:r w:rsidRPr="005F019D">
              <w:rPr>
                <w:sz w:val="16"/>
              </w:rPr>
              <w:t xml:space="preserve">, enter the cost center ID, which was created earlier in your SAP S/4HANA system, in the </w:t>
            </w:r>
            <w:r w:rsidRPr="005F019D">
              <w:rPr>
                <w:rStyle w:val="screenelement"/>
                <w:sz w:val="16"/>
              </w:rPr>
              <w:t>Cost Center</w:t>
            </w:r>
            <w:r w:rsidRPr="005F019D">
              <w:rPr>
                <w:sz w:val="16"/>
              </w:rPr>
              <w:t xml:space="preserve"> field. Alternatively, you can search the </w:t>
            </w:r>
            <w:r w:rsidRPr="005F019D">
              <w:rPr>
                <w:rStyle w:val="userinput"/>
                <w:sz w:val="16"/>
              </w:rPr>
              <w:t>Cost Center</w:t>
            </w:r>
            <w:r w:rsidRPr="005F019D">
              <w:rPr>
                <w:sz w:val="16"/>
              </w:rPr>
              <w:t xml:space="preserve"> from the search help. Search and select the new cost center you’ve created in SAP S/4HANA and replicated to SAP SuccessFactors Employee Central Payroll.</w:t>
            </w:r>
          </w:p>
        </w:tc>
        <w:tc>
          <w:tcPr>
            <w:tcW w:w="0" w:type="auto"/>
          </w:tcPr>
          <w:p w:rsidR="00282B96" w:rsidRPr="005F019D" w:rsidRDefault="00282B96">
            <w:pPr>
              <w:rPr>
                <w:sz w:val="16"/>
              </w:rPr>
            </w:pP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8</w:t>
            </w:r>
          </w:p>
        </w:tc>
        <w:tc>
          <w:tcPr>
            <w:tcW w:w="0" w:type="auto"/>
          </w:tcPr>
          <w:p w:rsidR="00886524" w:rsidRPr="005F019D" w:rsidRDefault="00282B96">
            <w:pPr>
              <w:rPr>
                <w:sz w:val="16"/>
              </w:rPr>
            </w:pPr>
            <w:r w:rsidRPr="005F019D">
              <w:rPr>
                <w:rStyle w:val="bold"/>
                <w:sz w:val="16"/>
              </w:rPr>
              <w:t>Check Updated Cost Center Data</w:t>
            </w:r>
          </w:p>
        </w:tc>
        <w:tc>
          <w:tcPr>
            <w:tcW w:w="0" w:type="auto"/>
          </w:tcPr>
          <w:p w:rsidR="00886524" w:rsidRPr="005F019D" w:rsidRDefault="00282B96">
            <w:pPr>
              <w:rPr>
                <w:sz w:val="16"/>
              </w:rPr>
            </w:pPr>
            <w:r w:rsidRPr="005F019D">
              <w:rPr>
                <w:sz w:val="16"/>
              </w:rPr>
              <w:t>Check if the changed data, for example the description, has been replicated correctly from SAP S/4HANA.</w:t>
            </w:r>
          </w:p>
        </w:tc>
        <w:tc>
          <w:tcPr>
            <w:tcW w:w="0" w:type="auto"/>
          </w:tcPr>
          <w:p w:rsidR="00886524" w:rsidRPr="005F019D" w:rsidRDefault="00886524">
            <w:pPr>
              <w:rPr>
                <w:sz w:val="16"/>
              </w:rPr>
            </w:pPr>
          </w:p>
        </w:tc>
        <w:tc>
          <w:tcPr>
            <w:tcW w:w="0" w:type="auto"/>
          </w:tcPr>
          <w:p w:rsidR="00886524" w:rsidRPr="005F019D" w:rsidRDefault="00886524">
            <w:pPr>
              <w:rPr>
                <w:sz w:val="16"/>
              </w:rPr>
            </w:pPr>
          </w:p>
        </w:tc>
      </w:tr>
    </w:tbl>
    <w:p w:rsidR="00886524" w:rsidRDefault="00282B96">
      <w:pPr>
        <w:pStyle w:val="Heading2"/>
      </w:pPr>
      <w:bookmarkStart w:id="24" w:name="unique_15"/>
      <w:bookmarkStart w:id="25" w:name="_Toc232858624"/>
      <w:r>
        <w:lastRenderedPageBreak/>
        <w:t>Payroll Posting</w:t>
      </w:r>
      <w:bookmarkEnd w:id="24"/>
      <w:bookmarkEnd w:id="25"/>
    </w:p>
    <w:p w:rsidR="00886524" w:rsidRDefault="00282B96">
      <w:pPr>
        <w:pStyle w:val="sectiontitle"/>
      </w:pPr>
      <w:r>
        <w:t>Use</w:t>
      </w:r>
    </w:p>
    <w:p w:rsidR="005F019D" w:rsidRDefault="00282B96">
      <w:r>
        <w:t>The Administrator - HR Info</w:t>
      </w:r>
      <w:r>
        <w:t xml:space="preserve"> executes the payroll run for a selected payroll area for a certain pay period.</w:t>
      </w:r>
    </w:p>
    <w:p w:rsidR="005F019D" w:rsidRDefault="00282B96">
      <w:r>
        <w:t>The system accesses a country/region-specific payroll program. It determines the current payroll period from the payroll control record and performs payroll using the values the Payroll Process Administrator entered in the payroll program.</w:t>
      </w:r>
    </w:p>
    <w:p w:rsidR="00886524" w:rsidRDefault="00282B96">
      <w:r>
        <w:t xml:space="preserve">In order to proceed to the next steps, the payroll must be executed successfully without any errors and should be in </w:t>
      </w:r>
      <w:r>
        <w:rPr>
          <w:rStyle w:val="italic"/>
        </w:rPr>
        <w:t>Exit</w:t>
      </w:r>
      <w:r>
        <w:t xml:space="preserve"> state. The processing of payroll isn’t part of this test script.</w:t>
      </w:r>
    </w:p>
    <w:p w:rsidR="00886524" w:rsidRDefault="00282B96">
      <w:pPr>
        <w:pStyle w:val="Heading3"/>
      </w:pPr>
      <w:bookmarkStart w:id="26" w:name="unique_10"/>
      <w:bookmarkStart w:id="27" w:name="_Toc232858625"/>
      <w:r>
        <w:t>Execute Live Posting Run</w:t>
      </w:r>
      <w:bookmarkEnd w:id="26"/>
      <w:bookmarkEnd w:id="27"/>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 xml:space="preserve">&lt;State the Service Provider, Customer or Joint Service </w:t>
            </w:r>
            <w:r w:rsidRPr="005F019D">
              <w:rPr>
                <w:rStyle w:val="userinput"/>
                <w:sz w:val="12"/>
              </w:rPr>
              <w:t>Provider and Customer&gt;</w:t>
            </w:r>
          </w:p>
        </w:tc>
      </w:tr>
    </w:tbl>
    <w:p w:rsidR="00886524" w:rsidRDefault="00282B96">
      <w:pPr>
        <w:pStyle w:val="sectiontitle"/>
      </w:pPr>
      <w:r>
        <w:t>Use</w:t>
      </w:r>
    </w:p>
    <w:p w:rsidR="00886524" w:rsidRDefault="00282B96">
      <w:r>
        <w:t>Payroll has been completed and the Administrator - HR Info begins the posting process to the financial system.</w:t>
      </w:r>
    </w:p>
    <w:p w:rsidR="00886524" w:rsidRDefault="00886524"/>
    <w:tbl>
      <w:tblPr>
        <w:tblStyle w:val="SAPNote"/>
        <w:tblW w:w="4975" w:type="pct"/>
        <w:tblLook w:val="0600" w:firstRow="0" w:lastRow="0" w:firstColumn="0" w:lastColumn="0" w:noHBand="1" w:noVBand="1"/>
      </w:tblPr>
      <w:tblGrid>
        <w:gridCol w:w="14195"/>
      </w:tblGrid>
      <w:tr w:rsidR="00886524" w:rsidTr="005F019D">
        <w:tc>
          <w:tcPr>
            <w:tcW w:w="0" w:type="auto"/>
          </w:tcPr>
          <w:p w:rsidR="00886524" w:rsidRDefault="00282B96">
            <w:r>
              <w:rPr>
                <w:rStyle w:val="bold"/>
              </w:rPr>
              <w:t xml:space="preserve">Note </w:t>
            </w:r>
            <w:r>
              <w:t xml:space="preserve">To run a production posting run, the payroll control record must be in status </w:t>
            </w:r>
            <w:r>
              <w:rPr>
                <w:rStyle w:val="screenelement"/>
              </w:rPr>
              <w:t>Exit Payroll</w:t>
            </w:r>
            <w:r>
              <w:t>. For simulation runs, the payroll control record can be left in status Released for Correction.</w:t>
            </w:r>
          </w:p>
        </w:tc>
      </w:tr>
    </w:tbl>
    <w:p w:rsidR="00886524" w:rsidRDefault="00886524"/>
    <w:p w:rsidR="005F019D" w:rsidRDefault="00282B96">
      <w:r>
        <w:t xml:space="preserve">The posting run to Financial Accounting (FI) creates a posting document that is transferred to SAP S/4HANA Cloud Public Edition, and the information is used to post an FI </w:t>
      </w:r>
      <w:r>
        <w:t>document. The information is reflective of the expense and liability posting for Payroll.</w:t>
      </w:r>
    </w:p>
    <w:p w:rsidR="00886524" w:rsidRDefault="00282B96">
      <w:r>
        <w:t>Posting to accounting includes the evaluation of the payroll results, the creation of summarized documents, and posting them in the accounting components.</w:t>
      </w:r>
    </w:p>
    <w:p w:rsidR="00886524" w:rsidRDefault="00886524"/>
    <w:tbl>
      <w:tblPr>
        <w:tblStyle w:val="SAPNote"/>
        <w:tblW w:w="4975" w:type="pct"/>
        <w:tblLook w:val="0600" w:firstRow="0" w:lastRow="0" w:firstColumn="0" w:lastColumn="0" w:noHBand="1" w:noVBand="1"/>
      </w:tblPr>
      <w:tblGrid>
        <w:gridCol w:w="14195"/>
      </w:tblGrid>
      <w:tr w:rsidR="00886524" w:rsidTr="005F019D">
        <w:tc>
          <w:tcPr>
            <w:tcW w:w="0" w:type="auto"/>
          </w:tcPr>
          <w:p w:rsidR="00886524" w:rsidRDefault="00282B96">
            <w:r>
              <w:rPr>
                <w:rStyle w:val="bold"/>
              </w:rPr>
              <w:t xml:space="preserve">Note </w:t>
            </w:r>
            <w:r>
              <w:t>The documents created in posting to accounting contain summarized information. However, provided you have authorization, you can trace back which information (from the payroll results) the posting documents are based on for a specific personnel number.</w:t>
            </w:r>
          </w:p>
        </w:tc>
      </w:tr>
    </w:tbl>
    <w:p w:rsidR="00886524" w:rsidRDefault="00886524"/>
    <w:p w:rsidR="005F019D" w:rsidRDefault="00282B96">
      <w:r>
        <w:t>When posting to accounting, the following activities are to be performed:</w:t>
      </w:r>
    </w:p>
    <w:p w:rsidR="00886524" w:rsidRDefault="00282B96">
      <w:pPr>
        <w:pStyle w:val="listpara1"/>
        <w:numPr>
          <w:ilvl w:val="0"/>
          <w:numId w:val="6"/>
        </w:numPr>
      </w:pPr>
      <w:r>
        <w:lastRenderedPageBreak/>
        <w:t>Creating a Posting Run</w:t>
      </w:r>
    </w:p>
    <w:p w:rsidR="00886524" w:rsidRDefault="00282B96">
      <w:pPr>
        <w:pStyle w:val="listpara1"/>
        <w:numPr>
          <w:ilvl w:val="0"/>
          <w:numId w:val="3"/>
        </w:numPr>
      </w:pPr>
      <w:r>
        <w:t>Checking a Posting Run</w:t>
      </w:r>
    </w:p>
    <w:p w:rsidR="00886524" w:rsidRDefault="00282B96">
      <w:pPr>
        <w:pStyle w:val="listpara1"/>
        <w:numPr>
          <w:ilvl w:val="0"/>
          <w:numId w:val="3"/>
        </w:numPr>
      </w:pPr>
      <w:r>
        <w:t>Checking the Posting Documents</w:t>
      </w:r>
    </w:p>
    <w:p w:rsidR="00886524" w:rsidRDefault="00282B96">
      <w:pPr>
        <w:pStyle w:val="listpara1"/>
        <w:numPr>
          <w:ilvl w:val="0"/>
          <w:numId w:val="3"/>
        </w:numPr>
      </w:pPr>
      <w:r>
        <w:t>Releasing Posting Documents</w:t>
      </w:r>
    </w:p>
    <w:p w:rsidR="00886524" w:rsidRDefault="00282B96">
      <w:pPr>
        <w:pStyle w:val="listpara1"/>
        <w:numPr>
          <w:ilvl w:val="0"/>
          <w:numId w:val="3"/>
        </w:numPr>
      </w:pPr>
      <w:r>
        <w:t>Posting Documents</w:t>
      </w:r>
    </w:p>
    <w:p w:rsidR="00886524" w:rsidRDefault="00282B96">
      <w:pPr>
        <w:pStyle w:val="listpara1"/>
        <w:numPr>
          <w:ilvl w:val="0"/>
          <w:numId w:val="3"/>
        </w:numPr>
      </w:pPr>
      <w:r>
        <w:t>Checking Accounting Documents</w:t>
      </w:r>
    </w:p>
    <w:p w:rsidR="00886524" w:rsidRDefault="00282B96">
      <w:pPr>
        <w:pStyle w:val="listpara1"/>
        <w:numPr>
          <w:ilvl w:val="0"/>
          <w:numId w:val="3"/>
        </w:numPr>
      </w:pPr>
      <w:r>
        <w:t>Checking the Completeness of the Postings</w:t>
      </w:r>
    </w:p>
    <w:p w:rsidR="00886524" w:rsidRDefault="00282B96">
      <w:pPr>
        <w:pStyle w:val="listpara1"/>
        <w:numPr>
          <w:ilvl w:val="0"/>
          <w:numId w:val="3"/>
        </w:numPr>
      </w:pPr>
      <w:r>
        <w:t>Subsequent Activities in Financial Accounting</w:t>
      </w:r>
    </w:p>
    <w:p w:rsidR="00886524" w:rsidRDefault="00886524"/>
    <w:tbl>
      <w:tblPr>
        <w:tblStyle w:val="SAPNote"/>
        <w:tblW w:w="4975" w:type="pct"/>
        <w:tblLook w:val="0600" w:firstRow="0" w:lastRow="0" w:firstColumn="0" w:lastColumn="0" w:noHBand="1" w:noVBand="1"/>
      </w:tblPr>
      <w:tblGrid>
        <w:gridCol w:w="14195"/>
      </w:tblGrid>
      <w:tr w:rsidR="00886524" w:rsidTr="005F019D">
        <w:tc>
          <w:tcPr>
            <w:tcW w:w="0" w:type="auto"/>
          </w:tcPr>
          <w:p w:rsidR="00886524" w:rsidRDefault="00282B96">
            <w:r>
              <w:rPr>
                <w:rStyle w:val="bold"/>
              </w:rPr>
              <w:t xml:space="preserve">Note </w:t>
            </w:r>
            <w:r>
              <w:t xml:space="preserve">A simulation of a posting run must be executed before and after completing the payroll. In this way, you can recognize posting-relevant errors in the payroll results early and avoid errors </w:t>
            </w:r>
            <w:r>
              <w:t>when creating a productive posting run. The simulation and productive run are executed using the same transaction as mentioned here.</w:t>
            </w:r>
          </w:p>
        </w:tc>
      </w:tr>
    </w:tbl>
    <w:p w:rsidR="00886524" w:rsidRDefault="00282B96">
      <w:pPr>
        <w:pStyle w:val="sectiontitle"/>
      </w:pPr>
      <w:r>
        <w:t>Procedure</w:t>
      </w:r>
    </w:p>
    <w:p w:rsidR="00886524" w:rsidRDefault="00282B96">
      <w:r>
        <w:t xml:space="preserve">The Administrator - HR Info checks for payroll execution and verifies that the status of the payroll is in </w:t>
      </w:r>
      <w:r>
        <w:rPr>
          <w:rStyle w:val="italic"/>
        </w:rPr>
        <w:t>Exit</w:t>
      </w:r>
      <w:r>
        <w:t xml:space="preserve"> state.</w:t>
      </w:r>
    </w:p>
    <w:p w:rsidR="00886524" w:rsidRDefault="00886524"/>
    <w:tbl>
      <w:tblPr>
        <w:tblStyle w:val="SAPStandardTable"/>
        <w:tblW w:w="5000" w:type="pct"/>
        <w:tblInd w:w="3" w:type="dxa"/>
        <w:tblLook w:val="0620" w:firstRow="1" w:lastRow="0" w:firstColumn="0" w:lastColumn="0" w:noHBand="1" w:noVBand="1"/>
      </w:tblPr>
      <w:tblGrid>
        <w:gridCol w:w="793"/>
        <w:gridCol w:w="1831"/>
        <w:gridCol w:w="7229"/>
        <w:gridCol w:w="3137"/>
        <w:gridCol w:w="1314"/>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SAP SuccessFactors Employee Central Payroll as Administrator - HR Info.</w:t>
            </w:r>
          </w:p>
        </w:tc>
        <w:tc>
          <w:tcPr>
            <w:tcW w:w="0" w:type="auto"/>
          </w:tcPr>
          <w:p w:rsidR="00886524" w:rsidRPr="005F019D" w:rsidRDefault="00282B96">
            <w:pPr>
              <w:rPr>
                <w:sz w:val="16"/>
              </w:rPr>
            </w:pPr>
            <w:r w:rsidRPr="005F019D">
              <w:rPr>
                <w:sz w:val="16"/>
              </w:rPr>
              <w:t xml:space="preserve">The </w:t>
            </w:r>
            <w:r w:rsidRPr="005F019D">
              <w:rPr>
                <w:rStyle w:val="screenelement"/>
                <w:sz w:val="16"/>
              </w:rPr>
              <w:t>SAP Easy Access menu</w:t>
            </w:r>
            <w:r w:rsidRPr="005F019D">
              <w:rPr>
                <w:sz w:val="16"/>
              </w:rPr>
              <w:t xml:space="preserve"> page is displayed.</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Access the transaction Posting Run</w:t>
            </w:r>
          </w:p>
        </w:tc>
        <w:tc>
          <w:tcPr>
            <w:tcW w:w="0" w:type="auto"/>
          </w:tcPr>
          <w:p w:rsidR="005F019D" w:rsidRPr="005F019D" w:rsidRDefault="00282B96">
            <w:pPr>
              <w:rPr>
                <w:sz w:val="16"/>
              </w:rPr>
            </w:pPr>
            <w:r w:rsidRPr="005F019D">
              <w:rPr>
                <w:sz w:val="16"/>
              </w:rPr>
              <w:t xml:space="preserve">SAP </w:t>
            </w:r>
            <w:r w:rsidRPr="005F019D">
              <w:rPr>
                <w:rStyle w:val="screenelement"/>
                <w:sz w:val="16"/>
              </w:rPr>
              <w:t>Easy Access</w:t>
            </w:r>
            <w:r w:rsidRPr="005F019D">
              <w:rPr>
                <w:sz w:val="16"/>
              </w:rPr>
              <w:t xml:space="preserve"> menu path:</w:t>
            </w:r>
          </w:p>
          <w:p w:rsidR="005F019D" w:rsidRPr="005F019D" w:rsidRDefault="00282B96">
            <w:pPr>
              <w:rPr>
                <w:sz w:val="16"/>
              </w:rPr>
            </w:pPr>
            <w:r w:rsidRPr="005F019D">
              <w:rPr>
                <w:rStyle w:val="screenelement"/>
                <w:sz w:val="16"/>
              </w:rPr>
              <w:t>Human Resources &gt; Payroll &gt; Americas &gt; USA &gt; Subsequent Activities &gt; Per Payroll Period &gt; Evaluation &gt; Posting to Accounting &gt; Execute Posting Run</w:t>
            </w:r>
            <w:r w:rsidRPr="005F019D">
              <w:rPr>
                <w:sz w:val="16"/>
              </w:rPr>
              <w:t xml:space="preserve"> .</w:t>
            </w:r>
          </w:p>
          <w:p w:rsidR="00886524" w:rsidRPr="005F019D" w:rsidRDefault="00282B96">
            <w:pPr>
              <w:rPr>
                <w:sz w:val="16"/>
              </w:rPr>
            </w:pPr>
            <w:r w:rsidRPr="005F019D">
              <w:rPr>
                <w:sz w:val="16"/>
              </w:rPr>
              <w:t xml:space="preserve">Alternatively, access it via transaction code </w:t>
            </w:r>
            <w:r w:rsidRPr="005F019D">
              <w:rPr>
                <w:rStyle w:val="screenelement"/>
                <w:sz w:val="16"/>
              </w:rPr>
              <w:t>PC00_M99_CIPE</w:t>
            </w:r>
            <w:r w:rsidRPr="005F019D">
              <w:rPr>
                <w:sz w:val="16"/>
              </w:rPr>
              <w:t>.</w:t>
            </w:r>
          </w:p>
        </w:tc>
        <w:tc>
          <w:tcPr>
            <w:tcW w:w="0" w:type="auto"/>
          </w:tcPr>
          <w:p w:rsidR="00886524" w:rsidRPr="005F019D" w:rsidRDefault="00282B96">
            <w:pPr>
              <w:rPr>
                <w:sz w:val="16"/>
              </w:rPr>
            </w:pPr>
            <w:r w:rsidRPr="005F019D">
              <w:rPr>
                <w:sz w:val="16"/>
              </w:rPr>
              <w:t xml:space="preserve">The </w:t>
            </w:r>
            <w:r w:rsidRPr="005F019D">
              <w:rPr>
                <w:rStyle w:val="screenelement"/>
                <w:sz w:val="16"/>
              </w:rPr>
              <w:t>Posting to Accounting: Create Posting Run</w:t>
            </w:r>
            <w:r w:rsidRPr="005F019D">
              <w:rPr>
                <w:sz w:val="16"/>
              </w:rPr>
              <w:t xml:space="preserve"> page is displayed.</w:t>
            </w:r>
          </w:p>
        </w:tc>
        <w:tc>
          <w:tcPr>
            <w:tcW w:w="0" w:type="auto"/>
          </w:tcPr>
          <w:p w:rsidR="00282B96" w:rsidRPr="005F019D" w:rsidRDefault="00282B96">
            <w:pPr>
              <w:rPr>
                <w:sz w:val="16"/>
              </w:rPr>
            </w:pPr>
          </w:p>
        </w:tc>
      </w:tr>
    </w:tbl>
    <w:p w:rsidR="00886524" w:rsidRDefault="00886524"/>
    <w:p w:rsidR="00886524" w:rsidRDefault="00282B96">
      <w:r>
        <w:rPr>
          <w:rStyle w:val="bold"/>
        </w:rPr>
        <w:t>Payroll Period:</w:t>
      </w:r>
    </w:p>
    <w:tbl>
      <w:tblPr>
        <w:tblStyle w:val="SAPStandardTable"/>
        <w:tblW w:w="5000" w:type="pct"/>
        <w:tblInd w:w="3" w:type="dxa"/>
        <w:tblLook w:val="0620" w:firstRow="1" w:lastRow="0" w:firstColumn="0" w:lastColumn="0" w:noHBand="1" w:noVBand="1"/>
      </w:tblPr>
      <w:tblGrid>
        <w:gridCol w:w="874"/>
        <w:gridCol w:w="1143"/>
        <w:gridCol w:w="6652"/>
        <w:gridCol w:w="4121"/>
        <w:gridCol w:w="1514"/>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Period</w:t>
            </w:r>
          </w:p>
        </w:tc>
        <w:tc>
          <w:tcPr>
            <w:tcW w:w="0" w:type="auto"/>
          </w:tcPr>
          <w:p w:rsidR="005F019D" w:rsidRPr="005F019D" w:rsidRDefault="00282B96">
            <w:pPr>
              <w:rPr>
                <w:sz w:val="16"/>
              </w:rPr>
            </w:pPr>
            <w:r w:rsidRPr="005F019D">
              <w:rPr>
                <w:sz w:val="16"/>
              </w:rPr>
              <w:t>The time-period to be processed.</w:t>
            </w:r>
          </w:p>
          <w:p w:rsidR="00886524" w:rsidRPr="005F019D" w:rsidRDefault="00282B96">
            <w:pPr>
              <w:rPr>
                <w:sz w:val="16"/>
              </w:rPr>
            </w:pPr>
            <w:r w:rsidRPr="005F019D">
              <w:rPr>
                <w:sz w:val="16"/>
              </w:rPr>
              <w:t xml:space="preserve">For productive runs, choose value </w:t>
            </w:r>
            <w:r w:rsidRPr="005F019D">
              <w:rPr>
                <w:rStyle w:val="screenelement"/>
                <w:sz w:val="16"/>
              </w:rPr>
              <w:t>Current Payroll Period</w:t>
            </w:r>
            <w:r w:rsidRPr="005F019D">
              <w:rPr>
                <w:sz w:val="16"/>
              </w:rPr>
              <w:t xml:space="preserve"> from the dropdown list.</w:t>
            </w:r>
          </w:p>
        </w:tc>
        <w:tc>
          <w:tcPr>
            <w:tcW w:w="0" w:type="auto"/>
          </w:tcPr>
          <w:p w:rsidR="00886524" w:rsidRPr="005F019D" w:rsidRDefault="00282B96">
            <w:pPr>
              <w:rPr>
                <w:sz w:val="16"/>
              </w:rPr>
            </w:pPr>
            <w:r w:rsidRPr="005F019D">
              <w:rPr>
                <w:sz w:val="16"/>
              </w:rPr>
              <w:t>The default value is the</w:t>
            </w:r>
            <w:r w:rsidRPr="005F019D">
              <w:rPr>
                <w:rStyle w:val="screenelement"/>
                <w:sz w:val="16"/>
              </w:rPr>
              <w:t xml:space="preserve"> current period</w:t>
            </w:r>
            <w:r w:rsidRPr="005F019D">
              <w:rPr>
                <w:sz w:val="16"/>
              </w:rPr>
              <w:t>.</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Payroll area</w:t>
            </w:r>
          </w:p>
        </w:tc>
        <w:tc>
          <w:tcPr>
            <w:tcW w:w="0" w:type="auto"/>
          </w:tcPr>
          <w:p w:rsidR="005F019D" w:rsidRPr="005F019D" w:rsidRDefault="00282B96">
            <w:pPr>
              <w:rPr>
                <w:sz w:val="16"/>
              </w:rPr>
            </w:pPr>
            <w:r w:rsidRPr="005F019D">
              <w:rPr>
                <w:sz w:val="16"/>
              </w:rPr>
              <w:t>The area for which posting to financial accounting is simulated.</w:t>
            </w:r>
          </w:p>
          <w:p w:rsidR="00886524" w:rsidRPr="005F019D" w:rsidRDefault="00282B96">
            <w:pPr>
              <w:rPr>
                <w:sz w:val="16"/>
              </w:rPr>
            </w:pPr>
            <w:r w:rsidRPr="005F019D">
              <w:rPr>
                <w:sz w:val="16"/>
              </w:rPr>
              <w:t xml:space="preserve">Use the dropdown menu for valid options. Select </w:t>
            </w:r>
            <w:r w:rsidRPr="005F019D">
              <w:rPr>
                <w:rStyle w:val="screenelement"/>
                <w:sz w:val="16"/>
              </w:rPr>
              <w:t>US</w:t>
            </w:r>
            <w:r w:rsidRPr="005F019D">
              <w:rPr>
                <w:sz w:val="16"/>
              </w:rPr>
              <w:t xml:space="preserve"> (HR-US for monthly).</w:t>
            </w:r>
          </w:p>
          <w:tbl>
            <w:tblPr>
              <w:tblW w:w="4975" w:type="pct"/>
              <w:tblCellMar>
                <w:left w:w="10" w:type="dxa"/>
                <w:right w:w="10" w:type="dxa"/>
              </w:tblCellMar>
              <w:tblLook w:val="0000" w:firstRow="0" w:lastRow="0" w:firstColumn="0" w:lastColumn="0" w:noHBand="0" w:noVBand="0"/>
            </w:tblPr>
            <w:tblGrid>
              <w:gridCol w:w="6458"/>
            </w:tblGrid>
            <w:tr w:rsidR="00886524" w:rsidRPr="005F019D" w:rsidTr="005F01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6524" w:rsidRPr="005F019D" w:rsidRDefault="00282B96">
                  <w:pPr>
                    <w:rPr>
                      <w:sz w:val="16"/>
                    </w:rPr>
                  </w:pPr>
                  <w:r w:rsidRPr="005F019D">
                    <w:rPr>
                      <w:rStyle w:val="bold"/>
                      <w:sz w:val="16"/>
                    </w:rPr>
                    <w:lastRenderedPageBreak/>
                    <w:t xml:space="preserve">Note </w:t>
                  </w:r>
                  <w:r w:rsidRPr="005F019D">
                    <w:rPr>
                      <w:sz w:val="16"/>
                    </w:rPr>
                    <w:t>The payroll area may be different in your system. Use the payroll area for which the payroll has been executed.</w:t>
                  </w:r>
                </w:p>
              </w:tc>
            </w:tr>
          </w:tbl>
          <w:p w:rsidR="00282B96" w:rsidRPr="005F019D" w:rsidRDefault="00282B96">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3939"/>
            </w:tblGrid>
            <w:tr w:rsidR="00886524" w:rsidRPr="005F019D" w:rsidTr="005F019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886524" w:rsidRPr="005F019D" w:rsidRDefault="00282B96">
                  <w:pPr>
                    <w:rPr>
                      <w:sz w:val="16"/>
                    </w:rPr>
                  </w:pPr>
                  <w:r w:rsidRPr="005F019D">
                    <w:rPr>
                      <w:rStyle w:val="bold"/>
                      <w:sz w:val="16"/>
                    </w:rPr>
                    <w:lastRenderedPageBreak/>
                    <w:t xml:space="preserve">Caution </w:t>
                  </w:r>
                  <w:r w:rsidRPr="005F019D">
                    <w:rPr>
                      <w:sz w:val="16"/>
                    </w:rPr>
                    <w:t>Use one payroll area at a time. Don’t run payroll area ranges.</w:t>
                  </w:r>
                </w:p>
              </w:tc>
            </w:tr>
          </w:tbl>
          <w:p w:rsidR="00282B96" w:rsidRPr="005F019D" w:rsidRDefault="00282B96">
            <w:pPr>
              <w:rPr>
                <w:sz w:val="16"/>
              </w:rPr>
            </w:pP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Period</w:t>
            </w:r>
          </w:p>
        </w:tc>
        <w:tc>
          <w:tcPr>
            <w:tcW w:w="0" w:type="auto"/>
          </w:tcPr>
          <w:p w:rsidR="005F019D" w:rsidRPr="005F019D" w:rsidRDefault="00282B96">
            <w:pPr>
              <w:rPr>
                <w:sz w:val="16"/>
              </w:rPr>
            </w:pPr>
            <w:r w:rsidRPr="005F019D">
              <w:rPr>
                <w:sz w:val="16"/>
              </w:rPr>
              <w:t>Payroll time period other than the current.</w:t>
            </w:r>
          </w:p>
          <w:p w:rsidR="00886524" w:rsidRPr="005F019D" w:rsidRDefault="00282B96">
            <w:pPr>
              <w:rPr>
                <w:sz w:val="16"/>
              </w:rPr>
            </w:pPr>
            <w:r w:rsidRPr="005F019D">
              <w:rPr>
                <w:sz w:val="16"/>
              </w:rPr>
              <w:t>The user inputs the time period to process. There’s no dropdown menu.</w:t>
            </w:r>
          </w:p>
        </w:tc>
        <w:tc>
          <w:tcPr>
            <w:tcW w:w="0" w:type="auto"/>
          </w:tcPr>
          <w:p w:rsidR="00886524" w:rsidRPr="005F019D" w:rsidRDefault="00282B96">
            <w:pPr>
              <w:rPr>
                <w:sz w:val="16"/>
              </w:rPr>
            </w:pPr>
            <w:r w:rsidRPr="005F019D">
              <w:rPr>
                <w:sz w:val="16"/>
              </w:rPr>
              <w:t>For simulation only.</w:t>
            </w:r>
          </w:p>
        </w:tc>
        <w:tc>
          <w:tcPr>
            <w:tcW w:w="0" w:type="auto"/>
          </w:tcPr>
          <w:p w:rsidR="00886524" w:rsidRPr="005F019D" w:rsidRDefault="00886524">
            <w:pPr>
              <w:rPr>
                <w:sz w:val="16"/>
              </w:rPr>
            </w:pPr>
          </w:p>
        </w:tc>
      </w:tr>
    </w:tbl>
    <w:p w:rsidR="00886524" w:rsidRDefault="00886524"/>
    <w:p w:rsidR="00886524" w:rsidRDefault="00282B96">
      <w:r>
        <w:rPr>
          <w:rStyle w:val="bold"/>
        </w:rPr>
        <w:t>Selection Criteria:</w:t>
      </w:r>
    </w:p>
    <w:tbl>
      <w:tblPr>
        <w:tblStyle w:val="SAPStandardTable"/>
        <w:tblW w:w="5000" w:type="pct"/>
        <w:tblInd w:w="3" w:type="dxa"/>
        <w:tblLook w:val="0620" w:firstRow="1" w:lastRow="0" w:firstColumn="0" w:lastColumn="0" w:noHBand="1" w:noVBand="1"/>
      </w:tblPr>
      <w:tblGrid>
        <w:gridCol w:w="977"/>
        <w:gridCol w:w="1408"/>
        <w:gridCol w:w="5537"/>
        <w:gridCol w:w="4611"/>
        <w:gridCol w:w="1771"/>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Personnel number</w:t>
            </w:r>
          </w:p>
        </w:tc>
        <w:tc>
          <w:tcPr>
            <w:tcW w:w="0" w:type="auto"/>
          </w:tcPr>
          <w:p w:rsidR="005F019D" w:rsidRPr="005F019D" w:rsidRDefault="00282B96">
            <w:pPr>
              <w:rPr>
                <w:sz w:val="16"/>
              </w:rPr>
            </w:pPr>
            <w:r w:rsidRPr="005F019D">
              <w:rPr>
                <w:sz w:val="16"/>
              </w:rPr>
              <w:t>Personnel numbers of the employees to be processed.</w:t>
            </w:r>
          </w:p>
          <w:p w:rsidR="00886524" w:rsidRPr="005F019D" w:rsidRDefault="00282B96">
            <w:pPr>
              <w:rPr>
                <w:sz w:val="16"/>
              </w:rPr>
            </w:pPr>
            <w:r w:rsidRPr="005F019D">
              <w:rPr>
                <w:sz w:val="16"/>
              </w:rPr>
              <w:t>Leave empty if you’re running the payroll for all employees in that payroll area.</w:t>
            </w:r>
          </w:p>
        </w:tc>
        <w:tc>
          <w:tcPr>
            <w:tcW w:w="0" w:type="auto"/>
          </w:tcPr>
          <w:p w:rsidR="00886524" w:rsidRPr="005F019D" w:rsidRDefault="00282B96">
            <w:pPr>
              <w:rPr>
                <w:sz w:val="16"/>
              </w:rPr>
            </w:pPr>
            <w:r w:rsidRPr="005F019D">
              <w:rPr>
                <w:sz w:val="16"/>
              </w:rPr>
              <w:t>For productive runs, don’t enter any values. Leave empty instead.</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Payroll area</w:t>
            </w:r>
          </w:p>
        </w:tc>
        <w:tc>
          <w:tcPr>
            <w:tcW w:w="0" w:type="auto"/>
          </w:tcPr>
          <w:p w:rsidR="005F019D" w:rsidRPr="005F019D" w:rsidRDefault="00282B96">
            <w:pPr>
              <w:rPr>
                <w:sz w:val="16"/>
              </w:rPr>
            </w:pPr>
            <w:r w:rsidRPr="005F019D">
              <w:rPr>
                <w:sz w:val="16"/>
              </w:rPr>
              <w:t>The area for which posting to financial accounting is simulated.</w:t>
            </w:r>
          </w:p>
          <w:p w:rsidR="005F019D" w:rsidRPr="005F019D" w:rsidRDefault="00282B96">
            <w:pPr>
              <w:rPr>
                <w:sz w:val="16"/>
              </w:rPr>
            </w:pPr>
            <w:r w:rsidRPr="005F019D">
              <w:rPr>
                <w:sz w:val="16"/>
              </w:rPr>
              <w:t>Use the dropdown menu for valid options.</w:t>
            </w:r>
          </w:p>
          <w:p w:rsidR="00886524" w:rsidRPr="005F019D" w:rsidRDefault="00282B96">
            <w:pPr>
              <w:rPr>
                <w:sz w:val="16"/>
              </w:rPr>
            </w:pPr>
            <w:r w:rsidRPr="005F019D">
              <w:rPr>
                <w:sz w:val="16"/>
              </w:rPr>
              <w:t xml:space="preserve">Enter the same value as in the </w:t>
            </w:r>
            <w:r w:rsidRPr="005F019D">
              <w:rPr>
                <w:rStyle w:val="screenelement"/>
                <w:sz w:val="16"/>
              </w:rPr>
              <w:t>Payroll area</w:t>
            </w:r>
            <w:r w:rsidRPr="005F019D">
              <w:rPr>
                <w:sz w:val="16"/>
              </w:rPr>
              <w:t xml:space="preserve"> field from the payroll period section.</w:t>
            </w:r>
          </w:p>
        </w:tc>
        <w:tc>
          <w:tcPr>
            <w:tcW w:w="0" w:type="auto"/>
          </w:tcPr>
          <w:tbl>
            <w:tblPr>
              <w:tblW w:w="4975" w:type="pct"/>
              <w:tblCellMar>
                <w:left w:w="10" w:type="dxa"/>
                <w:right w:w="10" w:type="dxa"/>
              </w:tblCellMar>
              <w:tblLook w:val="0000" w:firstRow="0" w:lastRow="0" w:firstColumn="0" w:lastColumn="0" w:noHBand="0" w:noVBand="0"/>
            </w:tblPr>
            <w:tblGrid>
              <w:gridCol w:w="4427"/>
            </w:tblGrid>
            <w:tr w:rsidR="00886524" w:rsidRPr="005F019D" w:rsidTr="005F019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886524" w:rsidRPr="005F019D" w:rsidRDefault="00282B96">
                  <w:pPr>
                    <w:rPr>
                      <w:sz w:val="16"/>
                    </w:rPr>
                  </w:pPr>
                  <w:r w:rsidRPr="005F019D">
                    <w:rPr>
                      <w:rStyle w:val="bold"/>
                      <w:sz w:val="16"/>
                    </w:rPr>
                    <w:t xml:space="preserve">Caution </w:t>
                  </w:r>
                  <w:r w:rsidRPr="005F019D">
                    <w:rPr>
                      <w:sz w:val="16"/>
                    </w:rPr>
                    <w:t>Don’t run for payroll area ranges.</w:t>
                  </w:r>
                </w:p>
              </w:tc>
            </w:tr>
          </w:tbl>
          <w:p w:rsidR="00282B96" w:rsidRPr="005F019D" w:rsidRDefault="00282B96">
            <w:pPr>
              <w:rPr>
                <w:sz w:val="16"/>
              </w:rPr>
            </w:pPr>
          </w:p>
        </w:tc>
        <w:tc>
          <w:tcPr>
            <w:tcW w:w="0" w:type="auto"/>
          </w:tcPr>
          <w:p w:rsidR="00886524" w:rsidRPr="005F019D" w:rsidRDefault="00886524">
            <w:pPr>
              <w:rPr>
                <w:sz w:val="16"/>
              </w:rPr>
            </w:pPr>
          </w:p>
        </w:tc>
      </w:tr>
    </w:tbl>
    <w:p w:rsidR="00886524" w:rsidRDefault="00886524"/>
    <w:p w:rsidR="00886524" w:rsidRDefault="00282B96">
      <w:r>
        <w:rPr>
          <w:rStyle w:val="bold"/>
        </w:rPr>
        <w:t>Run Attributes:</w:t>
      </w:r>
    </w:p>
    <w:tbl>
      <w:tblPr>
        <w:tblStyle w:val="SAPStandardTable"/>
        <w:tblW w:w="5000" w:type="pct"/>
        <w:tblInd w:w="3" w:type="dxa"/>
        <w:tblLook w:val="0620" w:firstRow="1" w:lastRow="0" w:firstColumn="0" w:lastColumn="0" w:noHBand="1" w:noVBand="1"/>
      </w:tblPr>
      <w:tblGrid>
        <w:gridCol w:w="787"/>
        <w:gridCol w:w="1445"/>
        <w:gridCol w:w="4304"/>
        <w:gridCol w:w="6470"/>
        <w:gridCol w:w="1298"/>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Off-cycle payroll run</w:t>
            </w:r>
          </w:p>
        </w:tc>
        <w:tc>
          <w:tcPr>
            <w:tcW w:w="0" w:type="auto"/>
          </w:tcPr>
          <w:p w:rsidR="00886524" w:rsidRPr="005F019D" w:rsidRDefault="00282B96">
            <w:pPr>
              <w:rPr>
                <w:sz w:val="16"/>
              </w:rPr>
            </w:pPr>
            <w:r w:rsidRPr="005F019D">
              <w:rPr>
                <w:sz w:val="16"/>
              </w:rPr>
              <w:t>Leave empty unless processing an off-cycle payroll run</w:t>
            </w:r>
          </w:p>
        </w:tc>
        <w:tc>
          <w:tcPr>
            <w:tcW w:w="0" w:type="auto"/>
          </w:tcPr>
          <w:p w:rsidR="005F019D" w:rsidRPr="005F019D" w:rsidRDefault="00282B96">
            <w:pPr>
              <w:rPr>
                <w:sz w:val="16"/>
              </w:rPr>
            </w:pPr>
            <w:r w:rsidRPr="005F019D">
              <w:rPr>
                <w:sz w:val="16"/>
              </w:rPr>
              <w:t>Used for the special, or off-cycle payroll run.</w:t>
            </w:r>
          </w:p>
          <w:p w:rsidR="005F019D" w:rsidRPr="005F019D" w:rsidRDefault="00282B96">
            <w:pPr>
              <w:rPr>
                <w:sz w:val="16"/>
              </w:rPr>
            </w:pPr>
            <w:r w:rsidRPr="005F019D">
              <w:rPr>
                <w:sz w:val="16"/>
              </w:rPr>
              <w:t>Empty value in the first field</w:t>
            </w:r>
            <w:r w:rsidRPr="005F019D">
              <w:rPr>
                <w:rStyle w:val="screenelement"/>
                <w:sz w:val="16"/>
              </w:rPr>
              <w:t xml:space="preserve"> Payroll Type</w:t>
            </w:r>
            <w:r w:rsidRPr="005F019D">
              <w:rPr>
                <w:sz w:val="16"/>
              </w:rPr>
              <w:t xml:space="preserve"> indicates a regular payroll run. Use dropdown menu to choose a payroll type if it’s a special payroll run.</w:t>
            </w:r>
          </w:p>
          <w:p w:rsidR="005F019D" w:rsidRPr="005F019D" w:rsidRDefault="00282B96">
            <w:pPr>
              <w:rPr>
                <w:sz w:val="16"/>
              </w:rPr>
            </w:pPr>
            <w:r w:rsidRPr="005F019D">
              <w:rPr>
                <w:sz w:val="16"/>
              </w:rPr>
              <w:t>The second field is used to differentiate between multiple special payroll runs from the same day.</w:t>
            </w:r>
          </w:p>
          <w:p w:rsidR="00886524" w:rsidRPr="005F019D" w:rsidRDefault="00282B96">
            <w:pPr>
              <w:rPr>
                <w:sz w:val="16"/>
              </w:rPr>
            </w:pPr>
            <w:r w:rsidRPr="005F019D">
              <w:rPr>
                <w:sz w:val="16"/>
              </w:rPr>
              <w:t>The third field is the date of the special payroll run.</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Type of document creation</w:t>
            </w:r>
          </w:p>
        </w:tc>
        <w:tc>
          <w:tcPr>
            <w:tcW w:w="0" w:type="auto"/>
          </w:tcPr>
          <w:p w:rsidR="00886524" w:rsidRPr="005F019D" w:rsidRDefault="00282B96">
            <w:pPr>
              <w:rPr>
                <w:sz w:val="16"/>
              </w:rPr>
            </w:pPr>
            <w:r w:rsidRPr="005F019D">
              <w:rPr>
                <w:sz w:val="16"/>
              </w:rPr>
              <w:t xml:space="preserve">Type of document to be created for postings. Enter value </w:t>
            </w:r>
            <w:r w:rsidRPr="005F019D">
              <w:rPr>
                <w:rStyle w:val="userinput"/>
                <w:sz w:val="16"/>
              </w:rPr>
              <w:t>P</w:t>
            </w:r>
            <w:r w:rsidRPr="005F019D">
              <w:rPr>
                <w:sz w:val="16"/>
              </w:rPr>
              <w:t xml:space="preserve"> using value help.</w:t>
            </w:r>
          </w:p>
        </w:tc>
        <w:tc>
          <w:tcPr>
            <w:tcW w:w="0" w:type="auto"/>
          </w:tcPr>
          <w:p w:rsidR="00886524" w:rsidRPr="005F019D" w:rsidRDefault="00282B96">
            <w:pPr>
              <w:rPr>
                <w:sz w:val="16"/>
              </w:rPr>
            </w:pPr>
            <w:r w:rsidRPr="005F019D">
              <w:rPr>
                <w:sz w:val="16"/>
              </w:rPr>
              <w:t>Value P means live posting run.</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Output log</w:t>
            </w:r>
          </w:p>
        </w:tc>
        <w:tc>
          <w:tcPr>
            <w:tcW w:w="0" w:type="auto"/>
          </w:tcPr>
          <w:p w:rsidR="005F019D" w:rsidRPr="005F019D" w:rsidRDefault="00282B96">
            <w:pPr>
              <w:rPr>
                <w:sz w:val="16"/>
              </w:rPr>
            </w:pPr>
            <w:r w:rsidRPr="005F019D">
              <w:rPr>
                <w:sz w:val="16"/>
              </w:rPr>
              <w:t>An indicator that specifies whether or not an output log of the posting entry is to be displayed.</w:t>
            </w:r>
          </w:p>
          <w:p w:rsidR="00886524" w:rsidRPr="005F019D" w:rsidRDefault="00282B96">
            <w:pPr>
              <w:rPr>
                <w:sz w:val="16"/>
              </w:rPr>
            </w:pPr>
            <w:r w:rsidRPr="005F019D">
              <w:rPr>
                <w:sz w:val="16"/>
              </w:rPr>
              <w:lastRenderedPageBreak/>
              <w:t>If you want to print the entire entry, select this box.</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4</w:t>
            </w:r>
          </w:p>
        </w:tc>
        <w:tc>
          <w:tcPr>
            <w:tcW w:w="0" w:type="auto"/>
          </w:tcPr>
          <w:p w:rsidR="00886524" w:rsidRPr="005F019D" w:rsidRDefault="00282B96">
            <w:pPr>
              <w:rPr>
                <w:sz w:val="16"/>
              </w:rPr>
            </w:pPr>
            <w:r w:rsidRPr="005F019D">
              <w:rPr>
                <w:rStyle w:val="bold"/>
                <w:sz w:val="16"/>
              </w:rPr>
              <w:t>Text on posting run</w:t>
            </w:r>
          </w:p>
        </w:tc>
        <w:tc>
          <w:tcPr>
            <w:tcW w:w="0" w:type="auto"/>
          </w:tcPr>
          <w:p w:rsidR="005F019D" w:rsidRPr="005F019D" w:rsidRDefault="00282B96">
            <w:pPr>
              <w:rPr>
                <w:sz w:val="16"/>
              </w:rPr>
            </w:pPr>
            <w:r w:rsidRPr="005F019D">
              <w:rPr>
                <w:sz w:val="16"/>
              </w:rPr>
              <w:t>Text to be delivered on the FI document.</w:t>
            </w:r>
          </w:p>
          <w:p w:rsidR="00886524" w:rsidRPr="005F019D" w:rsidRDefault="00282B96">
            <w:pPr>
              <w:rPr>
                <w:sz w:val="16"/>
              </w:rPr>
            </w:pPr>
            <w:r w:rsidRPr="005F019D">
              <w:rPr>
                <w:sz w:val="16"/>
              </w:rPr>
              <w:t>Enter text to identify the posting document if necessary.</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886524"/>
    <w:p w:rsidR="00886524" w:rsidRDefault="00282B96">
      <w:r>
        <w:rPr>
          <w:rStyle w:val="bold"/>
        </w:rPr>
        <w:t>Specify posting date:</w:t>
      </w:r>
    </w:p>
    <w:tbl>
      <w:tblPr>
        <w:tblStyle w:val="SAPStandardTable"/>
        <w:tblW w:w="5000" w:type="pct"/>
        <w:tblInd w:w="3" w:type="dxa"/>
        <w:tblLook w:val="0620" w:firstRow="1" w:lastRow="0" w:firstColumn="0" w:lastColumn="0" w:noHBand="1" w:noVBand="1"/>
      </w:tblPr>
      <w:tblGrid>
        <w:gridCol w:w="759"/>
        <w:gridCol w:w="1246"/>
        <w:gridCol w:w="1646"/>
        <w:gridCol w:w="9420"/>
        <w:gridCol w:w="1233"/>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Acc. to period definition</w:t>
            </w:r>
          </w:p>
        </w:tc>
        <w:tc>
          <w:tcPr>
            <w:tcW w:w="0" w:type="auto"/>
          </w:tcPr>
          <w:p w:rsidR="005F019D" w:rsidRPr="005F019D" w:rsidRDefault="00282B96">
            <w:pPr>
              <w:rPr>
                <w:sz w:val="16"/>
              </w:rPr>
            </w:pPr>
            <w:r w:rsidRPr="005F019D">
              <w:rPr>
                <w:sz w:val="16"/>
              </w:rPr>
              <w:t>Leave empty.</w:t>
            </w:r>
          </w:p>
          <w:p w:rsidR="00886524" w:rsidRPr="005F019D" w:rsidRDefault="00282B96">
            <w:pPr>
              <w:rPr>
                <w:sz w:val="16"/>
              </w:rPr>
            </w:pPr>
            <w:r w:rsidRPr="005F019D">
              <w:rPr>
                <w:sz w:val="16"/>
              </w:rPr>
              <w:t>Based on payroll period calendar.</w:t>
            </w:r>
          </w:p>
        </w:tc>
        <w:tc>
          <w:tcPr>
            <w:tcW w:w="0" w:type="auto"/>
          </w:tcPr>
          <w:p w:rsidR="005F019D" w:rsidRPr="005F019D" w:rsidRDefault="00282B96">
            <w:pPr>
              <w:rPr>
                <w:sz w:val="16"/>
              </w:rPr>
            </w:pPr>
            <w:r w:rsidRPr="005F019D">
              <w:rPr>
                <w:sz w:val="16"/>
              </w:rPr>
              <w:t>Ensure that you use this option only for one employee at a time.</w:t>
            </w:r>
          </w:p>
          <w:p w:rsidR="00886524" w:rsidRPr="005F019D" w:rsidRDefault="00282B96">
            <w:pPr>
              <w:rPr>
                <w:sz w:val="16"/>
              </w:rPr>
            </w:pPr>
            <w:r w:rsidRPr="005F019D">
              <w:rPr>
                <w:sz w:val="16"/>
              </w:rPr>
              <w:t xml:space="preserve">If you choose the </w:t>
            </w:r>
            <w:r w:rsidRPr="005F019D">
              <w:rPr>
                <w:rStyle w:val="screenelement"/>
                <w:sz w:val="16"/>
              </w:rPr>
              <w:t>Display Log</w:t>
            </w:r>
            <w:r w:rsidRPr="005F019D">
              <w:rPr>
                <w:sz w:val="16"/>
              </w:rPr>
              <w:t xml:space="preserve"> option for all employees, it increases payroll runtime and produces the output log for everybody. The output log is for debugging purposes only and wouldn’t make sense to be run for the entire payroll area.</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Acc. to payment date</w:t>
            </w:r>
          </w:p>
        </w:tc>
        <w:tc>
          <w:tcPr>
            <w:tcW w:w="0" w:type="auto"/>
          </w:tcPr>
          <w:p w:rsidR="00886524" w:rsidRPr="005F019D" w:rsidRDefault="00282B96">
            <w:pPr>
              <w:rPr>
                <w:sz w:val="16"/>
              </w:rPr>
            </w:pPr>
            <w:r w:rsidRPr="005F019D">
              <w:rPr>
                <w:sz w:val="16"/>
              </w:rPr>
              <w:t>Pay date, flag this field.</w:t>
            </w:r>
          </w:p>
        </w:tc>
        <w:tc>
          <w:tcPr>
            <w:tcW w:w="0" w:type="auto"/>
          </w:tcPr>
          <w:p w:rsidR="00886524" w:rsidRPr="005F019D" w:rsidRDefault="00282B96">
            <w:pPr>
              <w:rPr>
                <w:sz w:val="16"/>
              </w:rPr>
            </w:pPr>
            <w:r w:rsidRPr="005F019D">
              <w:rPr>
                <w:sz w:val="16"/>
              </w:rPr>
              <w:t>The posting date is equal to pay date.</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Manually</w:t>
            </w:r>
          </w:p>
        </w:tc>
        <w:tc>
          <w:tcPr>
            <w:tcW w:w="0" w:type="auto"/>
          </w:tcPr>
          <w:p w:rsidR="00886524" w:rsidRPr="005F019D" w:rsidRDefault="00282B96">
            <w:pPr>
              <w:rPr>
                <w:sz w:val="16"/>
              </w:rPr>
            </w:pPr>
            <w:r w:rsidRPr="005F019D">
              <w:rPr>
                <w:sz w:val="16"/>
              </w:rPr>
              <w:t>Leave empty.</w:t>
            </w:r>
          </w:p>
        </w:tc>
        <w:tc>
          <w:tcPr>
            <w:tcW w:w="0" w:type="auto"/>
          </w:tcPr>
          <w:p w:rsidR="00886524" w:rsidRPr="005F019D" w:rsidRDefault="00282B96">
            <w:pPr>
              <w:rPr>
                <w:sz w:val="16"/>
              </w:rPr>
            </w:pPr>
            <w:r w:rsidRPr="005F019D">
              <w:rPr>
                <w:sz w:val="16"/>
              </w:rPr>
              <w:t>Posting date to be entered manually.</w:t>
            </w:r>
          </w:p>
        </w:tc>
        <w:tc>
          <w:tcPr>
            <w:tcW w:w="0" w:type="auto"/>
          </w:tcPr>
          <w:p w:rsidR="00282B96" w:rsidRPr="005F019D" w:rsidRDefault="00282B96">
            <w:pPr>
              <w:rPr>
                <w:sz w:val="16"/>
              </w:rPr>
            </w:pPr>
          </w:p>
        </w:tc>
      </w:tr>
    </w:tbl>
    <w:p w:rsidR="00886524" w:rsidRDefault="00886524"/>
    <w:p w:rsidR="00886524" w:rsidRDefault="00282B96">
      <w:r>
        <w:rPr>
          <w:rStyle w:val="bold"/>
        </w:rPr>
        <w:t>Data for document creation:</w:t>
      </w:r>
    </w:p>
    <w:tbl>
      <w:tblPr>
        <w:tblStyle w:val="SAPStandardTable"/>
        <w:tblW w:w="5000" w:type="pct"/>
        <w:tblInd w:w="3" w:type="dxa"/>
        <w:tblLook w:val="0620" w:firstRow="1" w:lastRow="0" w:firstColumn="0" w:lastColumn="0" w:noHBand="1" w:noVBand="1"/>
      </w:tblPr>
      <w:tblGrid>
        <w:gridCol w:w="882"/>
        <w:gridCol w:w="1330"/>
        <w:gridCol w:w="6147"/>
        <w:gridCol w:w="4408"/>
        <w:gridCol w:w="1537"/>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Document date</w:t>
            </w:r>
          </w:p>
        </w:tc>
        <w:tc>
          <w:tcPr>
            <w:tcW w:w="0" w:type="auto"/>
          </w:tcPr>
          <w:p w:rsidR="005F019D" w:rsidRPr="005F019D" w:rsidRDefault="00282B96">
            <w:pPr>
              <w:rPr>
                <w:sz w:val="16"/>
              </w:rPr>
            </w:pPr>
            <w:r w:rsidRPr="005F019D">
              <w:rPr>
                <w:sz w:val="16"/>
              </w:rPr>
              <w:t>FI document posting date</w:t>
            </w:r>
          </w:p>
          <w:p w:rsidR="00886524" w:rsidRPr="005F019D" w:rsidRDefault="00282B96">
            <w:pPr>
              <w:rPr>
                <w:sz w:val="16"/>
              </w:rPr>
            </w:pPr>
            <w:r w:rsidRPr="005F019D">
              <w:rPr>
                <w:sz w:val="16"/>
              </w:rPr>
              <w:t>If left empty, current date is used as default.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Posting variant</w:t>
            </w:r>
          </w:p>
        </w:tc>
        <w:tc>
          <w:tcPr>
            <w:tcW w:w="0" w:type="auto"/>
          </w:tcPr>
          <w:p w:rsidR="005F019D" w:rsidRPr="005F019D" w:rsidRDefault="00282B96">
            <w:pPr>
              <w:rPr>
                <w:sz w:val="16"/>
              </w:rPr>
            </w:pPr>
            <w:r w:rsidRPr="005F019D">
              <w:rPr>
                <w:sz w:val="16"/>
              </w:rPr>
              <w:t>Variant that determines FI document type, and line item text defaults.</w:t>
            </w:r>
          </w:p>
          <w:p w:rsidR="00886524" w:rsidRPr="005F019D" w:rsidRDefault="00282B96">
            <w:pPr>
              <w:rPr>
                <w:sz w:val="16"/>
              </w:rPr>
            </w:pPr>
            <w:r w:rsidRPr="005F019D">
              <w:rPr>
                <w:sz w:val="16"/>
              </w:rPr>
              <w:t>SAP is the standard variant.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Execute posting run</w:t>
            </w:r>
          </w:p>
        </w:tc>
        <w:tc>
          <w:tcPr>
            <w:tcW w:w="0" w:type="auto"/>
          </w:tcPr>
          <w:p w:rsidR="00886524" w:rsidRPr="005F019D" w:rsidRDefault="00282B96">
            <w:pPr>
              <w:rPr>
                <w:sz w:val="16"/>
              </w:rPr>
            </w:pPr>
            <w:r w:rsidRPr="005F019D">
              <w:rPr>
                <w:sz w:val="16"/>
              </w:rPr>
              <w:t xml:space="preserve">Choose </w:t>
            </w:r>
            <w:r w:rsidRPr="005F019D">
              <w:rPr>
                <w:rStyle w:val="screenelement"/>
                <w:sz w:val="16"/>
              </w:rPr>
              <w:t>Execute</w:t>
            </w:r>
            <w:r w:rsidRPr="005F019D">
              <w:rPr>
                <w:sz w:val="16"/>
              </w:rPr>
              <w:t xml:space="preserve"> to generate productive posting document. After the successful run, a new screen appears.</w:t>
            </w:r>
          </w:p>
        </w:tc>
        <w:tc>
          <w:tcPr>
            <w:tcW w:w="0" w:type="auto"/>
          </w:tcPr>
          <w:p w:rsidR="00886524" w:rsidRPr="005F019D" w:rsidRDefault="00282B96">
            <w:pPr>
              <w:rPr>
                <w:sz w:val="16"/>
              </w:rPr>
            </w:pPr>
            <w:r w:rsidRPr="005F019D">
              <w:rPr>
                <w:sz w:val="16"/>
              </w:rPr>
              <w:t xml:space="preserve">You’re redirected to the </w:t>
            </w:r>
            <w:r w:rsidRPr="005F019D">
              <w:rPr>
                <w:rStyle w:val="screenelement"/>
                <w:sz w:val="16"/>
              </w:rPr>
              <w:t>Posting to Accounting: Document overview</w:t>
            </w:r>
            <w:r w:rsidRPr="005F019D">
              <w:rPr>
                <w:sz w:val="16"/>
              </w:rPr>
              <w:t xml:space="preserve"> screen.</w:t>
            </w:r>
          </w:p>
        </w:tc>
        <w:tc>
          <w:tcPr>
            <w:tcW w:w="0" w:type="auto"/>
          </w:tcPr>
          <w:p w:rsidR="00282B96" w:rsidRPr="005F019D" w:rsidRDefault="00282B96">
            <w:pPr>
              <w:rPr>
                <w:sz w:val="16"/>
              </w:rPr>
            </w:pPr>
          </w:p>
        </w:tc>
      </w:tr>
    </w:tbl>
    <w:p w:rsidR="00886524" w:rsidRDefault="00282B96">
      <w:pPr>
        <w:pStyle w:val="sectiontitle"/>
      </w:pPr>
      <w:r>
        <w:t>Result</w:t>
      </w:r>
    </w:p>
    <w:p w:rsidR="00886524" w:rsidRDefault="00282B96">
      <w:r>
        <w:t xml:space="preserve">The created posting run acquires the </w:t>
      </w:r>
      <w:r>
        <w:rPr>
          <w:rStyle w:val="screenelement"/>
        </w:rPr>
        <w:t>Documents Created</w:t>
      </w:r>
      <w:r>
        <w:t xml:space="preserve"> status and is saved. It has a clear number. The status of the accompanying posting documents changes to </w:t>
      </w:r>
      <w:r>
        <w:rPr>
          <w:rStyle w:val="screenelement"/>
        </w:rPr>
        <w:t>Created</w:t>
      </w:r>
      <w:r>
        <w:t>. An index of all processed payroll results is created. This index makes it possible to trace creation of a document item although the documents have been summarized.</w:t>
      </w:r>
    </w:p>
    <w:p w:rsidR="00886524" w:rsidRDefault="00282B96">
      <w:pPr>
        <w:pStyle w:val="Heading3"/>
      </w:pPr>
      <w:bookmarkStart w:id="28" w:name="unique_11"/>
      <w:bookmarkStart w:id="29" w:name="_Toc232858626"/>
      <w:r>
        <w:lastRenderedPageBreak/>
        <w:t>Release and Post Documents</w:t>
      </w:r>
      <w:bookmarkEnd w:id="28"/>
      <w:bookmarkEnd w:id="29"/>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&lt;State the Service Provider, Customer or Joint Service Provider and Customer&gt;</w:t>
            </w:r>
          </w:p>
        </w:tc>
      </w:tr>
    </w:tbl>
    <w:p w:rsidR="00886524" w:rsidRDefault="00282B96">
      <w:pPr>
        <w:pStyle w:val="sectiontitle"/>
      </w:pPr>
      <w:r>
        <w:t>Use</w:t>
      </w:r>
    </w:p>
    <w:p w:rsidR="00886524" w:rsidRDefault="00282B96">
      <w:r>
        <w:t>The Administrator - HR Info processes the financial accounting posting run.</w:t>
      </w:r>
    </w:p>
    <w:p w:rsidR="00886524" w:rsidRDefault="00282B96">
      <w:r>
        <w:t>When checking a productive posting run and the accompanying posting documents, the HR Administrator ensures that all posting documents are technically correct with appropriate contents. To post the posting documents, the Administrator - HR Info has to release all posting documents first for the posting run.</w:t>
      </w:r>
    </w:p>
    <w:p w:rsidR="00886524" w:rsidRDefault="00282B96">
      <w:r>
        <w:t xml:space="preserve">The posting run receives the status </w:t>
      </w:r>
      <w:r>
        <w:rPr>
          <w:rStyle w:val="screenelement"/>
        </w:rPr>
        <w:t>All documents released</w:t>
      </w:r>
      <w:r>
        <w:t xml:space="preserve">, and the HR Administrator can post the posting documents. All the posting documents belonging to a posting run are to be posted together in the </w:t>
      </w:r>
      <w:r>
        <w:rPr>
          <w:rStyle w:val="screenelement"/>
        </w:rPr>
        <w:t>Accounting</w:t>
      </w:r>
      <w:r>
        <w:t xml:space="preserve"> component. Individual posting documents can’t be posted.</w:t>
      </w:r>
    </w:p>
    <w:p w:rsidR="00886524" w:rsidRDefault="00282B96">
      <w:pPr>
        <w:pStyle w:val="sectiontitle"/>
      </w:pPr>
      <w:r>
        <w:t>Prerequisite</w:t>
      </w:r>
    </w:p>
    <w:p w:rsidR="00886524" w:rsidRDefault="00282B96">
      <w:r>
        <w:t xml:space="preserve">A financial accounting posting run has been created with the status of </w:t>
      </w:r>
      <w:r>
        <w:rPr>
          <w:rStyle w:val="screenelement"/>
        </w:rPr>
        <w:t>Documents created</w:t>
      </w:r>
      <w:r>
        <w:t>.</w:t>
      </w:r>
    </w:p>
    <w:p w:rsidR="00886524" w:rsidRDefault="00282B96">
      <w:pPr>
        <w:pStyle w:val="sectiontitle"/>
      </w:pPr>
      <w:r>
        <w:t>Procedure</w:t>
      </w:r>
    </w:p>
    <w:tbl>
      <w:tblPr>
        <w:tblStyle w:val="SAPStandardTable"/>
        <w:tblW w:w="5000" w:type="pct"/>
        <w:tblInd w:w="3" w:type="dxa"/>
        <w:tblLook w:val="0620" w:firstRow="1" w:lastRow="0" w:firstColumn="0" w:lastColumn="0" w:noHBand="1" w:noVBand="1"/>
      </w:tblPr>
      <w:tblGrid>
        <w:gridCol w:w="694"/>
        <w:gridCol w:w="1616"/>
        <w:gridCol w:w="7664"/>
        <w:gridCol w:w="3259"/>
        <w:gridCol w:w="1071"/>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SAP SuccessFactors Employee Central Payroll</w:t>
            </w:r>
            <w:r w:rsidRPr="005F019D">
              <w:rPr>
                <w:sz w:val="16"/>
              </w:rPr>
              <w:t xml:space="preserve"> as Administrator - HR Info.</w:t>
            </w:r>
          </w:p>
        </w:tc>
        <w:tc>
          <w:tcPr>
            <w:tcW w:w="0" w:type="auto"/>
          </w:tcPr>
          <w:p w:rsidR="00886524" w:rsidRPr="005F019D" w:rsidRDefault="00282B96">
            <w:pPr>
              <w:rPr>
                <w:sz w:val="16"/>
              </w:rPr>
            </w:pPr>
            <w:r w:rsidRPr="005F019D">
              <w:rPr>
                <w:sz w:val="16"/>
              </w:rPr>
              <w:t xml:space="preserve">The </w:t>
            </w:r>
            <w:r w:rsidRPr="005F019D">
              <w:rPr>
                <w:rStyle w:val="screenelement"/>
                <w:sz w:val="16"/>
              </w:rPr>
              <w:t>SAP Easy Access</w:t>
            </w:r>
            <w:r w:rsidRPr="005F019D">
              <w:rPr>
                <w:sz w:val="16"/>
              </w:rPr>
              <w:t xml:space="preserve"> menu page is displayed.</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Access the transaction, Edit Posting Run</w:t>
            </w:r>
          </w:p>
        </w:tc>
        <w:tc>
          <w:tcPr>
            <w:tcW w:w="0" w:type="auto"/>
          </w:tcPr>
          <w:p w:rsidR="005F019D" w:rsidRPr="005F019D" w:rsidRDefault="00282B96">
            <w:pPr>
              <w:rPr>
                <w:sz w:val="16"/>
              </w:rPr>
            </w:pPr>
            <w:r w:rsidRPr="005F019D">
              <w:rPr>
                <w:sz w:val="16"/>
              </w:rPr>
              <w:t xml:space="preserve">SAP </w:t>
            </w:r>
            <w:r w:rsidRPr="005F019D">
              <w:rPr>
                <w:rStyle w:val="screenelement"/>
                <w:sz w:val="16"/>
              </w:rPr>
              <w:t>Easy Access</w:t>
            </w:r>
            <w:r w:rsidRPr="005F019D">
              <w:rPr>
                <w:sz w:val="16"/>
              </w:rPr>
              <w:t xml:space="preserve"> menu path:</w:t>
            </w:r>
          </w:p>
          <w:p w:rsidR="005F019D" w:rsidRPr="005F019D" w:rsidRDefault="00282B96">
            <w:pPr>
              <w:rPr>
                <w:sz w:val="16"/>
              </w:rPr>
            </w:pPr>
            <w:r w:rsidRPr="005F019D">
              <w:rPr>
                <w:rStyle w:val="screenelement"/>
                <w:sz w:val="16"/>
              </w:rPr>
              <w:t>Human Resources &gt; Payroll &gt; Americas &gt; USA &gt; Subsequent Activities &gt; Per Payroll Period &gt; Evaluation &gt; Posting to Accounting &gt; Process Posting Run</w:t>
            </w:r>
            <w:r w:rsidRPr="005F019D">
              <w:rPr>
                <w:sz w:val="16"/>
              </w:rPr>
              <w:t xml:space="preserve"> .</w:t>
            </w:r>
          </w:p>
          <w:p w:rsidR="00886524" w:rsidRPr="005F019D" w:rsidRDefault="00282B96">
            <w:pPr>
              <w:rPr>
                <w:sz w:val="16"/>
              </w:rPr>
            </w:pPr>
            <w:r w:rsidRPr="005F019D">
              <w:rPr>
                <w:sz w:val="16"/>
              </w:rPr>
              <w:t xml:space="preserve">Alternatively, access it via transaction code </w:t>
            </w:r>
            <w:r w:rsidRPr="005F019D">
              <w:rPr>
                <w:rStyle w:val="screenelement"/>
                <w:sz w:val="16"/>
              </w:rPr>
              <w:t>PCP0</w:t>
            </w:r>
            <w:r w:rsidRPr="005F019D">
              <w:rPr>
                <w:sz w:val="16"/>
              </w:rPr>
              <w:t>.</w:t>
            </w:r>
          </w:p>
        </w:tc>
        <w:tc>
          <w:tcPr>
            <w:tcW w:w="0" w:type="auto"/>
          </w:tcPr>
          <w:p w:rsidR="00886524" w:rsidRPr="005F019D" w:rsidRDefault="00282B96">
            <w:pPr>
              <w:rPr>
                <w:sz w:val="16"/>
              </w:rPr>
            </w:pPr>
            <w:r w:rsidRPr="005F019D">
              <w:rPr>
                <w:sz w:val="16"/>
              </w:rPr>
              <w:t xml:space="preserve">The </w:t>
            </w:r>
            <w:r w:rsidRPr="005F019D">
              <w:rPr>
                <w:rStyle w:val="screenelement"/>
                <w:sz w:val="16"/>
              </w:rPr>
              <w:t>Display Posting Runs</w:t>
            </w:r>
            <w:r w:rsidRPr="005F019D">
              <w:rPr>
                <w:sz w:val="16"/>
              </w:rPr>
              <w:t xml:space="preserve"> page is displayed.</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Display Posting Run</w:t>
            </w:r>
          </w:p>
        </w:tc>
        <w:tc>
          <w:tcPr>
            <w:tcW w:w="0" w:type="auto"/>
          </w:tcPr>
          <w:p w:rsidR="00886524" w:rsidRPr="005F019D" w:rsidRDefault="00282B96">
            <w:pPr>
              <w:rPr>
                <w:sz w:val="16"/>
              </w:rPr>
            </w:pPr>
            <w:r w:rsidRPr="005F019D">
              <w:rPr>
                <w:sz w:val="16"/>
              </w:rPr>
              <w:t xml:space="preserve">On the </w:t>
            </w:r>
            <w:r w:rsidRPr="005F019D">
              <w:rPr>
                <w:rStyle w:val="screenelement"/>
                <w:sz w:val="16"/>
              </w:rPr>
              <w:t>Display posting runs</w:t>
            </w:r>
            <w:r w:rsidRPr="005F019D">
              <w:rPr>
                <w:sz w:val="16"/>
              </w:rPr>
              <w:t xml:space="preserve"> screen, choose the posting documents to be released and then choose the </w:t>
            </w:r>
            <w:r w:rsidRPr="005F019D">
              <w:rPr>
                <w:rStyle w:val="screenelement"/>
                <w:sz w:val="16"/>
              </w:rPr>
              <w:t>Display Settlement Documents</w:t>
            </w:r>
            <w:r w:rsidRPr="005F019D">
              <w:rPr>
                <w:sz w:val="16"/>
              </w:rPr>
              <w:t xml:space="preserve"> icon.</w:t>
            </w:r>
          </w:p>
        </w:tc>
        <w:tc>
          <w:tcPr>
            <w:tcW w:w="0" w:type="auto"/>
          </w:tcPr>
          <w:p w:rsidR="00886524" w:rsidRPr="005F019D" w:rsidRDefault="00886524">
            <w:pPr>
              <w:rPr>
                <w:sz w:val="16"/>
              </w:rPr>
            </w:pP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lastRenderedPageBreak/>
              <w:t>4</w:t>
            </w:r>
          </w:p>
        </w:tc>
        <w:tc>
          <w:tcPr>
            <w:tcW w:w="0" w:type="auto"/>
          </w:tcPr>
          <w:p w:rsidR="00886524" w:rsidRPr="005F019D" w:rsidRDefault="00282B96">
            <w:pPr>
              <w:rPr>
                <w:sz w:val="16"/>
              </w:rPr>
            </w:pPr>
            <w:r w:rsidRPr="005F019D">
              <w:rPr>
                <w:rStyle w:val="bold"/>
                <w:sz w:val="16"/>
              </w:rPr>
              <w:t>Release Documents</w:t>
            </w:r>
          </w:p>
        </w:tc>
        <w:tc>
          <w:tcPr>
            <w:tcW w:w="0" w:type="auto"/>
          </w:tcPr>
          <w:p w:rsidR="005F019D" w:rsidRPr="005F019D" w:rsidRDefault="00282B96">
            <w:pPr>
              <w:rPr>
                <w:sz w:val="16"/>
              </w:rPr>
            </w:pPr>
            <w:r w:rsidRPr="005F019D">
              <w:rPr>
                <w:sz w:val="16"/>
              </w:rPr>
              <w:t xml:space="preserve">On the </w:t>
            </w:r>
            <w:r w:rsidRPr="005F019D">
              <w:rPr>
                <w:rStyle w:val="screenelement"/>
                <w:sz w:val="16"/>
              </w:rPr>
              <w:t>Posting to Accounting: Document</w:t>
            </w:r>
            <w:r w:rsidRPr="005F019D">
              <w:rPr>
                <w:sz w:val="16"/>
              </w:rPr>
              <w:t xml:space="preserve"> overview screen, choose the documents to be released by choosing the appropriate checkbox in the </w:t>
            </w:r>
            <w:r w:rsidRPr="005F019D">
              <w:rPr>
                <w:rStyle w:val="screenelement"/>
                <w:sz w:val="16"/>
              </w:rPr>
              <w:t>Document</w:t>
            </w:r>
            <w:r w:rsidRPr="005F019D">
              <w:rPr>
                <w:sz w:val="16"/>
              </w:rPr>
              <w:t xml:space="preserve"> column of the table. Choose the </w:t>
            </w:r>
            <w:r w:rsidRPr="005F019D">
              <w:rPr>
                <w:rStyle w:val="screenelement"/>
                <w:sz w:val="16"/>
              </w:rPr>
              <w:t>Release document</w:t>
            </w:r>
            <w:r w:rsidRPr="005F019D">
              <w:rPr>
                <w:sz w:val="16"/>
              </w:rPr>
              <w:t xml:space="preserve"> pushbutton to release the document.</w:t>
            </w:r>
          </w:p>
          <w:p w:rsidR="005F019D" w:rsidRPr="005F019D" w:rsidRDefault="00282B96">
            <w:pPr>
              <w:rPr>
                <w:sz w:val="16"/>
              </w:rPr>
            </w:pPr>
            <w:r w:rsidRPr="005F019D">
              <w:rPr>
                <w:sz w:val="16"/>
              </w:rPr>
              <w:t xml:space="preserve">In the dialog box, choose </w:t>
            </w:r>
            <w:r w:rsidRPr="005F019D">
              <w:rPr>
                <w:rStyle w:val="screenelement"/>
                <w:sz w:val="16"/>
              </w:rPr>
              <w:t>Yes</w:t>
            </w:r>
            <w:r w:rsidRPr="005F019D">
              <w:rPr>
                <w:sz w:val="16"/>
              </w:rPr>
              <w:t xml:space="preserve"> to release the posting documents or </w:t>
            </w:r>
            <w:r w:rsidRPr="005F019D">
              <w:rPr>
                <w:rStyle w:val="screenelement"/>
                <w:sz w:val="16"/>
              </w:rPr>
              <w:t>No</w:t>
            </w:r>
            <w:r w:rsidRPr="005F019D">
              <w:rPr>
                <w:sz w:val="16"/>
              </w:rPr>
              <w:t xml:space="preserve"> to terminate the process.</w:t>
            </w:r>
          </w:p>
          <w:p w:rsidR="00886524" w:rsidRPr="005F019D" w:rsidRDefault="00282B96">
            <w:pPr>
              <w:rPr>
                <w:sz w:val="16"/>
              </w:rPr>
            </w:pPr>
            <w:r w:rsidRPr="005F019D">
              <w:rPr>
                <w:sz w:val="16"/>
              </w:rPr>
              <w:t xml:space="preserve">Choose </w:t>
            </w:r>
            <w:r w:rsidRPr="005F019D">
              <w:rPr>
                <w:rStyle w:val="screenelement"/>
                <w:sz w:val="16"/>
              </w:rPr>
              <w:t>Back</w:t>
            </w:r>
            <w:r w:rsidRPr="005F019D">
              <w:rPr>
                <w:sz w:val="16"/>
              </w:rPr>
              <w:t>.</w:t>
            </w:r>
          </w:p>
        </w:tc>
        <w:tc>
          <w:tcPr>
            <w:tcW w:w="0" w:type="auto"/>
          </w:tcPr>
          <w:p w:rsidR="00886524" w:rsidRPr="005F019D" w:rsidRDefault="00282B96">
            <w:pPr>
              <w:rPr>
                <w:sz w:val="16"/>
              </w:rPr>
            </w:pPr>
            <w:r w:rsidRPr="005F019D">
              <w:rPr>
                <w:sz w:val="16"/>
              </w:rPr>
              <w:t>Note down the type and run number to identify the document in the SAP S/4HANA system.</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5</w:t>
            </w:r>
          </w:p>
        </w:tc>
        <w:tc>
          <w:tcPr>
            <w:tcW w:w="0" w:type="auto"/>
          </w:tcPr>
          <w:p w:rsidR="00886524" w:rsidRPr="005F019D" w:rsidRDefault="00282B96">
            <w:pPr>
              <w:rPr>
                <w:sz w:val="16"/>
              </w:rPr>
            </w:pPr>
            <w:r w:rsidRPr="005F019D">
              <w:rPr>
                <w:rStyle w:val="bold"/>
                <w:sz w:val="16"/>
              </w:rPr>
              <w:t>Return to the previous screen</w:t>
            </w:r>
          </w:p>
        </w:tc>
        <w:tc>
          <w:tcPr>
            <w:tcW w:w="0" w:type="auto"/>
          </w:tcPr>
          <w:p w:rsidR="00886524" w:rsidRPr="005F019D" w:rsidRDefault="00282B96">
            <w:pPr>
              <w:rPr>
                <w:sz w:val="16"/>
              </w:rPr>
            </w:pPr>
            <w:r w:rsidRPr="005F019D">
              <w:rPr>
                <w:sz w:val="16"/>
              </w:rPr>
              <w:t xml:space="preserve">Go back to the </w:t>
            </w:r>
            <w:r w:rsidRPr="005F019D">
              <w:rPr>
                <w:rStyle w:val="screenelement"/>
                <w:sz w:val="16"/>
              </w:rPr>
              <w:t>Display Posting Run</w:t>
            </w:r>
            <w:r w:rsidRPr="005F019D">
              <w:rPr>
                <w:sz w:val="16"/>
              </w:rPr>
              <w:t xml:space="preserve"> screen. The status of the document that you’ve released should be </w:t>
            </w:r>
            <w:r w:rsidRPr="005F019D">
              <w:rPr>
                <w:rStyle w:val="screenelement"/>
                <w:sz w:val="16"/>
              </w:rPr>
              <w:t>All documents released</w:t>
            </w:r>
            <w:r w:rsidRPr="005F019D">
              <w:rPr>
                <w:sz w:val="16"/>
              </w:rPr>
              <w:t>.</w:t>
            </w:r>
          </w:p>
        </w:tc>
        <w:tc>
          <w:tcPr>
            <w:tcW w:w="0" w:type="auto"/>
          </w:tcPr>
          <w:p w:rsidR="00886524" w:rsidRPr="005F019D" w:rsidRDefault="00886524">
            <w:pPr>
              <w:rPr>
                <w:sz w:val="16"/>
              </w:rPr>
            </w:pP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6</w:t>
            </w:r>
          </w:p>
        </w:tc>
        <w:tc>
          <w:tcPr>
            <w:tcW w:w="0" w:type="auto"/>
          </w:tcPr>
          <w:p w:rsidR="00886524" w:rsidRPr="005F019D" w:rsidRDefault="00282B96">
            <w:pPr>
              <w:rPr>
                <w:sz w:val="16"/>
              </w:rPr>
            </w:pPr>
            <w:r w:rsidRPr="005F019D">
              <w:rPr>
                <w:rStyle w:val="bold"/>
                <w:sz w:val="16"/>
              </w:rPr>
              <w:t>Post Documents</w:t>
            </w:r>
          </w:p>
        </w:tc>
        <w:tc>
          <w:tcPr>
            <w:tcW w:w="0" w:type="auto"/>
          </w:tcPr>
          <w:p w:rsidR="005F019D" w:rsidRPr="005F019D" w:rsidRDefault="00282B96">
            <w:pPr>
              <w:rPr>
                <w:sz w:val="16"/>
              </w:rPr>
            </w:pPr>
            <w:r w:rsidRPr="005F019D">
              <w:rPr>
                <w:sz w:val="16"/>
              </w:rPr>
              <w:t xml:space="preserve">Choose the document that was released, and choose the icon </w:t>
            </w:r>
            <w:r w:rsidRPr="005F019D">
              <w:rPr>
                <w:rStyle w:val="screenelement"/>
                <w:sz w:val="16"/>
              </w:rPr>
              <w:t>Post documents</w:t>
            </w:r>
            <w:r w:rsidRPr="005F019D">
              <w:rPr>
                <w:sz w:val="16"/>
              </w:rPr>
              <w:t>.</w:t>
            </w:r>
          </w:p>
          <w:p w:rsidR="00886524" w:rsidRPr="005F019D" w:rsidRDefault="00282B96">
            <w:pPr>
              <w:rPr>
                <w:sz w:val="16"/>
              </w:rPr>
            </w:pPr>
            <w:r w:rsidRPr="005F019D">
              <w:rPr>
                <w:sz w:val="16"/>
              </w:rPr>
              <w:t xml:space="preserve">In the dialog box, choose </w:t>
            </w:r>
            <w:r w:rsidRPr="005F019D">
              <w:rPr>
                <w:rStyle w:val="screenelement"/>
                <w:sz w:val="16"/>
              </w:rPr>
              <w:t>Immediately</w:t>
            </w:r>
            <w:r w:rsidRPr="005F019D">
              <w:rPr>
                <w:sz w:val="16"/>
              </w:rPr>
              <w:t xml:space="preserve"> or </w:t>
            </w:r>
            <w:r w:rsidRPr="005F019D">
              <w:rPr>
                <w:rStyle w:val="screenelement"/>
                <w:sz w:val="16"/>
              </w:rPr>
              <w:t>Create job</w:t>
            </w:r>
            <w:r w:rsidRPr="005F019D">
              <w:rPr>
                <w:sz w:val="16"/>
              </w:rPr>
              <w:t xml:space="preserve"> to start the posting to Finance (or </w:t>
            </w:r>
            <w:r w:rsidRPr="005F019D">
              <w:rPr>
                <w:rStyle w:val="screenelement"/>
                <w:sz w:val="16"/>
              </w:rPr>
              <w:t>Cancel</w:t>
            </w:r>
            <w:r w:rsidRPr="005F019D">
              <w:rPr>
                <w:sz w:val="16"/>
              </w:rPr>
              <w:t>, to cancel the reversal).</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282B96">
      <w:pPr>
        <w:pStyle w:val="sectiontitle"/>
      </w:pPr>
      <w:r>
        <w:t>Result</w:t>
      </w:r>
    </w:p>
    <w:p w:rsidR="00886524" w:rsidRDefault="00282B96">
      <w:r>
        <w:t>The posting documents were posted to the appropriate components in Accounting. The posting run has the status</w:t>
      </w:r>
      <w:r>
        <w:rPr>
          <w:rStyle w:val="screenelement"/>
        </w:rPr>
        <w:t xml:space="preserve"> Documents posted</w:t>
      </w:r>
      <w:r>
        <w:t>.</w:t>
      </w:r>
    </w:p>
    <w:p w:rsidR="00886524" w:rsidRDefault="00282B96">
      <w:pPr>
        <w:pStyle w:val="Heading3"/>
      </w:pPr>
      <w:bookmarkStart w:id="30" w:name="unique_12"/>
      <w:bookmarkStart w:id="31" w:name="_Toc232858627"/>
      <w:r>
        <w:t xml:space="preserve">View Transferred Documents in SAP S/4HANA Cloud Public </w:t>
      </w:r>
      <w:r>
        <w:t>Edition</w:t>
      </w:r>
      <w:bookmarkEnd w:id="30"/>
      <w:bookmarkEnd w:id="31"/>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 xml:space="preserve">&lt;State the Service Provider, Customer or Joint Service Provider and </w:t>
            </w:r>
            <w:r w:rsidRPr="005F019D">
              <w:rPr>
                <w:rStyle w:val="userinput"/>
                <w:sz w:val="12"/>
              </w:rPr>
              <w:t>Customer&gt;</w:t>
            </w:r>
          </w:p>
        </w:tc>
      </w:tr>
    </w:tbl>
    <w:p w:rsidR="00886524" w:rsidRDefault="00282B96">
      <w:pPr>
        <w:pStyle w:val="sectiontitle"/>
      </w:pPr>
      <w:r>
        <w:t>Procedure</w:t>
      </w:r>
    </w:p>
    <w:tbl>
      <w:tblPr>
        <w:tblStyle w:val="SAPStandardTable"/>
        <w:tblW w:w="5000" w:type="pct"/>
        <w:tblInd w:w="3" w:type="dxa"/>
        <w:tblLook w:val="0620" w:firstRow="1" w:lastRow="0" w:firstColumn="0" w:lastColumn="0" w:noHBand="1" w:noVBand="1"/>
      </w:tblPr>
      <w:tblGrid>
        <w:gridCol w:w="766"/>
        <w:gridCol w:w="1202"/>
        <w:gridCol w:w="10060"/>
        <w:gridCol w:w="1028"/>
        <w:gridCol w:w="1248"/>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SAP Fiori launchpad as an General Ledger Accountant.</w:t>
            </w:r>
          </w:p>
        </w:tc>
        <w:tc>
          <w:tcPr>
            <w:tcW w:w="0" w:type="auto"/>
          </w:tcPr>
          <w:p w:rsidR="00282B96" w:rsidRPr="005F019D" w:rsidRDefault="00282B96">
            <w:pPr>
              <w:rPr>
                <w:sz w:val="16"/>
              </w:rPr>
            </w:pP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lastRenderedPageBreak/>
              <w:t>2</w:t>
            </w:r>
          </w:p>
        </w:tc>
        <w:tc>
          <w:tcPr>
            <w:tcW w:w="0" w:type="auto"/>
          </w:tcPr>
          <w:p w:rsidR="00886524" w:rsidRPr="005F019D" w:rsidRDefault="00282B96">
            <w:pPr>
              <w:rPr>
                <w:sz w:val="16"/>
              </w:rPr>
            </w:pPr>
            <w:r w:rsidRPr="005F019D">
              <w:rPr>
                <w:rStyle w:val="bold"/>
                <w:sz w:val="16"/>
              </w:rPr>
              <w:t>Access SAP Fiori App</w:t>
            </w:r>
          </w:p>
        </w:tc>
        <w:tc>
          <w:tcPr>
            <w:tcW w:w="0" w:type="auto"/>
          </w:tcPr>
          <w:p w:rsidR="00886524" w:rsidRPr="005F019D" w:rsidRDefault="00282B96">
            <w:pPr>
              <w:rPr>
                <w:sz w:val="16"/>
              </w:rPr>
            </w:pPr>
            <w:r w:rsidRPr="005F019D">
              <w:rPr>
                <w:sz w:val="16"/>
              </w:rPr>
              <w:t xml:space="preserve">On the </w:t>
            </w:r>
            <w:r w:rsidRPr="005F019D">
              <w:rPr>
                <w:rStyle w:val="screenelement"/>
                <w:sz w:val="16"/>
              </w:rPr>
              <w:t>Home</w:t>
            </w:r>
            <w:r w:rsidRPr="005F019D">
              <w:rPr>
                <w:sz w:val="16"/>
              </w:rPr>
              <w:t xml:space="preserve"> screen, open the </w:t>
            </w:r>
            <w:r w:rsidRPr="005F019D">
              <w:rPr>
                <w:rStyle w:val="screenelement"/>
                <w:sz w:val="16"/>
              </w:rPr>
              <w:t>Manage Journal Entries</w:t>
            </w:r>
            <w:r w:rsidRPr="005F019D">
              <w:rPr>
                <w:sz w:val="16"/>
              </w:rPr>
              <w:t xml:space="preserve"> </w:t>
            </w:r>
            <w:r w:rsidRPr="005F019D">
              <w:rPr>
                <w:rStyle w:val="CourierNew"/>
                <w:sz w:val="16"/>
              </w:rPr>
              <w:t>(F0717A)</w:t>
            </w:r>
            <w:r w:rsidRPr="005F019D">
              <w:rPr>
                <w:sz w:val="16"/>
              </w:rPr>
              <w:t xml:space="preserve"> app.</w:t>
            </w:r>
          </w:p>
        </w:tc>
        <w:tc>
          <w:tcPr>
            <w:tcW w:w="0" w:type="auto"/>
          </w:tcPr>
          <w:p w:rsidR="00282B96" w:rsidRPr="005F019D" w:rsidRDefault="00282B96">
            <w:pPr>
              <w:rPr>
                <w:sz w:val="16"/>
              </w:rPr>
            </w:pP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Search for Entries</w:t>
            </w:r>
          </w:p>
        </w:tc>
        <w:tc>
          <w:tcPr>
            <w:tcW w:w="0" w:type="auto"/>
          </w:tcPr>
          <w:p w:rsidR="005F019D" w:rsidRPr="005F019D" w:rsidRDefault="00282B96">
            <w:pPr>
              <w:rPr>
                <w:sz w:val="16"/>
              </w:rPr>
            </w:pPr>
            <w:r w:rsidRPr="005F019D">
              <w:rPr>
                <w:sz w:val="16"/>
              </w:rPr>
              <w:t xml:space="preserve">On the </w:t>
            </w:r>
            <w:r w:rsidRPr="005F019D">
              <w:rPr>
                <w:rStyle w:val="screenelement"/>
                <w:sz w:val="16"/>
              </w:rPr>
              <w:t>Manage Journal Entries</w:t>
            </w:r>
            <w:r w:rsidRPr="005F019D">
              <w:rPr>
                <w:sz w:val="16"/>
              </w:rPr>
              <w:t xml:space="preserve"> </w:t>
            </w:r>
            <w:r w:rsidRPr="005F019D">
              <w:rPr>
                <w:rStyle w:val="CourierNew"/>
                <w:sz w:val="16"/>
              </w:rPr>
              <w:t>(F0717A)</w:t>
            </w:r>
            <w:r w:rsidRPr="005F019D">
              <w:rPr>
                <w:sz w:val="16"/>
              </w:rPr>
              <w:t xml:space="preserve"> screen, enter selection criteria as appropriate, for example, </w:t>
            </w:r>
            <w:r w:rsidRPr="005F019D">
              <w:rPr>
                <w:rStyle w:val="screenelement"/>
                <w:sz w:val="16"/>
              </w:rPr>
              <w:t>Company Code</w:t>
            </w:r>
            <w:r w:rsidRPr="005F019D">
              <w:rPr>
                <w:sz w:val="16"/>
              </w:rPr>
              <w:t xml:space="preserve"> and </w:t>
            </w:r>
            <w:r w:rsidRPr="005F019D">
              <w:rPr>
                <w:rStyle w:val="screenelement"/>
                <w:sz w:val="16"/>
              </w:rPr>
              <w:t>Posting Date (Period)</w:t>
            </w:r>
            <w:r w:rsidRPr="005F019D">
              <w:rPr>
                <w:sz w:val="16"/>
              </w:rPr>
              <w:t xml:space="preserve"> for which the document has been posted in EC Payroll system. Choose </w:t>
            </w:r>
            <w:r w:rsidRPr="005F019D">
              <w:rPr>
                <w:rStyle w:val="screenelement"/>
                <w:sz w:val="16"/>
              </w:rPr>
              <w:t>Go</w:t>
            </w:r>
            <w:r w:rsidRPr="005F019D">
              <w:rPr>
                <w:sz w:val="16"/>
              </w:rPr>
              <w:t>.</w:t>
            </w:r>
          </w:p>
          <w:p w:rsidR="00886524" w:rsidRPr="005F019D" w:rsidRDefault="00282B96">
            <w:pPr>
              <w:rPr>
                <w:sz w:val="16"/>
              </w:rPr>
            </w:pPr>
            <w:r w:rsidRPr="005F019D">
              <w:rPr>
                <w:sz w:val="16"/>
              </w:rPr>
              <w:t xml:space="preserve">In the search results, look for </w:t>
            </w:r>
            <w:r w:rsidRPr="005F019D">
              <w:rPr>
                <w:rStyle w:val="screenelement"/>
                <w:sz w:val="16"/>
              </w:rPr>
              <w:t>Header Text</w:t>
            </w:r>
            <w:r w:rsidRPr="005F019D">
              <w:rPr>
                <w:sz w:val="16"/>
              </w:rPr>
              <w:t xml:space="preserve">, which is the combination of the </w:t>
            </w:r>
            <w:r w:rsidRPr="005F019D">
              <w:rPr>
                <w:rStyle w:val="screenelement"/>
                <w:sz w:val="16"/>
              </w:rPr>
              <w:t>Document Type</w:t>
            </w:r>
            <w:r w:rsidRPr="005F019D">
              <w:rPr>
                <w:sz w:val="16"/>
              </w:rPr>
              <w:t xml:space="preserve"> and the </w:t>
            </w:r>
            <w:r w:rsidRPr="005F019D">
              <w:rPr>
                <w:rStyle w:val="screenelement"/>
                <w:sz w:val="16"/>
              </w:rPr>
              <w:t>Run Number</w:t>
            </w:r>
            <w:r w:rsidRPr="005F019D">
              <w:rPr>
                <w:sz w:val="16"/>
              </w:rPr>
              <w:t xml:space="preserve"> from the posting document that was posted from SAP SuccessFactors Employee Central Payroll, for example </w:t>
            </w:r>
            <w:r w:rsidRPr="005F019D">
              <w:rPr>
                <w:rStyle w:val="CourierNew"/>
                <w:sz w:val="16"/>
              </w:rPr>
              <w:t>PP0000000001</w:t>
            </w:r>
            <w:r w:rsidRPr="005F019D">
              <w:rPr>
                <w:sz w:val="16"/>
              </w:rPr>
              <w:t>.</w:t>
            </w:r>
          </w:p>
        </w:tc>
        <w:tc>
          <w:tcPr>
            <w:tcW w:w="0" w:type="auto"/>
          </w:tcPr>
          <w:p w:rsidR="00886524" w:rsidRPr="005F019D" w:rsidRDefault="00886524">
            <w:pPr>
              <w:rPr>
                <w:sz w:val="16"/>
              </w:rPr>
            </w:pPr>
          </w:p>
        </w:tc>
        <w:tc>
          <w:tcPr>
            <w:tcW w:w="0" w:type="auto"/>
          </w:tcPr>
          <w:p w:rsidR="00886524" w:rsidRPr="005F019D" w:rsidRDefault="00886524">
            <w:pPr>
              <w:rPr>
                <w:sz w:val="16"/>
              </w:rPr>
            </w:pPr>
          </w:p>
        </w:tc>
      </w:tr>
    </w:tbl>
    <w:p w:rsidR="00886524" w:rsidRDefault="00282B96">
      <w:pPr>
        <w:pStyle w:val="Heading2"/>
      </w:pPr>
      <w:bookmarkStart w:id="32" w:name="unique_16"/>
      <w:bookmarkStart w:id="33" w:name="_Toc232858628"/>
      <w:r>
        <w:t>Country/Region-Specific Procedures</w:t>
      </w:r>
      <w:bookmarkEnd w:id="32"/>
      <w:bookmarkEnd w:id="33"/>
    </w:p>
    <w:p w:rsidR="00886524" w:rsidRDefault="00282B96">
      <w:r>
        <w:t>This section is only relevant if you have any country/region-specific functionality, which requires additional procedures on top of the international payroll posting. You find details for the respective countries/regions in the following subsections.</w:t>
      </w:r>
    </w:p>
    <w:p w:rsidR="00886524" w:rsidRDefault="00282B96">
      <w:pPr>
        <w:pStyle w:val="Heading3"/>
      </w:pPr>
      <w:bookmarkStart w:id="34" w:name="d2e513"/>
      <w:bookmarkStart w:id="35" w:name="_Toc232858629"/>
      <w:r>
        <w:t>USA and Canada</w:t>
      </w:r>
      <w:bookmarkEnd w:id="34"/>
      <w:bookmarkEnd w:id="35"/>
    </w:p>
    <w:p w:rsidR="00886524" w:rsidRDefault="00282B96">
      <w:pPr>
        <w:pStyle w:val="Heading4"/>
      </w:pPr>
      <w:bookmarkStart w:id="36" w:name="unique_17"/>
      <w:bookmarkStart w:id="37" w:name="_Toc232858630"/>
      <w:r>
        <w:t>Third-Party Remittance</w:t>
      </w:r>
      <w:bookmarkEnd w:id="36"/>
      <w:bookmarkEnd w:id="37"/>
    </w:p>
    <w:p w:rsidR="00886524" w:rsidRDefault="00282B96">
      <w:pPr>
        <w:pStyle w:val="sectiontitle"/>
      </w:pPr>
      <w:r>
        <w:t>Use</w:t>
      </w:r>
    </w:p>
    <w:p w:rsidR="00886524" w:rsidRDefault="00282B96">
      <w:r>
        <w:t>The Administrator - HR Info</w:t>
      </w:r>
      <w:r>
        <w:t xml:space="preserve"> executes the payroll run for a selected payroll area for a certain pay period. In this test case, the accumulated federal withholding taxes, which were deduced from employees’ payment during payroll execution, are sent to the tax authority.</w:t>
      </w:r>
    </w:p>
    <w:p w:rsidR="00886524" w:rsidRDefault="00282B96">
      <w:pPr>
        <w:pStyle w:val="Heading5"/>
      </w:pPr>
      <w:bookmarkStart w:id="38" w:name="unique_18"/>
      <w:bookmarkStart w:id="39" w:name="_Toc232858631"/>
      <w:r>
        <w:t>Create Evaluation Run</w:t>
      </w:r>
      <w:bookmarkEnd w:id="38"/>
      <w:bookmarkEnd w:id="39"/>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 xml:space="preserve">&lt;State the Service Provider, Customer or Joint Service Provider and </w:t>
            </w:r>
            <w:r w:rsidRPr="005F019D">
              <w:rPr>
                <w:rStyle w:val="userinput"/>
                <w:sz w:val="12"/>
              </w:rPr>
              <w:t>Customer&gt;</w:t>
            </w:r>
          </w:p>
        </w:tc>
      </w:tr>
    </w:tbl>
    <w:p w:rsidR="00886524" w:rsidRDefault="00282B96">
      <w:pPr>
        <w:pStyle w:val="sectiontitle"/>
      </w:pPr>
      <w:r>
        <w:t>Prerequisite</w:t>
      </w:r>
    </w:p>
    <w:p w:rsidR="00886524" w:rsidRDefault="00282B96">
      <w:r>
        <w:t>The Administrator - HR Info validates the following items:</w:t>
      </w:r>
    </w:p>
    <w:p w:rsidR="00886524" w:rsidRDefault="00282B96">
      <w:pPr>
        <w:pStyle w:val="listpara1"/>
        <w:numPr>
          <w:ilvl w:val="0"/>
          <w:numId w:val="7"/>
        </w:numPr>
      </w:pPr>
      <w:r>
        <w:t>Vendors are created in SAP SuccessFactors Employee Central Payroll and are synchronized with SAP S/4HANA Cloud Public Edition.</w:t>
      </w:r>
    </w:p>
    <w:p w:rsidR="00886524" w:rsidRDefault="00282B96">
      <w:pPr>
        <w:pStyle w:val="listpara1"/>
        <w:numPr>
          <w:ilvl w:val="0"/>
          <w:numId w:val="3"/>
        </w:numPr>
      </w:pPr>
      <w:r>
        <w:t>HR payees are configured according to the payment method bank transfer (T) and check (C).</w:t>
      </w:r>
    </w:p>
    <w:p w:rsidR="00886524" w:rsidRDefault="00282B96">
      <w:pPr>
        <w:pStyle w:val="listpara1"/>
        <w:numPr>
          <w:ilvl w:val="0"/>
          <w:numId w:val="3"/>
        </w:numPr>
      </w:pPr>
      <w:r>
        <w:t>Infotypes (0001,0002,0006,0007,0008,0009,0207,0208,0209,0210) are maintained for all employees to be included in the payroll run.</w:t>
      </w:r>
    </w:p>
    <w:p w:rsidR="00886524" w:rsidRDefault="00282B96">
      <w:pPr>
        <w:pStyle w:val="listpara1"/>
        <w:numPr>
          <w:ilvl w:val="0"/>
          <w:numId w:val="3"/>
        </w:numPr>
      </w:pPr>
      <w:r>
        <w:t xml:space="preserve">Payroll has been executed successfully without any errors and is in </w:t>
      </w:r>
      <w:r>
        <w:rPr>
          <w:rStyle w:val="italic"/>
        </w:rPr>
        <w:t>Exit</w:t>
      </w:r>
      <w:r>
        <w:t xml:space="preserve"> state.</w:t>
      </w:r>
    </w:p>
    <w:p w:rsidR="00886524" w:rsidRDefault="00282B96">
      <w:pPr>
        <w:pStyle w:val="listpara1"/>
        <w:numPr>
          <w:ilvl w:val="0"/>
          <w:numId w:val="3"/>
        </w:numPr>
      </w:pPr>
      <w:r>
        <w:t xml:space="preserve">The </w:t>
      </w:r>
      <w:r>
        <w:rPr>
          <w:rStyle w:val="italic"/>
        </w:rPr>
        <w:t>Result</w:t>
      </w:r>
      <w:r>
        <w:t xml:space="preserve"> table has an entry for withholding tax.</w:t>
      </w:r>
    </w:p>
    <w:p w:rsidR="00886524" w:rsidRDefault="00282B96">
      <w:pPr>
        <w:pStyle w:val="sectiontitle"/>
      </w:pPr>
      <w:r>
        <w:t>Procedure</w:t>
      </w:r>
    </w:p>
    <w:tbl>
      <w:tblPr>
        <w:tblStyle w:val="SAPStandardTable"/>
        <w:tblW w:w="5000" w:type="pct"/>
        <w:tblInd w:w="3" w:type="dxa"/>
        <w:tblLook w:val="0620" w:firstRow="1" w:lastRow="0" w:firstColumn="0" w:lastColumn="0" w:noHBand="1" w:noVBand="1"/>
      </w:tblPr>
      <w:tblGrid>
        <w:gridCol w:w="825"/>
        <w:gridCol w:w="1399"/>
        <w:gridCol w:w="8200"/>
        <w:gridCol w:w="2487"/>
        <w:gridCol w:w="1393"/>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rStyle w:val="bold"/>
                <w:sz w:val="16"/>
              </w:rPr>
              <w:t>Test Step #</w:t>
            </w:r>
          </w:p>
        </w:tc>
        <w:tc>
          <w:tcPr>
            <w:tcW w:w="0" w:type="auto"/>
          </w:tcPr>
          <w:p w:rsidR="00886524" w:rsidRPr="005F019D" w:rsidRDefault="00282B96">
            <w:pPr>
              <w:pStyle w:val="boldparagraph"/>
              <w:rPr>
                <w:sz w:val="16"/>
              </w:rPr>
            </w:pPr>
            <w:r w:rsidRPr="005F019D">
              <w:rPr>
                <w:rStyle w:val="bold"/>
                <w:sz w:val="16"/>
              </w:rPr>
              <w:t>Test Step Name</w:t>
            </w:r>
          </w:p>
        </w:tc>
        <w:tc>
          <w:tcPr>
            <w:tcW w:w="0" w:type="auto"/>
          </w:tcPr>
          <w:p w:rsidR="00886524" w:rsidRPr="005F019D" w:rsidRDefault="00282B96">
            <w:pPr>
              <w:pStyle w:val="boldparagraph"/>
              <w:rPr>
                <w:sz w:val="16"/>
              </w:rPr>
            </w:pPr>
            <w:r w:rsidRPr="005F019D">
              <w:rPr>
                <w:rStyle w:val="bold"/>
                <w:sz w:val="16"/>
              </w:rPr>
              <w:t>Instruction</w:t>
            </w:r>
          </w:p>
        </w:tc>
        <w:tc>
          <w:tcPr>
            <w:tcW w:w="0" w:type="auto"/>
          </w:tcPr>
          <w:p w:rsidR="00886524" w:rsidRPr="005F019D" w:rsidRDefault="00282B96">
            <w:pPr>
              <w:pStyle w:val="boldparagraph"/>
              <w:rPr>
                <w:sz w:val="16"/>
              </w:rPr>
            </w:pPr>
            <w:r w:rsidRPr="005F019D">
              <w:rPr>
                <w:rStyle w:val="bold"/>
                <w:sz w:val="16"/>
              </w:rPr>
              <w:t>Expected Result</w:t>
            </w:r>
          </w:p>
        </w:tc>
        <w:tc>
          <w:tcPr>
            <w:tcW w:w="0" w:type="auto"/>
          </w:tcPr>
          <w:p w:rsidR="00886524" w:rsidRPr="005F019D" w:rsidRDefault="00282B96">
            <w:pPr>
              <w:pStyle w:val="boldparagraph"/>
              <w:rPr>
                <w:sz w:val="16"/>
              </w:rPr>
            </w:pPr>
            <w:r w:rsidRPr="005F019D">
              <w:rPr>
                <w:rStyle w:val="bold"/>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SAP SuccessFactors Employee Central Payroll as Administrator - HR Info.</w:t>
            </w:r>
          </w:p>
        </w:tc>
        <w:tc>
          <w:tcPr>
            <w:tcW w:w="0" w:type="auto"/>
          </w:tcPr>
          <w:p w:rsidR="00886524" w:rsidRPr="005F019D" w:rsidRDefault="00282B96">
            <w:pPr>
              <w:rPr>
                <w:sz w:val="16"/>
              </w:rPr>
            </w:pPr>
            <w:r w:rsidRPr="005F019D">
              <w:rPr>
                <w:sz w:val="16"/>
              </w:rPr>
              <w:t xml:space="preserve">The </w:t>
            </w:r>
            <w:r w:rsidRPr="005F019D">
              <w:rPr>
                <w:rStyle w:val="screenelement"/>
                <w:sz w:val="16"/>
              </w:rPr>
              <w:t>SAP Easy Access menu</w:t>
            </w:r>
            <w:r w:rsidRPr="005F019D">
              <w:rPr>
                <w:sz w:val="16"/>
              </w:rPr>
              <w:t xml:space="preserve"> page is displayed.</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Access the Transaction</w:t>
            </w:r>
          </w:p>
        </w:tc>
        <w:tc>
          <w:tcPr>
            <w:tcW w:w="0" w:type="auto"/>
          </w:tcPr>
          <w:p w:rsidR="00886524" w:rsidRPr="005F019D" w:rsidRDefault="00282B96">
            <w:pPr>
              <w:rPr>
                <w:sz w:val="16"/>
              </w:rPr>
            </w:pPr>
            <w:r w:rsidRPr="005F019D">
              <w:rPr>
                <w:sz w:val="16"/>
              </w:rPr>
              <w:t>SAP Easy Access menu path:</w:t>
            </w:r>
          </w:p>
          <w:p w:rsidR="00886524" w:rsidRPr="005F019D" w:rsidRDefault="00282B96">
            <w:pPr>
              <w:rPr>
                <w:sz w:val="16"/>
              </w:rPr>
            </w:pPr>
            <w:r w:rsidRPr="005F019D">
              <w:rPr>
                <w:rStyle w:val="screenelement"/>
                <w:sz w:val="16"/>
              </w:rPr>
              <w:t>Human Resources &gt; Payroll &gt; Americas &gt; USA &gt; Subsequent Activities &gt; Per Payroll Period &gt; Evaluation &gt; Third-Party Remittance &gt; Evaluate Remittance (New)</w:t>
            </w:r>
          </w:p>
          <w:p w:rsidR="00886524" w:rsidRPr="005F019D" w:rsidRDefault="00282B96">
            <w:pPr>
              <w:rPr>
                <w:sz w:val="16"/>
              </w:rPr>
            </w:pPr>
            <w:r w:rsidRPr="005F019D">
              <w:rPr>
                <w:sz w:val="16"/>
              </w:rPr>
              <w:t xml:space="preserve">Alternatively, access it via transaction code </w:t>
            </w:r>
            <w:r w:rsidRPr="005F019D">
              <w:rPr>
                <w:rStyle w:val="screenelement"/>
                <w:sz w:val="16"/>
              </w:rPr>
              <w:t>PC00_M99_URME</w:t>
            </w:r>
            <w:r w:rsidRPr="005F019D">
              <w:rPr>
                <w:sz w:val="16"/>
              </w:rPr>
              <w:t>.</w:t>
            </w:r>
          </w:p>
        </w:tc>
        <w:tc>
          <w:tcPr>
            <w:tcW w:w="0" w:type="auto"/>
          </w:tcPr>
          <w:p w:rsidR="00886524" w:rsidRPr="005F019D" w:rsidRDefault="00886524">
            <w:pPr>
              <w:rPr>
                <w:sz w:val="16"/>
              </w:rPr>
            </w:pPr>
          </w:p>
        </w:tc>
        <w:tc>
          <w:tcPr>
            <w:tcW w:w="0" w:type="auto"/>
          </w:tcPr>
          <w:p w:rsidR="00282B96" w:rsidRPr="005F019D" w:rsidRDefault="00282B96">
            <w:pPr>
              <w:rPr>
                <w:sz w:val="16"/>
              </w:rPr>
            </w:pPr>
          </w:p>
        </w:tc>
      </w:tr>
    </w:tbl>
    <w:p w:rsidR="00886524" w:rsidRDefault="00886524"/>
    <w:p w:rsidR="00886524" w:rsidRDefault="00282B96">
      <w:r>
        <w:rPr>
          <w:rStyle w:val="bold"/>
        </w:rPr>
        <w:t>Payroll Period:</w:t>
      </w:r>
    </w:p>
    <w:tbl>
      <w:tblPr>
        <w:tblStyle w:val="SAPStandardTable"/>
        <w:tblW w:w="5000" w:type="pct"/>
        <w:tblInd w:w="3" w:type="dxa"/>
        <w:tblLook w:val="0620" w:firstRow="1" w:lastRow="0" w:firstColumn="0" w:lastColumn="0" w:noHBand="1" w:noVBand="1"/>
      </w:tblPr>
      <w:tblGrid>
        <w:gridCol w:w="1017"/>
        <w:gridCol w:w="1350"/>
        <w:gridCol w:w="8712"/>
        <w:gridCol w:w="1360"/>
        <w:gridCol w:w="1865"/>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Time Period</w:t>
            </w:r>
          </w:p>
        </w:tc>
        <w:tc>
          <w:tcPr>
            <w:tcW w:w="0" w:type="auto"/>
          </w:tcPr>
          <w:p w:rsidR="005F019D" w:rsidRPr="005F019D" w:rsidRDefault="00282B96">
            <w:pPr>
              <w:rPr>
                <w:sz w:val="16"/>
              </w:rPr>
            </w:pPr>
            <w:r w:rsidRPr="005F019D">
              <w:rPr>
                <w:sz w:val="16"/>
              </w:rPr>
              <w:t>The time period to be processed.</w:t>
            </w:r>
          </w:p>
          <w:p w:rsidR="005F019D" w:rsidRPr="005F019D" w:rsidRDefault="00282B96">
            <w:pPr>
              <w:rPr>
                <w:sz w:val="16"/>
              </w:rPr>
            </w:pPr>
            <w:r w:rsidRPr="005F019D">
              <w:rPr>
                <w:sz w:val="16"/>
              </w:rPr>
              <w:t>The default value is the current period.</w:t>
            </w:r>
          </w:p>
          <w:p w:rsidR="00886524" w:rsidRPr="005F019D" w:rsidRDefault="00282B96">
            <w:pPr>
              <w:rPr>
                <w:sz w:val="16"/>
              </w:rPr>
            </w:pPr>
            <w:r w:rsidRPr="005F019D">
              <w:rPr>
                <w:sz w:val="16"/>
              </w:rPr>
              <w:t xml:space="preserve">For productive runs, choose the value </w:t>
            </w:r>
            <w:r w:rsidRPr="005F019D">
              <w:rPr>
                <w:rStyle w:val="screenelement"/>
                <w:sz w:val="16"/>
              </w:rPr>
              <w:t>Other Payroll Period</w:t>
            </w:r>
            <w:r w:rsidRPr="005F019D">
              <w:rPr>
                <w:sz w:val="16"/>
              </w:rPr>
              <w:t xml:space="preserve"> from the dropdown list.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Payroll Area</w:t>
            </w:r>
          </w:p>
        </w:tc>
        <w:tc>
          <w:tcPr>
            <w:tcW w:w="0" w:type="auto"/>
          </w:tcPr>
          <w:p w:rsidR="005F019D" w:rsidRPr="005F019D" w:rsidRDefault="00282B96">
            <w:pPr>
              <w:rPr>
                <w:sz w:val="16"/>
              </w:rPr>
            </w:pPr>
            <w:r w:rsidRPr="005F019D">
              <w:rPr>
                <w:sz w:val="16"/>
              </w:rPr>
              <w:t>The area for which posting to financial accounting is simulated.</w:t>
            </w:r>
          </w:p>
          <w:p w:rsidR="00886524" w:rsidRPr="005F019D" w:rsidRDefault="00282B96">
            <w:pPr>
              <w:rPr>
                <w:sz w:val="16"/>
              </w:rPr>
            </w:pPr>
            <w:r w:rsidRPr="005F019D">
              <w:rPr>
                <w:sz w:val="16"/>
              </w:rPr>
              <w:t xml:space="preserve">Use the dropdown menu for valid options. Select </w:t>
            </w:r>
            <w:r w:rsidRPr="005F019D">
              <w:rPr>
                <w:rStyle w:val="screenelement"/>
                <w:sz w:val="16"/>
              </w:rPr>
              <w:t>US</w:t>
            </w:r>
            <w:r w:rsidRPr="005F019D">
              <w:rPr>
                <w:sz w:val="16"/>
              </w:rPr>
              <w:t xml:space="preserve"> (HR-US for monthly).</w:t>
            </w:r>
          </w:p>
          <w:tbl>
            <w:tblPr>
              <w:tblW w:w="4975" w:type="pct"/>
              <w:tblCellMar>
                <w:left w:w="10" w:type="dxa"/>
                <w:right w:w="10" w:type="dxa"/>
              </w:tblCellMar>
              <w:tblLook w:val="0000" w:firstRow="0" w:lastRow="0" w:firstColumn="0" w:lastColumn="0" w:noHBand="0" w:noVBand="0"/>
            </w:tblPr>
            <w:tblGrid>
              <w:gridCol w:w="8507"/>
            </w:tblGrid>
            <w:tr w:rsidR="00886524" w:rsidRPr="005F019D" w:rsidTr="005F01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6524" w:rsidRPr="005F019D" w:rsidRDefault="00282B96">
                  <w:pPr>
                    <w:rPr>
                      <w:sz w:val="16"/>
                    </w:rPr>
                  </w:pPr>
                  <w:r w:rsidRPr="005F019D">
                    <w:rPr>
                      <w:rStyle w:val="bold"/>
                      <w:sz w:val="16"/>
                    </w:rPr>
                    <w:t xml:space="preserve">Note </w:t>
                  </w:r>
                  <w:r w:rsidRPr="005F019D">
                    <w:rPr>
                      <w:sz w:val="16"/>
                    </w:rPr>
                    <w:t>The payroll area may be different in your system, Use the payroll area for which the payroll has been executed.</w:t>
                  </w:r>
                </w:p>
              </w:tc>
            </w:tr>
          </w:tbl>
          <w:p w:rsidR="00886524" w:rsidRPr="005F019D" w:rsidRDefault="00886524">
            <w:pPr>
              <w:rPr>
                <w:sz w:val="16"/>
              </w:rPr>
            </w:pPr>
          </w:p>
          <w:tbl>
            <w:tblPr>
              <w:tblW w:w="4975" w:type="pct"/>
              <w:tblCellMar>
                <w:left w:w="10" w:type="dxa"/>
                <w:right w:w="10" w:type="dxa"/>
              </w:tblCellMar>
              <w:tblLook w:val="0000" w:firstRow="0" w:lastRow="0" w:firstColumn="0" w:lastColumn="0" w:noHBand="0" w:noVBand="0"/>
            </w:tblPr>
            <w:tblGrid>
              <w:gridCol w:w="8507"/>
            </w:tblGrid>
            <w:tr w:rsidR="00886524" w:rsidRPr="005F019D" w:rsidTr="005F019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886524" w:rsidRPr="005F019D" w:rsidRDefault="00282B96">
                  <w:pPr>
                    <w:rPr>
                      <w:sz w:val="16"/>
                    </w:rPr>
                  </w:pPr>
                  <w:r w:rsidRPr="005F019D">
                    <w:rPr>
                      <w:rStyle w:val="bold"/>
                      <w:sz w:val="16"/>
                    </w:rPr>
                    <w:t xml:space="preserve">Caution </w:t>
                  </w:r>
                  <w:r w:rsidRPr="005F019D">
                    <w:rPr>
                      <w:sz w:val="16"/>
                    </w:rPr>
                    <w:t xml:space="preserve">Use one payroll area at a time. Don’t run </w:t>
                  </w:r>
                  <w:r w:rsidRPr="005F019D">
                    <w:rPr>
                      <w:sz w:val="16"/>
                    </w:rPr>
                    <w:t>payroll area ranges.</w:t>
                  </w:r>
                </w:p>
              </w:tc>
            </w:tr>
          </w:tbl>
          <w:p w:rsidR="00282B96" w:rsidRPr="005F019D" w:rsidRDefault="00282B96">
            <w:pPr>
              <w:rPr>
                <w:sz w:val="16"/>
              </w:rPr>
            </w:pPr>
          </w:p>
        </w:tc>
        <w:tc>
          <w:tcPr>
            <w:tcW w:w="0" w:type="auto"/>
          </w:tcPr>
          <w:p w:rsidR="00886524" w:rsidRPr="005F019D" w:rsidRDefault="00886524">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lastRenderedPageBreak/>
              <w:t>3</w:t>
            </w:r>
          </w:p>
        </w:tc>
        <w:tc>
          <w:tcPr>
            <w:tcW w:w="0" w:type="auto"/>
          </w:tcPr>
          <w:p w:rsidR="00886524" w:rsidRPr="005F019D" w:rsidRDefault="00282B96">
            <w:pPr>
              <w:rPr>
                <w:sz w:val="16"/>
              </w:rPr>
            </w:pPr>
            <w:r w:rsidRPr="005F019D">
              <w:rPr>
                <w:rStyle w:val="bold"/>
                <w:sz w:val="16"/>
              </w:rPr>
              <w:t>Time Period</w:t>
            </w:r>
          </w:p>
        </w:tc>
        <w:tc>
          <w:tcPr>
            <w:tcW w:w="0" w:type="auto"/>
          </w:tcPr>
          <w:p w:rsidR="005F019D" w:rsidRPr="005F019D" w:rsidRDefault="00282B96">
            <w:pPr>
              <w:rPr>
                <w:sz w:val="16"/>
              </w:rPr>
            </w:pPr>
            <w:r w:rsidRPr="005F019D">
              <w:rPr>
                <w:sz w:val="16"/>
              </w:rPr>
              <w:t>Payroll time period other than the current.</w:t>
            </w:r>
          </w:p>
          <w:p w:rsidR="00886524" w:rsidRPr="005F019D" w:rsidRDefault="00282B96">
            <w:pPr>
              <w:rPr>
                <w:sz w:val="16"/>
              </w:rPr>
            </w:pPr>
            <w:r w:rsidRPr="005F019D">
              <w:rPr>
                <w:sz w:val="16"/>
              </w:rPr>
              <w:t>The user enters the time period to process. There’s no dropdown menu.</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886524"/>
    <w:p w:rsidR="00886524" w:rsidRDefault="00282B96">
      <w:r>
        <w:rPr>
          <w:rStyle w:val="bold"/>
        </w:rPr>
        <w:t>Selection Criteria:</w:t>
      </w:r>
    </w:p>
    <w:tbl>
      <w:tblPr>
        <w:tblStyle w:val="SAPStandardTable"/>
        <w:tblW w:w="5000" w:type="pct"/>
        <w:tblInd w:w="3" w:type="dxa"/>
        <w:tblLook w:val="0620" w:firstRow="1" w:lastRow="0" w:firstColumn="0" w:lastColumn="0" w:noHBand="1" w:noVBand="1"/>
      </w:tblPr>
      <w:tblGrid>
        <w:gridCol w:w="1249"/>
        <w:gridCol w:w="1839"/>
        <w:gridCol w:w="7255"/>
        <w:gridCol w:w="1671"/>
        <w:gridCol w:w="2290"/>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Personnel Number</w:t>
            </w:r>
          </w:p>
        </w:tc>
        <w:tc>
          <w:tcPr>
            <w:tcW w:w="0" w:type="auto"/>
          </w:tcPr>
          <w:p w:rsidR="005F019D" w:rsidRPr="005F019D" w:rsidRDefault="00282B96">
            <w:pPr>
              <w:rPr>
                <w:sz w:val="16"/>
              </w:rPr>
            </w:pPr>
            <w:r w:rsidRPr="005F019D">
              <w:rPr>
                <w:sz w:val="16"/>
              </w:rPr>
              <w:t>Personnel numbers of the employees to be processed.</w:t>
            </w:r>
          </w:p>
          <w:p w:rsidR="00886524" w:rsidRPr="005F019D" w:rsidRDefault="00282B96">
            <w:pPr>
              <w:rPr>
                <w:sz w:val="16"/>
              </w:rPr>
            </w:pPr>
            <w:r w:rsidRPr="005F019D">
              <w:rPr>
                <w:sz w:val="16"/>
              </w:rPr>
              <w:t>Leave empty if you’re running the payroll for all employees in that payroll area.</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Payroll Area</w:t>
            </w:r>
          </w:p>
        </w:tc>
        <w:tc>
          <w:tcPr>
            <w:tcW w:w="0" w:type="auto"/>
          </w:tcPr>
          <w:p w:rsidR="005F019D" w:rsidRPr="005F019D" w:rsidRDefault="00282B96">
            <w:pPr>
              <w:rPr>
                <w:sz w:val="16"/>
              </w:rPr>
            </w:pPr>
            <w:r w:rsidRPr="005F019D">
              <w:rPr>
                <w:sz w:val="16"/>
              </w:rPr>
              <w:t>The area for which posting to financial accounting is simulated.</w:t>
            </w:r>
          </w:p>
          <w:p w:rsidR="005F019D" w:rsidRPr="005F019D" w:rsidRDefault="00282B96">
            <w:pPr>
              <w:rPr>
                <w:sz w:val="16"/>
              </w:rPr>
            </w:pPr>
            <w:r w:rsidRPr="005F019D">
              <w:rPr>
                <w:sz w:val="16"/>
              </w:rPr>
              <w:t>Use the dropdown menu for valid options.</w:t>
            </w:r>
          </w:p>
          <w:p w:rsidR="00886524" w:rsidRPr="005F019D" w:rsidRDefault="00282B96">
            <w:pPr>
              <w:rPr>
                <w:sz w:val="16"/>
              </w:rPr>
            </w:pPr>
            <w:r w:rsidRPr="005F019D">
              <w:rPr>
                <w:sz w:val="16"/>
              </w:rPr>
              <w:t xml:space="preserve">Enter the same value as in the </w:t>
            </w:r>
            <w:r w:rsidRPr="005F019D">
              <w:rPr>
                <w:rStyle w:val="screenelement"/>
                <w:sz w:val="16"/>
              </w:rPr>
              <w:t>Payroll Area</w:t>
            </w:r>
            <w:r w:rsidRPr="005F019D">
              <w:rPr>
                <w:sz w:val="16"/>
              </w:rPr>
              <w:t xml:space="preserve"> field from the payroll period section.</w:t>
            </w:r>
          </w:p>
          <w:p w:rsidR="00886524" w:rsidRPr="005F019D" w:rsidRDefault="00886524">
            <w:pPr>
              <w:rPr>
                <w:sz w:val="16"/>
              </w:rPr>
            </w:pPr>
          </w:p>
          <w:tbl>
            <w:tblPr>
              <w:tblW w:w="4975" w:type="pct"/>
              <w:tblCellMar>
                <w:left w:w="10" w:type="dxa"/>
                <w:right w:w="10" w:type="dxa"/>
              </w:tblCellMar>
              <w:tblLook w:val="0000" w:firstRow="0" w:lastRow="0" w:firstColumn="0" w:lastColumn="0" w:noHBand="0" w:noVBand="0"/>
            </w:tblPr>
            <w:tblGrid>
              <w:gridCol w:w="7058"/>
            </w:tblGrid>
            <w:tr w:rsidR="00886524" w:rsidRPr="005F019D" w:rsidTr="005F019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886524" w:rsidRPr="005F019D" w:rsidRDefault="00282B96">
                  <w:pPr>
                    <w:rPr>
                      <w:sz w:val="16"/>
                    </w:rPr>
                  </w:pPr>
                  <w:r w:rsidRPr="005F019D">
                    <w:rPr>
                      <w:rStyle w:val="bold"/>
                      <w:sz w:val="16"/>
                    </w:rPr>
                    <w:t xml:space="preserve">Caution </w:t>
                  </w:r>
                  <w:r w:rsidRPr="005F019D">
                    <w:rPr>
                      <w:sz w:val="16"/>
                    </w:rPr>
                    <w:t>Don’t run for payroll area ranges.</w:t>
                  </w:r>
                </w:p>
              </w:tc>
            </w:tr>
          </w:tbl>
          <w:p w:rsidR="00282B96" w:rsidRPr="005F019D" w:rsidRDefault="00282B96">
            <w:pPr>
              <w:rPr>
                <w:sz w:val="16"/>
              </w:rPr>
            </w:pPr>
          </w:p>
        </w:tc>
        <w:tc>
          <w:tcPr>
            <w:tcW w:w="0" w:type="auto"/>
          </w:tcPr>
          <w:p w:rsidR="00886524" w:rsidRPr="005F019D" w:rsidRDefault="00886524">
            <w:pPr>
              <w:rPr>
                <w:sz w:val="16"/>
              </w:rPr>
            </w:pPr>
          </w:p>
        </w:tc>
        <w:tc>
          <w:tcPr>
            <w:tcW w:w="0" w:type="auto"/>
          </w:tcPr>
          <w:p w:rsidR="00282B96" w:rsidRPr="005F019D" w:rsidRDefault="00282B96">
            <w:pPr>
              <w:rPr>
                <w:sz w:val="16"/>
              </w:rPr>
            </w:pPr>
          </w:p>
        </w:tc>
      </w:tr>
    </w:tbl>
    <w:p w:rsidR="00886524" w:rsidRDefault="00886524"/>
    <w:p w:rsidR="00886524" w:rsidRDefault="00282B96">
      <w:r>
        <w:rPr>
          <w:rStyle w:val="bold"/>
        </w:rPr>
        <w:t>HR Payee Type to be posted:</w:t>
      </w:r>
    </w:p>
    <w:tbl>
      <w:tblPr>
        <w:tblStyle w:val="SAPStandardTable"/>
        <w:tblW w:w="5000" w:type="pct"/>
        <w:tblInd w:w="3" w:type="dxa"/>
        <w:tblLook w:val="0620" w:firstRow="1" w:lastRow="0" w:firstColumn="0" w:lastColumn="0" w:noHBand="1" w:noVBand="1"/>
      </w:tblPr>
      <w:tblGrid>
        <w:gridCol w:w="1658"/>
        <w:gridCol w:w="2203"/>
        <w:gridCol w:w="5183"/>
        <w:gridCol w:w="2219"/>
        <w:gridCol w:w="3041"/>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HR Payee Type</w:t>
            </w:r>
          </w:p>
        </w:tc>
        <w:tc>
          <w:tcPr>
            <w:tcW w:w="0" w:type="auto"/>
          </w:tcPr>
          <w:p w:rsidR="00886524" w:rsidRPr="005F019D" w:rsidRDefault="00282B96">
            <w:pPr>
              <w:rPr>
                <w:sz w:val="16"/>
              </w:rPr>
            </w:pPr>
            <w:r w:rsidRPr="005F019D">
              <w:rPr>
                <w:sz w:val="16"/>
              </w:rPr>
              <w:t>Select the payee type from the value help.</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886524"/>
    <w:p w:rsidR="00886524" w:rsidRDefault="00282B96">
      <w:r>
        <w:rPr>
          <w:rStyle w:val="bold"/>
        </w:rPr>
        <w:t>Control Data:</w:t>
      </w:r>
    </w:p>
    <w:tbl>
      <w:tblPr>
        <w:tblStyle w:val="SAPStandardTable"/>
        <w:tblW w:w="5000" w:type="pct"/>
        <w:tblInd w:w="3" w:type="dxa"/>
        <w:tblLook w:val="0620" w:firstRow="1" w:lastRow="0" w:firstColumn="0" w:lastColumn="0" w:noHBand="1" w:noVBand="1"/>
      </w:tblPr>
      <w:tblGrid>
        <w:gridCol w:w="1567"/>
        <w:gridCol w:w="2082"/>
        <w:gridCol w:w="5340"/>
        <w:gridCol w:w="2440"/>
        <w:gridCol w:w="2875"/>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ALV Control</w:t>
            </w:r>
          </w:p>
        </w:tc>
        <w:tc>
          <w:tcPr>
            <w:tcW w:w="0" w:type="auto"/>
          </w:tcPr>
          <w:p w:rsidR="00886524" w:rsidRPr="005F019D" w:rsidRDefault="00282B96">
            <w:pPr>
              <w:rPr>
                <w:sz w:val="16"/>
              </w:rPr>
            </w:pPr>
            <w:r w:rsidRPr="005F019D">
              <w:rPr>
                <w:sz w:val="16"/>
              </w:rPr>
              <w:t>Select a view according to your requirements.</w:t>
            </w:r>
          </w:p>
        </w:tc>
        <w:tc>
          <w:tcPr>
            <w:tcW w:w="0" w:type="auto"/>
          </w:tcPr>
          <w:p w:rsidR="00886524" w:rsidRPr="005F019D" w:rsidRDefault="00282B96">
            <w:pPr>
              <w:rPr>
                <w:sz w:val="16"/>
              </w:rPr>
            </w:pPr>
            <w:r w:rsidRPr="005F019D">
              <w:rPr>
                <w:sz w:val="16"/>
              </w:rPr>
              <w:t xml:space="preserve">Default is </w:t>
            </w:r>
            <w:r w:rsidRPr="005F019D">
              <w:rPr>
                <w:rStyle w:val="screenelement"/>
                <w:sz w:val="16"/>
              </w:rPr>
              <w:t>Grid View</w:t>
            </w:r>
            <w:r w:rsidRPr="005F019D">
              <w:rPr>
                <w:sz w:val="16"/>
              </w:rPr>
              <w:t>.</w:t>
            </w:r>
          </w:p>
        </w:tc>
        <w:tc>
          <w:tcPr>
            <w:tcW w:w="0" w:type="auto"/>
          </w:tcPr>
          <w:p w:rsidR="00282B96" w:rsidRPr="005F019D" w:rsidRDefault="00282B96">
            <w:pPr>
              <w:rPr>
                <w:sz w:val="16"/>
              </w:rPr>
            </w:pPr>
          </w:p>
        </w:tc>
      </w:tr>
    </w:tbl>
    <w:p w:rsidR="00886524" w:rsidRDefault="00886524"/>
    <w:p w:rsidR="00886524" w:rsidRDefault="00282B96">
      <w:r>
        <w:rPr>
          <w:rStyle w:val="bold"/>
        </w:rPr>
        <w:t>Level of Details on double-click:</w:t>
      </w:r>
    </w:p>
    <w:tbl>
      <w:tblPr>
        <w:tblStyle w:val="SAPStandardTable"/>
        <w:tblW w:w="5000" w:type="pct"/>
        <w:tblInd w:w="3" w:type="dxa"/>
        <w:tblLook w:val="0620" w:firstRow="1" w:lastRow="0" w:firstColumn="0" w:lastColumn="0" w:noHBand="1" w:noVBand="1"/>
      </w:tblPr>
      <w:tblGrid>
        <w:gridCol w:w="1503"/>
        <w:gridCol w:w="2015"/>
        <w:gridCol w:w="6016"/>
        <w:gridCol w:w="2012"/>
        <w:gridCol w:w="2758"/>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Make a Selection</w:t>
            </w:r>
          </w:p>
        </w:tc>
        <w:tc>
          <w:tcPr>
            <w:tcW w:w="0" w:type="auto"/>
          </w:tcPr>
          <w:p w:rsidR="00886524" w:rsidRPr="005F019D" w:rsidRDefault="00282B96">
            <w:pPr>
              <w:rPr>
                <w:sz w:val="16"/>
              </w:rPr>
            </w:pPr>
            <w:r w:rsidRPr="005F019D">
              <w:rPr>
                <w:sz w:val="16"/>
              </w:rPr>
              <w:t>Check the boxes for which the information is required.</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886524"/>
    <w:p w:rsidR="00886524" w:rsidRDefault="00282B96">
      <w:r>
        <w:rPr>
          <w:rStyle w:val="bold"/>
        </w:rPr>
        <w:t>Detail for list output:</w:t>
      </w:r>
    </w:p>
    <w:tbl>
      <w:tblPr>
        <w:tblStyle w:val="SAPStandardTable"/>
        <w:tblW w:w="5000" w:type="pct"/>
        <w:tblInd w:w="3" w:type="dxa"/>
        <w:tblLook w:val="0620" w:firstRow="1" w:lastRow="0" w:firstColumn="0" w:lastColumn="0" w:noHBand="1" w:noVBand="1"/>
      </w:tblPr>
      <w:tblGrid>
        <w:gridCol w:w="1561"/>
        <w:gridCol w:w="2290"/>
        <w:gridCol w:w="5500"/>
        <w:gridCol w:w="2089"/>
        <w:gridCol w:w="2864"/>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lastRenderedPageBreak/>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Include Period Info</w:t>
            </w:r>
          </w:p>
        </w:tc>
        <w:tc>
          <w:tcPr>
            <w:tcW w:w="0" w:type="auto"/>
          </w:tcPr>
          <w:p w:rsidR="00886524" w:rsidRPr="005F019D" w:rsidRDefault="00282B96">
            <w:pPr>
              <w:rPr>
                <w:sz w:val="16"/>
              </w:rPr>
            </w:pPr>
            <w:r w:rsidRPr="005F019D">
              <w:rPr>
                <w:sz w:val="16"/>
              </w:rPr>
              <w:t>Check this box if period information is required.</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886524"/>
    <w:p w:rsidR="00886524" w:rsidRDefault="00282B96">
      <w:r>
        <w:rPr>
          <w:rStyle w:val="bold"/>
        </w:rPr>
        <w:t>Processing Option:</w:t>
      </w:r>
    </w:p>
    <w:tbl>
      <w:tblPr>
        <w:tblStyle w:val="SAPStandardTable"/>
        <w:tblW w:w="5000" w:type="pct"/>
        <w:tblInd w:w="3" w:type="dxa"/>
        <w:tblLook w:val="0620" w:firstRow="1" w:lastRow="0" w:firstColumn="0" w:lastColumn="0" w:noHBand="1" w:noVBand="1"/>
      </w:tblPr>
      <w:tblGrid>
        <w:gridCol w:w="1902"/>
        <w:gridCol w:w="2587"/>
        <w:gridCol w:w="3780"/>
        <w:gridCol w:w="2546"/>
        <w:gridCol w:w="3489"/>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Production Mode</w:t>
            </w:r>
          </w:p>
        </w:tc>
        <w:tc>
          <w:tcPr>
            <w:tcW w:w="0" w:type="auto"/>
          </w:tcPr>
          <w:p w:rsidR="00886524" w:rsidRPr="005F019D" w:rsidRDefault="00282B96">
            <w:pPr>
              <w:rPr>
                <w:sz w:val="16"/>
              </w:rPr>
            </w:pPr>
            <w:r w:rsidRPr="005F019D">
              <w:rPr>
                <w:sz w:val="16"/>
              </w:rPr>
              <w:t xml:space="preserve">Choose </w:t>
            </w:r>
            <w:r w:rsidRPr="005F019D">
              <w:rPr>
                <w:rStyle w:val="screenelement"/>
                <w:sz w:val="16"/>
              </w:rPr>
              <w:t>Production Mode</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886524"/>
    <w:p w:rsidR="00886524" w:rsidRDefault="00282B96">
      <w:r>
        <w:rPr>
          <w:rStyle w:val="bold"/>
        </w:rPr>
        <w:t>Display Log:</w:t>
      </w:r>
    </w:p>
    <w:tbl>
      <w:tblPr>
        <w:tblStyle w:val="SAPStandardTable"/>
        <w:tblW w:w="5000" w:type="pct"/>
        <w:tblInd w:w="3" w:type="dxa"/>
        <w:tblLook w:val="0620" w:firstRow="1" w:lastRow="0" w:firstColumn="0" w:lastColumn="0" w:noHBand="1" w:noVBand="1"/>
      </w:tblPr>
      <w:tblGrid>
        <w:gridCol w:w="1835"/>
        <w:gridCol w:w="2437"/>
        <w:gridCol w:w="4211"/>
        <w:gridCol w:w="2455"/>
        <w:gridCol w:w="3366"/>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Test Step #</w:t>
            </w:r>
          </w:p>
        </w:tc>
        <w:tc>
          <w:tcPr>
            <w:tcW w:w="0" w:type="auto"/>
          </w:tcPr>
          <w:p w:rsidR="00886524" w:rsidRPr="005F019D" w:rsidRDefault="00282B96">
            <w:pPr>
              <w:pStyle w:val="boldparagraph"/>
              <w:rPr>
                <w:sz w:val="16"/>
              </w:rPr>
            </w:pPr>
            <w:r w:rsidRPr="005F019D">
              <w:rPr>
                <w:sz w:val="16"/>
              </w:rPr>
              <w:t>Test Step Name</w:t>
            </w:r>
          </w:p>
        </w:tc>
        <w:tc>
          <w:tcPr>
            <w:tcW w:w="0" w:type="auto"/>
          </w:tcPr>
          <w:p w:rsidR="00886524" w:rsidRPr="005F019D" w:rsidRDefault="00282B96">
            <w:pPr>
              <w:pStyle w:val="boldparagraph"/>
              <w:rPr>
                <w:sz w:val="16"/>
              </w:rPr>
            </w:pPr>
            <w:r w:rsidRPr="005F019D">
              <w:rPr>
                <w:sz w:val="16"/>
              </w:rPr>
              <w:t>Instruction</w:t>
            </w:r>
          </w:p>
        </w:tc>
        <w:tc>
          <w:tcPr>
            <w:tcW w:w="0" w:type="auto"/>
          </w:tcPr>
          <w:p w:rsidR="00886524" w:rsidRPr="005F019D" w:rsidRDefault="00282B96">
            <w:pPr>
              <w:pStyle w:val="boldparagraph"/>
              <w:rPr>
                <w:sz w:val="16"/>
              </w:rPr>
            </w:pPr>
            <w:r w:rsidRPr="005F019D">
              <w:rPr>
                <w:sz w:val="16"/>
              </w:rPr>
              <w:t>Expected Result</w:t>
            </w:r>
          </w:p>
        </w:tc>
        <w:tc>
          <w:tcPr>
            <w:tcW w:w="0" w:type="auto"/>
          </w:tcPr>
          <w:p w:rsidR="00886524" w:rsidRPr="005F019D" w:rsidRDefault="00282B96">
            <w:pPr>
              <w:pStyle w:val="boldparagraph"/>
              <w:rPr>
                <w:sz w:val="16"/>
              </w:rPr>
            </w:pPr>
            <w:r w:rsidRPr="005F019D">
              <w:rPr>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Display Log</w:t>
            </w:r>
          </w:p>
        </w:tc>
        <w:tc>
          <w:tcPr>
            <w:tcW w:w="0" w:type="auto"/>
          </w:tcPr>
          <w:p w:rsidR="00886524" w:rsidRPr="005F019D" w:rsidRDefault="00282B96">
            <w:pPr>
              <w:rPr>
                <w:sz w:val="16"/>
              </w:rPr>
            </w:pPr>
            <w:r w:rsidRPr="005F019D">
              <w:rPr>
                <w:sz w:val="16"/>
              </w:rPr>
              <w:t xml:space="preserve">Check the box for </w:t>
            </w:r>
            <w:r w:rsidRPr="005F019D">
              <w:rPr>
                <w:rStyle w:val="screenelement"/>
                <w:sz w:val="16"/>
              </w:rPr>
              <w:t>Display Log</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Execute</w:t>
            </w:r>
          </w:p>
        </w:tc>
        <w:tc>
          <w:tcPr>
            <w:tcW w:w="0" w:type="auto"/>
          </w:tcPr>
          <w:p w:rsidR="00886524" w:rsidRPr="005F019D" w:rsidRDefault="00282B96">
            <w:pPr>
              <w:rPr>
                <w:sz w:val="16"/>
              </w:rPr>
            </w:pPr>
            <w:r w:rsidRPr="005F019D">
              <w:rPr>
                <w:sz w:val="16"/>
              </w:rPr>
              <w:t xml:space="preserve">Choose </w:t>
            </w:r>
            <w:r w:rsidRPr="005F019D">
              <w:rPr>
                <w:rStyle w:val="screenelement"/>
                <w:sz w:val="16"/>
              </w:rPr>
              <w:t>Execute.</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282B96">
      <w:pPr>
        <w:pStyle w:val="sectiontitle"/>
      </w:pPr>
      <w:r>
        <w:t>Result</w:t>
      </w:r>
    </w:p>
    <w:p w:rsidR="00886524" w:rsidRDefault="00282B96">
      <w:r>
        <w:t xml:space="preserve">The evaluation run should have the status </w:t>
      </w:r>
      <w:r>
        <w:rPr>
          <w:rStyle w:val="screenelement"/>
        </w:rPr>
        <w:t>Successful</w:t>
      </w:r>
      <w:r>
        <w:t>.</w:t>
      </w:r>
    </w:p>
    <w:p w:rsidR="00886524" w:rsidRDefault="00282B96">
      <w:pPr>
        <w:pStyle w:val="Heading5"/>
      </w:pPr>
      <w:bookmarkStart w:id="40" w:name="unique_19"/>
      <w:bookmarkStart w:id="41" w:name="_Toc232858632"/>
      <w:r>
        <w:t>Create Posting Documents</w:t>
      </w:r>
      <w:bookmarkEnd w:id="40"/>
      <w:bookmarkEnd w:id="41"/>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&lt;State the Service Provider, Customer or Joint Service Provider and Customer&gt;</w:t>
            </w:r>
          </w:p>
        </w:tc>
      </w:tr>
    </w:tbl>
    <w:p w:rsidR="00886524" w:rsidRDefault="00282B96">
      <w:pPr>
        <w:pStyle w:val="sectiontitle"/>
      </w:pPr>
      <w:r>
        <w:t>Prerequisite</w:t>
      </w:r>
    </w:p>
    <w:p w:rsidR="00886524" w:rsidRDefault="00282B96">
      <w:r>
        <w:t>The evaluation run was successful and the symbolic accounts are synchronized with the G/L accounts in SAP S/4HANA Cloud Public Edition.</w:t>
      </w:r>
    </w:p>
    <w:p w:rsidR="00886524" w:rsidRDefault="00282B9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4"/>
        <w:gridCol w:w="1448"/>
        <w:gridCol w:w="8061"/>
        <w:gridCol w:w="2542"/>
        <w:gridCol w:w="1419"/>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rStyle w:val="bold"/>
                <w:sz w:val="16"/>
              </w:rPr>
              <w:t>Test Step #</w:t>
            </w:r>
          </w:p>
        </w:tc>
        <w:tc>
          <w:tcPr>
            <w:tcW w:w="0" w:type="auto"/>
          </w:tcPr>
          <w:p w:rsidR="00886524" w:rsidRPr="005F019D" w:rsidRDefault="00282B96">
            <w:pPr>
              <w:pStyle w:val="boldparagraph"/>
              <w:rPr>
                <w:sz w:val="16"/>
              </w:rPr>
            </w:pPr>
            <w:r w:rsidRPr="005F019D">
              <w:rPr>
                <w:rStyle w:val="bold"/>
                <w:sz w:val="16"/>
              </w:rPr>
              <w:t>Test Step Name</w:t>
            </w:r>
          </w:p>
        </w:tc>
        <w:tc>
          <w:tcPr>
            <w:tcW w:w="0" w:type="auto"/>
          </w:tcPr>
          <w:p w:rsidR="00886524" w:rsidRPr="005F019D" w:rsidRDefault="00282B96">
            <w:pPr>
              <w:pStyle w:val="boldparagraph"/>
              <w:rPr>
                <w:sz w:val="16"/>
              </w:rPr>
            </w:pPr>
            <w:r w:rsidRPr="005F019D">
              <w:rPr>
                <w:rStyle w:val="bold"/>
                <w:sz w:val="16"/>
              </w:rPr>
              <w:t>Instruction</w:t>
            </w:r>
          </w:p>
        </w:tc>
        <w:tc>
          <w:tcPr>
            <w:tcW w:w="0" w:type="auto"/>
          </w:tcPr>
          <w:p w:rsidR="00886524" w:rsidRPr="005F019D" w:rsidRDefault="00282B96">
            <w:pPr>
              <w:pStyle w:val="boldparagraph"/>
              <w:rPr>
                <w:sz w:val="16"/>
              </w:rPr>
            </w:pPr>
            <w:r w:rsidRPr="005F019D">
              <w:rPr>
                <w:rStyle w:val="bold"/>
                <w:sz w:val="16"/>
              </w:rPr>
              <w:t>Expected Result</w:t>
            </w:r>
          </w:p>
        </w:tc>
        <w:tc>
          <w:tcPr>
            <w:tcW w:w="0" w:type="auto"/>
          </w:tcPr>
          <w:p w:rsidR="00886524" w:rsidRPr="005F019D" w:rsidRDefault="00282B96">
            <w:pPr>
              <w:pStyle w:val="boldparagraph"/>
              <w:rPr>
                <w:sz w:val="16"/>
              </w:rPr>
            </w:pPr>
            <w:r w:rsidRPr="005F019D">
              <w:rPr>
                <w:rStyle w:val="bold"/>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SAP SuccessFactors Employee Central Payroll as Administrator - HR Info.</w:t>
            </w:r>
          </w:p>
        </w:tc>
        <w:tc>
          <w:tcPr>
            <w:tcW w:w="0" w:type="auto"/>
          </w:tcPr>
          <w:p w:rsidR="00886524" w:rsidRPr="005F019D" w:rsidRDefault="00282B96">
            <w:pPr>
              <w:rPr>
                <w:sz w:val="16"/>
              </w:rPr>
            </w:pPr>
            <w:r w:rsidRPr="005F019D">
              <w:rPr>
                <w:sz w:val="16"/>
              </w:rPr>
              <w:t xml:space="preserve">The </w:t>
            </w:r>
            <w:r w:rsidRPr="005F019D">
              <w:rPr>
                <w:rStyle w:val="screenelement"/>
                <w:sz w:val="16"/>
              </w:rPr>
              <w:t>SAP Easy Access</w:t>
            </w:r>
            <w:r w:rsidRPr="005F019D">
              <w:rPr>
                <w:sz w:val="16"/>
              </w:rPr>
              <w:t xml:space="preserve"> menu page is displayed.</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Access the Transaction</w:t>
            </w:r>
          </w:p>
        </w:tc>
        <w:tc>
          <w:tcPr>
            <w:tcW w:w="0" w:type="auto"/>
          </w:tcPr>
          <w:p w:rsidR="00886524" w:rsidRPr="005F019D" w:rsidRDefault="00282B96">
            <w:pPr>
              <w:rPr>
                <w:sz w:val="16"/>
              </w:rPr>
            </w:pPr>
            <w:r w:rsidRPr="005F019D">
              <w:rPr>
                <w:sz w:val="16"/>
              </w:rPr>
              <w:t>SAP Easy Access menu path:</w:t>
            </w:r>
          </w:p>
          <w:p w:rsidR="00886524" w:rsidRPr="005F019D" w:rsidRDefault="00282B96">
            <w:pPr>
              <w:rPr>
                <w:sz w:val="16"/>
              </w:rPr>
            </w:pPr>
            <w:r w:rsidRPr="005F019D">
              <w:rPr>
                <w:rStyle w:val="screenelement"/>
                <w:sz w:val="16"/>
              </w:rPr>
              <w:t>Human Resources &gt; Payroll &gt; Americas &gt; USA &gt; Subsequent Activities &gt; Per Payroll Period &gt; Evaluation &gt; Third-Party Remittance &gt; Create Posting Run</w:t>
            </w:r>
            <w:r w:rsidRPr="005F019D">
              <w:rPr>
                <w:sz w:val="16"/>
              </w:rPr>
              <w:t xml:space="preserve"> .</w:t>
            </w:r>
          </w:p>
          <w:p w:rsidR="00886524" w:rsidRPr="005F019D" w:rsidRDefault="00282B96">
            <w:pPr>
              <w:rPr>
                <w:sz w:val="16"/>
              </w:rPr>
            </w:pPr>
            <w:r w:rsidRPr="005F019D">
              <w:rPr>
                <w:sz w:val="16"/>
              </w:rPr>
              <w:t xml:space="preserve">Alternatively, access it via transaction code </w:t>
            </w:r>
            <w:r w:rsidRPr="005F019D">
              <w:rPr>
                <w:rStyle w:val="screenelement"/>
                <w:sz w:val="16"/>
              </w:rPr>
              <w:t>PC00_M99_URMP</w:t>
            </w:r>
            <w:r w:rsidRPr="005F019D">
              <w:rPr>
                <w:sz w:val="16"/>
              </w:rPr>
              <w:t>.</w:t>
            </w:r>
          </w:p>
        </w:tc>
        <w:tc>
          <w:tcPr>
            <w:tcW w:w="0" w:type="auto"/>
          </w:tcPr>
          <w:p w:rsidR="00886524" w:rsidRPr="005F019D" w:rsidRDefault="00886524">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Posting Data Selection</w:t>
            </w:r>
          </w:p>
        </w:tc>
        <w:tc>
          <w:tcPr>
            <w:tcW w:w="0" w:type="auto"/>
          </w:tcPr>
          <w:p w:rsidR="005F019D" w:rsidRPr="005F019D" w:rsidRDefault="00282B96">
            <w:pPr>
              <w:rPr>
                <w:sz w:val="16"/>
              </w:rPr>
            </w:pPr>
            <w:r w:rsidRPr="005F019D">
              <w:rPr>
                <w:rStyle w:val="screenelement"/>
                <w:sz w:val="16"/>
              </w:rPr>
              <w:t>Company Code</w:t>
            </w:r>
            <w:r w:rsidRPr="005F019D">
              <w:rPr>
                <w:sz w:val="16"/>
              </w:rPr>
              <w:t xml:space="preserve">: Choose the correct company code, for example, </w:t>
            </w:r>
            <w:r w:rsidRPr="005F019D">
              <w:rPr>
                <w:rStyle w:val="userinput"/>
                <w:sz w:val="16"/>
              </w:rPr>
              <w:t>1710</w:t>
            </w:r>
            <w:r w:rsidRPr="005F019D">
              <w:rPr>
                <w:sz w:val="16"/>
              </w:rPr>
              <w:t>.</w:t>
            </w:r>
          </w:p>
          <w:p w:rsidR="00886524" w:rsidRPr="005F019D" w:rsidRDefault="00282B96">
            <w:pPr>
              <w:rPr>
                <w:sz w:val="16"/>
              </w:rPr>
            </w:pPr>
            <w:r w:rsidRPr="005F019D">
              <w:rPr>
                <w:rStyle w:val="screenelement"/>
                <w:sz w:val="16"/>
              </w:rPr>
              <w:t>Due Date</w:t>
            </w:r>
            <w:r w:rsidRPr="005F019D">
              <w:rPr>
                <w:sz w:val="16"/>
              </w:rPr>
              <w:t>: Enter the current date.</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4</w:t>
            </w:r>
          </w:p>
        </w:tc>
        <w:tc>
          <w:tcPr>
            <w:tcW w:w="0" w:type="auto"/>
          </w:tcPr>
          <w:p w:rsidR="00886524" w:rsidRPr="005F019D" w:rsidRDefault="00282B96">
            <w:pPr>
              <w:rPr>
                <w:sz w:val="16"/>
              </w:rPr>
            </w:pPr>
            <w:r w:rsidRPr="005F019D">
              <w:rPr>
                <w:rStyle w:val="bold"/>
                <w:sz w:val="16"/>
              </w:rPr>
              <w:t>Transfer Parameters</w:t>
            </w:r>
          </w:p>
        </w:tc>
        <w:tc>
          <w:tcPr>
            <w:tcW w:w="0" w:type="auto"/>
          </w:tcPr>
          <w:p w:rsidR="005F019D" w:rsidRPr="005F019D" w:rsidRDefault="00282B96">
            <w:pPr>
              <w:rPr>
                <w:sz w:val="16"/>
              </w:rPr>
            </w:pPr>
            <w:r w:rsidRPr="005F019D">
              <w:rPr>
                <w:rStyle w:val="screenelement"/>
                <w:sz w:val="16"/>
              </w:rPr>
              <w:t>Text on Posting Run</w:t>
            </w:r>
            <w:r w:rsidRPr="005F019D">
              <w:rPr>
                <w:sz w:val="16"/>
              </w:rPr>
              <w:t xml:space="preserve">: For example, </w:t>
            </w:r>
            <w:r w:rsidRPr="005F019D">
              <w:rPr>
                <w:rStyle w:val="userinput"/>
                <w:sz w:val="16"/>
              </w:rPr>
              <w:t>3PR Posting</w:t>
            </w:r>
            <w:r w:rsidRPr="005F019D">
              <w:rPr>
                <w:sz w:val="16"/>
              </w:rPr>
              <w:t>.</w:t>
            </w:r>
          </w:p>
          <w:p w:rsidR="005F019D" w:rsidRPr="005F019D" w:rsidRDefault="00282B96">
            <w:pPr>
              <w:rPr>
                <w:sz w:val="16"/>
              </w:rPr>
            </w:pPr>
            <w:r w:rsidRPr="005F019D">
              <w:rPr>
                <w:rStyle w:val="screenelement"/>
                <w:sz w:val="16"/>
              </w:rPr>
              <w:t>Posting Date</w:t>
            </w:r>
            <w:r w:rsidRPr="005F019D">
              <w:rPr>
                <w:sz w:val="16"/>
              </w:rPr>
              <w:t>: Enter the current date.</w:t>
            </w:r>
          </w:p>
          <w:p w:rsidR="005F019D" w:rsidRPr="005F019D" w:rsidRDefault="00282B96">
            <w:pPr>
              <w:rPr>
                <w:sz w:val="16"/>
              </w:rPr>
            </w:pPr>
            <w:r w:rsidRPr="005F019D">
              <w:rPr>
                <w:rStyle w:val="screenelement"/>
                <w:sz w:val="16"/>
              </w:rPr>
              <w:t>Posting variant</w:t>
            </w:r>
            <w:r w:rsidRPr="005F019D">
              <w:rPr>
                <w:sz w:val="16"/>
              </w:rPr>
              <w:t>: SAP.</w:t>
            </w:r>
          </w:p>
          <w:p w:rsidR="00886524" w:rsidRPr="005F019D" w:rsidRDefault="00282B96">
            <w:pPr>
              <w:rPr>
                <w:sz w:val="16"/>
              </w:rPr>
            </w:pPr>
            <w:r w:rsidRPr="005F019D">
              <w:rPr>
                <w:rStyle w:val="screenelement"/>
                <w:sz w:val="16"/>
              </w:rPr>
              <w:t>Document Date</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5</w:t>
            </w:r>
          </w:p>
        </w:tc>
        <w:tc>
          <w:tcPr>
            <w:tcW w:w="0" w:type="auto"/>
          </w:tcPr>
          <w:p w:rsidR="00886524" w:rsidRPr="005F019D" w:rsidRDefault="00282B96">
            <w:pPr>
              <w:rPr>
                <w:sz w:val="16"/>
              </w:rPr>
            </w:pPr>
            <w:r w:rsidRPr="005F019D">
              <w:rPr>
                <w:rStyle w:val="bold"/>
                <w:sz w:val="16"/>
              </w:rPr>
              <w:t>Processing Option</w:t>
            </w:r>
          </w:p>
        </w:tc>
        <w:tc>
          <w:tcPr>
            <w:tcW w:w="0" w:type="auto"/>
          </w:tcPr>
          <w:p w:rsidR="00886524" w:rsidRPr="005F019D" w:rsidRDefault="00282B96">
            <w:pPr>
              <w:rPr>
                <w:sz w:val="16"/>
              </w:rPr>
            </w:pPr>
            <w:r w:rsidRPr="005F019D">
              <w:rPr>
                <w:sz w:val="16"/>
              </w:rPr>
              <w:t xml:space="preserve">Choose </w:t>
            </w:r>
            <w:r w:rsidRPr="005F019D">
              <w:rPr>
                <w:rStyle w:val="screenelement"/>
                <w:sz w:val="16"/>
              </w:rPr>
              <w:t>Production</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6</w:t>
            </w:r>
          </w:p>
        </w:tc>
        <w:tc>
          <w:tcPr>
            <w:tcW w:w="0" w:type="auto"/>
          </w:tcPr>
          <w:p w:rsidR="00886524" w:rsidRPr="005F019D" w:rsidRDefault="00282B96">
            <w:pPr>
              <w:rPr>
                <w:sz w:val="16"/>
              </w:rPr>
            </w:pPr>
            <w:r w:rsidRPr="005F019D">
              <w:rPr>
                <w:rStyle w:val="bold"/>
                <w:sz w:val="16"/>
              </w:rPr>
              <w:t>Execute</w:t>
            </w:r>
          </w:p>
        </w:tc>
        <w:tc>
          <w:tcPr>
            <w:tcW w:w="0" w:type="auto"/>
          </w:tcPr>
          <w:p w:rsidR="00886524" w:rsidRPr="005F019D" w:rsidRDefault="00282B96">
            <w:pPr>
              <w:rPr>
                <w:sz w:val="16"/>
              </w:rPr>
            </w:pPr>
            <w:r w:rsidRPr="005F019D">
              <w:rPr>
                <w:sz w:val="16"/>
              </w:rPr>
              <w:t xml:space="preserve">Choose </w:t>
            </w:r>
            <w:r w:rsidRPr="005F019D">
              <w:rPr>
                <w:rStyle w:val="screenelement"/>
                <w:sz w:val="16"/>
              </w:rPr>
              <w:t>Execute</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282B96">
      <w:pPr>
        <w:pStyle w:val="sectiontitle"/>
      </w:pPr>
      <w:r>
        <w:t>Result</w:t>
      </w:r>
    </w:p>
    <w:p w:rsidR="00886524" w:rsidRDefault="00282B96">
      <w:r>
        <w:t xml:space="preserve">The posting run has the status </w:t>
      </w:r>
      <w:r>
        <w:rPr>
          <w:rStyle w:val="screenelement"/>
        </w:rPr>
        <w:t>Successful</w:t>
      </w:r>
      <w:r>
        <w:t xml:space="preserve"> and a posting document type TP has been created in the system. You can check the document by entering transaction code </w:t>
      </w:r>
      <w:r>
        <w:rPr>
          <w:rStyle w:val="screenelement"/>
        </w:rPr>
        <w:t>PCP0</w:t>
      </w:r>
      <w:r>
        <w:t xml:space="preserve"> and searching for the newly created entry with your user and document type TP. The checkbox for </w:t>
      </w:r>
      <w:r>
        <w:rPr>
          <w:rStyle w:val="screenelement"/>
        </w:rPr>
        <w:t>Simulation</w:t>
      </w:r>
      <w:r>
        <w:t xml:space="preserve"> must be unchecked. Once you open the document, you see that several documents have been created. Open each document and make sure that one of them is the document type </w:t>
      </w:r>
      <w:r>
        <w:rPr>
          <w:rStyle w:val="screenelement"/>
        </w:rPr>
        <w:t>G/L Account Document</w:t>
      </w:r>
      <w:r>
        <w:t xml:space="preserve"> and others are </w:t>
      </w:r>
      <w:r>
        <w:rPr>
          <w:rStyle w:val="screenelement"/>
        </w:rPr>
        <w:t>Vendor Documents</w:t>
      </w:r>
      <w:r>
        <w:t>.</w:t>
      </w:r>
    </w:p>
    <w:p w:rsidR="00886524" w:rsidRDefault="00282B96">
      <w:pPr>
        <w:pStyle w:val="Heading5"/>
      </w:pPr>
      <w:bookmarkStart w:id="42" w:name="unique_20"/>
      <w:bookmarkStart w:id="43" w:name="_Toc232858633"/>
      <w:r>
        <w:t>Post Documents to SAP S/4HANA Cloud Public Edition</w:t>
      </w:r>
      <w:bookmarkEnd w:id="42"/>
      <w:bookmarkEnd w:id="43"/>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&lt;State the Service Provider, Customer or Joint Service Provider and Customer&gt;</w:t>
            </w:r>
          </w:p>
        </w:tc>
      </w:tr>
    </w:tbl>
    <w:p w:rsidR="00886524" w:rsidRDefault="00282B96">
      <w:pPr>
        <w:pStyle w:val="sectiontitle"/>
      </w:pPr>
      <w:r>
        <w:t>Prerequisite</w:t>
      </w:r>
    </w:p>
    <w:p w:rsidR="00886524" w:rsidRDefault="00282B96">
      <w:r>
        <w:t>The evaluation run was successful and the posting documents were created successfully.</w:t>
      </w:r>
    </w:p>
    <w:p w:rsidR="00886524" w:rsidRDefault="00282B96">
      <w:pPr>
        <w:pStyle w:val="sectiontitle"/>
      </w:pPr>
      <w:r>
        <w:t>Procedure</w:t>
      </w:r>
    </w:p>
    <w:tbl>
      <w:tblPr>
        <w:tblStyle w:val="SAPStandardTable"/>
        <w:tblW w:w="5000" w:type="pct"/>
        <w:tblInd w:w="3" w:type="dxa"/>
        <w:tblLook w:val="0620" w:firstRow="1" w:lastRow="0" w:firstColumn="0" w:lastColumn="0" w:noHBand="1" w:noVBand="1"/>
      </w:tblPr>
      <w:tblGrid>
        <w:gridCol w:w="808"/>
        <w:gridCol w:w="1373"/>
        <w:gridCol w:w="8380"/>
        <w:gridCol w:w="2394"/>
        <w:gridCol w:w="1349"/>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rStyle w:val="bold"/>
                <w:sz w:val="16"/>
              </w:rPr>
              <w:t>Test Step #</w:t>
            </w:r>
          </w:p>
        </w:tc>
        <w:tc>
          <w:tcPr>
            <w:tcW w:w="0" w:type="auto"/>
          </w:tcPr>
          <w:p w:rsidR="00886524" w:rsidRPr="005F019D" w:rsidRDefault="00282B96">
            <w:pPr>
              <w:pStyle w:val="boldparagraph"/>
              <w:rPr>
                <w:sz w:val="16"/>
              </w:rPr>
            </w:pPr>
            <w:r w:rsidRPr="005F019D">
              <w:rPr>
                <w:rStyle w:val="bold"/>
                <w:sz w:val="16"/>
              </w:rPr>
              <w:t>Test Step Name</w:t>
            </w:r>
          </w:p>
        </w:tc>
        <w:tc>
          <w:tcPr>
            <w:tcW w:w="0" w:type="auto"/>
          </w:tcPr>
          <w:p w:rsidR="00886524" w:rsidRPr="005F019D" w:rsidRDefault="00282B96">
            <w:pPr>
              <w:pStyle w:val="boldparagraph"/>
              <w:rPr>
                <w:sz w:val="16"/>
              </w:rPr>
            </w:pPr>
            <w:r w:rsidRPr="005F019D">
              <w:rPr>
                <w:rStyle w:val="bold"/>
                <w:sz w:val="16"/>
              </w:rPr>
              <w:t>Instruction</w:t>
            </w:r>
          </w:p>
        </w:tc>
        <w:tc>
          <w:tcPr>
            <w:tcW w:w="0" w:type="auto"/>
          </w:tcPr>
          <w:p w:rsidR="00886524" w:rsidRPr="005F019D" w:rsidRDefault="00282B96">
            <w:pPr>
              <w:pStyle w:val="boldparagraph"/>
              <w:rPr>
                <w:sz w:val="16"/>
              </w:rPr>
            </w:pPr>
            <w:r w:rsidRPr="005F019D">
              <w:rPr>
                <w:rStyle w:val="bold"/>
                <w:sz w:val="16"/>
              </w:rPr>
              <w:t>Expected Result</w:t>
            </w:r>
          </w:p>
        </w:tc>
        <w:tc>
          <w:tcPr>
            <w:tcW w:w="0" w:type="auto"/>
          </w:tcPr>
          <w:p w:rsidR="00886524" w:rsidRPr="005F019D" w:rsidRDefault="00282B96">
            <w:pPr>
              <w:pStyle w:val="boldparagraph"/>
              <w:rPr>
                <w:sz w:val="16"/>
              </w:rPr>
            </w:pPr>
            <w:r w:rsidRPr="005F019D">
              <w:rPr>
                <w:rStyle w:val="bold"/>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SAP SuccessFactors Employee Central Payroll as Administrator - HR Info.</w:t>
            </w:r>
          </w:p>
        </w:tc>
        <w:tc>
          <w:tcPr>
            <w:tcW w:w="0" w:type="auto"/>
          </w:tcPr>
          <w:p w:rsidR="00886524" w:rsidRPr="005F019D" w:rsidRDefault="00282B96">
            <w:pPr>
              <w:rPr>
                <w:sz w:val="16"/>
              </w:rPr>
            </w:pPr>
            <w:r w:rsidRPr="005F019D">
              <w:rPr>
                <w:sz w:val="16"/>
              </w:rPr>
              <w:t xml:space="preserve">The </w:t>
            </w:r>
            <w:r w:rsidRPr="005F019D">
              <w:rPr>
                <w:rStyle w:val="screenelement"/>
                <w:sz w:val="16"/>
              </w:rPr>
              <w:t>SAP Easy Access</w:t>
            </w:r>
            <w:r w:rsidRPr="005F019D">
              <w:rPr>
                <w:sz w:val="16"/>
              </w:rPr>
              <w:t xml:space="preserve"> menu page is displayed.</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Access the Transaction</w:t>
            </w:r>
          </w:p>
        </w:tc>
        <w:tc>
          <w:tcPr>
            <w:tcW w:w="0" w:type="auto"/>
          </w:tcPr>
          <w:p w:rsidR="00886524" w:rsidRPr="005F019D" w:rsidRDefault="00282B96">
            <w:pPr>
              <w:rPr>
                <w:sz w:val="16"/>
              </w:rPr>
            </w:pPr>
            <w:r w:rsidRPr="005F019D">
              <w:rPr>
                <w:sz w:val="16"/>
              </w:rPr>
              <w:t>SAP Easy Access menu path:</w:t>
            </w:r>
          </w:p>
          <w:p w:rsidR="00886524" w:rsidRPr="005F019D" w:rsidRDefault="00282B96">
            <w:pPr>
              <w:rPr>
                <w:sz w:val="16"/>
              </w:rPr>
            </w:pPr>
            <w:r w:rsidRPr="005F019D">
              <w:rPr>
                <w:rStyle w:val="screenelement"/>
                <w:sz w:val="16"/>
              </w:rPr>
              <w:t>Human Resources &gt; Payroll &gt; Americas &gt; USA &gt; Subsequent Activities &gt; Per Payroll Period &gt; Evaluation &gt; Third-Party Remittance &gt; Process Posting Run</w:t>
            </w:r>
            <w:r w:rsidRPr="005F019D">
              <w:rPr>
                <w:sz w:val="16"/>
              </w:rPr>
              <w:t xml:space="preserve"> .</w:t>
            </w:r>
          </w:p>
          <w:p w:rsidR="00886524" w:rsidRPr="005F019D" w:rsidRDefault="00282B96">
            <w:pPr>
              <w:rPr>
                <w:sz w:val="16"/>
              </w:rPr>
            </w:pPr>
            <w:r w:rsidRPr="005F019D">
              <w:rPr>
                <w:sz w:val="16"/>
              </w:rPr>
              <w:t xml:space="preserve">Alternatively, access it via transaction code </w:t>
            </w:r>
            <w:r w:rsidRPr="005F019D">
              <w:rPr>
                <w:rStyle w:val="screenelement"/>
                <w:sz w:val="16"/>
              </w:rPr>
              <w:t>PCP0</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Search for Entries</w:t>
            </w:r>
          </w:p>
        </w:tc>
        <w:tc>
          <w:tcPr>
            <w:tcW w:w="0" w:type="auto"/>
          </w:tcPr>
          <w:p w:rsidR="00886524" w:rsidRPr="005F019D" w:rsidRDefault="00282B96">
            <w:pPr>
              <w:rPr>
                <w:sz w:val="16"/>
              </w:rPr>
            </w:pPr>
            <w:r w:rsidRPr="005F019D">
              <w:rPr>
                <w:sz w:val="16"/>
              </w:rPr>
              <w:t xml:space="preserve">In the </w:t>
            </w:r>
            <w:r w:rsidRPr="005F019D">
              <w:rPr>
                <w:rStyle w:val="screenelement"/>
                <w:sz w:val="16"/>
              </w:rPr>
              <w:t xml:space="preserve">Display Posting Run </w:t>
            </w:r>
            <w:r w:rsidRPr="005F019D">
              <w:rPr>
                <w:sz w:val="16"/>
              </w:rPr>
              <w:t xml:space="preserve">screen, in the </w:t>
            </w:r>
            <w:r w:rsidRPr="005F019D">
              <w:rPr>
                <w:rStyle w:val="screenelement"/>
                <w:sz w:val="16"/>
              </w:rPr>
              <w:t>Posting Third-Party Remittance</w:t>
            </w:r>
            <w:r w:rsidRPr="005F019D">
              <w:rPr>
                <w:sz w:val="16"/>
              </w:rPr>
              <w:t xml:space="preserve"> section, look for the posting document that was created in section </w:t>
            </w:r>
            <w:hyperlink r:id="rId17" w:history="1">
              <w:r w:rsidRPr="005F019D">
                <w:rPr>
                  <w:sz w:val="16"/>
                </w:rPr>
                <w:t>Create Posting Documents</w:t>
              </w:r>
            </w:hyperlink>
            <w:r w:rsidRPr="005F019D">
              <w:rPr>
                <w:sz w:val="16"/>
              </w:rPr>
              <w:t xml:space="preserve">  [page ] </w:t>
            </w:r>
            <w:r w:rsidRPr="005F019D">
              <w:rPr>
                <w:sz w:val="16"/>
              </w:rPr>
              <w:fldChar w:fldCharType="begin"/>
            </w:r>
            <w:r w:rsidRPr="005F019D">
              <w:rPr>
                <w:sz w:val="16"/>
              </w:rPr>
              <w:instrText xml:space="preserve"> PAGEREF unique_19 </w:instrText>
            </w:r>
            <w:r w:rsidRPr="005F019D">
              <w:rPr>
                <w:sz w:val="16"/>
              </w:rPr>
              <w:fldChar w:fldCharType="separate"/>
            </w:r>
            <w:r w:rsidR="005F019D">
              <w:rPr>
                <w:noProof/>
                <w:sz w:val="16"/>
              </w:rPr>
              <w:t>20</w:t>
            </w:r>
            <w:r w:rsidRPr="005F019D">
              <w:rPr>
                <w:sz w:val="16"/>
              </w:rPr>
              <w:fldChar w:fldCharType="end"/>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4</w:t>
            </w:r>
          </w:p>
        </w:tc>
        <w:tc>
          <w:tcPr>
            <w:tcW w:w="0" w:type="auto"/>
          </w:tcPr>
          <w:p w:rsidR="00886524" w:rsidRPr="005F019D" w:rsidRDefault="00282B96">
            <w:pPr>
              <w:rPr>
                <w:sz w:val="16"/>
              </w:rPr>
            </w:pPr>
            <w:r w:rsidRPr="005F019D">
              <w:rPr>
                <w:rStyle w:val="bold"/>
                <w:sz w:val="16"/>
              </w:rPr>
              <w:t>Release Documents</w:t>
            </w:r>
          </w:p>
        </w:tc>
        <w:tc>
          <w:tcPr>
            <w:tcW w:w="0" w:type="auto"/>
          </w:tcPr>
          <w:p w:rsidR="005F019D" w:rsidRPr="005F019D" w:rsidRDefault="00282B96">
            <w:pPr>
              <w:rPr>
                <w:sz w:val="16"/>
              </w:rPr>
            </w:pPr>
            <w:r w:rsidRPr="005F019D">
              <w:rPr>
                <w:sz w:val="16"/>
              </w:rPr>
              <w:t xml:space="preserve">Open the entry with the posting document and select all the documents inside it. In the menu bar, choose the button that says </w:t>
            </w:r>
            <w:r w:rsidRPr="005F019D">
              <w:rPr>
                <w:rStyle w:val="screenelement"/>
                <w:sz w:val="16"/>
              </w:rPr>
              <w:t>Release Documents</w:t>
            </w:r>
            <w:r w:rsidRPr="005F019D">
              <w:rPr>
                <w:sz w:val="16"/>
              </w:rPr>
              <w:t>.</w:t>
            </w:r>
          </w:p>
          <w:p w:rsidR="005F019D" w:rsidRPr="005F019D" w:rsidRDefault="00282B96">
            <w:pPr>
              <w:rPr>
                <w:sz w:val="16"/>
              </w:rPr>
            </w:pPr>
            <w:r w:rsidRPr="005F019D">
              <w:rPr>
                <w:sz w:val="16"/>
              </w:rPr>
              <w:t xml:space="preserve">Go back to the </w:t>
            </w:r>
            <w:r w:rsidRPr="005F019D">
              <w:rPr>
                <w:rStyle w:val="screenelement"/>
                <w:sz w:val="16"/>
              </w:rPr>
              <w:t>Display Posting Run</w:t>
            </w:r>
            <w:r w:rsidRPr="005F019D">
              <w:rPr>
                <w:sz w:val="16"/>
              </w:rPr>
              <w:t xml:space="preserve"> screen.</w:t>
            </w:r>
          </w:p>
          <w:p w:rsidR="00886524" w:rsidRPr="005F019D" w:rsidRDefault="00282B96">
            <w:pPr>
              <w:rPr>
                <w:sz w:val="16"/>
              </w:rPr>
            </w:pPr>
            <w:r w:rsidRPr="005F019D">
              <w:rPr>
                <w:sz w:val="16"/>
              </w:rPr>
              <w:t xml:space="preserve">The status of the </w:t>
            </w:r>
            <w:r w:rsidRPr="005F019D">
              <w:rPr>
                <w:rStyle w:val="screenelement"/>
                <w:sz w:val="16"/>
              </w:rPr>
              <w:t>Third-Party Remittance</w:t>
            </w:r>
            <w:r w:rsidRPr="005F019D">
              <w:rPr>
                <w:sz w:val="16"/>
              </w:rPr>
              <w:t xml:space="preserve"> has changed from </w:t>
            </w:r>
            <w:r w:rsidRPr="005F019D">
              <w:rPr>
                <w:rStyle w:val="screenelement"/>
                <w:sz w:val="16"/>
              </w:rPr>
              <w:t>Documents Created</w:t>
            </w:r>
            <w:r w:rsidRPr="005F019D">
              <w:rPr>
                <w:sz w:val="16"/>
              </w:rPr>
              <w:t xml:space="preserve"> to </w:t>
            </w:r>
            <w:r w:rsidRPr="005F019D">
              <w:rPr>
                <w:rStyle w:val="screenelement"/>
                <w:sz w:val="16"/>
              </w:rPr>
              <w:t>All Documents Released</w:t>
            </w:r>
            <w:r w:rsidRPr="005F019D">
              <w:rPr>
                <w:sz w:val="16"/>
              </w:rPr>
              <w:t>.</w:t>
            </w:r>
          </w:p>
        </w:tc>
        <w:tc>
          <w:tcPr>
            <w:tcW w:w="0" w:type="auto"/>
          </w:tcPr>
          <w:p w:rsidR="00886524" w:rsidRPr="005F019D" w:rsidRDefault="00886524">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5</w:t>
            </w:r>
          </w:p>
        </w:tc>
        <w:tc>
          <w:tcPr>
            <w:tcW w:w="0" w:type="auto"/>
          </w:tcPr>
          <w:p w:rsidR="00886524" w:rsidRPr="005F019D" w:rsidRDefault="00282B96">
            <w:pPr>
              <w:rPr>
                <w:sz w:val="16"/>
              </w:rPr>
            </w:pPr>
            <w:r w:rsidRPr="005F019D">
              <w:rPr>
                <w:rStyle w:val="bold"/>
                <w:sz w:val="16"/>
              </w:rPr>
              <w:t>Post the Documents</w:t>
            </w:r>
          </w:p>
        </w:tc>
        <w:tc>
          <w:tcPr>
            <w:tcW w:w="0" w:type="auto"/>
          </w:tcPr>
          <w:p w:rsidR="005F019D" w:rsidRPr="005F019D" w:rsidRDefault="00282B96">
            <w:pPr>
              <w:rPr>
                <w:sz w:val="16"/>
              </w:rPr>
            </w:pPr>
            <w:r w:rsidRPr="005F019D">
              <w:rPr>
                <w:sz w:val="16"/>
              </w:rPr>
              <w:t xml:space="preserve">Select the released document and choose </w:t>
            </w:r>
            <w:r w:rsidRPr="005F019D">
              <w:rPr>
                <w:rStyle w:val="screenelement"/>
                <w:sz w:val="16"/>
              </w:rPr>
              <w:t>Post Documents</w:t>
            </w:r>
            <w:r w:rsidRPr="005F019D">
              <w:rPr>
                <w:sz w:val="16"/>
              </w:rPr>
              <w:t xml:space="preserve"> in the menu bar.</w:t>
            </w:r>
          </w:p>
          <w:p w:rsidR="00886524" w:rsidRPr="005F019D" w:rsidRDefault="00282B96">
            <w:pPr>
              <w:rPr>
                <w:sz w:val="16"/>
              </w:rPr>
            </w:pPr>
            <w:r w:rsidRPr="005F019D">
              <w:rPr>
                <w:sz w:val="16"/>
              </w:rPr>
              <w:t xml:space="preserve">In the next screen, in the </w:t>
            </w:r>
            <w:r w:rsidRPr="005F019D">
              <w:rPr>
                <w:rStyle w:val="screenelement"/>
                <w:sz w:val="16"/>
              </w:rPr>
              <w:t>Post Documents</w:t>
            </w:r>
            <w:r w:rsidRPr="005F019D">
              <w:rPr>
                <w:sz w:val="16"/>
              </w:rPr>
              <w:t xml:space="preserve"> section, the message text is </w:t>
            </w:r>
            <w:r w:rsidRPr="005F019D">
              <w:rPr>
                <w:rStyle w:val="screenelement"/>
                <w:sz w:val="16"/>
              </w:rPr>
              <w:t>Documents Posted Successfully</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282B96">
      <w:pPr>
        <w:pStyle w:val="sectiontitle"/>
      </w:pPr>
      <w:r>
        <w:t>Result</w:t>
      </w:r>
    </w:p>
    <w:p w:rsidR="00886524" w:rsidRDefault="00282B96">
      <w:r>
        <w:t xml:space="preserve">You've posted your documents to SAP S/4HANA Cloud Public Edition. Note down the reference number of all the posted documents. The reference number looks, for example, like this: </w:t>
      </w:r>
      <w:r>
        <w:rPr>
          <w:rStyle w:val="screenelement"/>
        </w:rPr>
        <w:t>HR    0000000001</w:t>
      </w:r>
      <w:r>
        <w:t xml:space="preserve">   or </w:t>
      </w:r>
      <w:r>
        <w:rPr>
          <w:rStyle w:val="screenelement"/>
        </w:rPr>
        <w:t>HRGRNX0000000001</w:t>
      </w:r>
      <w:r>
        <w:t>.</w:t>
      </w:r>
    </w:p>
    <w:p w:rsidR="00886524" w:rsidRDefault="00282B96">
      <w:pPr>
        <w:pStyle w:val="Heading5"/>
      </w:pPr>
      <w:bookmarkStart w:id="44" w:name="unique_21"/>
      <w:bookmarkStart w:id="45" w:name="_Toc232858634"/>
      <w:r>
        <w:lastRenderedPageBreak/>
        <w:t>View Transferred Documents in SAP S/4HANA Cloud Public Edition</w:t>
      </w:r>
      <w:bookmarkEnd w:id="44"/>
      <w:bookmarkEnd w:id="45"/>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 xml:space="preserve">Business </w:t>
            </w:r>
            <w:r w:rsidRPr="005F019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&lt;State the Service Provider, Customer or Joint Service Provider and Customer&gt;</w:t>
            </w:r>
          </w:p>
        </w:tc>
      </w:tr>
    </w:tbl>
    <w:p w:rsidR="00886524" w:rsidRDefault="00282B96">
      <w:pPr>
        <w:pStyle w:val="sectiontitle"/>
      </w:pPr>
      <w:r>
        <w:t>Procedure</w:t>
      </w:r>
    </w:p>
    <w:tbl>
      <w:tblPr>
        <w:tblStyle w:val="SAPStandardTable"/>
        <w:tblW w:w="5000" w:type="pct"/>
        <w:tblInd w:w="3" w:type="dxa"/>
        <w:tblLook w:val="0620" w:firstRow="1" w:lastRow="0" w:firstColumn="0" w:lastColumn="0" w:noHBand="1" w:noVBand="1"/>
      </w:tblPr>
      <w:tblGrid>
        <w:gridCol w:w="763"/>
        <w:gridCol w:w="1341"/>
        <w:gridCol w:w="9941"/>
        <w:gridCol w:w="1022"/>
        <w:gridCol w:w="1237"/>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rStyle w:val="bold"/>
                <w:sz w:val="16"/>
              </w:rPr>
              <w:t>Test Step #</w:t>
            </w:r>
          </w:p>
        </w:tc>
        <w:tc>
          <w:tcPr>
            <w:tcW w:w="0" w:type="auto"/>
          </w:tcPr>
          <w:p w:rsidR="00886524" w:rsidRPr="005F019D" w:rsidRDefault="00282B96">
            <w:pPr>
              <w:pStyle w:val="boldparagraph"/>
              <w:rPr>
                <w:sz w:val="16"/>
              </w:rPr>
            </w:pPr>
            <w:r w:rsidRPr="005F019D">
              <w:rPr>
                <w:rStyle w:val="bold"/>
                <w:sz w:val="16"/>
              </w:rPr>
              <w:t>Test Step Name</w:t>
            </w:r>
          </w:p>
        </w:tc>
        <w:tc>
          <w:tcPr>
            <w:tcW w:w="0" w:type="auto"/>
          </w:tcPr>
          <w:p w:rsidR="00886524" w:rsidRPr="005F019D" w:rsidRDefault="00282B96">
            <w:pPr>
              <w:pStyle w:val="boldparagraph"/>
              <w:rPr>
                <w:sz w:val="16"/>
              </w:rPr>
            </w:pPr>
            <w:r w:rsidRPr="005F019D">
              <w:rPr>
                <w:rStyle w:val="bold"/>
                <w:sz w:val="16"/>
              </w:rPr>
              <w:t>Instruction</w:t>
            </w:r>
          </w:p>
        </w:tc>
        <w:tc>
          <w:tcPr>
            <w:tcW w:w="0" w:type="auto"/>
          </w:tcPr>
          <w:p w:rsidR="00886524" w:rsidRPr="005F019D" w:rsidRDefault="00282B96">
            <w:pPr>
              <w:pStyle w:val="boldparagraph"/>
              <w:rPr>
                <w:sz w:val="16"/>
              </w:rPr>
            </w:pPr>
            <w:r w:rsidRPr="005F019D">
              <w:rPr>
                <w:rStyle w:val="bold"/>
                <w:sz w:val="16"/>
              </w:rPr>
              <w:t>Expected Result</w:t>
            </w:r>
          </w:p>
        </w:tc>
        <w:tc>
          <w:tcPr>
            <w:tcW w:w="0" w:type="auto"/>
          </w:tcPr>
          <w:p w:rsidR="00886524" w:rsidRPr="005F019D" w:rsidRDefault="00282B96">
            <w:pPr>
              <w:pStyle w:val="boldparagraph"/>
              <w:rPr>
                <w:sz w:val="16"/>
              </w:rPr>
            </w:pPr>
            <w:r w:rsidRPr="005F019D">
              <w:rPr>
                <w:rStyle w:val="bold"/>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the SAP Fiori launchpad as an General Ledger Accountant.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Access the SAP Fiori App</w:t>
            </w:r>
          </w:p>
        </w:tc>
        <w:tc>
          <w:tcPr>
            <w:tcW w:w="0" w:type="auto"/>
          </w:tcPr>
          <w:p w:rsidR="00886524" w:rsidRPr="005F019D" w:rsidRDefault="00282B96">
            <w:pPr>
              <w:rPr>
                <w:sz w:val="16"/>
              </w:rPr>
            </w:pPr>
            <w:r w:rsidRPr="005F019D">
              <w:rPr>
                <w:sz w:val="16"/>
              </w:rPr>
              <w:t xml:space="preserve">On the </w:t>
            </w:r>
            <w:r w:rsidRPr="005F019D">
              <w:rPr>
                <w:rStyle w:val="screenelement"/>
                <w:sz w:val="16"/>
              </w:rPr>
              <w:t>Home</w:t>
            </w:r>
            <w:r w:rsidRPr="005F019D">
              <w:rPr>
                <w:sz w:val="16"/>
              </w:rPr>
              <w:t xml:space="preserve"> screen, choose </w:t>
            </w:r>
            <w:r w:rsidRPr="005F019D">
              <w:rPr>
                <w:rStyle w:val="screenelement"/>
                <w:sz w:val="16"/>
              </w:rPr>
              <w:t>Manage Journal Entries</w:t>
            </w:r>
            <w:r w:rsidRPr="005F019D">
              <w:rPr>
                <w:sz w:val="16"/>
              </w:rPr>
              <w:t xml:space="preserve"> </w:t>
            </w:r>
            <w:r w:rsidRPr="005F019D">
              <w:rPr>
                <w:rStyle w:val="CourierNew"/>
                <w:sz w:val="16"/>
              </w:rPr>
              <w:t>(F0717A)</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Search for Entries</w:t>
            </w:r>
          </w:p>
        </w:tc>
        <w:tc>
          <w:tcPr>
            <w:tcW w:w="0" w:type="auto"/>
          </w:tcPr>
          <w:p w:rsidR="005F019D" w:rsidRPr="005F019D" w:rsidRDefault="00282B96">
            <w:pPr>
              <w:rPr>
                <w:sz w:val="16"/>
              </w:rPr>
            </w:pPr>
            <w:r w:rsidRPr="005F019D">
              <w:rPr>
                <w:sz w:val="16"/>
              </w:rPr>
              <w:t xml:space="preserve">On the </w:t>
            </w:r>
            <w:r w:rsidRPr="005F019D">
              <w:rPr>
                <w:rStyle w:val="screenelement"/>
                <w:sz w:val="16"/>
              </w:rPr>
              <w:t>Manage Journal Entries</w:t>
            </w:r>
            <w:r w:rsidRPr="005F019D">
              <w:rPr>
                <w:sz w:val="16"/>
              </w:rPr>
              <w:t xml:space="preserve"> </w:t>
            </w:r>
            <w:r w:rsidRPr="005F019D">
              <w:rPr>
                <w:rStyle w:val="CourierNew"/>
                <w:sz w:val="16"/>
              </w:rPr>
              <w:t>(F0717A)</w:t>
            </w:r>
            <w:r w:rsidRPr="005F019D">
              <w:rPr>
                <w:sz w:val="16"/>
              </w:rPr>
              <w:t xml:space="preserve"> screen, enter selection criteria as appropriate, for example, </w:t>
            </w:r>
            <w:r w:rsidRPr="005F019D">
              <w:rPr>
                <w:rStyle w:val="screenelement"/>
                <w:sz w:val="16"/>
              </w:rPr>
              <w:t>Company Code</w:t>
            </w:r>
            <w:r w:rsidRPr="005F019D">
              <w:rPr>
                <w:sz w:val="16"/>
              </w:rPr>
              <w:t xml:space="preserve"> and </w:t>
            </w:r>
            <w:r w:rsidRPr="005F019D">
              <w:rPr>
                <w:rStyle w:val="screenelement"/>
                <w:sz w:val="16"/>
              </w:rPr>
              <w:t xml:space="preserve">Posting Date </w:t>
            </w:r>
            <w:r w:rsidRPr="005F019D">
              <w:rPr>
                <w:rStyle w:val="screenelement"/>
                <w:sz w:val="16"/>
              </w:rPr>
              <w:t>(Period)</w:t>
            </w:r>
            <w:r w:rsidRPr="005F019D">
              <w:rPr>
                <w:sz w:val="16"/>
              </w:rPr>
              <w:t xml:space="preserve"> for which the document has been posted in SAP SuccessFactors Employee Central Payroll system.</w:t>
            </w:r>
          </w:p>
          <w:p w:rsidR="005F019D" w:rsidRPr="005F019D" w:rsidRDefault="00282B96">
            <w:pPr>
              <w:rPr>
                <w:sz w:val="16"/>
              </w:rPr>
            </w:pPr>
            <w:r w:rsidRPr="005F019D">
              <w:rPr>
                <w:sz w:val="16"/>
              </w:rPr>
              <w:t xml:space="preserve">Choose </w:t>
            </w:r>
            <w:r w:rsidRPr="005F019D">
              <w:rPr>
                <w:rStyle w:val="screenelement"/>
                <w:sz w:val="16"/>
              </w:rPr>
              <w:t>Go</w:t>
            </w:r>
            <w:r w:rsidRPr="005F019D">
              <w:rPr>
                <w:sz w:val="16"/>
              </w:rPr>
              <w:t>.</w:t>
            </w:r>
          </w:p>
          <w:p w:rsidR="005F019D" w:rsidRPr="005F019D" w:rsidRDefault="00282B96">
            <w:pPr>
              <w:rPr>
                <w:sz w:val="16"/>
              </w:rPr>
            </w:pPr>
            <w:r w:rsidRPr="005F019D">
              <w:rPr>
                <w:sz w:val="16"/>
              </w:rPr>
              <w:t xml:space="preserve">In the </w:t>
            </w:r>
            <w:r w:rsidRPr="005F019D">
              <w:rPr>
                <w:rStyle w:val="screenelement"/>
                <w:sz w:val="16"/>
              </w:rPr>
              <w:t>Filter</w:t>
            </w:r>
            <w:r w:rsidRPr="005F019D">
              <w:rPr>
                <w:sz w:val="16"/>
              </w:rPr>
              <w:t xml:space="preserve"> settings of the list, add the </w:t>
            </w:r>
            <w:r w:rsidRPr="005F019D">
              <w:rPr>
                <w:rStyle w:val="screenelement"/>
                <w:sz w:val="16"/>
              </w:rPr>
              <w:t>Reference</w:t>
            </w:r>
            <w:r w:rsidRPr="005F019D">
              <w:rPr>
                <w:sz w:val="16"/>
              </w:rPr>
              <w:t xml:space="preserve"> column.</w:t>
            </w:r>
          </w:p>
          <w:p w:rsidR="005F019D" w:rsidRPr="005F019D" w:rsidRDefault="00282B96">
            <w:pPr>
              <w:rPr>
                <w:sz w:val="16"/>
              </w:rPr>
            </w:pPr>
            <w:r w:rsidRPr="005F019D">
              <w:rPr>
                <w:sz w:val="16"/>
              </w:rPr>
              <w:t>In the search results, look for the reference numbers that were posted in SAP SuccessFactors Employee Central Payroll.</w:t>
            </w:r>
          </w:p>
          <w:p w:rsidR="00886524" w:rsidRPr="005F019D" w:rsidRDefault="00282B96">
            <w:pPr>
              <w:rPr>
                <w:sz w:val="16"/>
              </w:rPr>
            </w:pPr>
            <w:r w:rsidRPr="005F019D">
              <w:rPr>
                <w:sz w:val="16"/>
              </w:rPr>
              <w:t>For each document, you find two entries: one general ledger account document and one vendor document.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282B96">
      <w:pPr>
        <w:pStyle w:val="Heading5"/>
      </w:pPr>
      <w:bookmarkStart w:id="46" w:name="unique_22"/>
      <w:bookmarkStart w:id="47" w:name="_Toc232858635"/>
      <w:r>
        <w:t>View the Confirmation in Employee Central Payroll</w:t>
      </w:r>
      <w:bookmarkEnd w:id="46"/>
      <w:bookmarkEnd w:id="47"/>
    </w:p>
    <w:p w:rsidR="00886524" w:rsidRDefault="00282B96">
      <w:pPr>
        <w:pStyle w:val="sectiontitle"/>
      </w:pPr>
      <w:r>
        <w:t>Test Administration</w:t>
      </w:r>
    </w:p>
    <w:p w:rsidR="00886524" w:rsidRDefault="00282B96">
      <w:r>
        <w:t xml:space="preserve">Customer project: Fill in the </w:t>
      </w:r>
      <w:r>
        <w:t>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&lt;State the Service Provider, Customer or Joint Service Provider and Customer&gt;</w:t>
            </w:r>
          </w:p>
        </w:tc>
      </w:tr>
    </w:tbl>
    <w:p w:rsidR="00886524" w:rsidRDefault="00282B96">
      <w:pPr>
        <w:pStyle w:val="sectiontitle"/>
      </w:pPr>
      <w:r>
        <w:lastRenderedPageBreak/>
        <w:t>Prerequisite</w:t>
      </w:r>
    </w:p>
    <w:p w:rsidR="00886524" w:rsidRDefault="00282B96">
      <w:r>
        <w:t>The posted documents in SAP S/4HANA Cloud Public Edition are successfully paid out.</w:t>
      </w:r>
    </w:p>
    <w:p w:rsidR="00886524" w:rsidRDefault="00282B96">
      <w:pPr>
        <w:pStyle w:val="sectiontitle"/>
      </w:pPr>
      <w:r>
        <w:t>Procedure</w:t>
      </w:r>
    </w:p>
    <w:tbl>
      <w:tblPr>
        <w:tblStyle w:val="SAPStandardTable"/>
        <w:tblW w:w="5000" w:type="pct"/>
        <w:tblInd w:w="3" w:type="dxa"/>
        <w:tblLook w:val="0620" w:firstRow="1" w:lastRow="0" w:firstColumn="0" w:lastColumn="0" w:noHBand="1" w:noVBand="1"/>
      </w:tblPr>
      <w:tblGrid>
        <w:gridCol w:w="815"/>
        <w:gridCol w:w="1393"/>
        <w:gridCol w:w="8285"/>
        <w:gridCol w:w="2440"/>
        <w:gridCol w:w="1371"/>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rStyle w:val="bold"/>
                <w:sz w:val="16"/>
              </w:rPr>
              <w:t>Test Step #</w:t>
            </w:r>
          </w:p>
        </w:tc>
        <w:tc>
          <w:tcPr>
            <w:tcW w:w="0" w:type="auto"/>
          </w:tcPr>
          <w:p w:rsidR="00886524" w:rsidRPr="005F019D" w:rsidRDefault="00282B96">
            <w:pPr>
              <w:pStyle w:val="boldparagraph"/>
              <w:rPr>
                <w:sz w:val="16"/>
              </w:rPr>
            </w:pPr>
            <w:r w:rsidRPr="005F019D">
              <w:rPr>
                <w:rStyle w:val="bold"/>
                <w:sz w:val="16"/>
              </w:rPr>
              <w:t>Test Step Name</w:t>
            </w:r>
          </w:p>
        </w:tc>
        <w:tc>
          <w:tcPr>
            <w:tcW w:w="0" w:type="auto"/>
          </w:tcPr>
          <w:p w:rsidR="00886524" w:rsidRPr="005F019D" w:rsidRDefault="00282B96">
            <w:pPr>
              <w:pStyle w:val="boldparagraph"/>
              <w:rPr>
                <w:sz w:val="16"/>
              </w:rPr>
            </w:pPr>
            <w:r w:rsidRPr="005F019D">
              <w:rPr>
                <w:rStyle w:val="bold"/>
                <w:sz w:val="16"/>
              </w:rPr>
              <w:t>Instruction</w:t>
            </w:r>
          </w:p>
        </w:tc>
        <w:tc>
          <w:tcPr>
            <w:tcW w:w="0" w:type="auto"/>
          </w:tcPr>
          <w:p w:rsidR="00886524" w:rsidRPr="005F019D" w:rsidRDefault="00282B96">
            <w:pPr>
              <w:pStyle w:val="boldparagraph"/>
              <w:rPr>
                <w:sz w:val="16"/>
              </w:rPr>
            </w:pPr>
            <w:r w:rsidRPr="005F019D">
              <w:rPr>
                <w:rStyle w:val="bold"/>
                <w:sz w:val="16"/>
              </w:rPr>
              <w:t>Expected Result</w:t>
            </w:r>
          </w:p>
        </w:tc>
        <w:tc>
          <w:tcPr>
            <w:tcW w:w="0" w:type="auto"/>
          </w:tcPr>
          <w:p w:rsidR="00886524" w:rsidRPr="005F019D" w:rsidRDefault="00282B96">
            <w:pPr>
              <w:pStyle w:val="boldparagraph"/>
              <w:rPr>
                <w:sz w:val="16"/>
              </w:rPr>
            </w:pPr>
            <w:r w:rsidRPr="005F019D">
              <w:rPr>
                <w:rStyle w:val="bold"/>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SAP SuccessFactors Employee Central Payroll as an Administrator - HR Info.</w:t>
            </w:r>
          </w:p>
        </w:tc>
        <w:tc>
          <w:tcPr>
            <w:tcW w:w="0" w:type="auto"/>
          </w:tcPr>
          <w:p w:rsidR="00886524" w:rsidRPr="005F019D" w:rsidRDefault="00282B96">
            <w:pPr>
              <w:rPr>
                <w:sz w:val="16"/>
              </w:rPr>
            </w:pPr>
            <w:r w:rsidRPr="005F019D">
              <w:rPr>
                <w:sz w:val="16"/>
              </w:rPr>
              <w:t xml:space="preserve">The </w:t>
            </w:r>
            <w:r w:rsidRPr="005F019D">
              <w:rPr>
                <w:rStyle w:val="screenelement"/>
                <w:sz w:val="16"/>
              </w:rPr>
              <w:t>SAP Easy Access</w:t>
            </w:r>
            <w:r w:rsidRPr="005F019D">
              <w:rPr>
                <w:sz w:val="16"/>
              </w:rPr>
              <w:t xml:space="preserve"> menu page is displayed.</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Access the Transaction</w:t>
            </w:r>
          </w:p>
        </w:tc>
        <w:tc>
          <w:tcPr>
            <w:tcW w:w="0" w:type="auto"/>
          </w:tcPr>
          <w:p w:rsidR="00886524" w:rsidRPr="005F019D" w:rsidRDefault="00282B96">
            <w:pPr>
              <w:rPr>
                <w:sz w:val="16"/>
              </w:rPr>
            </w:pPr>
            <w:r w:rsidRPr="005F019D">
              <w:rPr>
                <w:sz w:val="16"/>
              </w:rPr>
              <w:t xml:space="preserve">Open the transaction code </w:t>
            </w:r>
            <w:r w:rsidRPr="005F019D">
              <w:rPr>
                <w:rStyle w:val="screenelement"/>
                <w:sz w:val="16"/>
              </w:rPr>
              <w:t>SE38</w:t>
            </w:r>
            <w:r w:rsidRPr="005F019D">
              <w:rPr>
                <w:sz w:val="16"/>
              </w:rPr>
              <w:t>.</w:t>
            </w:r>
          </w:p>
        </w:tc>
        <w:tc>
          <w:tcPr>
            <w:tcW w:w="0" w:type="auto"/>
          </w:tcPr>
          <w:p w:rsidR="00886524" w:rsidRPr="005F019D" w:rsidRDefault="00282B96">
            <w:pPr>
              <w:rPr>
                <w:sz w:val="16"/>
              </w:rPr>
            </w:pPr>
            <w:r w:rsidRPr="005F019D">
              <w:rPr>
                <w:sz w:val="16"/>
              </w:rPr>
              <w:t>.</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Search for Entries</w:t>
            </w:r>
          </w:p>
        </w:tc>
        <w:tc>
          <w:tcPr>
            <w:tcW w:w="0" w:type="auto"/>
          </w:tcPr>
          <w:p w:rsidR="00886524" w:rsidRPr="005F019D" w:rsidRDefault="00282B96">
            <w:pPr>
              <w:rPr>
                <w:sz w:val="16"/>
              </w:rPr>
            </w:pPr>
            <w:r w:rsidRPr="005F019D">
              <w:rPr>
                <w:sz w:val="16"/>
              </w:rPr>
              <w:t xml:space="preserve">In the </w:t>
            </w:r>
            <w:r w:rsidRPr="005F019D">
              <w:rPr>
                <w:rStyle w:val="screenelement"/>
                <w:sz w:val="16"/>
              </w:rPr>
              <w:t xml:space="preserve">Program Name </w:t>
            </w:r>
            <w:r w:rsidRPr="005F019D">
              <w:rPr>
                <w:sz w:val="16"/>
              </w:rPr>
              <w:t xml:space="preserve">screen, enter the report name </w:t>
            </w:r>
            <w:r w:rsidRPr="005F019D">
              <w:rPr>
                <w:rStyle w:val="screenelement"/>
                <w:sz w:val="16"/>
              </w:rPr>
              <w:t>RPURMR00</w:t>
            </w:r>
            <w:r w:rsidRPr="005F019D">
              <w:rPr>
                <w:sz w:val="16"/>
              </w:rPr>
              <w:t xml:space="preserve"> and execute it.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4</w:t>
            </w:r>
          </w:p>
        </w:tc>
        <w:tc>
          <w:tcPr>
            <w:tcW w:w="0" w:type="auto"/>
          </w:tcPr>
          <w:p w:rsidR="00886524" w:rsidRPr="005F019D" w:rsidRDefault="00282B96">
            <w:pPr>
              <w:rPr>
                <w:sz w:val="16"/>
              </w:rPr>
            </w:pPr>
            <w:r w:rsidRPr="005F019D">
              <w:rPr>
                <w:rStyle w:val="bold"/>
                <w:sz w:val="16"/>
              </w:rPr>
              <w:t>Selection Screen</w:t>
            </w:r>
          </w:p>
        </w:tc>
        <w:tc>
          <w:tcPr>
            <w:tcW w:w="0" w:type="auto"/>
          </w:tcPr>
          <w:p w:rsidR="00886524" w:rsidRPr="005F019D" w:rsidRDefault="00282B96">
            <w:pPr>
              <w:rPr>
                <w:sz w:val="16"/>
              </w:rPr>
            </w:pPr>
            <w:r w:rsidRPr="005F019D">
              <w:rPr>
                <w:sz w:val="16"/>
              </w:rPr>
              <w:t>In the selection screen, enter the company code and the HR document reference number that you've noted down before.</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5</w:t>
            </w:r>
          </w:p>
        </w:tc>
        <w:tc>
          <w:tcPr>
            <w:tcW w:w="0" w:type="auto"/>
          </w:tcPr>
          <w:p w:rsidR="00886524" w:rsidRPr="005F019D" w:rsidRDefault="00282B96">
            <w:pPr>
              <w:rPr>
                <w:sz w:val="16"/>
              </w:rPr>
            </w:pPr>
            <w:r w:rsidRPr="005F019D">
              <w:rPr>
                <w:rStyle w:val="bold"/>
                <w:sz w:val="16"/>
              </w:rPr>
              <w:t>Remittance Overview</w:t>
            </w:r>
          </w:p>
        </w:tc>
        <w:tc>
          <w:tcPr>
            <w:tcW w:w="0" w:type="auto"/>
          </w:tcPr>
          <w:p w:rsidR="00886524" w:rsidRPr="005F019D" w:rsidRDefault="00282B96">
            <w:pPr>
              <w:rPr>
                <w:sz w:val="16"/>
              </w:rPr>
            </w:pPr>
            <w:r w:rsidRPr="005F019D">
              <w:rPr>
                <w:sz w:val="16"/>
              </w:rPr>
              <w:t xml:space="preserve">In the column </w:t>
            </w:r>
            <w:r w:rsidRPr="005F019D">
              <w:rPr>
                <w:rStyle w:val="screenelement"/>
                <w:sz w:val="16"/>
              </w:rPr>
              <w:t>Acknowledgment number</w:t>
            </w:r>
            <w:r w:rsidRPr="005F019D">
              <w:rPr>
                <w:sz w:val="16"/>
              </w:rPr>
              <w:t>, check if it contains any numbered value. If it has any random number value, then the documents have successfully been paid out.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282B96">
      <w:pPr>
        <w:pStyle w:val="sectiontitle"/>
      </w:pPr>
      <w:r>
        <w:t>Result</w:t>
      </w:r>
    </w:p>
    <w:p w:rsidR="00886524" w:rsidRDefault="00282B96">
      <w:r>
        <w:t>The documents are posted successfully to SAP S/4HANA Cloud Public Edition and the acknowledgment has been received.</w:t>
      </w:r>
    </w:p>
    <w:p w:rsidR="00886524" w:rsidRDefault="00282B96">
      <w:pPr>
        <w:pStyle w:val="Heading3"/>
      </w:pPr>
      <w:bookmarkStart w:id="48" w:name="d2e676"/>
      <w:bookmarkStart w:id="49" w:name="_Toc232858636"/>
      <w:r>
        <w:t>Spain</w:t>
      </w:r>
      <w:bookmarkEnd w:id="48"/>
      <w:bookmarkEnd w:id="49"/>
    </w:p>
    <w:p w:rsidR="00886524" w:rsidRDefault="00282B96">
      <w:pPr>
        <w:pStyle w:val="Heading4"/>
      </w:pPr>
      <w:bookmarkStart w:id="50" w:name="unique_23"/>
      <w:bookmarkStart w:id="51" w:name="_Toc232858637"/>
      <w:r>
        <w:t>Withholding Tax Return</w:t>
      </w:r>
      <w:bookmarkEnd w:id="50"/>
      <w:bookmarkEnd w:id="51"/>
    </w:p>
    <w:p w:rsidR="00886524" w:rsidRDefault="00282B96">
      <w:pPr>
        <w:pStyle w:val="sectiontitle"/>
      </w:pPr>
      <w:r>
        <w:t>Use</w:t>
      </w:r>
    </w:p>
    <w:p w:rsidR="00886524" w:rsidRDefault="00282B96">
      <w:r>
        <w:t xml:space="preserve">The employment tax reports (IRPF) for </w:t>
      </w:r>
      <w:r>
        <w:t>the tax office (forms 190) can be paid out from SAP S/4HANA Cloud Public Edition and can be seen in SAP SuccessFactors Employee Central Payroll.</w:t>
      </w:r>
    </w:p>
    <w:p w:rsidR="00886524" w:rsidRDefault="00282B96">
      <w:pPr>
        <w:pStyle w:val="Heading5"/>
      </w:pPr>
      <w:bookmarkStart w:id="52" w:name="unique_24"/>
      <w:bookmarkStart w:id="53" w:name="_Toc232858638"/>
      <w:r>
        <w:lastRenderedPageBreak/>
        <w:t>Withholding Tax Return</w:t>
      </w:r>
      <w:bookmarkEnd w:id="52"/>
      <w:bookmarkEnd w:id="53"/>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&lt;State the Service Provider, Customer or Joint Service Provider and Customer&gt;</w:t>
            </w:r>
          </w:p>
        </w:tc>
      </w:tr>
    </w:tbl>
    <w:p w:rsidR="00886524" w:rsidRDefault="00282B96">
      <w:pPr>
        <w:pStyle w:val="sectiontitle"/>
      </w:pPr>
      <w:r>
        <w:t>Prerequisites</w:t>
      </w:r>
    </w:p>
    <w:p w:rsidR="00886524" w:rsidRDefault="00282B96">
      <w:r>
        <w:t>The Accounts Payable Manager validates the following items:</w:t>
      </w:r>
    </w:p>
    <w:p w:rsidR="00886524" w:rsidRDefault="00282B96">
      <w:pPr>
        <w:pStyle w:val="listpara1"/>
        <w:numPr>
          <w:ilvl w:val="0"/>
          <w:numId w:val="8"/>
        </w:numPr>
      </w:pPr>
      <w:r>
        <w:t xml:space="preserve">A business partner (vendor) of type </w:t>
      </w:r>
      <w:r>
        <w:rPr>
          <w:rStyle w:val="italic"/>
        </w:rPr>
        <w:t>Person</w:t>
      </w:r>
      <w:r>
        <w:t xml:space="preserve"> with role </w:t>
      </w:r>
      <w:r>
        <w:rPr>
          <w:rStyle w:val="italic"/>
        </w:rPr>
        <w:t>Supplier</w:t>
      </w:r>
      <w:r>
        <w:t xml:space="preserve"> has been created in SAP S/4HANA Cloud Public Edition.</w:t>
      </w:r>
    </w:p>
    <w:p w:rsidR="00886524" w:rsidRDefault="00282B96">
      <w:pPr>
        <w:pStyle w:val="listpara1"/>
        <w:numPr>
          <w:ilvl w:val="0"/>
          <w:numId w:val="3"/>
        </w:numPr>
      </w:pPr>
      <w:r>
        <w:t>The supplier role has the company code for Spain assigned.</w:t>
      </w:r>
    </w:p>
    <w:p w:rsidR="00886524" w:rsidRDefault="00282B96">
      <w:pPr>
        <w:pStyle w:val="listpara1"/>
        <w:numPr>
          <w:ilvl w:val="0"/>
          <w:numId w:val="3"/>
        </w:numPr>
      </w:pPr>
      <w:r>
        <w:t>The company code has been assigned with all relevant accounting information and with withhold tax types.</w:t>
      </w:r>
    </w:p>
    <w:p w:rsidR="00886524" w:rsidRDefault="00282B96">
      <w:pPr>
        <w:pStyle w:val="listpara1"/>
        <w:numPr>
          <w:ilvl w:val="0"/>
          <w:numId w:val="3"/>
        </w:numPr>
      </w:pPr>
      <w:r>
        <w:t>For the withholding tax type, the checkbox is enabled.</w:t>
      </w:r>
    </w:p>
    <w:p w:rsidR="00886524" w:rsidRDefault="00282B96">
      <w:pPr>
        <w:pStyle w:val="listpara1"/>
        <w:numPr>
          <w:ilvl w:val="0"/>
          <w:numId w:val="3"/>
        </w:numPr>
      </w:pPr>
      <w:r>
        <w:t>An invoice with the business partner and a tax amount has been created and posted.</w:t>
      </w:r>
    </w:p>
    <w:p w:rsidR="00886524" w:rsidRDefault="00282B96">
      <w:pPr>
        <w:pStyle w:val="listpara1"/>
        <w:numPr>
          <w:ilvl w:val="0"/>
          <w:numId w:val="3"/>
        </w:numPr>
      </w:pPr>
      <w:r>
        <w:t>The invoice has been paid out.</w:t>
      </w:r>
    </w:p>
    <w:p w:rsidR="00886524" w:rsidRDefault="00282B96">
      <w:pPr>
        <w:pStyle w:val="sectiontitle"/>
      </w:pPr>
      <w:r>
        <w:t>Procedure</w:t>
      </w:r>
    </w:p>
    <w:tbl>
      <w:tblPr>
        <w:tblStyle w:val="SAPStandardTable"/>
        <w:tblW w:w="5000" w:type="pct"/>
        <w:tblInd w:w="3" w:type="dxa"/>
        <w:tblLook w:val="0620" w:firstRow="1" w:lastRow="0" w:firstColumn="0" w:lastColumn="0" w:noHBand="1" w:noVBand="1"/>
      </w:tblPr>
      <w:tblGrid>
        <w:gridCol w:w="1122"/>
        <w:gridCol w:w="2173"/>
        <w:gridCol w:w="7447"/>
        <w:gridCol w:w="1502"/>
        <w:gridCol w:w="2060"/>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rStyle w:val="bold"/>
                <w:sz w:val="16"/>
              </w:rPr>
              <w:t>Test Step #</w:t>
            </w:r>
          </w:p>
        </w:tc>
        <w:tc>
          <w:tcPr>
            <w:tcW w:w="0" w:type="auto"/>
          </w:tcPr>
          <w:p w:rsidR="00886524" w:rsidRPr="005F019D" w:rsidRDefault="00282B96">
            <w:pPr>
              <w:pStyle w:val="boldparagraph"/>
              <w:rPr>
                <w:sz w:val="16"/>
              </w:rPr>
            </w:pPr>
            <w:r w:rsidRPr="005F019D">
              <w:rPr>
                <w:rStyle w:val="bold"/>
                <w:sz w:val="16"/>
              </w:rPr>
              <w:t>Test Step Name</w:t>
            </w:r>
          </w:p>
        </w:tc>
        <w:tc>
          <w:tcPr>
            <w:tcW w:w="0" w:type="auto"/>
          </w:tcPr>
          <w:p w:rsidR="00886524" w:rsidRPr="005F019D" w:rsidRDefault="00282B96">
            <w:pPr>
              <w:pStyle w:val="boldparagraph"/>
              <w:rPr>
                <w:sz w:val="16"/>
              </w:rPr>
            </w:pPr>
            <w:r w:rsidRPr="005F019D">
              <w:rPr>
                <w:rStyle w:val="bold"/>
                <w:sz w:val="16"/>
              </w:rPr>
              <w:t>Instruction</w:t>
            </w:r>
          </w:p>
        </w:tc>
        <w:tc>
          <w:tcPr>
            <w:tcW w:w="0" w:type="auto"/>
          </w:tcPr>
          <w:p w:rsidR="00886524" w:rsidRPr="005F019D" w:rsidRDefault="00282B96">
            <w:pPr>
              <w:pStyle w:val="boldparagraph"/>
              <w:rPr>
                <w:sz w:val="16"/>
              </w:rPr>
            </w:pPr>
            <w:r w:rsidRPr="005F019D">
              <w:rPr>
                <w:rStyle w:val="bold"/>
                <w:sz w:val="16"/>
              </w:rPr>
              <w:t>Expected Result</w:t>
            </w:r>
          </w:p>
        </w:tc>
        <w:tc>
          <w:tcPr>
            <w:tcW w:w="0" w:type="auto"/>
          </w:tcPr>
          <w:p w:rsidR="00886524" w:rsidRPr="005F019D" w:rsidRDefault="00282B96">
            <w:pPr>
              <w:pStyle w:val="boldparagraph"/>
              <w:rPr>
                <w:sz w:val="16"/>
              </w:rPr>
            </w:pPr>
            <w:r w:rsidRPr="005F019D">
              <w:rPr>
                <w:rStyle w:val="bold"/>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the SAP Fiori launchpad as an Accounts Payable Manager.</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Access the SAP Fiori App</w:t>
            </w:r>
          </w:p>
        </w:tc>
        <w:tc>
          <w:tcPr>
            <w:tcW w:w="0" w:type="auto"/>
          </w:tcPr>
          <w:p w:rsidR="00886524" w:rsidRPr="005F019D" w:rsidRDefault="00282B96">
            <w:pPr>
              <w:rPr>
                <w:sz w:val="16"/>
              </w:rPr>
            </w:pPr>
            <w:r w:rsidRPr="005F019D">
              <w:rPr>
                <w:sz w:val="16"/>
              </w:rPr>
              <w:t xml:space="preserve">On the </w:t>
            </w:r>
            <w:r w:rsidRPr="005F019D">
              <w:rPr>
                <w:rStyle w:val="screenelement"/>
                <w:sz w:val="16"/>
              </w:rPr>
              <w:t>Home</w:t>
            </w:r>
            <w:r w:rsidRPr="005F019D">
              <w:rPr>
                <w:sz w:val="16"/>
              </w:rPr>
              <w:t xml:space="preserve"> screen, choose </w:t>
            </w:r>
            <w:r w:rsidRPr="005F019D">
              <w:rPr>
                <w:rStyle w:val="screenelement"/>
                <w:sz w:val="16"/>
              </w:rPr>
              <w:t>Prepare Withholding Tax Return</w:t>
            </w:r>
            <w:r w:rsidRPr="005F019D">
              <w:rPr>
                <w:sz w:val="16"/>
              </w:rPr>
              <w:t xml:space="preserve"> - </w:t>
            </w:r>
            <w:r w:rsidRPr="005F019D">
              <w:rPr>
                <w:rStyle w:val="screenelement"/>
                <w:sz w:val="16"/>
              </w:rPr>
              <w:t>Spain</w:t>
            </w:r>
            <w:r w:rsidRPr="005F019D">
              <w:rPr>
                <w:sz w:val="16"/>
              </w:rPr>
              <w:t xml:space="preserve"> </w:t>
            </w:r>
            <w:r w:rsidRPr="005F019D">
              <w:rPr>
                <w:rStyle w:val="CourierNew"/>
                <w:sz w:val="16"/>
              </w:rPr>
              <w:t>(S_PL0_09000447)</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Vendor Selection</w:t>
            </w:r>
          </w:p>
        </w:tc>
        <w:tc>
          <w:tcPr>
            <w:tcW w:w="0" w:type="auto"/>
          </w:tcPr>
          <w:p w:rsidR="00886524" w:rsidRPr="005F019D" w:rsidRDefault="00282B96">
            <w:pPr>
              <w:rPr>
                <w:sz w:val="16"/>
              </w:rPr>
            </w:pPr>
            <w:r w:rsidRPr="005F019D">
              <w:rPr>
                <w:sz w:val="16"/>
              </w:rPr>
              <w:t xml:space="preserve">On the </w:t>
            </w:r>
            <w:r w:rsidRPr="005F019D">
              <w:rPr>
                <w:rStyle w:val="screenelement"/>
                <w:sz w:val="16"/>
              </w:rPr>
              <w:t>Vendor Selection</w:t>
            </w:r>
            <w:r w:rsidRPr="005F019D">
              <w:rPr>
                <w:sz w:val="16"/>
              </w:rPr>
              <w:t xml:space="preserve"> screen, select the </w:t>
            </w:r>
            <w:r w:rsidRPr="005F019D">
              <w:rPr>
                <w:rStyle w:val="screenelement"/>
                <w:sz w:val="16"/>
              </w:rPr>
              <w:t>Vendor Account</w:t>
            </w:r>
            <w:r w:rsidRPr="005F019D">
              <w:rPr>
                <w:sz w:val="16"/>
              </w:rPr>
              <w:t xml:space="preserve"> and </w:t>
            </w:r>
            <w:r w:rsidRPr="005F019D">
              <w:rPr>
                <w:rStyle w:val="screenelement"/>
                <w:sz w:val="16"/>
              </w:rPr>
              <w:t>Company Code</w:t>
            </w:r>
            <w:r w:rsidRPr="005F019D">
              <w:rPr>
                <w:sz w:val="16"/>
              </w:rPr>
              <w:t>.</w:t>
            </w:r>
          </w:p>
          <w:tbl>
            <w:tblPr>
              <w:tblW w:w="4975" w:type="pct"/>
              <w:tblCellMar>
                <w:left w:w="10" w:type="dxa"/>
                <w:right w:w="10" w:type="dxa"/>
              </w:tblCellMar>
              <w:tblLook w:val="0000" w:firstRow="0" w:lastRow="0" w:firstColumn="0" w:lastColumn="0" w:noHBand="0" w:noVBand="0"/>
            </w:tblPr>
            <w:tblGrid>
              <w:gridCol w:w="7249"/>
            </w:tblGrid>
            <w:tr w:rsidR="00886524" w:rsidRPr="005F019D" w:rsidTr="005F01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6524" w:rsidRPr="005F019D" w:rsidRDefault="00282B96">
                  <w:pPr>
                    <w:rPr>
                      <w:sz w:val="16"/>
                    </w:rPr>
                  </w:pPr>
                  <w:r w:rsidRPr="005F019D">
                    <w:rPr>
                      <w:rStyle w:val="bold"/>
                      <w:sz w:val="16"/>
                    </w:rPr>
                    <w:t xml:space="preserve">Note </w:t>
                  </w:r>
                  <w:r w:rsidRPr="005F019D">
                    <w:rPr>
                      <w:sz w:val="16"/>
                    </w:rPr>
                    <w:t>Use the same business partner that is mentioned in the prerequisites.</w:t>
                  </w:r>
                </w:p>
              </w:tc>
            </w:tr>
          </w:tbl>
          <w:p w:rsidR="00282B96" w:rsidRPr="005F019D" w:rsidRDefault="00282B96">
            <w:pPr>
              <w:rPr>
                <w:sz w:val="16"/>
              </w:rPr>
            </w:pP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4</w:t>
            </w:r>
          </w:p>
        </w:tc>
        <w:tc>
          <w:tcPr>
            <w:tcW w:w="0" w:type="auto"/>
          </w:tcPr>
          <w:p w:rsidR="00886524" w:rsidRPr="005F019D" w:rsidRDefault="00282B96">
            <w:pPr>
              <w:rPr>
                <w:sz w:val="16"/>
              </w:rPr>
            </w:pPr>
            <w:r w:rsidRPr="005F019D">
              <w:rPr>
                <w:rStyle w:val="bold"/>
                <w:sz w:val="16"/>
              </w:rPr>
              <w:t>Country/region Variant</w:t>
            </w:r>
          </w:p>
        </w:tc>
        <w:tc>
          <w:tcPr>
            <w:tcW w:w="0" w:type="auto"/>
          </w:tcPr>
          <w:p w:rsidR="00886524" w:rsidRPr="005F019D" w:rsidRDefault="00282B96">
            <w:pPr>
              <w:rPr>
                <w:sz w:val="16"/>
              </w:rPr>
            </w:pPr>
            <w:r w:rsidRPr="005F019D">
              <w:rPr>
                <w:sz w:val="16"/>
              </w:rPr>
              <w:t xml:space="preserve">In the field </w:t>
            </w:r>
            <w:r w:rsidRPr="005F019D">
              <w:rPr>
                <w:rStyle w:val="screenelement"/>
                <w:sz w:val="16"/>
              </w:rPr>
              <w:t>country/region Variant</w:t>
            </w:r>
            <w:r w:rsidRPr="005F019D">
              <w:rPr>
                <w:sz w:val="16"/>
              </w:rPr>
              <w:t xml:space="preserve">, select </w:t>
            </w:r>
            <w:r w:rsidRPr="005F019D">
              <w:rPr>
                <w:rStyle w:val="screenelement"/>
                <w:sz w:val="16"/>
              </w:rPr>
              <w:t>ES</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5</w:t>
            </w:r>
          </w:p>
        </w:tc>
        <w:tc>
          <w:tcPr>
            <w:tcW w:w="0" w:type="auto"/>
          </w:tcPr>
          <w:p w:rsidR="00886524" w:rsidRPr="005F019D" w:rsidRDefault="00282B96">
            <w:pPr>
              <w:rPr>
                <w:sz w:val="16"/>
              </w:rPr>
            </w:pPr>
            <w:r w:rsidRPr="005F019D">
              <w:rPr>
                <w:rStyle w:val="bold"/>
                <w:sz w:val="16"/>
              </w:rPr>
              <w:t>Output Control</w:t>
            </w:r>
          </w:p>
        </w:tc>
        <w:tc>
          <w:tcPr>
            <w:tcW w:w="0" w:type="auto"/>
          </w:tcPr>
          <w:p w:rsidR="00886524" w:rsidRPr="005F019D" w:rsidRDefault="00282B96">
            <w:pPr>
              <w:rPr>
                <w:sz w:val="16"/>
              </w:rPr>
            </w:pPr>
            <w:r w:rsidRPr="005F019D">
              <w:rPr>
                <w:sz w:val="16"/>
              </w:rPr>
              <w:t xml:space="preserve">Unselect </w:t>
            </w:r>
            <w:r w:rsidRPr="005F019D">
              <w:rPr>
                <w:rStyle w:val="screenelement"/>
                <w:sz w:val="16"/>
              </w:rPr>
              <w:t>Form Printout</w:t>
            </w:r>
            <w:r w:rsidRPr="005F019D">
              <w:rPr>
                <w:sz w:val="16"/>
              </w:rPr>
              <w:t xml:space="preserve"> and select the checkbox </w:t>
            </w:r>
            <w:r w:rsidRPr="005F019D">
              <w:rPr>
                <w:rStyle w:val="screenelement"/>
                <w:sz w:val="16"/>
              </w:rPr>
              <w:t>Fill Table for DME</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6</w:t>
            </w:r>
          </w:p>
        </w:tc>
        <w:tc>
          <w:tcPr>
            <w:tcW w:w="0" w:type="auto"/>
          </w:tcPr>
          <w:p w:rsidR="00886524" w:rsidRPr="005F019D" w:rsidRDefault="00282B96">
            <w:pPr>
              <w:rPr>
                <w:sz w:val="16"/>
              </w:rPr>
            </w:pPr>
            <w:r w:rsidRPr="005F019D">
              <w:rPr>
                <w:rStyle w:val="bold"/>
                <w:sz w:val="16"/>
              </w:rPr>
              <w:t>Execute</w:t>
            </w:r>
          </w:p>
        </w:tc>
        <w:tc>
          <w:tcPr>
            <w:tcW w:w="0" w:type="auto"/>
          </w:tcPr>
          <w:p w:rsidR="00886524" w:rsidRPr="005F019D" w:rsidRDefault="00282B96">
            <w:pPr>
              <w:rPr>
                <w:sz w:val="16"/>
              </w:rPr>
            </w:pPr>
            <w:r w:rsidRPr="005F019D">
              <w:rPr>
                <w:sz w:val="16"/>
              </w:rPr>
              <w:t xml:space="preserve">Choose </w:t>
            </w:r>
            <w:r w:rsidRPr="005F019D">
              <w:rPr>
                <w:rStyle w:val="screenelement"/>
                <w:sz w:val="16"/>
              </w:rPr>
              <w:t>Execute</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282B96">
      <w:pPr>
        <w:pStyle w:val="sectiontitle"/>
      </w:pPr>
      <w:r>
        <w:lastRenderedPageBreak/>
        <w:t>Result</w:t>
      </w:r>
    </w:p>
    <w:p w:rsidR="00886524" w:rsidRDefault="00282B96">
      <w:r>
        <w:t>The tax return has been successfully withheld and the information has been transferred back to SAP SuccessFactors Employee Central Payroll.</w:t>
      </w:r>
    </w:p>
    <w:p w:rsidR="00886524" w:rsidRDefault="00282B96">
      <w:pPr>
        <w:pStyle w:val="Heading5"/>
      </w:pPr>
      <w:bookmarkStart w:id="54" w:name="unique_25"/>
      <w:bookmarkStart w:id="55" w:name="_Toc232858639"/>
      <w:r>
        <w:t>View the Employment Tax Report in SAP SuccessFactors Employee Central Payroll</w:t>
      </w:r>
      <w:bookmarkEnd w:id="54"/>
      <w:bookmarkEnd w:id="55"/>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&lt;State the Service Provider, Customer or Joint Service Provider and Customer&gt;</w:t>
            </w:r>
          </w:p>
        </w:tc>
      </w:tr>
    </w:tbl>
    <w:p w:rsidR="00886524" w:rsidRDefault="00282B96">
      <w:pPr>
        <w:pStyle w:val="sectiontitle"/>
      </w:pPr>
      <w:r>
        <w:t>Prerequisite</w:t>
      </w:r>
    </w:p>
    <w:p w:rsidR="00886524" w:rsidRDefault="00282B96">
      <w:r>
        <w:t>The tax return has been successfully withheld in SAP S/4HANA Cloud Public Edition.</w:t>
      </w:r>
    </w:p>
    <w:p w:rsidR="00886524" w:rsidRDefault="00282B96">
      <w:pPr>
        <w:pStyle w:val="sectiontitle"/>
      </w:pPr>
      <w:r>
        <w:t>Procedure</w:t>
      </w:r>
    </w:p>
    <w:tbl>
      <w:tblPr>
        <w:tblStyle w:val="SAPStandardTable"/>
        <w:tblW w:w="5000" w:type="pct"/>
        <w:tblInd w:w="3" w:type="dxa"/>
        <w:tblLook w:val="0620" w:firstRow="1" w:lastRow="0" w:firstColumn="0" w:lastColumn="0" w:noHBand="1" w:noVBand="1"/>
      </w:tblPr>
      <w:tblGrid>
        <w:gridCol w:w="975"/>
        <w:gridCol w:w="1748"/>
        <w:gridCol w:w="6045"/>
        <w:gridCol w:w="3771"/>
        <w:gridCol w:w="1765"/>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rStyle w:val="bold"/>
                <w:sz w:val="16"/>
              </w:rPr>
              <w:t>Test Step #</w:t>
            </w:r>
          </w:p>
        </w:tc>
        <w:tc>
          <w:tcPr>
            <w:tcW w:w="0" w:type="auto"/>
          </w:tcPr>
          <w:p w:rsidR="00886524" w:rsidRPr="005F019D" w:rsidRDefault="00282B96">
            <w:pPr>
              <w:pStyle w:val="boldparagraph"/>
              <w:rPr>
                <w:sz w:val="16"/>
              </w:rPr>
            </w:pPr>
            <w:r w:rsidRPr="005F019D">
              <w:rPr>
                <w:rStyle w:val="bold"/>
                <w:sz w:val="16"/>
              </w:rPr>
              <w:t>Test Step Name</w:t>
            </w:r>
          </w:p>
        </w:tc>
        <w:tc>
          <w:tcPr>
            <w:tcW w:w="0" w:type="auto"/>
          </w:tcPr>
          <w:p w:rsidR="00886524" w:rsidRPr="005F019D" w:rsidRDefault="00282B96">
            <w:pPr>
              <w:pStyle w:val="boldparagraph"/>
              <w:rPr>
                <w:sz w:val="16"/>
              </w:rPr>
            </w:pPr>
            <w:r w:rsidRPr="005F019D">
              <w:rPr>
                <w:rStyle w:val="bold"/>
                <w:sz w:val="16"/>
              </w:rPr>
              <w:t>Instruction</w:t>
            </w:r>
          </w:p>
        </w:tc>
        <w:tc>
          <w:tcPr>
            <w:tcW w:w="0" w:type="auto"/>
          </w:tcPr>
          <w:p w:rsidR="00886524" w:rsidRPr="005F019D" w:rsidRDefault="00282B96">
            <w:pPr>
              <w:pStyle w:val="boldparagraph"/>
              <w:rPr>
                <w:sz w:val="16"/>
              </w:rPr>
            </w:pPr>
            <w:r w:rsidRPr="005F019D">
              <w:rPr>
                <w:rStyle w:val="bold"/>
                <w:sz w:val="16"/>
              </w:rPr>
              <w:t>Expected Result</w:t>
            </w:r>
          </w:p>
        </w:tc>
        <w:tc>
          <w:tcPr>
            <w:tcW w:w="0" w:type="auto"/>
          </w:tcPr>
          <w:p w:rsidR="00886524" w:rsidRPr="005F019D" w:rsidRDefault="00282B96">
            <w:pPr>
              <w:pStyle w:val="boldparagraph"/>
              <w:rPr>
                <w:sz w:val="16"/>
              </w:rPr>
            </w:pPr>
            <w:r w:rsidRPr="005F019D">
              <w:rPr>
                <w:rStyle w:val="bold"/>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SAP SuccessFactors Employee Central Payroll as an Administrator - HR Info.</w:t>
            </w:r>
          </w:p>
        </w:tc>
        <w:tc>
          <w:tcPr>
            <w:tcW w:w="0" w:type="auto"/>
          </w:tcPr>
          <w:p w:rsidR="00886524" w:rsidRPr="005F019D" w:rsidRDefault="00282B96">
            <w:pPr>
              <w:rPr>
                <w:sz w:val="16"/>
              </w:rPr>
            </w:pPr>
            <w:r w:rsidRPr="005F019D">
              <w:rPr>
                <w:sz w:val="16"/>
              </w:rPr>
              <w:t xml:space="preserve">The </w:t>
            </w:r>
            <w:r w:rsidRPr="005F019D">
              <w:rPr>
                <w:rStyle w:val="screenelement"/>
                <w:sz w:val="16"/>
              </w:rPr>
              <w:t>SAP Easy Access</w:t>
            </w:r>
            <w:r w:rsidRPr="005F019D">
              <w:rPr>
                <w:sz w:val="16"/>
              </w:rPr>
              <w:t xml:space="preserve"> menu page is displayed.</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Access the Transaction</w:t>
            </w:r>
          </w:p>
        </w:tc>
        <w:tc>
          <w:tcPr>
            <w:tcW w:w="0" w:type="auto"/>
          </w:tcPr>
          <w:p w:rsidR="00886524" w:rsidRPr="005F019D" w:rsidRDefault="00282B96">
            <w:pPr>
              <w:rPr>
                <w:sz w:val="16"/>
              </w:rPr>
            </w:pPr>
            <w:r w:rsidRPr="005F019D">
              <w:rPr>
                <w:sz w:val="16"/>
              </w:rPr>
              <w:t xml:space="preserve">Open transaction code </w:t>
            </w:r>
            <w:r w:rsidRPr="005F019D">
              <w:rPr>
                <w:rStyle w:val="screenelement"/>
                <w:sz w:val="16"/>
              </w:rPr>
              <w:t>SE38</w:t>
            </w:r>
            <w:r w:rsidRPr="005F019D">
              <w:rPr>
                <w:sz w:val="16"/>
              </w:rPr>
              <w:t>.</w:t>
            </w:r>
          </w:p>
        </w:tc>
        <w:tc>
          <w:tcPr>
            <w:tcW w:w="0" w:type="auto"/>
          </w:tcPr>
          <w:p w:rsidR="00886524" w:rsidRPr="005F019D" w:rsidRDefault="00282B96">
            <w:pPr>
              <w:rPr>
                <w:sz w:val="16"/>
              </w:rPr>
            </w:pPr>
            <w:r w:rsidRPr="005F019D">
              <w:rPr>
                <w:sz w:val="16"/>
              </w:rPr>
              <w:t xml:space="preserve">The </w:t>
            </w:r>
            <w:r w:rsidRPr="005F019D">
              <w:rPr>
                <w:rStyle w:val="screenelement"/>
                <w:sz w:val="16"/>
              </w:rPr>
              <w:t>Employment Tax (IRPF) report</w:t>
            </w:r>
            <w:r w:rsidRPr="005F019D">
              <w:rPr>
                <w:sz w:val="16"/>
              </w:rPr>
              <w:t xml:space="preserve"> page is displayed.</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Search for Entries</w:t>
            </w:r>
          </w:p>
        </w:tc>
        <w:tc>
          <w:tcPr>
            <w:tcW w:w="0" w:type="auto"/>
          </w:tcPr>
          <w:p w:rsidR="00886524" w:rsidRPr="005F019D" w:rsidRDefault="00282B96">
            <w:pPr>
              <w:rPr>
                <w:sz w:val="16"/>
              </w:rPr>
            </w:pPr>
            <w:r w:rsidRPr="005F019D">
              <w:rPr>
                <w:sz w:val="16"/>
              </w:rPr>
              <w:t xml:space="preserve">On the </w:t>
            </w:r>
            <w:r w:rsidRPr="005F019D">
              <w:rPr>
                <w:rStyle w:val="screenelement"/>
                <w:sz w:val="16"/>
              </w:rPr>
              <w:t>Program Name</w:t>
            </w:r>
            <w:r w:rsidRPr="005F019D">
              <w:rPr>
                <w:sz w:val="16"/>
              </w:rPr>
              <w:t xml:space="preserve"> screen, enter the report name </w:t>
            </w:r>
            <w:r w:rsidRPr="005F019D">
              <w:rPr>
                <w:rStyle w:val="screenelement"/>
                <w:sz w:val="16"/>
              </w:rPr>
              <w:t>RPC190E0</w:t>
            </w:r>
            <w:r w:rsidRPr="005F019D">
              <w:rPr>
                <w:sz w:val="16"/>
              </w:rPr>
              <w:t xml:space="preserve"> and press </w:t>
            </w:r>
            <w:r w:rsidRPr="005F019D">
              <w:rPr>
                <w:rStyle w:val="CourierNew"/>
                <w:sz w:val="16"/>
              </w:rPr>
              <w:t>Enter</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4</w:t>
            </w:r>
          </w:p>
        </w:tc>
        <w:tc>
          <w:tcPr>
            <w:tcW w:w="0" w:type="auto"/>
          </w:tcPr>
          <w:p w:rsidR="00886524" w:rsidRPr="005F019D" w:rsidRDefault="00282B96">
            <w:pPr>
              <w:rPr>
                <w:sz w:val="16"/>
              </w:rPr>
            </w:pPr>
            <w:r w:rsidRPr="005F019D">
              <w:rPr>
                <w:rStyle w:val="bold"/>
                <w:sz w:val="16"/>
              </w:rPr>
              <w:t>Selection Screen</w:t>
            </w:r>
          </w:p>
        </w:tc>
        <w:tc>
          <w:tcPr>
            <w:tcW w:w="0" w:type="auto"/>
          </w:tcPr>
          <w:p w:rsidR="005F019D" w:rsidRPr="005F019D" w:rsidRDefault="00282B96">
            <w:pPr>
              <w:rPr>
                <w:sz w:val="16"/>
              </w:rPr>
            </w:pPr>
            <w:r w:rsidRPr="005F019D">
              <w:rPr>
                <w:sz w:val="16"/>
              </w:rPr>
              <w:t xml:space="preserve">In the </w:t>
            </w:r>
            <w:r w:rsidRPr="005F019D">
              <w:rPr>
                <w:rStyle w:val="screenelement"/>
                <w:sz w:val="16"/>
              </w:rPr>
              <w:t>Period</w:t>
            </w:r>
            <w:r w:rsidRPr="005F019D">
              <w:rPr>
                <w:sz w:val="16"/>
              </w:rPr>
              <w:t xml:space="preserve"> section, select </w:t>
            </w:r>
            <w:r w:rsidRPr="005F019D">
              <w:rPr>
                <w:rStyle w:val="screenelement"/>
                <w:sz w:val="16"/>
              </w:rPr>
              <w:t>Other Period</w:t>
            </w:r>
            <w:r w:rsidRPr="005F019D">
              <w:rPr>
                <w:sz w:val="16"/>
              </w:rPr>
              <w:t>.</w:t>
            </w:r>
          </w:p>
          <w:p w:rsidR="005F019D" w:rsidRPr="005F019D" w:rsidRDefault="00282B96">
            <w:pPr>
              <w:rPr>
                <w:sz w:val="16"/>
              </w:rPr>
            </w:pPr>
            <w:r w:rsidRPr="005F019D">
              <w:rPr>
                <w:sz w:val="16"/>
              </w:rPr>
              <w:t xml:space="preserve">In the </w:t>
            </w:r>
            <w:r w:rsidRPr="005F019D">
              <w:rPr>
                <w:rStyle w:val="screenelement"/>
                <w:sz w:val="16"/>
              </w:rPr>
              <w:t>Selection of Results</w:t>
            </w:r>
            <w:r w:rsidRPr="005F019D">
              <w:rPr>
                <w:sz w:val="16"/>
              </w:rPr>
              <w:t xml:space="preserve"> screen, enter the required entries.</w:t>
            </w:r>
          </w:p>
          <w:p w:rsidR="005F019D" w:rsidRPr="005F019D" w:rsidRDefault="00282B96">
            <w:pPr>
              <w:rPr>
                <w:sz w:val="16"/>
              </w:rPr>
            </w:pPr>
            <w:r w:rsidRPr="005F019D">
              <w:rPr>
                <w:sz w:val="16"/>
              </w:rPr>
              <w:t xml:space="preserve">Select the checkbox for </w:t>
            </w:r>
            <w:r w:rsidRPr="005F019D">
              <w:rPr>
                <w:rStyle w:val="screenelement"/>
                <w:sz w:val="16"/>
              </w:rPr>
              <w:t>Accounting Data</w:t>
            </w:r>
            <w:r w:rsidRPr="005F019D">
              <w:rPr>
                <w:sz w:val="16"/>
              </w:rPr>
              <w:t>.</w:t>
            </w:r>
          </w:p>
          <w:p w:rsidR="00886524" w:rsidRPr="005F019D" w:rsidRDefault="00282B96">
            <w:pPr>
              <w:rPr>
                <w:sz w:val="16"/>
              </w:rPr>
            </w:pPr>
            <w:r w:rsidRPr="005F019D">
              <w:rPr>
                <w:sz w:val="16"/>
              </w:rPr>
              <w:t xml:space="preserve">Choose </w:t>
            </w:r>
            <w:r w:rsidRPr="005F019D">
              <w:rPr>
                <w:rStyle w:val="screenelement"/>
                <w:sz w:val="16"/>
              </w:rPr>
              <w:t>Execute</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5</w:t>
            </w:r>
          </w:p>
        </w:tc>
        <w:tc>
          <w:tcPr>
            <w:tcW w:w="0" w:type="auto"/>
          </w:tcPr>
          <w:p w:rsidR="00886524" w:rsidRPr="005F019D" w:rsidRDefault="00282B96">
            <w:pPr>
              <w:rPr>
                <w:sz w:val="16"/>
              </w:rPr>
            </w:pPr>
            <w:r w:rsidRPr="005F019D">
              <w:rPr>
                <w:rStyle w:val="bold"/>
                <w:sz w:val="16"/>
              </w:rPr>
              <w:t>Display Log</w:t>
            </w:r>
          </w:p>
        </w:tc>
        <w:tc>
          <w:tcPr>
            <w:tcW w:w="0" w:type="auto"/>
          </w:tcPr>
          <w:p w:rsidR="00886524" w:rsidRPr="005F019D" w:rsidRDefault="00282B96">
            <w:pPr>
              <w:rPr>
                <w:sz w:val="16"/>
              </w:rPr>
            </w:pPr>
            <w:r w:rsidRPr="005F019D">
              <w:rPr>
                <w:sz w:val="16"/>
              </w:rPr>
              <w:t>View the result.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282B96">
      <w:pPr>
        <w:pStyle w:val="Heading3"/>
      </w:pPr>
      <w:bookmarkStart w:id="56" w:name="d2e758"/>
      <w:bookmarkStart w:id="57" w:name="_Toc232858640"/>
      <w:r>
        <w:lastRenderedPageBreak/>
        <w:t>Portugal</w:t>
      </w:r>
      <w:bookmarkEnd w:id="56"/>
      <w:bookmarkEnd w:id="57"/>
    </w:p>
    <w:p w:rsidR="00886524" w:rsidRDefault="00282B96">
      <w:pPr>
        <w:pStyle w:val="Heading4"/>
      </w:pPr>
      <w:bookmarkStart w:id="58" w:name="unique_26"/>
      <w:bookmarkStart w:id="59" w:name="_Toc232858641"/>
      <w:r>
        <w:t>Withholding Tax Return</w:t>
      </w:r>
      <w:bookmarkEnd w:id="58"/>
      <w:bookmarkEnd w:id="59"/>
    </w:p>
    <w:p w:rsidR="00886524" w:rsidRDefault="00282B96">
      <w:pPr>
        <w:pStyle w:val="sectiontitle"/>
      </w:pPr>
      <w:r>
        <w:t>Use</w:t>
      </w:r>
    </w:p>
    <w:p w:rsidR="00886524" w:rsidRDefault="00282B96">
      <w:r>
        <w:t>The employment tax reports (IRPF) for the tax office (forms 190) can be paid out from SAP S/4HANA Cloud Public Edition</w:t>
      </w:r>
      <w:r>
        <w:t xml:space="preserve"> and can be seen in SAP SuccessFactors Employee Central Payroll.</w:t>
      </w:r>
    </w:p>
    <w:p w:rsidR="00886524" w:rsidRDefault="00282B96">
      <w:pPr>
        <w:pStyle w:val="Heading5"/>
      </w:pPr>
      <w:bookmarkStart w:id="60" w:name="unique_27"/>
      <w:bookmarkStart w:id="61" w:name="_Toc232858642"/>
      <w:r>
        <w:t>Withholding Tax Return</w:t>
      </w:r>
      <w:bookmarkEnd w:id="60"/>
      <w:bookmarkEnd w:id="61"/>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&lt;State the Service Provider, Customer or Joint Service Provider and Customer&gt;</w:t>
            </w:r>
          </w:p>
        </w:tc>
      </w:tr>
    </w:tbl>
    <w:p w:rsidR="00886524" w:rsidRDefault="00282B96">
      <w:pPr>
        <w:pStyle w:val="sectiontitle"/>
      </w:pPr>
      <w:r>
        <w:t>Prerequisites</w:t>
      </w:r>
    </w:p>
    <w:p w:rsidR="00886524" w:rsidRDefault="00282B96">
      <w:r>
        <w:t>The Accounts Payable Manager validates the following items:</w:t>
      </w:r>
    </w:p>
    <w:p w:rsidR="00886524" w:rsidRDefault="00282B96">
      <w:pPr>
        <w:pStyle w:val="listpara1"/>
        <w:numPr>
          <w:ilvl w:val="0"/>
          <w:numId w:val="9"/>
        </w:numPr>
      </w:pPr>
      <w:r>
        <w:t xml:space="preserve">A business partner (vendor) of type </w:t>
      </w:r>
      <w:r>
        <w:rPr>
          <w:rStyle w:val="italic"/>
        </w:rPr>
        <w:t>Person</w:t>
      </w:r>
      <w:r>
        <w:t xml:space="preserve"> with role </w:t>
      </w:r>
      <w:r>
        <w:rPr>
          <w:rStyle w:val="italic"/>
        </w:rPr>
        <w:t>Supplier</w:t>
      </w:r>
      <w:r>
        <w:t xml:space="preserve"> has been created in SAP S/4HANA Cloud Public Edition.</w:t>
      </w:r>
    </w:p>
    <w:p w:rsidR="00886524" w:rsidRDefault="00282B96">
      <w:pPr>
        <w:pStyle w:val="listpara1"/>
        <w:numPr>
          <w:ilvl w:val="0"/>
          <w:numId w:val="3"/>
        </w:numPr>
      </w:pPr>
      <w:r>
        <w:t>The supplier role has the company code for Spain assigned.</w:t>
      </w:r>
    </w:p>
    <w:p w:rsidR="00886524" w:rsidRDefault="00282B96">
      <w:pPr>
        <w:pStyle w:val="listpara1"/>
        <w:numPr>
          <w:ilvl w:val="0"/>
          <w:numId w:val="3"/>
        </w:numPr>
      </w:pPr>
      <w:r>
        <w:t>The company code has been assigned with all relevant accounting information and with withhold tax types.</w:t>
      </w:r>
    </w:p>
    <w:p w:rsidR="00886524" w:rsidRDefault="00282B96">
      <w:pPr>
        <w:pStyle w:val="listpara1"/>
        <w:numPr>
          <w:ilvl w:val="0"/>
          <w:numId w:val="3"/>
        </w:numPr>
      </w:pPr>
      <w:r>
        <w:t>For the withholding tax type, the checkbox is enabled.</w:t>
      </w:r>
    </w:p>
    <w:p w:rsidR="00886524" w:rsidRDefault="00282B96">
      <w:pPr>
        <w:pStyle w:val="listpara1"/>
        <w:numPr>
          <w:ilvl w:val="0"/>
          <w:numId w:val="3"/>
        </w:numPr>
      </w:pPr>
      <w:r>
        <w:t>An invoice with the business partner and a tax amount has been created and posted.</w:t>
      </w:r>
    </w:p>
    <w:p w:rsidR="00886524" w:rsidRDefault="00282B96">
      <w:pPr>
        <w:pStyle w:val="listpara1"/>
        <w:numPr>
          <w:ilvl w:val="0"/>
          <w:numId w:val="3"/>
        </w:numPr>
      </w:pPr>
      <w:r>
        <w:t>The invoice has been paid out.</w:t>
      </w:r>
    </w:p>
    <w:p w:rsidR="00886524" w:rsidRDefault="00282B96">
      <w:pPr>
        <w:pStyle w:val="sectiontitle"/>
      </w:pPr>
      <w:r>
        <w:t>Procedure</w:t>
      </w:r>
    </w:p>
    <w:tbl>
      <w:tblPr>
        <w:tblStyle w:val="SAPStandardTable"/>
        <w:tblW w:w="5000" w:type="pct"/>
        <w:tblInd w:w="3" w:type="dxa"/>
        <w:tblLook w:val="0620" w:firstRow="1" w:lastRow="0" w:firstColumn="0" w:lastColumn="0" w:noHBand="1" w:noVBand="1"/>
      </w:tblPr>
      <w:tblGrid>
        <w:gridCol w:w="1192"/>
        <w:gridCol w:w="2308"/>
        <w:gridCol w:w="7020"/>
        <w:gridCol w:w="1596"/>
        <w:gridCol w:w="2188"/>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rStyle w:val="bold"/>
                <w:sz w:val="16"/>
              </w:rPr>
              <w:t>Test Step #</w:t>
            </w:r>
          </w:p>
        </w:tc>
        <w:tc>
          <w:tcPr>
            <w:tcW w:w="0" w:type="auto"/>
          </w:tcPr>
          <w:p w:rsidR="00886524" w:rsidRPr="005F019D" w:rsidRDefault="00282B96">
            <w:pPr>
              <w:pStyle w:val="boldparagraph"/>
              <w:rPr>
                <w:sz w:val="16"/>
              </w:rPr>
            </w:pPr>
            <w:r w:rsidRPr="005F019D">
              <w:rPr>
                <w:rStyle w:val="bold"/>
                <w:sz w:val="16"/>
              </w:rPr>
              <w:t>Test Step Name</w:t>
            </w:r>
          </w:p>
        </w:tc>
        <w:tc>
          <w:tcPr>
            <w:tcW w:w="0" w:type="auto"/>
          </w:tcPr>
          <w:p w:rsidR="00886524" w:rsidRPr="005F019D" w:rsidRDefault="00282B96">
            <w:pPr>
              <w:pStyle w:val="boldparagraph"/>
              <w:rPr>
                <w:sz w:val="16"/>
              </w:rPr>
            </w:pPr>
            <w:r w:rsidRPr="005F019D">
              <w:rPr>
                <w:rStyle w:val="bold"/>
                <w:sz w:val="16"/>
              </w:rPr>
              <w:t>Instruction</w:t>
            </w:r>
          </w:p>
        </w:tc>
        <w:tc>
          <w:tcPr>
            <w:tcW w:w="0" w:type="auto"/>
          </w:tcPr>
          <w:p w:rsidR="00886524" w:rsidRPr="005F019D" w:rsidRDefault="00282B96">
            <w:pPr>
              <w:pStyle w:val="boldparagraph"/>
              <w:rPr>
                <w:sz w:val="16"/>
              </w:rPr>
            </w:pPr>
            <w:r w:rsidRPr="005F019D">
              <w:rPr>
                <w:rStyle w:val="bold"/>
                <w:sz w:val="16"/>
              </w:rPr>
              <w:t>Expected Result</w:t>
            </w:r>
          </w:p>
        </w:tc>
        <w:tc>
          <w:tcPr>
            <w:tcW w:w="0" w:type="auto"/>
          </w:tcPr>
          <w:p w:rsidR="00886524" w:rsidRPr="005F019D" w:rsidRDefault="00282B96">
            <w:pPr>
              <w:pStyle w:val="boldparagraph"/>
              <w:rPr>
                <w:sz w:val="16"/>
              </w:rPr>
            </w:pPr>
            <w:r w:rsidRPr="005F019D">
              <w:rPr>
                <w:rStyle w:val="bold"/>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the SAP Fiori launchpad as an Accounts Payable Manager.</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lastRenderedPageBreak/>
              <w:t>2</w:t>
            </w:r>
          </w:p>
        </w:tc>
        <w:tc>
          <w:tcPr>
            <w:tcW w:w="0" w:type="auto"/>
          </w:tcPr>
          <w:p w:rsidR="00886524" w:rsidRPr="005F019D" w:rsidRDefault="00282B96">
            <w:pPr>
              <w:rPr>
                <w:sz w:val="16"/>
              </w:rPr>
            </w:pPr>
            <w:r w:rsidRPr="005F019D">
              <w:rPr>
                <w:rStyle w:val="bold"/>
                <w:sz w:val="16"/>
              </w:rPr>
              <w:t>Access the SAP Fiori App</w:t>
            </w:r>
          </w:p>
        </w:tc>
        <w:tc>
          <w:tcPr>
            <w:tcW w:w="0" w:type="auto"/>
          </w:tcPr>
          <w:p w:rsidR="00886524" w:rsidRPr="005F019D" w:rsidRDefault="00282B96">
            <w:pPr>
              <w:rPr>
                <w:sz w:val="16"/>
              </w:rPr>
            </w:pPr>
            <w:r w:rsidRPr="005F019D">
              <w:rPr>
                <w:sz w:val="16"/>
              </w:rPr>
              <w:t xml:space="preserve">On the </w:t>
            </w:r>
            <w:r w:rsidRPr="005F019D">
              <w:rPr>
                <w:rStyle w:val="screenelement"/>
                <w:sz w:val="16"/>
              </w:rPr>
              <w:t>Home</w:t>
            </w:r>
            <w:r w:rsidRPr="005F019D">
              <w:rPr>
                <w:sz w:val="16"/>
              </w:rPr>
              <w:t xml:space="preserve"> screen, choose </w:t>
            </w:r>
            <w:r w:rsidRPr="005F019D">
              <w:rPr>
                <w:rStyle w:val="screenelement"/>
                <w:sz w:val="16"/>
              </w:rPr>
              <w:t>Withholding Tax Return (PT).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Vendor Selection</w:t>
            </w:r>
          </w:p>
        </w:tc>
        <w:tc>
          <w:tcPr>
            <w:tcW w:w="0" w:type="auto"/>
          </w:tcPr>
          <w:p w:rsidR="00886524" w:rsidRPr="005F019D" w:rsidRDefault="00282B96">
            <w:pPr>
              <w:rPr>
                <w:sz w:val="16"/>
              </w:rPr>
            </w:pPr>
            <w:r w:rsidRPr="005F019D">
              <w:rPr>
                <w:sz w:val="16"/>
              </w:rPr>
              <w:t xml:space="preserve">On the </w:t>
            </w:r>
            <w:r w:rsidRPr="005F019D">
              <w:rPr>
                <w:rStyle w:val="screenelement"/>
                <w:sz w:val="16"/>
              </w:rPr>
              <w:t>Vendor Selection</w:t>
            </w:r>
            <w:r w:rsidRPr="005F019D">
              <w:rPr>
                <w:sz w:val="16"/>
              </w:rPr>
              <w:t xml:space="preserve"> screen, select the </w:t>
            </w:r>
            <w:r w:rsidRPr="005F019D">
              <w:rPr>
                <w:rStyle w:val="screenelement"/>
                <w:sz w:val="16"/>
              </w:rPr>
              <w:t>Vendor Account</w:t>
            </w:r>
            <w:r w:rsidRPr="005F019D">
              <w:rPr>
                <w:sz w:val="16"/>
              </w:rPr>
              <w:t xml:space="preserve"> and </w:t>
            </w:r>
            <w:r w:rsidRPr="005F019D">
              <w:rPr>
                <w:rStyle w:val="screenelement"/>
                <w:sz w:val="16"/>
              </w:rPr>
              <w:t>Company Code</w:t>
            </w:r>
            <w:r w:rsidRPr="005F019D">
              <w:rPr>
                <w:sz w:val="16"/>
              </w:rPr>
              <w:t>.</w:t>
            </w:r>
          </w:p>
          <w:tbl>
            <w:tblPr>
              <w:tblW w:w="4975" w:type="pct"/>
              <w:tblCellMar>
                <w:left w:w="10" w:type="dxa"/>
                <w:right w:w="10" w:type="dxa"/>
              </w:tblCellMar>
              <w:tblLook w:val="0000" w:firstRow="0" w:lastRow="0" w:firstColumn="0" w:lastColumn="0" w:noHBand="0" w:noVBand="0"/>
            </w:tblPr>
            <w:tblGrid>
              <w:gridCol w:w="6824"/>
            </w:tblGrid>
            <w:tr w:rsidR="00886524" w:rsidRPr="005F019D" w:rsidTr="005F01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6524" w:rsidRPr="005F019D" w:rsidRDefault="00282B96">
                  <w:pPr>
                    <w:rPr>
                      <w:sz w:val="16"/>
                    </w:rPr>
                  </w:pPr>
                  <w:r w:rsidRPr="005F019D">
                    <w:rPr>
                      <w:rStyle w:val="bold"/>
                      <w:sz w:val="16"/>
                    </w:rPr>
                    <w:t xml:space="preserve">Note </w:t>
                  </w:r>
                  <w:r w:rsidRPr="005F019D">
                    <w:rPr>
                      <w:sz w:val="16"/>
                    </w:rPr>
                    <w:t>Use the same business partner that is mentioned in the prerequisites.</w:t>
                  </w:r>
                </w:p>
              </w:tc>
            </w:tr>
          </w:tbl>
          <w:p w:rsidR="00282B96" w:rsidRPr="005F019D" w:rsidRDefault="00282B96">
            <w:pPr>
              <w:rPr>
                <w:sz w:val="16"/>
              </w:rPr>
            </w:pP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4</w:t>
            </w:r>
          </w:p>
        </w:tc>
        <w:tc>
          <w:tcPr>
            <w:tcW w:w="0" w:type="auto"/>
          </w:tcPr>
          <w:p w:rsidR="00886524" w:rsidRPr="005F019D" w:rsidRDefault="00282B96">
            <w:pPr>
              <w:rPr>
                <w:sz w:val="16"/>
              </w:rPr>
            </w:pPr>
            <w:r w:rsidRPr="005F019D">
              <w:rPr>
                <w:rStyle w:val="bold"/>
                <w:sz w:val="16"/>
              </w:rPr>
              <w:t>Country/region Variant</w:t>
            </w:r>
          </w:p>
        </w:tc>
        <w:tc>
          <w:tcPr>
            <w:tcW w:w="0" w:type="auto"/>
          </w:tcPr>
          <w:p w:rsidR="00886524" w:rsidRPr="005F019D" w:rsidRDefault="00282B96">
            <w:pPr>
              <w:rPr>
                <w:sz w:val="16"/>
              </w:rPr>
            </w:pPr>
            <w:r w:rsidRPr="005F019D">
              <w:rPr>
                <w:sz w:val="16"/>
              </w:rPr>
              <w:t xml:space="preserve">In the field </w:t>
            </w:r>
            <w:r w:rsidRPr="005F019D">
              <w:rPr>
                <w:rStyle w:val="screenelement"/>
                <w:sz w:val="16"/>
              </w:rPr>
              <w:t>country/region Variant</w:t>
            </w:r>
            <w:r w:rsidRPr="005F019D">
              <w:rPr>
                <w:sz w:val="16"/>
              </w:rPr>
              <w:t xml:space="preserve">, select </w:t>
            </w:r>
            <w:r w:rsidRPr="005F019D">
              <w:rPr>
                <w:rStyle w:val="screenelement"/>
                <w:sz w:val="16"/>
              </w:rPr>
              <w:t>PT</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5</w:t>
            </w:r>
          </w:p>
        </w:tc>
        <w:tc>
          <w:tcPr>
            <w:tcW w:w="0" w:type="auto"/>
          </w:tcPr>
          <w:p w:rsidR="00886524" w:rsidRPr="005F019D" w:rsidRDefault="00282B96">
            <w:pPr>
              <w:rPr>
                <w:sz w:val="16"/>
              </w:rPr>
            </w:pPr>
            <w:r w:rsidRPr="005F019D">
              <w:rPr>
                <w:rStyle w:val="bold"/>
                <w:sz w:val="16"/>
              </w:rPr>
              <w:t>Output Control</w:t>
            </w:r>
          </w:p>
        </w:tc>
        <w:tc>
          <w:tcPr>
            <w:tcW w:w="0" w:type="auto"/>
          </w:tcPr>
          <w:p w:rsidR="00886524" w:rsidRPr="005F019D" w:rsidRDefault="00282B96">
            <w:pPr>
              <w:rPr>
                <w:sz w:val="16"/>
              </w:rPr>
            </w:pPr>
            <w:r w:rsidRPr="005F019D">
              <w:rPr>
                <w:sz w:val="16"/>
              </w:rPr>
              <w:t xml:space="preserve">Unselect </w:t>
            </w:r>
            <w:r w:rsidRPr="005F019D">
              <w:rPr>
                <w:rStyle w:val="screenelement"/>
                <w:sz w:val="16"/>
              </w:rPr>
              <w:t>Form Printout</w:t>
            </w:r>
            <w:r w:rsidRPr="005F019D">
              <w:rPr>
                <w:sz w:val="16"/>
              </w:rPr>
              <w:t xml:space="preserve"> and select the checkbox </w:t>
            </w:r>
            <w:r w:rsidRPr="005F019D">
              <w:rPr>
                <w:rStyle w:val="screenelement"/>
                <w:sz w:val="16"/>
              </w:rPr>
              <w:t>Fill Table for DME</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6</w:t>
            </w:r>
          </w:p>
        </w:tc>
        <w:tc>
          <w:tcPr>
            <w:tcW w:w="0" w:type="auto"/>
          </w:tcPr>
          <w:p w:rsidR="00886524" w:rsidRPr="005F019D" w:rsidRDefault="00282B96">
            <w:pPr>
              <w:rPr>
                <w:sz w:val="16"/>
              </w:rPr>
            </w:pPr>
            <w:r w:rsidRPr="005F019D">
              <w:rPr>
                <w:rStyle w:val="bold"/>
                <w:sz w:val="16"/>
              </w:rPr>
              <w:t>Execute</w:t>
            </w:r>
          </w:p>
        </w:tc>
        <w:tc>
          <w:tcPr>
            <w:tcW w:w="0" w:type="auto"/>
          </w:tcPr>
          <w:p w:rsidR="00886524" w:rsidRPr="005F019D" w:rsidRDefault="00282B96">
            <w:pPr>
              <w:rPr>
                <w:sz w:val="16"/>
              </w:rPr>
            </w:pPr>
            <w:r w:rsidRPr="005F019D">
              <w:rPr>
                <w:sz w:val="16"/>
              </w:rPr>
              <w:t xml:space="preserve">Choose </w:t>
            </w:r>
            <w:r w:rsidRPr="005F019D">
              <w:rPr>
                <w:rStyle w:val="screenelement"/>
                <w:sz w:val="16"/>
              </w:rPr>
              <w:t>Execute</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282B96">
      <w:pPr>
        <w:pStyle w:val="sectiontitle"/>
      </w:pPr>
      <w:r>
        <w:t>Result</w:t>
      </w:r>
    </w:p>
    <w:p w:rsidR="00886524" w:rsidRDefault="00282B96">
      <w:r>
        <w:t>The tax return has been successfully withheld and the information has been transferred back to SAP SuccessFactors Employee Central Payroll.</w:t>
      </w:r>
    </w:p>
    <w:p w:rsidR="00886524" w:rsidRDefault="00282B96">
      <w:pPr>
        <w:pStyle w:val="Heading5"/>
      </w:pPr>
      <w:bookmarkStart w:id="62" w:name="unique_28"/>
      <w:bookmarkStart w:id="63" w:name="_Toc232858643"/>
      <w:r>
        <w:t>View the Employment Tax Report in SAP SuccessFactors Employee Central Payroll</w:t>
      </w:r>
      <w:bookmarkEnd w:id="62"/>
      <w:bookmarkEnd w:id="63"/>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&lt;State the Service Provider, Customer or Joint Service Provider and Customer&gt;</w:t>
            </w:r>
          </w:p>
        </w:tc>
      </w:tr>
    </w:tbl>
    <w:p w:rsidR="00886524" w:rsidRDefault="00282B96">
      <w:pPr>
        <w:pStyle w:val="sectiontitle"/>
      </w:pPr>
      <w:r>
        <w:t>Prerequisite</w:t>
      </w:r>
    </w:p>
    <w:p w:rsidR="00886524" w:rsidRDefault="00282B96">
      <w:r>
        <w:t>The tax return has been successfully withheld in SAP S/4HANA Cloud Public Edition.</w:t>
      </w:r>
    </w:p>
    <w:p w:rsidR="00886524" w:rsidRDefault="00282B96">
      <w:pPr>
        <w:pStyle w:val="sectiontitle"/>
      </w:pPr>
      <w:r>
        <w:t>Procedure</w:t>
      </w:r>
    </w:p>
    <w:tbl>
      <w:tblPr>
        <w:tblStyle w:val="SAPStandardTable"/>
        <w:tblW w:w="5000" w:type="pct"/>
        <w:tblInd w:w="3" w:type="dxa"/>
        <w:tblLook w:val="0620" w:firstRow="1" w:lastRow="0" w:firstColumn="0" w:lastColumn="0" w:noHBand="1" w:noVBand="1"/>
      </w:tblPr>
      <w:tblGrid>
        <w:gridCol w:w="975"/>
        <w:gridCol w:w="1748"/>
        <w:gridCol w:w="6045"/>
        <w:gridCol w:w="3771"/>
        <w:gridCol w:w="1765"/>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rStyle w:val="bold"/>
                <w:sz w:val="16"/>
              </w:rPr>
              <w:t>Test Step #</w:t>
            </w:r>
          </w:p>
        </w:tc>
        <w:tc>
          <w:tcPr>
            <w:tcW w:w="0" w:type="auto"/>
          </w:tcPr>
          <w:p w:rsidR="00886524" w:rsidRPr="005F019D" w:rsidRDefault="00282B96">
            <w:pPr>
              <w:pStyle w:val="boldparagraph"/>
              <w:rPr>
                <w:sz w:val="16"/>
              </w:rPr>
            </w:pPr>
            <w:r w:rsidRPr="005F019D">
              <w:rPr>
                <w:rStyle w:val="bold"/>
                <w:sz w:val="16"/>
              </w:rPr>
              <w:t>Test Step Name</w:t>
            </w:r>
          </w:p>
        </w:tc>
        <w:tc>
          <w:tcPr>
            <w:tcW w:w="0" w:type="auto"/>
          </w:tcPr>
          <w:p w:rsidR="00886524" w:rsidRPr="005F019D" w:rsidRDefault="00282B96">
            <w:pPr>
              <w:pStyle w:val="boldparagraph"/>
              <w:rPr>
                <w:sz w:val="16"/>
              </w:rPr>
            </w:pPr>
            <w:r w:rsidRPr="005F019D">
              <w:rPr>
                <w:rStyle w:val="bold"/>
                <w:sz w:val="16"/>
              </w:rPr>
              <w:t>Instruction</w:t>
            </w:r>
          </w:p>
        </w:tc>
        <w:tc>
          <w:tcPr>
            <w:tcW w:w="0" w:type="auto"/>
          </w:tcPr>
          <w:p w:rsidR="00886524" w:rsidRPr="005F019D" w:rsidRDefault="00282B96">
            <w:pPr>
              <w:pStyle w:val="boldparagraph"/>
              <w:rPr>
                <w:sz w:val="16"/>
              </w:rPr>
            </w:pPr>
            <w:r w:rsidRPr="005F019D">
              <w:rPr>
                <w:rStyle w:val="bold"/>
                <w:sz w:val="16"/>
              </w:rPr>
              <w:t>Expected Result</w:t>
            </w:r>
          </w:p>
        </w:tc>
        <w:tc>
          <w:tcPr>
            <w:tcW w:w="0" w:type="auto"/>
          </w:tcPr>
          <w:p w:rsidR="00886524" w:rsidRPr="005F019D" w:rsidRDefault="00282B96">
            <w:pPr>
              <w:pStyle w:val="boldparagraph"/>
              <w:rPr>
                <w:sz w:val="16"/>
              </w:rPr>
            </w:pPr>
            <w:r w:rsidRPr="005F019D">
              <w:rPr>
                <w:rStyle w:val="bold"/>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SAP SuccessFactors Employee Central Payroll as an Administrator - HR Info.</w:t>
            </w:r>
          </w:p>
        </w:tc>
        <w:tc>
          <w:tcPr>
            <w:tcW w:w="0" w:type="auto"/>
          </w:tcPr>
          <w:p w:rsidR="00886524" w:rsidRPr="005F019D" w:rsidRDefault="00282B96">
            <w:pPr>
              <w:rPr>
                <w:sz w:val="16"/>
              </w:rPr>
            </w:pPr>
            <w:r w:rsidRPr="005F019D">
              <w:rPr>
                <w:sz w:val="16"/>
              </w:rPr>
              <w:t xml:space="preserve">The </w:t>
            </w:r>
            <w:r w:rsidRPr="005F019D">
              <w:rPr>
                <w:rStyle w:val="screenelement"/>
                <w:sz w:val="16"/>
              </w:rPr>
              <w:t>SAP Easy Access</w:t>
            </w:r>
            <w:r w:rsidRPr="005F019D">
              <w:rPr>
                <w:sz w:val="16"/>
              </w:rPr>
              <w:t xml:space="preserve"> menu page is displayed.</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lastRenderedPageBreak/>
              <w:t>2</w:t>
            </w:r>
          </w:p>
        </w:tc>
        <w:tc>
          <w:tcPr>
            <w:tcW w:w="0" w:type="auto"/>
          </w:tcPr>
          <w:p w:rsidR="00886524" w:rsidRPr="005F019D" w:rsidRDefault="00282B96">
            <w:pPr>
              <w:rPr>
                <w:sz w:val="16"/>
              </w:rPr>
            </w:pPr>
            <w:r w:rsidRPr="005F019D">
              <w:rPr>
                <w:rStyle w:val="bold"/>
                <w:sz w:val="16"/>
              </w:rPr>
              <w:t>Access the Transaction</w:t>
            </w:r>
          </w:p>
        </w:tc>
        <w:tc>
          <w:tcPr>
            <w:tcW w:w="0" w:type="auto"/>
          </w:tcPr>
          <w:p w:rsidR="00886524" w:rsidRPr="005F019D" w:rsidRDefault="00282B96">
            <w:pPr>
              <w:rPr>
                <w:sz w:val="16"/>
              </w:rPr>
            </w:pPr>
            <w:r w:rsidRPr="005F019D">
              <w:rPr>
                <w:sz w:val="16"/>
              </w:rPr>
              <w:t xml:space="preserve">Open transaction code </w:t>
            </w:r>
            <w:r w:rsidRPr="005F019D">
              <w:rPr>
                <w:rStyle w:val="screenelement"/>
                <w:sz w:val="16"/>
              </w:rPr>
              <w:t>SE38</w:t>
            </w:r>
            <w:r w:rsidRPr="005F019D">
              <w:rPr>
                <w:sz w:val="16"/>
              </w:rPr>
              <w:t>.</w:t>
            </w:r>
          </w:p>
        </w:tc>
        <w:tc>
          <w:tcPr>
            <w:tcW w:w="0" w:type="auto"/>
          </w:tcPr>
          <w:p w:rsidR="00886524" w:rsidRPr="005F019D" w:rsidRDefault="00282B96">
            <w:pPr>
              <w:rPr>
                <w:sz w:val="16"/>
              </w:rPr>
            </w:pPr>
            <w:r w:rsidRPr="005F019D">
              <w:rPr>
                <w:sz w:val="16"/>
              </w:rPr>
              <w:t xml:space="preserve">The </w:t>
            </w:r>
            <w:r w:rsidRPr="005F019D">
              <w:rPr>
                <w:rStyle w:val="screenelement"/>
                <w:sz w:val="16"/>
              </w:rPr>
              <w:t>Employment Tax (IRPF) report</w:t>
            </w:r>
            <w:r w:rsidRPr="005F019D">
              <w:rPr>
                <w:sz w:val="16"/>
              </w:rPr>
              <w:t xml:space="preserve"> page is displayed.</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Search for Entries</w:t>
            </w:r>
          </w:p>
        </w:tc>
        <w:tc>
          <w:tcPr>
            <w:tcW w:w="0" w:type="auto"/>
          </w:tcPr>
          <w:p w:rsidR="00886524" w:rsidRPr="005F019D" w:rsidRDefault="00282B96">
            <w:pPr>
              <w:rPr>
                <w:sz w:val="16"/>
              </w:rPr>
            </w:pPr>
            <w:r w:rsidRPr="005F019D">
              <w:rPr>
                <w:sz w:val="16"/>
              </w:rPr>
              <w:t xml:space="preserve">On the </w:t>
            </w:r>
            <w:r w:rsidRPr="005F019D">
              <w:rPr>
                <w:rStyle w:val="screenelement"/>
                <w:sz w:val="16"/>
              </w:rPr>
              <w:t>Program Name</w:t>
            </w:r>
            <w:r w:rsidRPr="005F019D">
              <w:rPr>
                <w:sz w:val="16"/>
              </w:rPr>
              <w:t xml:space="preserve"> screen, enter the report name </w:t>
            </w:r>
            <w:r w:rsidRPr="005F019D">
              <w:rPr>
                <w:rStyle w:val="screenelement"/>
                <w:sz w:val="16"/>
              </w:rPr>
              <w:t>RPC190E0</w:t>
            </w:r>
            <w:r w:rsidRPr="005F019D">
              <w:rPr>
                <w:sz w:val="16"/>
              </w:rPr>
              <w:t xml:space="preserve"> and press </w:t>
            </w:r>
            <w:r w:rsidRPr="005F019D">
              <w:rPr>
                <w:rStyle w:val="CourierNew"/>
                <w:sz w:val="16"/>
              </w:rPr>
              <w:t>Enter</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4</w:t>
            </w:r>
          </w:p>
        </w:tc>
        <w:tc>
          <w:tcPr>
            <w:tcW w:w="0" w:type="auto"/>
          </w:tcPr>
          <w:p w:rsidR="00886524" w:rsidRPr="005F019D" w:rsidRDefault="00282B96">
            <w:pPr>
              <w:rPr>
                <w:sz w:val="16"/>
              </w:rPr>
            </w:pPr>
            <w:r w:rsidRPr="005F019D">
              <w:rPr>
                <w:rStyle w:val="bold"/>
                <w:sz w:val="16"/>
              </w:rPr>
              <w:t>Selection Screen</w:t>
            </w:r>
          </w:p>
        </w:tc>
        <w:tc>
          <w:tcPr>
            <w:tcW w:w="0" w:type="auto"/>
          </w:tcPr>
          <w:p w:rsidR="005F019D" w:rsidRPr="005F019D" w:rsidRDefault="00282B96">
            <w:pPr>
              <w:rPr>
                <w:sz w:val="16"/>
              </w:rPr>
            </w:pPr>
            <w:r w:rsidRPr="005F019D">
              <w:rPr>
                <w:sz w:val="16"/>
              </w:rPr>
              <w:t xml:space="preserve">In the </w:t>
            </w:r>
            <w:r w:rsidRPr="005F019D">
              <w:rPr>
                <w:rStyle w:val="screenelement"/>
                <w:sz w:val="16"/>
              </w:rPr>
              <w:t>Period</w:t>
            </w:r>
            <w:r w:rsidRPr="005F019D">
              <w:rPr>
                <w:sz w:val="16"/>
              </w:rPr>
              <w:t xml:space="preserve"> section, select </w:t>
            </w:r>
            <w:r w:rsidRPr="005F019D">
              <w:rPr>
                <w:rStyle w:val="screenelement"/>
                <w:sz w:val="16"/>
              </w:rPr>
              <w:t>Other Period</w:t>
            </w:r>
            <w:r w:rsidRPr="005F019D">
              <w:rPr>
                <w:sz w:val="16"/>
              </w:rPr>
              <w:t>.</w:t>
            </w:r>
          </w:p>
          <w:p w:rsidR="005F019D" w:rsidRPr="005F019D" w:rsidRDefault="00282B96">
            <w:pPr>
              <w:rPr>
                <w:sz w:val="16"/>
              </w:rPr>
            </w:pPr>
            <w:r w:rsidRPr="005F019D">
              <w:rPr>
                <w:sz w:val="16"/>
              </w:rPr>
              <w:t xml:space="preserve">In the </w:t>
            </w:r>
            <w:r w:rsidRPr="005F019D">
              <w:rPr>
                <w:rStyle w:val="screenelement"/>
                <w:sz w:val="16"/>
              </w:rPr>
              <w:t>Selection of Results</w:t>
            </w:r>
            <w:r w:rsidRPr="005F019D">
              <w:rPr>
                <w:sz w:val="16"/>
              </w:rPr>
              <w:t xml:space="preserve"> screen, enter the required entries.</w:t>
            </w:r>
          </w:p>
          <w:p w:rsidR="005F019D" w:rsidRPr="005F019D" w:rsidRDefault="00282B96">
            <w:pPr>
              <w:rPr>
                <w:sz w:val="16"/>
              </w:rPr>
            </w:pPr>
            <w:r w:rsidRPr="005F019D">
              <w:rPr>
                <w:sz w:val="16"/>
              </w:rPr>
              <w:t xml:space="preserve">Select the checkbox for </w:t>
            </w:r>
            <w:r w:rsidRPr="005F019D">
              <w:rPr>
                <w:rStyle w:val="screenelement"/>
                <w:sz w:val="16"/>
              </w:rPr>
              <w:t>Accounting Data</w:t>
            </w:r>
            <w:r w:rsidRPr="005F019D">
              <w:rPr>
                <w:sz w:val="16"/>
              </w:rPr>
              <w:t>.</w:t>
            </w:r>
          </w:p>
          <w:p w:rsidR="00886524" w:rsidRPr="005F019D" w:rsidRDefault="00282B96">
            <w:pPr>
              <w:rPr>
                <w:sz w:val="16"/>
              </w:rPr>
            </w:pPr>
            <w:r w:rsidRPr="005F019D">
              <w:rPr>
                <w:sz w:val="16"/>
              </w:rPr>
              <w:t xml:space="preserve">Choose </w:t>
            </w:r>
            <w:r w:rsidRPr="005F019D">
              <w:rPr>
                <w:rStyle w:val="screenelement"/>
                <w:sz w:val="16"/>
              </w:rPr>
              <w:t>Execute</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5</w:t>
            </w:r>
          </w:p>
        </w:tc>
        <w:tc>
          <w:tcPr>
            <w:tcW w:w="0" w:type="auto"/>
          </w:tcPr>
          <w:p w:rsidR="00886524" w:rsidRPr="005F019D" w:rsidRDefault="00282B96">
            <w:pPr>
              <w:rPr>
                <w:sz w:val="16"/>
              </w:rPr>
            </w:pPr>
            <w:r w:rsidRPr="005F019D">
              <w:rPr>
                <w:rStyle w:val="bold"/>
                <w:sz w:val="16"/>
              </w:rPr>
              <w:t>Display Log</w:t>
            </w:r>
          </w:p>
        </w:tc>
        <w:tc>
          <w:tcPr>
            <w:tcW w:w="0" w:type="auto"/>
          </w:tcPr>
          <w:p w:rsidR="00886524" w:rsidRPr="005F019D" w:rsidRDefault="00282B96">
            <w:pPr>
              <w:rPr>
                <w:sz w:val="16"/>
              </w:rPr>
            </w:pPr>
            <w:r w:rsidRPr="005F019D">
              <w:rPr>
                <w:sz w:val="16"/>
              </w:rPr>
              <w:t>View the result.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282B96">
      <w:pPr>
        <w:pStyle w:val="Heading3"/>
      </w:pPr>
      <w:bookmarkStart w:id="64" w:name="d2e840"/>
      <w:bookmarkStart w:id="65" w:name="_Toc232858644"/>
      <w:r>
        <w:t>Brazil</w:t>
      </w:r>
      <w:bookmarkEnd w:id="64"/>
      <w:bookmarkEnd w:id="65"/>
    </w:p>
    <w:p w:rsidR="00886524" w:rsidRDefault="00282B96">
      <w:pPr>
        <w:pStyle w:val="Heading4"/>
      </w:pPr>
      <w:bookmarkStart w:id="66" w:name="unique_29"/>
      <w:bookmarkStart w:id="67" w:name="_Toc232858645"/>
      <w:r>
        <w:t>Branch Data in Brazilian Reports</w:t>
      </w:r>
      <w:bookmarkEnd w:id="66"/>
      <w:bookmarkEnd w:id="67"/>
    </w:p>
    <w:p w:rsidR="00886524" w:rsidRDefault="00282B96">
      <w:pPr>
        <w:pStyle w:val="sectiontitle"/>
      </w:pPr>
      <w:r>
        <w:t>Use</w:t>
      </w:r>
    </w:p>
    <w:p w:rsidR="005F019D" w:rsidRDefault="00282B96">
      <w:r>
        <w:t>Brazilian HCM solutions use a function to retrieve data from the financial system in SAP S/4HANA Cloud Public Edition using web services.</w:t>
      </w:r>
    </w:p>
    <w:p w:rsidR="00886524" w:rsidRDefault="00282B96">
      <w:r>
        <w:t>The Brazilian reports and functionalities that use branch data retrieved from the financial system are:</w:t>
      </w:r>
    </w:p>
    <w:p w:rsidR="00886524" w:rsidRDefault="00282B96">
      <w:pPr>
        <w:pStyle w:val="listpara1"/>
        <w:numPr>
          <w:ilvl w:val="0"/>
          <w:numId w:val="10"/>
        </w:numPr>
      </w:pPr>
      <w:r>
        <w:t>eSocial events such as S-1000 and S-1005</w:t>
      </w:r>
    </w:p>
    <w:p w:rsidR="00886524" w:rsidRDefault="00282B96">
      <w:pPr>
        <w:pStyle w:val="listpara1"/>
        <w:numPr>
          <w:ilvl w:val="0"/>
          <w:numId w:val="3"/>
        </w:numPr>
      </w:pPr>
      <w:r>
        <w:t>HBR3RDE0 - Lista de contribuições a Terceiros</w:t>
      </w:r>
    </w:p>
    <w:p w:rsidR="00886524" w:rsidRDefault="00282B96">
      <w:pPr>
        <w:pStyle w:val="listpara1"/>
        <w:numPr>
          <w:ilvl w:val="0"/>
          <w:numId w:val="3"/>
        </w:numPr>
      </w:pPr>
      <w:r>
        <w:t>HBRMANAD - Manual Normativo de Arquivos Digitais - MANAD</w:t>
      </w:r>
    </w:p>
    <w:p w:rsidR="00886524" w:rsidRDefault="00282B96">
      <w:pPr>
        <w:pStyle w:val="listpara1"/>
        <w:numPr>
          <w:ilvl w:val="0"/>
          <w:numId w:val="3"/>
        </w:numPr>
      </w:pPr>
      <w:r>
        <w:t>HBRGPS00 - Impressão do formulario de GPS</w:t>
      </w:r>
    </w:p>
    <w:p w:rsidR="00886524" w:rsidRDefault="00282B96">
      <w:pPr>
        <w:pStyle w:val="listpara1"/>
        <w:numPr>
          <w:ilvl w:val="0"/>
          <w:numId w:val="3"/>
        </w:numPr>
      </w:pPr>
      <w:r>
        <w:t>HBRDARF0 - Relatório DARF</w:t>
      </w:r>
    </w:p>
    <w:p w:rsidR="00886524" w:rsidRDefault="00282B96">
      <w:pPr>
        <w:pStyle w:val="listpara1"/>
        <w:numPr>
          <w:ilvl w:val="0"/>
          <w:numId w:val="3"/>
        </w:numPr>
      </w:pPr>
      <w:r>
        <w:t>HBRCEDT0 - Comprovante de remuneração</w:t>
      </w:r>
    </w:p>
    <w:p w:rsidR="00886524" w:rsidRDefault="00282B96">
      <w:pPr>
        <w:pStyle w:val="listpara1"/>
        <w:numPr>
          <w:ilvl w:val="0"/>
          <w:numId w:val="3"/>
        </w:numPr>
      </w:pPr>
      <w:r>
        <w:t>HBRCAGED - CAGED: relatório e arquivo</w:t>
      </w:r>
    </w:p>
    <w:p w:rsidR="00886524" w:rsidRDefault="00282B96">
      <w:pPr>
        <w:pStyle w:val="Heading4"/>
      </w:pPr>
      <w:bookmarkStart w:id="68" w:name="unique_30"/>
      <w:bookmarkStart w:id="69" w:name="_Toc232858646"/>
      <w:r>
        <w:lastRenderedPageBreak/>
        <w:t>Branch Information</w:t>
      </w:r>
      <w:bookmarkEnd w:id="68"/>
      <w:bookmarkEnd w:id="69"/>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&lt;State the Service Provider, Customer or Joint Service Provider and Customer&gt;</w:t>
            </w:r>
          </w:p>
        </w:tc>
      </w:tr>
    </w:tbl>
    <w:p w:rsidR="00886524" w:rsidRDefault="00282B96">
      <w:pPr>
        <w:pStyle w:val="sectiontitle"/>
      </w:pPr>
      <w:r>
        <w:t>Prerequisites</w:t>
      </w:r>
    </w:p>
    <w:p w:rsidR="005F019D" w:rsidRDefault="00282B96">
      <w:r>
        <w:t>The Accounts Payable Manager validates the following items: A business place for a Brazilian Tax Entity (CNPJ) has been created in SAP S/4HANA Cloud Public Edition. The business place has the company code for Brazil assigned.</w:t>
      </w:r>
    </w:p>
    <w:p w:rsidR="00886524" w:rsidRDefault="00282B96">
      <w:r>
        <w:t xml:space="preserve">The </w:t>
      </w:r>
      <w:r>
        <w:t>company code has been assigned with all relevant accounting information.</w:t>
      </w:r>
    </w:p>
    <w:p w:rsidR="00886524" w:rsidRDefault="00282B96">
      <w:pPr>
        <w:pStyle w:val="sectiontitle"/>
      </w:pPr>
      <w:r>
        <w:t>Procedure</w:t>
      </w:r>
    </w:p>
    <w:p w:rsidR="00886524" w:rsidRDefault="00282B96">
      <w:r>
        <w:t xml:space="preserve">To create specific fields for business place, please refer to scope item </w:t>
      </w:r>
      <w:r>
        <w:rPr>
          <w:rStyle w:val="italic"/>
        </w:rPr>
        <w:t>Create Master Data for Brazil (JD0_BR)</w:t>
      </w:r>
      <w:r>
        <w:t>.</w:t>
      </w:r>
    </w:p>
    <w:p w:rsidR="00886524" w:rsidRDefault="00282B96">
      <w:pPr>
        <w:pStyle w:val="sectiontitle"/>
      </w:pPr>
      <w:r>
        <w:t>Result</w:t>
      </w:r>
    </w:p>
    <w:p w:rsidR="00886524" w:rsidRDefault="00282B96">
      <w:r>
        <w:t>Branch data is maintained in SAP S/4HANA Cloud Public Edition.</w:t>
      </w:r>
    </w:p>
    <w:p w:rsidR="00886524" w:rsidRDefault="00282B96">
      <w:pPr>
        <w:pStyle w:val="Heading4"/>
      </w:pPr>
      <w:bookmarkStart w:id="70" w:name="unique_31"/>
      <w:bookmarkStart w:id="71" w:name="_Toc232858647"/>
      <w:r>
        <w:t>View Branch Data in CAGED Report</w:t>
      </w:r>
      <w:bookmarkEnd w:id="70"/>
      <w:bookmarkEnd w:id="71"/>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 xml:space="preserve">&lt;State the Service Provider, </w:t>
            </w:r>
            <w:r w:rsidRPr="005F019D">
              <w:rPr>
                <w:rStyle w:val="userinput"/>
                <w:sz w:val="12"/>
              </w:rPr>
              <w:t>Customer or Joint Service Provider and Customer&gt;</w:t>
            </w:r>
          </w:p>
        </w:tc>
      </w:tr>
    </w:tbl>
    <w:p w:rsidR="00886524" w:rsidRDefault="00282B96">
      <w:pPr>
        <w:pStyle w:val="sectiontitle"/>
      </w:pPr>
      <w:r>
        <w:t>Prerequisite</w:t>
      </w:r>
    </w:p>
    <w:p w:rsidR="005F019D" w:rsidRDefault="00282B96">
      <w:r>
        <w:t>The branch data is present in SAP S/4HANA Cloud Public Edition.</w:t>
      </w:r>
    </w:p>
    <w:p w:rsidR="005F019D" w:rsidRDefault="00282B96">
      <w:r>
        <w:t>An employee has been hired in that branch in a brazilian company.</w:t>
      </w:r>
    </w:p>
    <w:p w:rsidR="005F019D" w:rsidRDefault="00282B96">
      <w:r>
        <w:lastRenderedPageBreak/>
        <w:t xml:space="preserve">An employee has all the required infotypes </w:t>
      </w:r>
      <w:r>
        <w:t>(0000,0002,0001,0006,0007,0008,0009,0021,0057,0016).</w:t>
      </w:r>
    </w:p>
    <w:p w:rsidR="005F019D" w:rsidRDefault="00282B96">
      <w:r>
        <w:t>An employee has infotype 0016 with complementary information in infotype 0398 (Legal information).</w:t>
      </w:r>
    </w:p>
    <w:p w:rsidR="00886524" w:rsidRDefault="00282B96">
      <w:r>
        <w:t>The payroll for that employee has been executed.</w:t>
      </w:r>
    </w:p>
    <w:p w:rsidR="00886524" w:rsidRDefault="00282B96">
      <w:pPr>
        <w:pStyle w:val="sectiontitle"/>
      </w:pPr>
      <w:r>
        <w:t>Procedure</w:t>
      </w:r>
    </w:p>
    <w:tbl>
      <w:tblPr>
        <w:tblStyle w:val="SAPStandardTable"/>
        <w:tblW w:w="5000" w:type="pct"/>
        <w:tblInd w:w="3" w:type="dxa"/>
        <w:tblLook w:val="0620" w:firstRow="1" w:lastRow="0" w:firstColumn="0" w:lastColumn="0" w:noHBand="1" w:noVBand="1"/>
      </w:tblPr>
      <w:tblGrid>
        <w:gridCol w:w="980"/>
        <w:gridCol w:w="1758"/>
        <w:gridCol w:w="6453"/>
        <w:gridCol w:w="3337"/>
        <w:gridCol w:w="1776"/>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rStyle w:val="bold"/>
                <w:sz w:val="16"/>
              </w:rPr>
              <w:t>Test Step #</w:t>
            </w:r>
          </w:p>
        </w:tc>
        <w:tc>
          <w:tcPr>
            <w:tcW w:w="0" w:type="auto"/>
          </w:tcPr>
          <w:p w:rsidR="00886524" w:rsidRPr="005F019D" w:rsidRDefault="00282B96">
            <w:pPr>
              <w:pStyle w:val="boldparagraph"/>
              <w:rPr>
                <w:sz w:val="16"/>
              </w:rPr>
            </w:pPr>
            <w:r w:rsidRPr="005F019D">
              <w:rPr>
                <w:rStyle w:val="bold"/>
                <w:sz w:val="16"/>
              </w:rPr>
              <w:t>Test Step Name</w:t>
            </w:r>
          </w:p>
        </w:tc>
        <w:tc>
          <w:tcPr>
            <w:tcW w:w="0" w:type="auto"/>
          </w:tcPr>
          <w:p w:rsidR="00886524" w:rsidRPr="005F019D" w:rsidRDefault="00282B96">
            <w:pPr>
              <w:pStyle w:val="boldparagraph"/>
              <w:rPr>
                <w:sz w:val="16"/>
              </w:rPr>
            </w:pPr>
            <w:r w:rsidRPr="005F019D">
              <w:rPr>
                <w:rStyle w:val="bold"/>
                <w:sz w:val="16"/>
              </w:rPr>
              <w:t>Instruction</w:t>
            </w:r>
          </w:p>
        </w:tc>
        <w:tc>
          <w:tcPr>
            <w:tcW w:w="0" w:type="auto"/>
          </w:tcPr>
          <w:p w:rsidR="00886524" w:rsidRPr="005F019D" w:rsidRDefault="00282B96">
            <w:pPr>
              <w:pStyle w:val="boldparagraph"/>
              <w:rPr>
                <w:sz w:val="16"/>
              </w:rPr>
            </w:pPr>
            <w:r w:rsidRPr="005F019D">
              <w:rPr>
                <w:rStyle w:val="bold"/>
                <w:sz w:val="16"/>
              </w:rPr>
              <w:t>Expected Result</w:t>
            </w:r>
          </w:p>
        </w:tc>
        <w:tc>
          <w:tcPr>
            <w:tcW w:w="0" w:type="auto"/>
          </w:tcPr>
          <w:p w:rsidR="00886524" w:rsidRPr="005F019D" w:rsidRDefault="00282B96">
            <w:pPr>
              <w:pStyle w:val="boldparagraph"/>
              <w:rPr>
                <w:sz w:val="16"/>
              </w:rPr>
            </w:pPr>
            <w:r w:rsidRPr="005F019D">
              <w:rPr>
                <w:rStyle w:val="bold"/>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SAP SuccessFactors Employee Central Payroll</w:t>
            </w:r>
            <w:r w:rsidRPr="005F019D">
              <w:rPr>
                <w:sz w:val="16"/>
              </w:rPr>
              <w:t xml:space="preserve"> as an Administrator - HR Info.</w:t>
            </w:r>
          </w:p>
        </w:tc>
        <w:tc>
          <w:tcPr>
            <w:tcW w:w="0" w:type="auto"/>
          </w:tcPr>
          <w:p w:rsidR="00886524" w:rsidRPr="005F019D" w:rsidRDefault="00282B96">
            <w:pPr>
              <w:rPr>
                <w:sz w:val="16"/>
              </w:rPr>
            </w:pPr>
            <w:r w:rsidRPr="005F019D">
              <w:rPr>
                <w:sz w:val="16"/>
              </w:rPr>
              <w:t xml:space="preserve">The </w:t>
            </w:r>
            <w:r w:rsidRPr="005F019D">
              <w:rPr>
                <w:rStyle w:val="screenelement"/>
                <w:sz w:val="16"/>
              </w:rPr>
              <w:t>SAP Easy Access</w:t>
            </w:r>
            <w:r w:rsidRPr="005F019D">
              <w:rPr>
                <w:sz w:val="16"/>
              </w:rPr>
              <w:t xml:space="preserve"> menu page is displayed.</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Access the Transaction</w:t>
            </w:r>
          </w:p>
        </w:tc>
        <w:tc>
          <w:tcPr>
            <w:tcW w:w="0" w:type="auto"/>
          </w:tcPr>
          <w:p w:rsidR="00886524" w:rsidRPr="005F019D" w:rsidRDefault="00282B96">
            <w:pPr>
              <w:rPr>
                <w:sz w:val="16"/>
              </w:rPr>
            </w:pPr>
            <w:r w:rsidRPr="005F019D">
              <w:rPr>
                <w:sz w:val="16"/>
              </w:rPr>
              <w:t xml:space="preserve">Open transaction code </w:t>
            </w:r>
            <w:r w:rsidRPr="005F019D">
              <w:rPr>
                <w:rStyle w:val="screenelement"/>
                <w:sz w:val="16"/>
              </w:rPr>
              <w:t>SE38</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Run Report</w:t>
            </w:r>
          </w:p>
        </w:tc>
        <w:tc>
          <w:tcPr>
            <w:tcW w:w="0" w:type="auto"/>
          </w:tcPr>
          <w:p w:rsidR="00886524" w:rsidRPr="005F019D" w:rsidRDefault="00282B96">
            <w:pPr>
              <w:rPr>
                <w:sz w:val="16"/>
              </w:rPr>
            </w:pPr>
            <w:r w:rsidRPr="005F019D">
              <w:rPr>
                <w:sz w:val="16"/>
              </w:rPr>
              <w:t xml:space="preserve">On the </w:t>
            </w:r>
            <w:r w:rsidRPr="005F019D">
              <w:rPr>
                <w:rStyle w:val="screenelement"/>
                <w:sz w:val="16"/>
              </w:rPr>
              <w:t>Program Name</w:t>
            </w:r>
            <w:r w:rsidRPr="005F019D">
              <w:rPr>
                <w:sz w:val="16"/>
              </w:rPr>
              <w:t xml:space="preserve"> screen, enter the report name </w:t>
            </w:r>
            <w:r w:rsidRPr="005F019D">
              <w:rPr>
                <w:rStyle w:val="screenelement"/>
                <w:sz w:val="16"/>
              </w:rPr>
              <w:t>HBRCAGED</w:t>
            </w:r>
            <w:r w:rsidRPr="005F019D">
              <w:rPr>
                <w:sz w:val="16"/>
              </w:rPr>
              <w:t xml:space="preserve"> and press </w:t>
            </w:r>
            <w:r w:rsidRPr="005F019D">
              <w:rPr>
                <w:rStyle w:val="CourierNew"/>
                <w:sz w:val="16"/>
              </w:rPr>
              <w:t>F8</w:t>
            </w:r>
            <w:r w:rsidRPr="005F019D">
              <w:rPr>
                <w:sz w:val="16"/>
              </w:rPr>
              <w:t>.</w:t>
            </w:r>
          </w:p>
        </w:tc>
        <w:tc>
          <w:tcPr>
            <w:tcW w:w="0" w:type="auto"/>
          </w:tcPr>
          <w:p w:rsidR="00886524" w:rsidRPr="005F019D" w:rsidRDefault="00282B96">
            <w:pPr>
              <w:rPr>
                <w:sz w:val="16"/>
              </w:rPr>
            </w:pPr>
            <w:r w:rsidRPr="005F019D">
              <w:rPr>
                <w:sz w:val="16"/>
              </w:rPr>
              <w:t xml:space="preserve">The </w:t>
            </w:r>
            <w:r w:rsidRPr="005F019D">
              <w:rPr>
                <w:rStyle w:val="screenelement"/>
                <w:sz w:val="16"/>
              </w:rPr>
              <w:t>CAGED/GREU</w:t>
            </w:r>
            <w:r w:rsidRPr="005F019D">
              <w:rPr>
                <w:sz w:val="16"/>
              </w:rPr>
              <w:t xml:space="preserve"> report is displayed.</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4</w:t>
            </w:r>
          </w:p>
        </w:tc>
        <w:tc>
          <w:tcPr>
            <w:tcW w:w="0" w:type="auto"/>
          </w:tcPr>
          <w:p w:rsidR="00886524" w:rsidRPr="005F019D" w:rsidRDefault="00282B96">
            <w:pPr>
              <w:rPr>
                <w:sz w:val="16"/>
              </w:rPr>
            </w:pPr>
            <w:r w:rsidRPr="005F019D">
              <w:rPr>
                <w:rStyle w:val="bold"/>
                <w:sz w:val="16"/>
              </w:rPr>
              <w:t>Selection Screen</w:t>
            </w:r>
          </w:p>
        </w:tc>
        <w:tc>
          <w:tcPr>
            <w:tcW w:w="0" w:type="auto"/>
          </w:tcPr>
          <w:p w:rsidR="005F019D" w:rsidRPr="005F019D" w:rsidRDefault="00282B96">
            <w:pPr>
              <w:rPr>
                <w:sz w:val="16"/>
              </w:rPr>
            </w:pPr>
            <w:r w:rsidRPr="005F019D">
              <w:rPr>
                <w:sz w:val="16"/>
              </w:rPr>
              <w:t xml:space="preserve">In </w:t>
            </w:r>
            <w:r w:rsidRPr="005F019D">
              <w:rPr>
                <w:rStyle w:val="screenelement"/>
                <w:sz w:val="16"/>
              </w:rPr>
              <w:t>Further Selections</w:t>
            </w:r>
            <w:r w:rsidRPr="005F019D">
              <w:rPr>
                <w:sz w:val="16"/>
              </w:rPr>
              <w:t xml:space="preserve">, add </w:t>
            </w:r>
            <w:r w:rsidRPr="005F019D">
              <w:rPr>
                <w:rStyle w:val="screenelement"/>
                <w:sz w:val="16"/>
              </w:rPr>
              <w:t>Personnel Number</w:t>
            </w:r>
            <w:r w:rsidRPr="005F019D">
              <w:rPr>
                <w:sz w:val="16"/>
              </w:rPr>
              <w:t xml:space="preserve"> as a filter.</w:t>
            </w:r>
          </w:p>
          <w:p w:rsidR="005F019D" w:rsidRPr="005F019D" w:rsidRDefault="00282B96">
            <w:pPr>
              <w:rPr>
                <w:sz w:val="16"/>
              </w:rPr>
            </w:pPr>
            <w:r w:rsidRPr="005F019D">
              <w:rPr>
                <w:sz w:val="16"/>
              </w:rPr>
              <w:t xml:space="preserve">In the </w:t>
            </w:r>
            <w:r w:rsidRPr="005F019D">
              <w:rPr>
                <w:rStyle w:val="screenelement"/>
                <w:sz w:val="16"/>
              </w:rPr>
              <w:t>Selection of Results</w:t>
            </w:r>
            <w:r w:rsidRPr="005F019D">
              <w:rPr>
                <w:sz w:val="16"/>
              </w:rPr>
              <w:t xml:space="preserve"> screen, enter the </w:t>
            </w:r>
            <w:r w:rsidRPr="005F019D">
              <w:rPr>
                <w:rStyle w:val="screenelement"/>
                <w:sz w:val="16"/>
              </w:rPr>
              <w:t>Personnel Number</w:t>
            </w:r>
            <w:r w:rsidRPr="005F019D">
              <w:rPr>
                <w:sz w:val="16"/>
              </w:rPr>
              <w:t xml:space="preserve"> and </w:t>
            </w:r>
            <w:r w:rsidRPr="005F019D">
              <w:rPr>
                <w:rStyle w:val="screenelement"/>
                <w:sz w:val="16"/>
              </w:rPr>
              <w:t>Company Code</w:t>
            </w:r>
            <w:r w:rsidRPr="005F019D">
              <w:rPr>
                <w:sz w:val="16"/>
              </w:rPr>
              <w:t>.</w:t>
            </w:r>
          </w:p>
          <w:p w:rsidR="005F019D" w:rsidRPr="005F019D" w:rsidRDefault="00282B96">
            <w:pPr>
              <w:rPr>
                <w:sz w:val="16"/>
              </w:rPr>
            </w:pPr>
            <w:r w:rsidRPr="005F019D">
              <w:rPr>
                <w:sz w:val="16"/>
              </w:rPr>
              <w:t xml:space="preserve">In the </w:t>
            </w:r>
            <w:r w:rsidRPr="005F019D">
              <w:rPr>
                <w:rStyle w:val="screenelement"/>
                <w:sz w:val="16"/>
              </w:rPr>
              <w:t>Period</w:t>
            </w:r>
            <w:r w:rsidRPr="005F019D">
              <w:rPr>
                <w:sz w:val="16"/>
              </w:rPr>
              <w:t xml:space="preserve"> section, inform the period in which the payroll was executed for that employee.</w:t>
            </w:r>
          </w:p>
          <w:p w:rsidR="00886524" w:rsidRPr="005F019D" w:rsidRDefault="00282B96">
            <w:pPr>
              <w:rPr>
                <w:sz w:val="16"/>
              </w:rPr>
            </w:pPr>
            <w:r w:rsidRPr="005F019D">
              <w:rPr>
                <w:sz w:val="16"/>
              </w:rPr>
              <w:t xml:space="preserve">Choose </w:t>
            </w:r>
            <w:r w:rsidRPr="005F019D">
              <w:rPr>
                <w:rStyle w:val="screenelement"/>
                <w:sz w:val="16"/>
              </w:rPr>
              <w:t>Execute</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5</w:t>
            </w:r>
          </w:p>
        </w:tc>
        <w:tc>
          <w:tcPr>
            <w:tcW w:w="0" w:type="auto"/>
          </w:tcPr>
          <w:p w:rsidR="00886524" w:rsidRPr="005F019D" w:rsidRDefault="00282B96">
            <w:pPr>
              <w:rPr>
                <w:sz w:val="16"/>
              </w:rPr>
            </w:pPr>
            <w:r w:rsidRPr="005F019D">
              <w:rPr>
                <w:rStyle w:val="bold"/>
                <w:sz w:val="16"/>
              </w:rPr>
              <w:t>Display Temse File</w:t>
            </w:r>
          </w:p>
        </w:tc>
        <w:tc>
          <w:tcPr>
            <w:tcW w:w="0" w:type="auto"/>
          </w:tcPr>
          <w:p w:rsidR="00886524" w:rsidRPr="005F019D" w:rsidRDefault="00282B96">
            <w:pPr>
              <w:rPr>
                <w:sz w:val="16"/>
              </w:rPr>
            </w:pPr>
            <w:r w:rsidRPr="005F019D">
              <w:rPr>
                <w:sz w:val="16"/>
              </w:rPr>
              <w:t>View the result.</w:t>
            </w:r>
          </w:p>
        </w:tc>
        <w:tc>
          <w:tcPr>
            <w:tcW w:w="0" w:type="auto"/>
          </w:tcPr>
          <w:p w:rsidR="00886524" w:rsidRPr="005F019D" w:rsidRDefault="00282B96">
            <w:pPr>
              <w:rPr>
                <w:sz w:val="16"/>
              </w:rPr>
            </w:pPr>
            <w:r w:rsidRPr="005F019D">
              <w:rPr>
                <w:rStyle w:val="screenelement"/>
                <w:sz w:val="16"/>
              </w:rPr>
              <w:t xml:space="preserve">Branch </w:t>
            </w:r>
            <w:r w:rsidRPr="005F019D">
              <w:rPr>
                <w:sz w:val="16"/>
              </w:rPr>
              <w:t>data is displayed correctly.</w:t>
            </w:r>
          </w:p>
        </w:tc>
        <w:tc>
          <w:tcPr>
            <w:tcW w:w="0" w:type="auto"/>
          </w:tcPr>
          <w:p w:rsidR="00282B96" w:rsidRPr="005F019D" w:rsidRDefault="00282B96">
            <w:pPr>
              <w:rPr>
                <w:sz w:val="16"/>
              </w:rPr>
            </w:pPr>
          </w:p>
        </w:tc>
      </w:tr>
    </w:tbl>
    <w:p w:rsidR="00886524" w:rsidRDefault="00282B96">
      <w:pPr>
        <w:pStyle w:val="sectiontitle"/>
      </w:pPr>
      <w:r>
        <w:t>Result</w:t>
      </w:r>
    </w:p>
    <w:p w:rsidR="00886524" w:rsidRDefault="00282B96">
      <w:r>
        <w:t>CAGED report was executed successfully and branch data can be viewed correctly in Tesme file.</w:t>
      </w:r>
    </w:p>
    <w:p w:rsidR="00886524" w:rsidRDefault="00282B96">
      <w:pPr>
        <w:pStyle w:val="Heading3"/>
      </w:pPr>
      <w:bookmarkStart w:id="72" w:name="d2e922"/>
      <w:bookmarkStart w:id="73" w:name="_Toc232858648"/>
      <w:r>
        <w:t>Colombia</w:t>
      </w:r>
      <w:bookmarkEnd w:id="72"/>
      <w:bookmarkEnd w:id="73"/>
    </w:p>
    <w:p w:rsidR="00886524" w:rsidRDefault="00282B96">
      <w:pPr>
        <w:pStyle w:val="Heading4"/>
      </w:pPr>
      <w:bookmarkStart w:id="74" w:name="unique_32"/>
      <w:bookmarkStart w:id="75" w:name="_Toc232858649"/>
      <w:r>
        <w:t>DIAN Statutory Reporting</w:t>
      </w:r>
      <w:bookmarkEnd w:id="74"/>
      <w:bookmarkEnd w:id="75"/>
    </w:p>
    <w:p w:rsidR="00886524" w:rsidRDefault="00282B96">
      <w:pPr>
        <w:pStyle w:val="sectiontitle"/>
      </w:pPr>
      <w:r>
        <w:t>Use</w:t>
      </w:r>
    </w:p>
    <w:p w:rsidR="005F019D" w:rsidRDefault="00282B96">
      <w:r>
        <w:t>Social insurance contributions (DIAN) can be sent from SAP SuccessFactors Employee Central Payroll to SAP S/4HANA Cloud Public Edition.</w:t>
      </w:r>
    </w:p>
    <w:p w:rsidR="00886524" w:rsidRDefault="00282B96">
      <w:r>
        <w:t>Use the DIAN (</w:t>
      </w:r>
      <w:r>
        <w:rPr>
          <w:rStyle w:val="CourierNew"/>
        </w:rPr>
        <w:t>HCODIAN0</w:t>
      </w:r>
      <w:r>
        <w:t xml:space="preserve">) report to generate payroll </w:t>
      </w:r>
      <w:r>
        <w:t>data that is relevant for magnetic media according to the requirements of the Taxes and Customs Office of Colombia (DIAN).</w:t>
      </w:r>
    </w:p>
    <w:p w:rsidR="00886524" w:rsidRDefault="00282B96">
      <w:pPr>
        <w:pStyle w:val="Heading5"/>
      </w:pPr>
      <w:bookmarkStart w:id="76" w:name="unique_33"/>
      <w:bookmarkStart w:id="77" w:name="_Toc232858650"/>
      <w:r>
        <w:lastRenderedPageBreak/>
        <w:t>DIAN</w:t>
      </w:r>
      <w:bookmarkEnd w:id="76"/>
      <w:bookmarkEnd w:id="77"/>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&lt;State the Service Provider, Customer or Joint Service Provider and Customer&gt;</w:t>
            </w:r>
          </w:p>
        </w:tc>
      </w:tr>
    </w:tbl>
    <w:p w:rsidR="00886524" w:rsidRDefault="00282B96">
      <w:pPr>
        <w:pStyle w:val="sectiontitle"/>
      </w:pPr>
      <w:r>
        <w:t>Prerequisites</w:t>
      </w:r>
    </w:p>
    <w:p w:rsidR="00886524" w:rsidRDefault="00282B96">
      <w:r>
        <w:t>The Accounts Payable Manager validates the following items:</w:t>
      </w:r>
    </w:p>
    <w:p w:rsidR="00886524" w:rsidRDefault="00282B96">
      <w:pPr>
        <w:pStyle w:val="listpara1"/>
        <w:numPr>
          <w:ilvl w:val="0"/>
          <w:numId w:val="11"/>
        </w:numPr>
      </w:pPr>
      <w:r>
        <w:t xml:space="preserve">A business partner (vendor) of type </w:t>
      </w:r>
      <w:r>
        <w:rPr>
          <w:rStyle w:val="italic"/>
        </w:rPr>
        <w:t>Person</w:t>
      </w:r>
      <w:r>
        <w:t xml:space="preserve"> with role </w:t>
      </w:r>
      <w:r>
        <w:rPr>
          <w:rStyle w:val="italic"/>
        </w:rPr>
        <w:t>Supplier</w:t>
      </w:r>
      <w:r>
        <w:t xml:space="preserve"> has been created in SAP S/4HANA Cloud Public Edition.</w:t>
      </w:r>
    </w:p>
    <w:p w:rsidR="00886524" w:rsidRDefault="00282B96">
      <w:pPr>
        <w:pStyle w:val="listpara1"/>
        <w:numPr>
          <w:ilvl w:val="0"/>
          <w:numId w:val="3"/>
        </w:numPr>
      </w:pPr>
      <w:r>
        <w:t>The supplier role has the company code for Colombia assigned.</w:t>
      </w:r>
    </w:p>
    <w:p w:rsidR="00886524" w:rsidRDefault="00282B96">
      <w:pPr>
        <w:pStyle w:val="listpara1"/>
        <w:numPr>
          <w:ilvl w:val="0"/>
          <w:numId w:val="3"/>
        </w:numPr>
      </w:pPr>
      <w:r>
        <w:t>The company code has been assigned with all relevant accounting information.</w:t>
      </w:r>
    </w:p>
    <w:p w:rsidR="00886524" w:rsidRDefault="00282B96">
      <w:pPr>
        <w:pStyle w:val="sectiontitle"/>
      </w:pPr>
      <w:r>
        <w:t>Procedure</w:t>
      </w:r>
    </w:p>
    <w:tbl>
      <w:tblPr>
        <w:tblStyle w:val="SAPStandardTable"/>
        <w:tblW w:w="5000" w:type="pct"/>
        <w:tblInd w:w="3" w:type="dxa"/>
        <w:tblLook w:val="0620" w:firstRow="1" w:lastRow="0" w:firstColumn="0" w:lastColumn="0" w:noHBand="1" w:noVBand="1"/>
      </w:tblPr>
      <w:tblGrid>
        <w:gridCol w:w="997"/>
        <w:gridCol w:w="1797"/>
        <w:gridCol w:w="6291"/>
        <w:gridCol w:w="3398"/>
        <w:gridCol w:w="1821"/>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rStyle w:val="bold"/>
                <w:sz w:val="16"/>
              </w:rPr>
              <w:t>Test Step #</w:t>
            </w:r>
          </w:p>
        </w:tc>
        <w:tc>
          <w:tcPr>
            <w:tcW w:w="0" w:type="auto"/>
          </w:tcPr>
          <w:p w:rsidR="00886524" w:rsidRPr="005F019D" w:rsidRDefault="00282B96">
            <w:pPr>
              <w:pStyle w:val="boldparagraph"/>
              <w:rPr>
                <w:sz w:val="16"/>
              </w:rPr>
            </w:pPr>
            <w:r w:rsidRPr="005F019D">
              <w:rPr>
                <w:rStyle w:val="bold"/>
                <w:sz w:val="16"/>
              </w:rPr>
              <w:t>Test Step Name</w:t>
            </w:r>
          </w:p>
        </w:tc>
        <w:tc>
          <w:tcPr>
            <w:tcW w:w="0" w:type="auto"/>
          </w:tcPr>
          <w:p w:rsidR="00886524" w:rsidRPr="005F019D" w:rsidRDefault="00282B96">
            <w:pPr>
              <w:pStyle w:val="boldparagraph"/>
              <w:rPr>
                <w:sz w:val="16"/>
              </w:rPr>
            </w:pPr>
            <w:r w:rsidRPr="005F019D">
              <w:rPr>
                <w:rStyle w:val="bold"/>
                <w:sz w:val="16"/>
              </w:rPr>
              <w:t>Instruction</w:t>
            </w:r>
          </w:p>
        </w:tc>
        <w:tc>
          <w:tcPr>
            <w:tcW w:w="0" w:type="auto"/>
          </w:tcPr>
          <w:p w:rsidR="00886524" w:rsidRPr="005F019D" w:rsidRDefault="00282B96">
            <w:pPr>
              <w:pStyle w:val="boldparagraph"/>
              <w:rPr>
                <w:sz w:val="16"/>
              </w:rPr>
            </w:pPr>
            <w:r w:rsidRPr="005F019D">
              <w:rPr>
                <w:rStyle w:val="bold"/>
                <w:sz w:val="16"/>
              </w:rPr>
              <w:t>Expected Result</w:t>
            </w:r>
          </w:p>
        </w:tc>
        <w:tc>
          <w:tcPr>
            <w:tcW w:w="0" w:type="auto"/>
          </w:tcPr>
          <w:p w:rsidR="00886524" w:rsidRPr="005F019D" w:rsidRDefault="00282B96">
            <w:pPr>
              <w:pStyle w:val="boldparagraph"/>
              <w:rPr>
                <w:sz w:val="16"/>
              </w:rPr>
            </w:pPr>
            <w:r w:rsidRPr="005F019D">
              <w:rPr>
                <w:rStyle w:val="bold"/>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SAP SuccessFactors Employee Central Payroll as an Administrator - HR Info.</w:t>
            </w:r>
          </w:p>
        </w:tc>
        <w:tc>
          <w:tcPr>
            <w:tcW w:w="0" w:type="auto"/>
          </w:tcPr>
          <w:p w:rsidR="00886524" w:rsidRPr="005F019D" w:rsidRDefault="00282B96">
            <w:pPr>
              <w:rPr>
                <w:sz w:val="16"/>
              </w:rPr>
            </w:pPr>
            <w:r w:rsidRPr="005F019D">
              <w:rPr>
                <w:sz w:val="16"/>
              </w:rPr>
              <w:t>The SAP Easy Access menu page is displayed.</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Access the Transaction</w:t>
            </w:r>
          </w:p>
        </w:tc>
        <w:tc>
          <w:tcPr>
            <w:tcW w:w="0" w:type="auto"/>
          </w:tcPr>
          <w:p w:rsidR="00886524" w:rsidRPr="005F019D" w:rsidRDefault="00282B96">
            <w:pPr>
              <w:rPr>
                <w:sz w:val="16"/>
              </w:rPr>
            </w:pPr>
            <w:r w:rsidRPr="005F019D">
              <w:rPr>
                <w:sz w:val="16"/>
              </w:rPr>
              <w:t xml:space="preserve">Execute transaction </w:t>
            </w:r>
            <w:r w:rsidRPr="005F019D">
              <w:rPr>
                <w:rFonts w:ascii="Times New Roman" w:hAnsi="Times New Roman"/>
                <w:sz w:val="16"/>
              </w:rPr>
              <w:t> </w:t>
            </w:r>
            <w:r w:rsidRPr="005F019D">
              <w:rPr>
                <w:rStyle w:val="CourierNew"/>
                <w:sz w:val="16"/>
              </w:rPr>
              <w:t>PC00_M38_DIAN</w:t>
            </w:r>
            <w:r w:rsidRPr="005F019D">
              <w:rPr>
                <w:sz w:val="16"/>
              </w:rPr>
              <w:t>.</w:t>
            </w:r>
          </w:p>
        </w:tc>
        <w:tc>
          <w:tcPr>
            <w:tcW w:w="0" w:type="auto"/>
          </w:tcPr>
          <w:p w:rsidR="00886524" w:rsidRPr="005F019D" w:rsidRDefault="00282B96">
            <w:pPr>
              <w:rPr>
                <w:sz w:val="16"/>
              </w:rPr>
            </w:pPr>
            <w:r w:rsidRPr="005F019D">
              <w:rPr>
                <w:sz w:val="16"/>
              </w:rPr>
              <w:t>The DIAN report page is displayed.</w:t>
            </w: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Selection Screen</w:t>
            </w:r>
          </w:p>
        </w:tc>
        <w:tc>
          <w:tcPr>
            <w:tcW w:w="0" w:type="auto"/>
          </w:tcPr>
          <w:p w:rsidR="00886524" w:rsidRPr="005F019D" w:rsidRDefault="00282B96">
            <w:pPr>
              <w:rPr>
                <w:sz w:val="16"/>
              </w:rPr>
            </w:pPr>
            <w:r w:rsidRPr="005F019D">
              <w:rPr>
                <w:sz w:val="16"/>
              </w:rPr>
              <w:t xml:space="preserve">In the </w:t>
            </w:r>
            <w:r w:rsidRPr="005F019D">
              <w:rPr>
                <w:rStyle w:val="screenelement"/>
                <w:sz w:val="16"/>
              </w:rPr>
              <w:t>Period</w:t>
            </w:r>
            <w:r w:rsidRPr="005F019D">
              <w:rPr>
                <w:sz w:val="16"/>
              </w:rPr>
              <w:t xml:space="preserve"> section, choose </w:t>
            </w:r>
            <w:r w:rsidRPr="005F019D">
              <w:rPr>
                <w:rStyle w:val="screenelement"/>
                <w:sz w:val="16"/>
              </w:rPr>
              <w:t>Other Period</w:t>
            </w:r>
            <w:r w:rsidRPr="005F019D">
              <w:rPr>
                <w:sz w:val="16"/>
              </w:rPr>
              <w:t xml:space="preserve">. Choose </w:t>
            </w:r>
            <w:r w:rsidRPr="005F019D">
              <w:rPr>
                <w:rStyle w:val="screenelement"/>
                <w:sz w:val="16"/>
              </w:rPr>
              <w:t>Execute</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4</w:t>
            </w:r>
          </w:p>
        </w:tc>
        <w:tc>
          <w:tcPr>
            <w:tcW w:w="0" w:type="auto"/>
          </w:tcPr>
          <w:p w:rsidR="00886524" w:rsidRPr="005F019D" w:rsidRDefault="00282B96">
            <w:pPr>
              <w:rPr>
                <w:sz w:val="16"/>
              </w:rPr>
            </w:pPr>
            <w:r w:rsidRPr="005F019D">
              <w:rPr>
                <w:rStyle w:val="bold"/>
                <w:sz w:val="16"/>
              </w:rPr>
              <w:t>Display Log</w:t>
            </w:r>
          </w:p>
        </w:tc>
        <w:tc>
          <w:tcPr>
            <w:tcW w:w="0" w:type="auto"/>
          </w:tcPr>
          <w:p w:rsidR="00886524" w:rsidRPr="005F019D" w:rsidRDefault="00282B96">
            <w:pPr>
              <w:rPr>
                <w:sz w:val="16"/>
              </w:rPr>
            </w:pPr>
            <w:r w:rsidRPr="005F019D">
              <w:rPr>
                <w:sz w:val="16"/>
              </w:rPr>
              <w:t>View the result.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bl>
    <w:p w:rsidR="00886524" w:rsidRDefault="00282B96">
      <w:pPr>
        <w:pStyle w:val="sectiontitle"/>
      </w:pPr>
      <w:r>
        <w:t>Result</w:t>
      </w:r>
    </w:p>
    <w:p w:rsidR="00886524" w:rsidRDefault="00282B96">
      <w:r>
        <w:t>The corresponding data has been successfully transferred to SAP S/4HANA Cloud Public Edition.</w:t>
      </w:r>
    </w:p>
    <w:p w:rsidR="00886524" w:rsidRDefault="00282B96">
      <w:pPr>
        <w:pStyle w:val="Heading5"/>
      </w:pPr>
      <w:bookmarkStart w:id="78" w:name="unique_34"/>
      <w:bookmarkStart w:id="79" w:name="_Toc232858651"/>
      <w:r>
        <w:lastRenderedPageBreak/>
        <w:t>View Social Insurance Contribution in SAP S/4HANA Cloud Public Edition</w:t>
      </w:r>
      <w:bookmarkEnd w:id="78"/>
      <w:bookmarkEnd w:id="79"/>
    </w:p>
    <w:p w:rsidR="00886524" w:rsidRDefault="00282B96">
      <w:pPr>
        <w:pStyle w:val="sectiontitle"/>
      </w:pPr>
      <w:r>
        <w:t>Test Administration</w:t>
      </w:r>
    </w:p>
    <w:p w:rsidR="00886524" w:rsidRDefault="00282B96">
      <w:r>
        <w:t>Customer project: Fill in the project-specific parts.</w:t>
      </w:r>
    </w:p>
    <w:p w:rsidR="00886524" w:rsidRDefault="0088652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886524" w:rsidRPr="005F019D" w:rsidTr="005F01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r>
      <w:tr w:rsidR="00886524" w:rsidRPr="005F019D" w:rsidTr="005F01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82B96" w:rsidRPr="005F019D" w:rsidRDefault="00282B9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524" w:rsidRPr="005F019D" w:rsidRDefault="00282B96">
            <w:pPr>
              <w:rPr>
                <w:sz w:val="12"/>
              </w:rPr>
            </w:pPr>
            <w:r w:rsidRPr="005F019D">
              <w:rPr>
                <w:rStyle w:val="userinput"/>
                <w:sz w:val="12"/>
              </w:rPr>
              <w:t xml:space="preserve">&lt;State the Service Provider, Customer or Joint </w:t>
            </w:r>
            <w:r w:rsidRPr="005F019D">
              <w:rPr>
                <w:rStyle w:val="userinput"/>
                <w:sz w:val="12"/>
              </w:rPr>
              <w:t>Service Provider and Customer&gt;</w:t>
            </w:r>
          </w:p>
        </w:tc>
      </w:tr>
    </w:tbl>
    <w:p w:rsidR="00886524" w:rsidRDefault="00282B96">
      <w:pPr>
        <w:pStyle w:val="sectiontitle"/>
      </w:pPr>
      <w:r>
        <w:t>Prerequisite</w:t>
      </w:r>
    </w:p>
    <w:p w:rsidR="00886524" w:rsidRDefault="00282B96">
      <w:r>
        <w:t>The social contibution has been successfully withheld in SAP S/4HANA Cloud Public Edition.</w:t>
      </w:r>
    </w:p>
    <w:p w:rsidR="00886524" w:rsidRDefault="00282B96">
      <w:pPr>
        <w:pStyle w:val="sectiontitle"/>
      </w:pPr>
      <w:r>
        <w:t>Procedure</w:t>
      </w:r>
    </w:p>
    <w:tbl>
      <w:tblPr>
        <w:tblStyle w:val="SAPStandardTable"/>
        <w:tblW w:w="5000" w:type="pct"/>
        <w:tblInd w:w="3" w:type="dxa"/>
        <w:tblLook w:val="0620" w:firstRow="1" w:lastRow="0" w:firstColumn="0" w:lastColumn="0" w:noHBand="1" w:noVBand="1"/>
      </w:tblPr>
      <w:tblGrid>
        <w:gridCol w:w="850"/>
        <w:gridCol w:w="1712"/>
        <w:gridCol w:w="8080"/>
        <w:gridCol w:w="2205"/>
        <w:gridCol w:w="1457"/>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rStyle w:val="bold"/>
                <w:sz w:val="16"/>
              </w:rPr>
              <w:t>Test Step #</w:t>
            </w:r>
          </w:p>
        </w:tc>
        <w:tc>
          <w:tcPr>
            <w:tcW w:w="0" w:type="auto"/>
          </w:tcPr>
          <w:p w:rsidR="00886524" w:rsidRPr="005F019D" w:rsidRDefault="00282B96">
            <w:pPr>
              <w:pStyle w:val="boldparagraph"/>
              <w:rPr>
                <w:sz w:val="16"/>
              </w:rPr>
            </w:pPr>
            <w:r w:rsidRPr="005F019D">
              <w:rPr>
                <w:rStyle w:val="bold"/>
                <w:sz w:val="16"/>
              </w:rPr>
              <w:t>Test Step Name</w:t>
            </w:r>
          </w:p>
        </w:tc>
        <w:tc>
          <w:tcPr>
            <w:tcW w:w="0" w:type="auto"/>
          </w:tcPr>
          <w:p w:rsidR="00886524" w:rsidRPr="005F019D" w:rsidRDefault="00282B96">
            <w:pPr>
              <w:pStyle w:val="boldparagraph"/>
              <w:rPr>
                <w:sz w:val="16"/>
              </w:rPr>
            </w:pPr>
            <w:r w:rsidRPr="005F019D">
              <w:rPr>
                <w:rStyle w:val="bold"/>
                <w:sz w:val="16"/>
              </w:rPr>
              <w:t>Instruction</w:t>
            </w:r>
          </w:p>
        </w:tc>
        <w:tc>
          <w:tcPr>
            <w:tcW w:w="0" w:type="auto"/>
          </w:tcPr>
          <w:p w:rsidR="00886524" w:rsidRPr="005F019D" w:rsidRDefault="00282B96">
            <w:pPr>
              <w:pStyle w:val="boldparagraph"/>
              <w:rPr>
                <w:sz w:val="16"/>
              </w:rPr>
            </w:pPr>
            <w:r w:rsidRPr="005F019D">
              <w:rPr>
                <w:rStyle w:val="bold"/>
                <w:sz w:val="16"/>
              </w:rPr>
              <w:t>Expected Result</w:t>
            </w:r>
          </w:p>
        </w:tc>
        <w:tc>
          <w:tcPr>
            <w:tcW w:w="0" w:type="auto"/>
          </w:tcPr>
          <w:p w:rsidR="00886524" w:rsidRPr="005F019D" w:rsidRDefault="00282B96">
            <w:pPr>
              <w:pStyle w:val="boldparagraph"/>
              <w:rPr>
                <w:sz w:val="16"/>
              </w:rPr>
            </w:pPr>
            <w:r w:rsidRPr="005F019D">
              <w:rPr>
                <w:rStyle w:val="bold"/>
                <w:sz w:val="16"/>
              </w:rPr>
              <w:t>Pass / Fail / Comment</w:t>
            </w:r>
          </w:p>
        </w:tc>
      </w:tr>
      <w:tr w:rsidR="00886524" w:rsidRPr="005F019D" w:rsidTr="005F019D">
        <w:tc>
          <w:tcPr>
            <w:tcW w:w="0" w:type="auto"/>
          </w:tcPr>
          <w:p w:rsidR="00886524" w:rsidRPr="005F019D" w:rsidRDefault="00282B96">
            <w:pPr>
              <w:rPr>
                <w:sz w:val="16"/>
              </w:rPr>
            </w:pPr>
            <w:r w:rsidRPr="005F019D">
              <w:rPr>
                <w:sz w:val="16"/>
              </w:rPr>
              <w:t>1</w:t>
            </w:r>
          </w:p>
        </w:tc>
        <w:tc>
          <w:tcPr>
            <w:tcW w:w="0" w:type="auto"/>
          </w:tcPr>
          <w:p w:rsidR="00886524" w:rsidRPr="005F019D" w:rsidRDefault="00282B96">
            <w:pPr>
              <w:rPr>
                <w:sz w:val="16"/>
              </w:rPr>
            </w:pPr>
            <w:r w:rsidRPr="005F019D">
              <w:rPr>
                <w:rStyle w:val="bold"/>
                <w:sz w:val="16"/>
              </w:rPr>
              <w:t>Log On</w:t>
            </w:r>
          </w:p>
        </w:tc>
        <w:tc>
          <w:tcPr>
            <w:tcW w:w="0" w:type="auto"/>
          </w:tcPr>
          <w:p w:rsidR="00886524" w:rsidRPr="005F019D" w:rsidRDefault="00282B96">
            <w:pPr>
              <w:rPr>
                <w:sz w:val="16"/>
              </w:rPr>
            </w:pPr>
            <w:r w:rsidRPr="005F019D">
              <w:rPr>
                <w:sz w:val="16"/>
              </w:rPr>
              <w:t>Log on to SAP Fiori launchpad as a General Ledger Accountant.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2</w:t>
            </w:r>
          </w:p>
        </w:tc>
        <w:tc>
          <w:tcPr>
            <w:tcW w:w="0" w:type="auto"/>
          </w:tcPr>
          <w:p w:rsidR="00886524" w:rsidRPr="005F019D" w:rsidRDefault="00282B96">
            <w:pPr>
              <w:rPr>
                <w:sz w:val="16"/>
              </w:rPr>
            </w:pPr>
            <w:r w:rsidRPr="005F019D">
              <w:rPr>
                <w:rStyle w:val="bold"/>
                <w:sz w:val="16"/>
              </w:rPr>
              <w:t>Access the SAP Fiori App</w:t>
            </w:r>
          </w:p>
        </w:tc>
        <w:tc>
          <w:tcPr>
            <w:tcW w:w="0" w:type="auto"/>
          </w:tcPr>
          <w:p w:rsidR="00886524" w:rsidRPr="005F019D" w:rsidRDefault="00282B96">
            <w:pPr>
              <w:rPr>
                <w:sz w:val="16"/>
              </w:rPr>
            </w:pPr>
            <w:r w:rsidRPr="005F019D">
              <w:rPr>
                <w:sz w:val="16"/>
              </w:rPr>
              <w:t xml:space="preserve">On the </w:t>
            </w:r>
            <w:r w:rsidRPr="005F019D">
              <w:rPr>
                <w:rStyle w:val="screenelement"/>
                <w:sz w:val="16"/>
              </w:rPr>
              <w:t>Home</w:t>
            </w:r>
            <w:r w:rsidRPr="005F019D">
              <w:rPr>
                <w:sz w:val="16"/>
              </w:rPr>
              <w:t xml:space="preserve"> screen, choose </w:t>
            </w:r>
            <w:r w:rsidRPr="005F019D">
              <w:rPr>
                <w:rStyle w:val="screenelement"/>
                <w:sz w:val="16"/>
              </w:rPr>
              <w:t>RUN STATUTORY REPORT (Colombia DIAN)</w:t>
            </w:r>
            <w:r w:rsidRPr="005F019D">
              <w:rPr>
                <w:sz w:val="16"/>
              </w:rPr>
              <w:t>.</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3</w:t>
            </w:r>
          </w:p>
        </w:tc>
        <w:tc>
          <w:tcPr>
            <w:tcW w:w="0" w:type="auto"/>
          </w:tcPr>
          <w:p w:rsidR="00886524" w:rsidRPr="005F019D" w:rsidRDefault="00282B96">
            <w:pPr>
              <w:rPr>
                <w:sz w:val="16"/>
              </w:rPr>
            </w:pPr>
            <w:r w:rsidRPr="005F019D">
              <w:rPr>
                <w:rStyle w:val="bold"/>
                <w:sz w:val="16"/>
              </w:rPr>
              <w:t>Vendor Selection</w:t>
            </w:r>
          </w:p>
        </w:tc>
        <w:tc>
          <w:tcPr>
            <w:tcW w:w="0" w:type="auto"/>
          </w:tcPr>
          <w:p w:rsidR="00886524" w:rsidRPr="005F019D" w:rsidRDefault="00282B96">
            <w:pPr>
              <w:rPr>
                <w:sz w:val="16"/>
              </w:rPr>
            </w:pPr>
            <w:r w:rsidRPr="005F019D">
              <w:rPr>
                <w:sz w:val="16"/>
              </w:rPr>
              <w:t xml:space="preserve">On the </w:t>
            </w:r>
            <w:r w:rsidRPr="005F019D">
              <w:rPr>
                <w:rStyle w:val="screenelement"/>
                <w:sz w:val="16"/>
              </w:rPr>
              <w:t>Report Selection</w:t>
            </w:r>
            <w:r w:rsidRPr="005F019D">
              <w:rPr>
                <w:sz w:val="16"/>
              </w:rPr>
              <w:t xml:space="preserve"> screen, choose </w:t>
            </w:r>
            <w:r w:rsidRPr="005F019D">
              <w:rPr>
                <w:rStyle w:val="screenelement"/>
                <w:sz w:val="16"/>
              </w:rPr>
              <w:t>Colombia DIAN – Format 1001</w:t>
            </w:r>
            <w:r w:rsidRPr="005F019D">
              <w:rPr>
                <w:sz w:val="16"/>
              </w:rPr>
              <w:t xml:space="preserve"> for report name and </w:t>
            </w:r>
            <w:r w:rsidRPr="005F019D">
              <w:rPr>
                <w:rStyle w:val="screenelement"/>
                <w:sz w:val="16"/>
              </w:rPr>
              <w:t>CO</w:t>
            </w:r>
            <w:r w:rsidRPr="005F019D">
              <w:rPr>
                <w:sz w:val="16"/>
              </w:rPr>
              <w:t xml:space="preserve"> for Country/Region. Choose </w:t>
            </w:r>
            <w:r w:rsidRPr="005F019D">
              <w:rPr>
                <w:rStyle w:val="screenelement"/>
                <w:sz w:val="16"/>
              </w:rPr>
              <w:t>Go</w:t>
            </w:r>
            <w:r w:rsidRPr="005F019D">
              <w:rPr>
                <w:sz w:val="16"/>
              </w:rPr>
              <w:t>.</w:t>
            </w:r>
          </w:p>
        </w:tc>
        <w:tc>
          <w:tcPr>
            <w:tcW w:w="0" w:type="auto"/>
          </w:tcPr>
          <w:p w:rsidR="00886524" w:rsidRPr="005F019D" w:rsidRDefault="00282B96">
            <w:pPr>
              <w:rPr>
                <w:sz w:val="16"/>
              </w:rPr>
            </w:pPr>
            <w:r w:rsidRPr="005F019D">
              <w:rPr>
                <w:sz w:val="16"/>
              </w:rPr>
              <w:t>A list of statutory reports is displayed.</w:t>
            </w:r>
          </w:p>
        </w:tc>
        <w:tc>
          <w:tcPr>
            <w:tcW w:w="0" w:type="auto"/>
          </w:tcPr>
          <w:p w:rsidR="00886524" w:rsidRPr="005F019D" w:rsidRDefault="00886524">
            <w:pPr>
              <w:rPr>
                <w:sz w:val="16"/>
              </w:rPr>
            </w:pPr>
          </w:p>
        </w:tc>
      </w:tr>
      <w:tr w:rsidR="00886524" w:rsidRPr="005F019D" w:rsidTr="005F019D">
        <w:tc>
          <w:tcPr>
            <w:tcW w:w="0" w:type="auto"/>
          </w:tcPr>
          <w:p w:rsidR="00886524" w:rsidRPr="005F019D" w:rsidRDefault="00282B96">
            <w:pPr>
              <w:rPr>
                <w:sz w:val="16"/>
              </w:rPr>
            </w:pPr>
            <w:r w:rsidRPr="005F019D">
              <w:rPr>
                <w:sz w:val="16"/>
              </w:rPr>
              <w:t>4</w:t>
            </w:r>
          </w:p>
        </w:tc>
        <w:tc>
          <w:tcPr>
            <w:tcW w:w="0" w:type="auto"/>
          </w:tcPr>
          <w:p w:rsidR="00886524" w:rsidRPr="005F019D" w:rsidRDefault="00282B96">
            <w:pPr>
              <w:rPr>
                <w:sz w:val="16"/>
              </w:rPr>
            </w:pPr>
            <w:r w:rsidRPr="005F019D">
              <w:rPr>
                <w:rStyle w:val="bold"/>
                <w:sz w:val="16"/>
              </w:rPr>
              <w:t>New Run</w:t>
            </w:r>
          </w:p>
        </w:tc>
        <w:tc>
          <w:tcPr>
            <w:tcW w:w="0" w:type="auto"/>
          </w:tcPr>
          <w:p w:rsidR="00886524" w:rsidRPr="005F019D" w:rsidRDefault="00282B96">
            <w:pPr>
              <w:rPr>
                <w:sz w:val="16"/>
              </w:rPr>
            </w:pPr>
            <w:r w:rsidRPr="005F019D">
              <w:rPr>
                <w:sz w:val="16"/>
              </w:rPr>
              <w:t xml:space="preserve">Choose the </w:t>
            </w:r>
            <w:r w:rsidRPr="005F019D">
              <w:rPr>
                <w:rStyle w:val="screenelement"/>
                <w:sz w:val="16"/>
              </w:rPr>
              <w:t>New Run</w:t>
            </w:r>
            <w:r w:rsidRPr="005F019D">
              <w:rPr>
                <w:sz w:val="16"/>
              </w:rPr>
              <w:t xml:space="preserve"> button in the top-right corner.</w:t>
            </w:r>
          </w:p>
        </w:tc>
        <w:tc>
          <w:tcPr>
            <w:tcW w:w="0" w:type="auto"/>
          </w:tcPr>
          <w:p w:rsidR="00282B96" w:rsidRPr="005F019D" w:rsidRDefault="00282B96">
            <w:pPr>
              <w:rPr>
                <w:sz w:val="16"/>
              </w:rPr>
            </w:pPr>
          </w:p>
        </w:tc>
        <w:tc>
          <w:tcPr>
            <w:tcW w:w="0" w:type="auto"/>
          </w:tcPr>
          <w:p w:rsidR="00282B96" w:rsidRPr="005F019D" w:rsidRDefault="00282B96">
            <w:pPr>
              <w:rPr>
                <w:sz w:val="16"/>
              </w:rPr>
            </w:pPr>
          </w:p>
        </w:tc>
      </w:tr>
      <w:tr w:rsidR="00886524" w:rsidRPr="005F019D" w:rsidTr="005F019D">
        <w:tc>
          <w:tcPr>
            <w:tcW w:w="0" w:type="auto"/>
          </w:tcPr>
          <w:p w:rsidR="00886524" w:rsidRPr="005F019D" w:rsidRDefault="00282B96">
            <w:pPr>
              <w:rPr>
                <w:sz w:val="16"/>
              </w:rPr>
            </w:pPr>
            <w:r w:rsidRPr="005F019D">
              <w:rPr>
                <w:sz w:val="16"/>
              </w:rPr>
              <w:t>5</w:t>
            </w:r>
          </w:p>
        </w:tc>
        <w:tc>
          <w:tcPr>
            <w:tcW w:w="0" w:type="auto"/>
          </w:tcPr>
          <w:p w:rsidR="00886524" w:rsidRPr="005F019D" w:rsidRDefault="00282B96">
            <w:pPr>
              <w:rPr>
                <w:sz w:val="16"/>
              </w:rPr>
            </w:pPr>
            <w:r w:rsidRPr="005F019D">
              <w:rPr>
                <w:rStyle w:val="bold"/>
                <w:sz w:val="16"/>
              </w:rPr>
              <w:t>Check the Generated Report</w:t>
            </w:r>
          </w:p>
        </w:tc>
        <w:tc>
          <w:tcPr>
            <w:tcW w:w="0" w:type="auto"/>
          </w:tcPr>
          <w:p w:rsidR="00886524" w:rsidRPr="005F019D" w:rsidRDefault="00282B96">
            <w:pPr>
              <w:rPr>
                <w:sz w:val="16"/>
              </w:rPr>
            </w:pPr>
            <w:r w:rsidRPr="005F019D">
              <w:rPr>
                <w:sz w:val="16"/>
              </w:rPr>
              <w:t xml:space="preserve">Choose the report to launch the details: On the </w:t>
            </w:r>
            <w:r w:rsidRPr="005F019D">
              <w:rPr>
                <w:rStyle w:val="screenelement"/>
                <w:sz w:val="16"/>
              </w:rPr>
              <w:t>Generated</w:t>
            </w:r>
            <w:r w:rsidRPr="005F019D">
              <w:rPr>
                <w:sz w:val="16"/>
              </w:rPr>
              <w:t xml:space="preserve"> tab, select the report. On the </w:t>
            </w:r>
            <w:r w:rsidRPr="005F019D">
              <w:rPr>
                <w:rStyle w:val="screenelement"/>
                <w:sz w:val="16"/>
              </w:rPr>
              <w:t>Legal Reporting</w:t>
            </w:r>
            <w:r w:rsidRPr="005F019D">
              <w:rPr>
                <w:sz w:val="16"/>
              </w:rPr>
              <w:t xml:space="preserve"> tab, view the payment document in XML format.</w:t>
            </w:r>
          </w:p>
        </w:tc>
        <w:tc>
          <w:tcPr>
            <w:tcW w:w="0" w:type="auto"/>
          </w:tcPr>
          <w:p w:rsidR="00886524" w:rsidRPr="005F019D" w:rsidRDefault="00886524">
            <w:pPr>
              <w:rPr>
                <w:sz w:val="16"/>
              </w:rPr>
            </w:pPr>
          </w:p>
        </w:tc>
        <w:tc>
          <w:tcPr>
            <w:tcW w:w="0" w:type="auto"/>
          </w:tcPr>
          <w:p w:rsidR="00886524" w:rsidRPr="005F019D" w:rsidRDefault="00886524">
            <w:pPr>
              <w:rPr>
                <w:sz w:val="16"/>
              </w:rPr>
            </w:pPr>
          </w:p>
        </w:tc>
      </w:tr>
    </w:tbl>
    <w:p w:rsidR="00886524" w:rsidRDefault="00282B96">
      <w:pPr>
        <w:pStyle w:val="Heading1"/>
      </w:pPr>
      <w:bookmarkStart w:id="80" w:name="d2e1005"/>
      <w:bookmarkStart w:id="81" w:name="_Toc232858652"/>
      <w:r>
        <w:lastRenderedPageBreak/>
        <w:t>Appendix</w:t>
      </w:r>
      <w:bookmarkEnd w:id="80"/>
      <w:bookmarkEnd w:id="81"/>
    </w:p>
    <w:p w:rsidR="00886524" w:rsidRDefault="00282B96">
      <w:pPr>
        <w:pStyle w:val="Heading2"/>
      </w:pPr>
      <w:bookmarkStart w:id="82" w:name="unique_35"/>
      <w:bookmarkStart w:id="83" w:name="_Toc232858653"/>
      <w:r>
        <w:t>Process Integration</w:t>
      </w:r>
      <w:bookmarkEnd w:id="82"/>
      <w:bookmarkEnd w:id="83"/>
    </w:p>
    <w:p w:rsidR="00886524" w:rsidRDefault="00282B96">
      <w:r>
        <w:t>The process to be tested in this test script is part of a chain of integrated processes.</w:t>
      </w:r>
    </w:p>
    <w:p w:rsidR="00886524" w:rsidRDefault="00282B96">
      <w:pPr>
        <w:pStyle w:val="Heading3"/>
      </w:pPr>
      <w:bookmarkStart w:id="84" w:name="unique_36"/>
      <w:bookmarkStart w:id="85" w:name="_Toc232858654"/>
      <w:r>
        <w:t>Preceding Processes</w:t>
      </w:r>
      <w:bookmarkEnd w:id="84"/>
      <w:bookmarkEnd w:id="85"/>
    </w:p>
    <w:p w:rsidR="00886524" w:rsidRDefault="00282B96">
      <w:r>
        <w:t>The following processes and conditions can proceed this process.</w:t>
      </w:r>
    </w:p>
    <w:tbl>
      <w:tblPr>
        <w:tblStyle w:val="SAPStandardTable"/>
        <w:tblW w:w="5000" w:type="pct"/>
        <w:tblInd w:w="3" w:type="dxa"/>
        <w:tblLook w:val="0620" w:firstRow="1" w:lastRow="0" w:firstColumn="0" w:lastColumn="0" w:noHBand="1" w:noVBand="1"/>
      </w:tblPr>
      <w:tblGrid>
        <w:gridCol w:w="5696"/>
        <w:gridCol w:w="8608"/>
      </w:tblGrid>
      <w:tr w:rsidR="00886524" w:rsidRPr="005F019D" w:rsidTr="005F019D">
        <w:trPr>
          <w:cnfStyle w:val="100000000000" w:firstRow="1" w:lastRow="0" w:firstColumn="0" w:lastColumn="0" w:oddVBand="0" w:evenVBand="0" w:oddHBand="0" w:evenHBand="0" w:firstRowFirstColumn="0" w:firstRowLastColumn="0" w:lastRowFirstColumn="0" w:lastRowLastColumn="0"/>
        </w:trPr>
        <w:tc>
          <w:tcPr>
            <w:tcW w:w="0" w:type="auto"/>
          </w:tcPr>
          <w:p w:rsidR="00886524" w:rsidRPr="005F019D" w:rsidRDefault="00282B96">
            <w:pPr>
              <w:pStyle w:val="boldparagraph"/>
              <w:rPr>
                <w:sz w:val="16"/>
              </w:rPr>
            </w:pPr>
            <w:r w:rsidRPr="005F019D">
              <w:rPr>
                <w:sz w:val="16"/>
              </w:rPr>
              <w:t>Process</w:t>
            </w:r>
          </w:p>
        </w:tc>
        <w:tc>
          <w:tcPr>
            <w:tcW w:w="0" w:type="auto"/>
          </w:tcPr>
          <w:p w:rsidR="00886524" w:rsidRPr="005F019D" w:rsidRDefault="00282B96">
            <w:pPr>
              <w:pStyle w:val="boldparagraph"/>
              <w:rPr>
                <w:sz w:val="16"/>
              </w:rPr>
            </w:pPr>
            <w:r w:rsidRPr="005F019D">
              <w:rPr>
                <w:sz w:val="16"/>
              </w:rPr>
              <w:t>Business Condition</w:t>
            </w:r>
          </w:p>
        </w:tc>
      </w:tr>
      <w:tr w:rsidR="00886524" w:rsidRPr="005F019D" w:rsidTr="005F019D">
        <w:tc>
          <w:tcPr>
            <w:tcW w:w="0" w:type="auto"/>
          </w:tcPr>
          <w:p w:rsidR="00886524" w:rsidRPr="005F019D" w:rsidRDefault="00282B96">
            <w:pPr>
              <w:rPr>
                <w:sz w:val="16"/>
              </w:rPr>
            </w:pPr>
            <w:r w:rsidRPr="005F019D">
              <w:rPr>
                <w:sz w:val="16"/>
              </w:rPr>
              <w:t>JB1 - Exception-Based Core HR with SAP SuccessFactors Employee Central</w:t>
            </w:r>
          </w:p>
        </w:tc>
        <w:tc>
          <w:tcPr>
            <w:tcW w:w="0" w:type="auto"/>
          </w:tcPr>
          <w:p w:rsidR="00886524" w:rsidRPr="005F019D" w:rsidRDefault="00282B96">
            <w:pPr>
              <w:rPr>
                <w:sz w:val="16"/>
              </w:rPr>
            </w:pPr>
            <w:r w:rsidRPr="005F019D">
              <w:rPr>
                <w:sz w:val="16"/>
              </w:rPr>
              <w:t>Cost center replication from SAP S/4HANA Cloud Public Edition</w:t>
            </w:r>
            <w:r w:rsidRPr="005F019D">
              <w:rPr>
                <w:sz w:val="16"/>
              </w:rPr>
              <w:t xml:space="preserve"> to SAP SuccessFactors Employee Central System.</w:t>
            </w:r>
          </w:p>
        </w:tc>
      </w:tr>
    </w:tbl>
    <w:p w:rsidR="00282B96" w:rsidRDefault="00282B96"/>
    <w:p w:rsidR="005F019D" w:rsidRDefault="005F019D"/>
    <w:p w:rsidR="005F019D" w:rsidRDefault="005F019D" w:rsidP="0015267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F019D" w:rsidTr="005D722C">
        <w:trPr>
          <w:cnfStyle w:val="100000000000" w:firstRow="1" w:lastRow="0" w:firstColumn="0" w:lastColumn="0" w:oddVBand="0" w:evenVBand="0" w:oddHBand="0" w:evenHBand="0" w:firstRowFirstColumn="0" w:firstRowLastColumn="0" w:lastRowFirstColumn="0" w:lastRowLastColumn="0"/>
        </w:trPr>
        <w:tc>
          <w:tcPr>
            <w:tcW w:w="1554" w:type="dxa"/>
          </w:tcPr>
          <w:p w:rsidR="005F019D" w:rsidRDefault="005F019D" w:rsidP="005D722C">
            <w:r>
              <w:t>Type Style</w:t>
            </w:r>
          </w:p>
        </w:tc>
        <w:tc>
          <w:tcPr>
            <w:tcW w:w="11598" w:type="dxa"/>
          </w:tcPr>
          <w:p w:rsidR="005F019D" w:rsidRDefault="005F019D" w:rsidP="005D722C">
            <w:r>
              <w:t>Description</w:t>
            </w:r>
          </w:p>
        </w:tc>
      </w:tr>
      <w:tr w:rsidR="005F019D" w:rsidRPr="001B5034" w:rsidTr="005D722C">
        <w:trPr>
          <w:cnfStyle w:val="000000100000" w:firstRow="0" w:lastRow="0" w:firstColumn="0" w:lastColumn="0" w:oddVBand="0" w:evenVBand="0" w:oddHBand="1" w:evenHBand="0" w:firstRowFirstColumn="0" w:firstRowLastColumn="0" w:lastRowFirstColumn="0" w:lastRowLastColumn="0"/>
        </w:trPr>
        <w:tc>
          <w:tcPr>
            <w:tcW w:w="1554" w:type="dxa"/>
          </w:tcPr>
          <w:p w:rsidR="005F019D" w:rsidRPr="001B5034" w:rsidRDefault="005F019D" w:rsidP="005D722C">
            <w:r w:rsidRPr="00601DC2">
              <w:rPr>
                <w:rStyle w:val="SAPScreenElement"/>
              </w:rPr>
              <w:t>Example</w:t>
            </w:r>
          </w:p>
        </w:tc>
        <w:tc>
          <w:tcPr>
            <w:tcW w:w="11598" w:type="dxa"/>
          </w:tcPr>
          <w:p w:rsidR="005F019D" w:rsidRDefault="005F019D" w:rsidP="005D722C">
            <w:r w:rsidRPr="001B5034">
              <w:t>Words or characters quoted from the screen. These include field names, screen titles, pushbuttons labels, menu names, menu paths, and menu options.</w:t>
            </w:r>
          </w:p>
          <w:p w:rsidR="005F019D" w:rsidRPr="001B5034" w:rsidRDefault="005F019D" w:rsidP="005D722C">
            <w:r>
              <w:t>Textual c</w:t>
            </w:r>
            <w:r w:rsidRPr="001B5034">
              <w:t xml:space="preserve">ross-references to other </w:t>
            </w:r>
            <w:r>
              <w:t>documents</w:t>
            </w:r>
            <w:r w:rsidRPr="001B5034">
              <w:t>.</w:t>
            </w:r>
          </w:p>
        </w:tc>
      </w:tr>
      <w:tr w:rsidR="005F019D" w:rsidRPr="001B5034" w:rsidTr="005D722C">
        <w:trPr>
          <w:cnfStyle w:val="000000010000" w:firstRow="0" w:lastRow="0" w:firstColumn="0" w:lastColumn="0" w:oddVBand="0" w:evenVBand="0" w:oddHBand="0" w:evenHBand="1" w:firstRowFirstColumn="0" w:firstRowLastColumn="0" w:lastRowFirstColumn="0" w:lastRowLastColumn="0"/>
        </w:trPr>
        <w:tc>
          <w:tcPr>
            <w:tcW w:w="1554" w:type="dxa"/>
          </w:tcPr>
          <w:p w:rsidR="005F019D" w:rsidRPr="005A5AB7" w:rsidRDefault="005F019D" w:rsidP="005D722C">
            <w:pPr>
              <w:rPr>
                <w:rStyle w:val="SAPEmphasis"/>
              </w:rPr>
            </w:pPr>
            <w:r w:rsidRPr="00D61EBC">
              <w:rPr>
                <w:rStyle w:val="SAPEmphasis"/>
              </w:rPr>
              <w:t>Example</w:t>
            </w:r>
          </w:p>
        </w:tc>
        <w:tc>
          <w:tcPr>
            <w:tcW w:w="11598" w:type="dxa"/>
          </w:tcPr>
          <w:p w:rsidR="005F019D" w:rsidRPr="001B5034" w:rsidRDefault="005F019D" w:rsidP="005D722C">
            <w:r w:rsidRPr="001B5034">
              <w:t xml:space="preserve">Emphasized words or </w:t>
            </w:r>
            <w:r>
              <w:t>expressions.</w:t>
            </w:r>
          </w:p>
        </w:tc>
      </w:tr>
      <w:tr w:rsidR="005F019D" w:rsidRPr="001B5034" w:rsidTr="005D722C">
        <w:trPr>
          <w:cnfStyle w:val="000000100000" w:firstRow="0" w:lastRow="0" w:firstColumn="0" w:lastColumn="0" w:oddVBand="0" w:evenVBand="0" w:oddHBand="1" w:evenHBand="0" w:firstRowFirstColumn="0" w:firstRowLastColumn="0" w:lastRowFirstColumn="0" w:lastRowLastColumn="0"/>
        </w:trPr>
        <w:tc>
          <w:tcPr>
            <w:tcW w:w="1554" w:type="dxa"/>
          </w:tcPr>
          <w:p w:rsidR="005F019D" w:rsidRPr="001B5034" w:rsidRDefault="005F019D" w:rsidP="005D722C">
            <w:r w:rsidRPr="009A20CD">
              <w:rPr>
                <w:rStyle w:val="SAPMonospace"/>
              </w:rPr>
              <w:t>EXAMPLE</w:t>
            </w:r>
          </w:p>
        </w:tc>
        <w:tc>
          <w:tcPr>
            <w:tcW w:w="11598" w:type="dxa"/>
          </w:tcPr>
          <w:p w:rsidR="005F019D" w:rsidRPr="001B5034" w:rsidRDefault="005F019D" w:rsidP="005D722C">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F019D" w:rsidRPr="001B5034" w:rsidTr="005D722C">
        <w:trPr>
          <w:cnfStyle w:val="000000010000" w:firstRow="0" w:lastRow="0" w:firstColumn="0" w:lastColumn="0" w:oddVBand="0" w:evenVBand="0" w:oddHBand="0" w:evenHBand="1" w:firstRowFirstColumn="0" w:firstRowLastColumn="0" w:lastRowFirstColumn="0" w:lastRowLastColumn="0"/>
        </w:trPr>
        <w:tc>
          <w:tcPr>
            <w:tcW w:w="1554" w:type="dxa"/>
          </w:tcPr>
          <w:p w:rsidR="005F019D" w:rsidRPr="005411A0" w:rsidRDefault="005F019D" w:rsidP="005D722C">
            <w:pPr>
              <w:rPr>
                <w:rStyle w:val="SAPMonospace"/>
              </w:rPr>
            </w:pPr>
            <w:r w:rsidRPr="005411A0">
              <w:rPr>
                <w:rStyle w:val="SAPMonospace"/>
              </w:rPr>
              <w:t>Example</w:t>
            </w:r>
          </w:p>
        </w:tc>
        <w:tc>
          <w:tcPr>
            <w:tcW w:w="11598" w:type="dxa"/>
          </w:tcPr>
          <w:p w:rsidR="005F019D" w:rsidRPr="001B5034" w:rsidRDefault="005F019D" w:rsidP="005D722C">
            <w:r w:rsidRPr="001B5034">
              <w:t>Output on the screen. This includes file and directory names and their paths, messages, names of variables and parameters, source text, and names of installation, upgrade and database tools.</w:t>
            </w:r>
          </w:p>
        </w:tc>
      </w:tr>
      <w:tr w:rsidR="005F019D" w:rsidRPr="001B5034" w:rsidTr="005D722C">
        <w:trPr>
          <w:cnfStyle w:val="000000100000" w:firstRow="0" w:lastRow="0" w:firstColumn="0" w:lastColumn="0" w:oddVBand="0" w:evenVBand="0" w:oddHBand="1" w:evenHBand="0" w:firstRowFirstColumn="0" w:firstRowLastColumn="0" w:lastRowFirstColumn="0" w:lastRowLastColumn="0"/>
        </w:trPr>
        <w:tc>
          <w:tcPr>
            <w:tcW w:w="1554" w:type="dxa"/>
          </w:tcPr>
          <w:p w:rsidR="005F019D" w:rsidRPr="005A5AB7" w:rsidRDefault="005F019D" w:rsidP="005D722C">
            <w:pPr>
              <w:rPr>
                <w:rStyle w:val="SAPEmphasis"/>
              </w:rPr>
            </w:pPr>
            <w:r w:rsidRPr="006F3BFA">
              <w:rPr>
                <w:rStyle w:val="SAPUserEntry"/>
              </w:rPr>
              <w:t>Example</w:t>
            </w:r>
          </w:p>
        </w:tc>
        <w:tc>
          <w:tcPr>
            <w:tcW w:w="11598" w:type="dxa"/>
          </w:tcPr>
          <w:p w:rsidR="005F019D" w:rsidRPr="001B5034" w:rsidRDefault="005F019D" w:rsidP="005D722C">
            <w:r w:rsidRPr="001B5034">
              <w:t>Exact user entry. These are words or characters that you enter in the system exactly as they appear in the documentation.</w:t>
            </w:r>
          </w:p>
        </w:tc>
      </w:tr>
      <w:tr w:rsidR="005F019D" w:rsidRPr="001B5034" w:rsidTr="005D722C">
        <w:trPr>
          <w:cnfStyle w:val="000000010000" w:firstRow="0" w:lastRow="0" w:firstColumn="0" w:lastColumn="0" w:oddVBand="0" w:evenVBand="0" w:oddHBand="0" w:evenHBand="1" w:firstRowFirstColumn="0" w:firstRowLastColumn="0" w:lastRowFirstColumn="0" w:lastRowLastColumn="0"/>
        </w:trPr>
        <w:tc>
          <w:tcPr>
            <w:tcW w:w="1554" w:type="dxa"/>
          </w:tcPr>
          <w:p w:rsidR="005F019D" w:rsidRPr="006F3BFA" w:rsidRDefault="005F019D" w:rsidP="005D722C">
            <w:pPr>
              <w:rPr>
                <w:rStyle w:val="SAPUserEntry"/>
              </w:rPr>
            </w:pPr>
            <w:r w:rsidRPr="006F3BFA">
              <w:rPr>
                <w:rStyle w:val="SAPUserEntry"/>
              </w:rPr>
              <w:t>&lt;Example&gt;</w:t>
            </w:r>
          </w:p>
        </w:tc>
        <w:tc>
          <w:tcPr>
            <w:tcW w:w="11598" w:type="dxa"/>
          </w:tcPr>
          <w:p w:rsidR="005F019D" w:rsidRPr="001B5034" w:rsidRDefault="005F019D" w:rsidP="005D722C">
            <w:r w:rsidRPr="001B5034">
              <w:t>Variable user entry. Angle brackets indicate that you replace these words and characters with appropriate entries to make entries in the system.</w:t>
            </w:r>
          </w:p>
        </w:tc>
      </w:tr>
      <w:tr w:rsidR="005F019D" w:rsidRPr="001B5034" w:rsidTr="005D722C">
        <w:trPr>
          <w:cnfStyle w:val="000000100000" w:firstRow="0" w:lastRow="0" w:firstColumn="0" w:lastColumn="0" w:oddVBand="0" w:evenVBand="0" w:oddHBand="1" w:evenHBand="0" w:firstRowFirstColumn="0" w:firstRowLastColumn="0" w:lastRowFirstColumn="0" w:lastRowLastColumn="0"/>
        </w:trPr>
        <w:tc>
          <w:tcPr>
            <w:tcW w:w="1554" w:type="dxa"/>
          </w:tcPr>
          <w:p w:rsidR="005F019D" w:rsidRPr="00601DC2" w:rsidRDefault="005F019D" w:rsidP="005D722C">
            <w:pPr>
              <w:rPr>
                <w:rStyle w:val="SAPKeyboard"/>
              </w:rPr>
            </w:pPr>
            <w:r w:rsidRPr="005E595C">
              <w:rPr>
                <w:rStyle w:val="SAPKeyboard"/>
              </w:rPr>
              <w:t>EXAMPLE</w:t>
            </w:r>
          </w:p>
        </w:tc>
        <w:tc>
          <w:tcPr>
            <w:tcW w:w="11598" w:type="dxa"/>
          </w:tcPr>
          <w:p w:rsidR="005F019D" w:rsidRPr="001B5034" w:rsidRDefault="005F019D" w:rsidP="005D722C">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5F019D" w:rsidRDefault="005F019D" w:rsidP="00152674"/>
    <w:p w:rsidR="005F019D" w:rsidRPr="00416A0C" w:rsidRDefault="005F019D" w:rsidP="00152674">
      <w:pPr>
        <w:sectPr w:rsidR="005F019D" w:rsidRPr="00416A0C" w:rsidSect="005F019D">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F019D" w:rsidTr="005D722C">
        <w:trPr>
          <w:trHeight w:hRule="exact" w:val="227"/>
        </w:trPr>
        <w:tc>
          <w:tcPr>
            <w:tcW w:w="3969" w:type="dxa"/>
            <w:tcMar>
              <w:top w:w="0" w:type="dxa"/>
              <w:bottom w:w="0" w:type="dxa"/>
            </w:tcMar>
          </w:tcPr>
          <w:p w:rsidR="005F019D" w:rsidRDefault="005F019D" w:rsidP="005D722C"/>
        </w:tc>
      </w:tr>
      <w:tr w:rsidR="005F019D" w:rsidTr="005D722C">
        <w:trPr>
          <w:trHeight w:hRule="exact" w:val="1134"/>
        </w:trPr>
        <w:tc>
          <w:tcPr>
            <w:tcW w:w="3969" w:type="dxa"/>
            <w:shd w:val="clear" w:color="auto" w:fill="FFFFFF" w:themeFill="background1"/>
          </w:tcPr>
          <w:p w:rsidR="005F019D" w:rsidRDefault="005F019D" w:rsidP="005D722C">
            <w:pPr>
              <w:pStyle w:val="SAPLastPageGray"/>
            </w:pPr>
            <w:r w:rsidRPr="00447440">
              <w:rPr>
                <w:color w:val="auto"/>
              </w:rPr>
              <w:t>www.sap.com</w:t>
            </w:r>
            <w:r>
              <w:t>/contactsap</w:t>
            </w:r>
          </w:p>
        </w:tc>
      </w:tr>
      <w:tr w:rsidR="005F019D" w:rsidTr="005D722C">
        <w:trPr>
          <w:trHeight w:val="8120"/>
        </w:trPr>
        <w:tc>
          <w:tcPr>
            <w:tcW w:w="3969" w:type="dxa"/>
            <w:shd w:val="clear" w:color="auto" w:fill="FFFFFF" w:themeFill="background1"/>
            <w:vAlign w:val="bottom"/>
          </w:tcPr>
          <w:p w:rsidR="005F019D" w:rsidRPr="00CD309F" w:rsidRDefault="005F019D" w:rsidP="005D722C">
            <w:pPr>
              <w:pStyle w:val="SAPLastPageNormal"/>
              <w:rPr>
                <w:lang w:val="en-US"/>
              </w:rPr>
            </w:pPr>
            <w:bookmarkStart w:id="8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6"/>
          </w:p>
          <w:p w:rsidR="005F019D" w:rsidRDefault="005F019D" w:rsidP="005D722C">
            <w:pPr>
              <w:rPr>
                <w:rFonts w:cs="Arial"/>
                <w:sz w:val="12"/>
                <w:szCs w:val="18"/>
              </w:rPr>
            </w:pPr>
            <w:bookmarkStart w:id="8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5F019D" w:rsidRPr="00F42CDC" w:rsidRDefault="005F019D" w:rsidP="005D722C">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5F019D" w:rsidRPr="00F42CDC" w:rsidRDefault="005F019D" w:rsidP="005D722C">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5F019D" w:rsidRPr="00F42CDC" w:rsidRDefault="005F019D" w:rsidP="005D722C">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5F019D" w:rsidRDefault="005F019D" w:rsidP="005D722C">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7"/>
          </w:p>
          <w:p w:rsidR="005F019D" w:rsidRPr="00907380" w:rsidRDefault="005F019D" w:rsidP="005D722C">
            <w:pPr>
              <w:pStyle w:val="SAPMaterialNumber"/>
            </w:pPr>
          </w:p>
        </w:tc>
      </w:tr>
    </w:tbl>
    <w:p w:rsidR="005F019D" w:rsidRPr="00152674" w:rsidRDefault="005F019D" w:rsidP="00152674">
      <w:pPr>
        <w:pStyle w:val="SAPLastPageNormal"/>
        <w:rPr>
          <w:lang w:val="en-US"/>
        </w:rPr>
      </w:pPr>
      <w:r>
        <w:rPr>
          <w:noProof/>
        </w:rPr>
        <w:drawing>
          <wp:anchor distT="0" distB="0" distL="114300" distR="114300" simplePos="0" relativeHeight="251662336" behindDoc="1" locked="0" layoutInCell="1" allowOverlap="1" wp14:anchorId="0BD785DA" wp14:editId="6636BB3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F019D" w:rsidRPr="00152674" w:rsidSect="005F019D">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2B96" w:rsidRDefault="00282B96">
      <w:pPr>
        <w:spacing w:before="0" w:after="0" w:line="240" w:lineRule="auto"/>
      </w:pPr>
      <w:r>
        <w:separator/>
      </w:r>
    </w:p>
  </w:endnote>
  <w:endnote w:type="continuationSeparator" w:id="0">
    <w:p w:rsidR="00282B96" w:rsidRDefault="00282B9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019D" w:rsidRDefault="005F01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F019D" w:rsidRPr="005D1853" w:rsidTr="004F6E91">
      <w:tc>
        <w:tcPr>
          <w:tcW w:w="5245" w:type="dxa"/>
          <w:vAlign w:val="bottom"/>
        </w:tcPr>
        <w:p w:rsidR="005F019D" w:rsidRDefault="005F019D" w:rsidP="004F6E91">
          <w:pPr>
            <w:pStyle w:val="SAPFooterleft"/>
          </w:pPr>
          <w:fldSimple w:instr=" REF maintitle \* MERGEFORMAT ">
            <w:r w:rsidRPr="005F019D">
              <w:t>Payroll Processing with SAP SuccessFactors</w:t>
            </w:r>
            <w:r>
              <w:rPr>
                <w:u w:color="000000" w:themeColor="text1"/>
              </w:rPr>
              <w:t xml:space="preserve"> Employee Central Payroll (1NL)</w:t>
            </w:r>
          </w:fldSimple>
        </w:p>
        <w:p w:rsidR="005F019D" w:rsidRPr="001B2C66" w:rsidRDefault="005F019D" w:rsidP="004F6E9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5F019D" w:rsidRPr="00860C35" w:rsidRDefault="005F019D" w:rsidP="004F6E9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5F019D" w:rsidRPr="004319A4" w:rsidRDefault="005F019D" w:rsidP="004F6E9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5F019D" w:rsidRDefault="005F019D" w:rsidP="00AE30C1">
    <w:pPr>
      <w:pStyle w:val="Footer"/>
    </w:pPr>
  </w:p>
  <w:p w:rsidR="005F019D" w:rsidRPr="00E63F4C" w:rsidRDefault="005F019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019D" w:rsidRDefault="005F01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019D" w:rsidRPr="005F019D" w:rsidRDefault="005F019D" w:rsidP="005F01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019D" w:rsidRPr="005F019D" w:rsidRDefault="005F019D" w:rsidP="005F01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019D" w:rsidRPr="005F019D" w:rsidRDefault="005F019D" w:rsidP="005F01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2B96" w:rsidRDefault="00282B96">
      <w:pPr>
        <w:spacing w:before="0" w:after="0" w:line="240" w:lineRule="auto"/>
      </w:pPr>
      <w:r>
        <w:rPr>
          <w:color w:val="000000"/>
        </w:rPr>
        <w:separator/>
      </w:r>
    </w:p>
  </w:footnote>
  <w:footnote w:type="continuationSeparator" w:id="0">
    <w:p w:rsidR="00282B96" w:rsidRDefault="00282B9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019D" w:rsidRDefault="005F01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019D" w:rsidRDefault="005F01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019D" w:rsidRDefault="005F01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5435C2"/>
    <w:multiLevelType w:val="multilevel"/>
    <w:tmpl w:val="2A34851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AA0F24"/>
    <w:multiLevelType w:val="multilevel"/>
    <w:tmpl w:val="071C3E2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6D3361D"/>
    <w:multiLevelType w:val="multilevel"/>
    <w:tmpl w:val="6A1623F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D241D3A"/>
    <w:multiLevelType w:val="multilevel"/>
    <w:tmpl w:val="CF42C46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962034019">
    <w:abstractNumId w:val="13"/>
  </w:num>
  <w:num w:numId="2" w16cid:durableId="1068962178">
    <w:abstractNumId w:val="25"/>
  </w:num>
  <w:num w:numId="3" w16cid:durableId="57093327">
    <w:abstractNumId w:val="21"/>
  </w:num>
  <w:num w:numId="4" w16cid:durableId="998000919">
    <w:abstractNumId w:val="18"/>
  </w:num>
  <w:num w:numId="5" w16cid:durableId="13265108">
    <w:abstractNumId w:val="21"/>
    <w:lvlOverride w:ilvl="0"/>
  </w:num>
  <w:num w:numId="6" w16cid:durableId="490492005">
    <w:abstractNumId w:val="21"/>
    <w:lvlOverride w:ilvl="0"/>
  </w:num>
  <w:num w:numId="7" w16cid:durableId="1632587920">
    <w:abstractNumId w:val="21"/>
    <w:lvlOverride w:ilvl="0"/>
  </w:num>
  <w:num w:numId="8" w16cid:durableId="23606139">
    <w:abstractNumId w:val="21"/>
    <w:lvlOverride w:ilvl="0"/>
  </w:num>
  <w:num w:numId="9" w16cid:durableId="1031996581">
    <w:abstractNumId w:val="21"/>
    <w:lvlOverride w:ilvl="0"/>
  </w:num>
  <w:num w:numId="10" w16cid:durableId="564068775">
    <w:abstractNumId w:val="21"/>
    <w:lvlOverride w:ilvl="0"/>
  </w:num>
  <w:num w:numId="11" w16cid:durableId="775515327">
    <w:abstractNumId w:val="21"/>
    <w:lvlOverride w:ilvl="0"/>
  </w:num>
  <w:num w:numId="12" w16cid:durableId="1928690785">
    <w:abstractNumId w:val="9"/>
  </w:num>
  <w:num w:numId="13" w16cid:durableId="376930202">
    <w:abstractNumId w:val="7"/>
  </w:num>
  <w:num w:numId="14" w16cid:durableId="702709061">
    <w:abstractNumId w:val="6"/>
  </w:num>
  <w:num w:numId="15" w16cid:durableId="922371719">
    <w:abstractNumId w:val="8"/>
  </w:num>
  <w:num w:numId="16" w16cid:durableId="2055041600">
    <w:abstractNumId w:val="3"/>
  </w:num>
  <w:num w:numId="17" w16cid:durableId="807666195">
    <w:abstractNumId w:val="2"/>
  </w:num>
  <w:num w:numId="18" w16cid:durableId="810951350">
    <w:abstractNumId w:val="10"/>
  </w:num>
  <w:num w:numId="19" w16cid:durableId="2005743392">
    <w:abstractNumId w:val="19"/>
  </w:num>
  <w:num w:numId="20" w16cid:durableId="1628779353">
    <w:abstractNumId w:val="23"/>
  </w:num>
  <w:num w:numId="21" w16cid:durableId="1754355026">
    <w:abstractNumId w:val="5"/>
  </w:num>
  <w:num w:numId="22" w16cid:durableId="1382244031">
    <w:abstractNumId w:val="4"/>
  </w:num>
  <w:num w:numId="23" w16cid:durableId="1210414207">
    <w:abstractNumId w:val="1"/>
  </w:num>
  <w:num w:numId="24" w16cid:durableId="1006202571">
    <w:abstractNumId w:val="0"/>
  </w:num>
  <w:num w:numId="25" w16cid:durableId="82337669">
    <w:abstractNumId w:val="15"/>
  </w:num>
  <w:num w:numId="26" w16cid:durableId="1236354940">
    <w:abstractNumId w:val="12"/>
  </w:num>
  <w:num w:numId="27" w16cid:durableId="571697374">
    <w:abstractNumId w:val="17"/>
  </w:num>
  <w:num w:numId="28" w16cid:durableId="885020148">
    <w:abstractNumId w:val="22"/>
  </w:num>
  <w:num w:numId="29" w16cid:durableId="852451644">
    <w:abstractNumId w:val="14"/>
  </w:num>
  <w:num w:numId="30" w16cid:durableId="356390897">
    <w:abstractNumId w:val="20"/>
  </w:num>
  <w:num w:numId="31" w16cid:durableId="1341155329">
    <w:abstractNumId w:val="8"/>
    <w:lvlOverride w:ilvl="0">
      <w:startOverride w:val="1"/>
    </w:lvlOverride>
  </w:num>
  <w:num w:numId="32" w16cid:durableId="156657361">
    <w:abstractNumId w:val="8"/>
    <w:lvlOverride w:ilvl="0">
      <w:startOverride w:val="1"/>
    </w:lvlOverride>
  </w:num>
  <w:num w:numId="33" w16cid:durableId="666829670">
    <w:abstractNumId w:val="11"/>
  </w:num>
  <w:num w:numId="34" w16cid:durableId="1049063177">
    <w:abstractNumId w:val="24"/>
  </w:num>
  <w:num w:numId="35" w16cid:durableId="26685271">
    <w:abstractNumId w:val="16"/>
  </w:num>
  <w:num w:numId="36" w16cid:durableId="5197049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339830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86524"/>
    <w:rsid w:val="00282B96"/>
    <w:rsid w:val="002E2029"/>
    <w:rsid w:val="005F019D"/>
    <w:rsid w:val="0088652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19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5F019D"/>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F019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F019D"/>
    <w:pPr>
      <w:numPr>
        <w:ilvl w:val="2"/>
      </w:numPr>
      <w:ind w:left="1134" w:hanging="1134"/>
      <w:outlineLvl w:val="2"/>
    </w:pPr>
    <w:rPr>
      <w:bCs/>
    </w:rPr>
  </w:style>
  <w:style w:type="paragraph" w:styleId="Heading4">
    <w:name w:val="heading 4"/>
    <w:basedOn w:val="Heading2"/>
    <w:next w:val="Normal"/>
    <w:link w:val="Heading4Char"/>
    <w:unhideWhenUsed/>
    <w:qFormat/>
    <w:rsid w:val="005F019D"/>
    <w:pPr>
      <w:numPr>
        <w:ilvl w:val="3"/>
      </w:numPr>
      <w:ind w:left="1418" w:hanging="1418"/>
      <w:outlineLvl w:val="3"/>
    </w:pPr>
    <w:rPr>
      <w:bCs/>
      <w:iCs/>
    </w:rPr>
  </w:style>
  <w:style w:type="paragraph" w:styleId="Heading5">
    <w:name w:val="heading 5"/>
    <w:basedOn w:val="Heading2"/>
    <w:next w:val="Normal"/>
    <w:link w:val="Heading5Char"/>
    <w:unhideWhenUsed/>
    <w:qFormat/>
    <w:rsid w:val="005F019D"/>
    <w:pPr>
      <w:numPr>
        <w:ilvl w:val="4"/>
      </w:numPr>
      <w:ind w:left="1701" w:hanging="1701"/>
      <w:outlineLvl w:val="4"/>
    </w:pPr>
  </w:style>
  <w:style w:type="paragraph" w:styleId="Heading6">
    <w:name w:val="heading 6"/>
    <w:basedOn w:val="Heading2"/>
    <w:next w:val="Normal"/>
    <w:link w:val="Heading6Char"/>
    <w:uiPriority w:val="9"/>
    <w:unhideWhenUsed/>
    <w:rsid w:val="005F019D"/>
    <w:pPr>
      <w:numPr>
        <w:ilvl w:val="5"/>
      </w:numPr>
      <w:ind w:left="1871" w:hanging="1871"/>
      <w:outlineLvl w:val="5"/>
    </w:pPr>
    <w:rPr>
      <w:iCs/>
    </w:rPr>
  </w:style>
  <w:style w:type="paragraph" w:styleId="Heading7">
    <w:name w:val="heading 7"/>
    <w:basedOn w:val="Heading2"/>
    <w:next w:val="Normal"/>
    <w:link w:val="Heading7Char"/>
    <w:uiPriority w:val="9"/>
    <w:unhideWhenUsed/>
    <w:rsid w:val="005F019D"/>
    <w:pPr>
      <w:numPr>
        <w:ilvl w:val="6"/>
      </w:numPr>
      <w:ind w:left="1985" w:hanging="1985"/>
      <w:outlineLvl w:val="6"/>
    </w:pPr>
    <w:rPr>
      <w:iCs/>
    </w:rPr>
  </w:style>
  <w:style w:type="paragraph" w:styleId="Heading8">
    <w:name w:val="heading 8"/>
    <w:basedOn w:val="Heading2"/>
    <w:next w:val="Normal"/>
    <w:link w:val="Heading8Char"/>
    <w:uiPriority w:val="9"/>
    <w:unhideWhenUsed/>
    <w:rsid w:val="005F019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F019D"/>
    <w:pPr>
      <w:numPr>
        <w:ilvl w:val="8"/>
      </w:numPr>
      <w:ind w:left="2495" w:hanging="2495"/>
      <w:outlineLvl w:val="8"/>
    </w:pPr>
    <w:rPr>
      <w:iCs/>
      <w:szCs w:val="20"/>
    </w:rPr>
  </w:style>
  <w:style w:type="character" w:default="1" w:styleId="DefaultParagraphFont">
    <w:name w:val="Default Paragraph Font"/>
    <w:uiPriority w:val="1"/>
    <w:semiHidden/>
    <w:unhideWhenUsed/>
    <w:rsid w:val="005F01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019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F019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5F019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F019D"/>
    <w:rPr>
      <w:rFonts w:ascii="BentonSans Book" w:eastAsia="MS Mincho" w:hAnsi="BentonSans Book" w:cs="Times New Roman"/>
      <w:color w:val="000000" w:themeColor="text1"/>
      <w:kern w:val="0"/>
      <w:sz w:val="18"/>
      <w:szCs w:val="24"/>
      <w:lang w:eastAsia="en-US" w:bidi="ar-SA"/>
    </w:rPr>
  </w:style>
  <w:style w:type="character" w:customStyle="1" w:styleId="Heading7Char">
    <w:name w:val="Heading 7 Char"/>
    <w:basedOn w:val="DefaultParagraphFont"/>
    <w:link w:val="Heading7"/>
    <w:uiPriority w:val="9"/>
    <w:rsid w:val="005F019D"/>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5F019D"/>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5F019D"/>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5F019D"/>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5F019D"/>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5F019D"/>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5F019D"/>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5F019D"/>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locked/>
    <w:rsid w:val="005F019D"/>
    <w:rPr>
      <w:rFonts w:ascii="BentonSans Bold" w:eastAsiaTheme="majorEastAsia" w:hAnsi="BentonSans Bold" w:cs="Times New Roman"/>
      <w:iCs/>
      <w:color w:val="000000" w:themeColor="text1"/>
      <w:kern w:val="0"/>
      <w:sz w:val="30"/>
      <w:szCs w:val="26"/>
      <w:lang w:eastAsia="en-US" w:bidi="ar-SA"/>
    </w:rPr>
  </w:style>
  <w:style w:type="paragraph" w:customStyle="1" w:styleId="SAPCollateralType">
    <w:name w:val="SAP_CollateralType"/>
    <w:basedOn w:val="SAPMainTitle"/>
    <w:locked/>
    <w:rsid w:val="005F019D"/>
    <w:rPr>
      <w:rFonts w:ascii="BentonSans Medium" w:hAnsi="BentonSans Medium"/>
      <w:sz w:val="20"/>
    </w:rPr>
  </w:style>
  <w:style w:type="paragraph" w:customStyle="1" w:styleId="SAPMainTitle">
    <w:name w:val="SAP_MainTitle"/>
    <w:basedOn w:val="Normal"/>
    <w:next w:val="SAPSubTitle"/>
    <w:rsid w:val="005F019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F019D"/>
    <w:pPr>
      <w:spacing w:before="120"/>
    </w:pPr>
    <w:rPr>
      <w:color w:val="000000" w:themeColor="text1"/>
      <w:sz w:val="28"/>
    </w:rPr>
  </w:style>
  <w:style w:type="paragraph" w:customStyle="1" w:styleId="SAPSecurityLevel">
    <w:name w:val="SAP_SecurityLevel"/>
    <w:basedOn w:val="SAPMainTitle"/>
    <w:locked/>
    <w:rsid w:val="005F019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F019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F019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F019D"/>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F019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019D"/>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5F019D"/>
    <w:pPr>
      <w:spacing w:before="1080"/>
    </w:pPr>
    <w:rPr>
      <w:b/>
      <w:color w:val="999999"/>
      <w:sz w:val="20"/>
    </w:rPr>
  </w:style>
  <w:style w:type="paragraph" w:customStyle="1" w:styleId="SAPTargetAudience">
    <w:name w:val="SAP_TargetAudience"/>
    <w:basedOn w:val="Normal"/>
    <w:locked/>
    <w:rsid w:val="005F019D"/>
    <w:pPr>
      <w:ind w:left="170" w:right="170"/>
    </w:pPr>
  </w:style>
  <w:style w:type="paragraph" w:customStyle="1" w:styleId="SAPHeading1NoNumber">
    <w:name w:val="SAP_Heading1NoNumber"/>
    <w:basedOn w:val="Heading1"/>
    <w:next w:val="Normal"/>
    <w:locked/>
    <w:rsid w:val="005F019D"/>
    <w:pPr>
      <w:numPr>
        <w:numId w:val="0"/>
      </w:numPr>
      <w:outlineLvl w:val="9"/>
    </w:pPr>
  </w:style>
  <w:style w:type="table" w:customStyle="1" w:styleId="LightShading1">
    <w:name w:val="Light Shading1"/>
    <w:basedOn w:val="TableNormal"/>
    <w:uiPriority w:val="60"/>
    <w:locked/>
    <w:rsid w:val="005F019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F019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F019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F019D"/>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F019D"/>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F019D"/>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F019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F019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F019D"/>
    <w:pPr>
      <w:keepNext w:val="0"/>
      <w:spacing w:before="0"/>
    </w:pPr>
  </w:style>
  <w:style w:type="paragraph" w:styleId="TOC1">
    <w:name w:val="toc 1"/>
    <w:basedOn w:val="Normal"/>
    <w:autoRedefine/>
    <w:uiPriority w:val="39"/>
    <w:unhideWhenUsed/>
    <w:rsid w:val="005F019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F019D"/>
    <w:pPr>
      <w:keepNext w:val="0"/>
      <w:tabs>
        <w:tab w:val="left" w:pos="1418"/>
      </w:tabs>
      <w:spacing w:before="0"/>
      <w:ind w:left="1418" w:hanging="794"/>
    </w:pPr>
  </w:style>
  <w:style w:type="paragraph" w:styleId="TOC4">
    <w:name w:val="toc 4"/>
    <w:basedOn w:val="TOC3"/>
    <w:next w:val="Normal"/>
    <w:autoRedefine/>
    <w:uiPriority w:val="39"/>
    <w:unhideWhenUsed/>
    <w:rsid w:val="005F019D"/>
    <w:pPr>
      <w:tabs>
        <w:tab w:val="left" w:pos="1985"/>
      </w:tabs>
      <w:ind w:right="851"/>
    </w:pPr>
  </w:style>
  <w:style w:type="paragraph" w:styleId="TOC5">
    <w:name w:val="toc 5"/>
    <w:basedOn w:val="TOC4"/>
    <w:next w:val="Normal"/>
    <w:autoRedefine/>
    <w:uiPriority w:val="39"/>
    <w:unhideWhenUsed/>
    <w:rsid w:val="005F019D"/>
  </w:style>
  <w:style w:type="paragraph" w:customStyle="1" w:styleId="SAPKeyblockTitle">
    <w:name w:val="SAP_KeyblockTitle"/>
    <w:basedOn w:val="Normal"/>
    <w:next w:val="Normal"/>
    <w:qFormat/>
    <w:rsid w:val="005F019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F019D"/>
    <w:pPr>
      <w:ind w:left="680"/>
    </w:pPr>
  </w:style>
  <w:style w:type="paragraph" w:styleId="ListContinue">
    <w:name w:val="List Continue"/>
    <w:basedOn w:val="Normal"/>
    <w:uiPriority w:val="99"/>
    <w:qFormat/>
    <w:rsid w:val="005F019D"/>
    <w:pPr>
      <w:ind w:left="340"/>
    </w:pPr>
  </w:style>
  <w:style w:type="paragraph" w:styleId="ListContinue2">
    <w:name w:val="List Continue 2"/>
    <w:basedOn w:val="Normal"/>
    <w:uiPriority w:val="99"/>
    <w:qFormat/>
    <w:rsid w:val="005F019D"/>
    <w:pPr>
      <w:ind w:left="680"/>
    </w:pPr>
  </w:style>
  <w:style w:type="paragraph" w:styleId="ListContinue3">
    <w:name w:val="List Continue 3"/>
    <w:basedOn w:val="Normal"/>
    <w:uiPriority w:val="99"/>
    <w:qFormat/>
    <w:rsid w:val="005F019D"/>
    <w:pPr>
      <w:ind w:left="1021"/>
    </w:pPr>
  </w:style>
  <w:style w:type="character" w:styleId="Hyperlink">
    <w:name w:val="Hyperlink"/>
    <w:basedOn w:val="DefaultParagraphFont"/>
    <w:uiPriority w:val="99"/>
    <w:unhideWhenUsed/>
    <w:rsid w:val="005F019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F019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F019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F019D"/>
    <w:rPr>
      <w:rFonts w:ascii="Courier New" w:hAnsi="Courier New" w:cs="Times New Roman"/>
      <w:sz w:val="18"/>
    </w:rPr>
  </w:style>
  <w:style w:type="character" w:customStyle="1" w:styleId="FooterChar">
    <w:name w:val="Footer Char"/>
    <w:basedOn w:val="DefaultParagraphFont"/>
    <w:link w:val="Footer"/>
    <w:uiPriority w:val="99"/>
    <w:locked/>
    <w:rsid w:val="005F019D"/>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5F019D"/>
    <w:pPr>
      <w:tabs>
        <w:tab w:val="clear" w:pos="4703"/>
        <w:tab w:val="clear" w:pos="9406"/>
      </w:tabs>
      <w:spacing w:line="180" w:lineRule="exact"/>
    </w:pPr>
    <w:rPr>
      <w:sz w:val="12"/>
    </w:rPr>
  </w:style>
  <w:style w:type="character" w:customStyle="1" w:styleId="SAPUserEntry">
    <w:name w:val="SAP_UserEntry"/>
    <w:basedOn w:val="SAPMonospace"/>
    <w:uiPriority w:val="1"/>
    <w:qFormat/>
    <w:rsid w:val="005F019D"/>
    <w:rPr>
      <w:rFonts w:ascii="Courier New" w:hAnsi="Courier New" w:cs="Times New Roman"/>
      <w:b/>
      <w:color w:val="45157E"/>
      <w:sz w:val="18"/>
    </w:rPr>
  </w:style>
  <w:style w:type="character" w:customStyle="1" w:styleId="SAPScreenElement">
    <w:name w:val="SAP_ScreenElement"/>
    <w:basedOn w:val="DefaultParagraphFont"/>
    <w:uiPriority w:val="1"/>
    <w:qFormat/>
    <w:rsid w:val="005F019D"/>
    <w:rPr>
      <w:rFonts w:ascii="BentonSans Book Italic" w:hAnsi="BentonSans Book Italic" w:cs="Times New Roman"/>
      <w:color w:val="003283"/>
    </w:rPr>
  </w:style>
  <w:style w:type="character" w:customStyle="1" w:styleId="SAPEmphasis">
    <w:name w:val="SAP_Emphasis"/>
    <w:basedOn w:val="DefaultParagraphFont"/>
    <w:uiPriority w:val="1"/>
    <w:qFormat/>
    <w:rsid w:val="005F019D"/>
    <w:rPr>
      <w:rFonts w:ascii="BentonSans Medium" w:hAnsi="BentonSans Medium" w:cs="Times New Roman"/>
      <w:sz w:val="18"/>
    </w:rPr>
  </w:style>
  <w:style w:type="character" w:customStyle="1" w:styleId="SAPKeyboard">
    <w:name w:val="SAP_Keyboard"/>
    <w:basedOn w:val="SAPMonospace"/>
    <w:uiPriority w:val="1"/>
    <w:qFormat/>
    <w:rsid w:val="005F019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F019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F019D"/>
    <w:rPr>
      <w:rFonts w:ascii="BentonSans Bold" w:hAnsi="BentonSans Bold" w:cs="Times New Roman"/>
    </w:rPr>
  </w:style>
  <w:style w:type="character" w:customStyle="1" w:styleId="SAPFooterSecurityLevel">
    <w:name w:val="SAP_Footer_SecurityLevel"/>
    <w:basedOn w:val="DefaultParagraphFont"/>
    <w:uiPriority w:val="1"/>
    <w:locked/>
    <w:rsid w:val="005F019D"/>
    <w:rPr>
      <w:rFonts w:cs="Times New Roman"/>
      <w:caps/>
      <w:spacing w:val="6"/>
    </w:rPr>
  </w:style>
  <w:style w:type="character" w:styleId="PlaceholderText">
    <w:name w:val="Placeholder Text"/>
    <w:basedOn w:val="DefaultParagraphFont"/>
    <w:uiPriority w:val="99"/>
    <w:semiHidden/>
    <w:rsid w:val="005F019D"/>
    <w:rPr>
      <w:rFonts w:cs="Times New Roman"/>
      <w:color w:val="808080"/>
    </w:rPr>
  </w:style>
  <w:style w:type="paragraph" w:customStyle="1" w:styleId="SAPGraphicParagraph">
    <w:name w:val="SAP_GraphicParagraph"/>
    <w:basedOn w:val="Normal"/>
    <w:next w:val="Normal"/>
    <w:rsid w:val="005F019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F019D"/>
    <w:rPr>
      <w:rFonts w:cs="Times New Roman"/>
      <w:color w:val="96607D" w:themeColor="followedHyperlink"/>
      <w:u w:val="single"/>
    </w:rPr>
  </w:style>
  <w:style w:type="character" w:styleId="SubtleEmphasis">
    <w:name w:val="Subtle Emphasis"/>
    <w:basedOn w:val="DefaultParagraphFont"/>
    <w:uiPriority w:val="19"/>
    <w:rsid w:val="005F019D"/>
    <w:rPr>
      <w:rFonts w:cs="Times New Roman"/>
      <w:i/>
      <w:iCs/>
      <w:color w:val="808080" w:themeColor="text1" w:themeTint="7F"/>
    </w:rPr>
  </w:style>
  <w:style w:type="character" w:styleId="Strong">
    <w:name w:val="Strong"/>
    <w:basedOn w:val="DefaultParagraphFont"/>
    <w:uiPriority w:val="22"/>
    <w:rsid w:val="005F019D"/>
    <w:rPr>
      <w:rFonts w:cs="Times New Roman"/>
      <w:b/>
      <w:bCs/>
    </w:rPr>
  </w:style>
  <w:style w:type="paragraph" w:customStyle="1" w:styleId="SAPCopyrightShort">
    <w:name w:val="SAP_CopyrightShort"/>
    <w:basedOn w:val="Normal"/>
    <w:locked/>
    <w:rsid w:val="005F019D"/>
    <w:pPr>
      <w:spacing w:before="11760" w:after="0" w:line="220" w:lineRule="exact"/>
      <w:ind w:left="-1418" w:right="-567"/>
    </w:pPr>
  </w:style>
  <w:style w:type="paragraph" w:customStyle="1" w:styleId="SAPLastPageGray">
    <w:name w:val="SAP_LastPage_Gray"/>
    <w:basedOn w:val="Normal"/>
    <w:locked/>
    <w:rsid w:val="005F019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F019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F019D"/>
  </w:style>
  <w:style w:type="paragraph" w:styleId="List">
    <w:name w:val="List"/>
    <w:basedOn w:val="Normal"/>
    <w:uiPriority w:val="99"/>
    <w:unhideWhenUsed/>
    <w:rsid w:val="005F019D"/>
    <w:pPr>
      <w:ind w:left="340" w:hanging="340"/>
      <w:contextualSpacing/>
    </w:pPr>
  </w:style>
  <w:style w:type="paragraph" w:styleId="ListBullet">
    <w:name w:val="List Bullet"/>
    <w:basedOn w:val="Normal"/>
    <w:uiPriority w:val="99"/>
    <w:qFormat/>
    <w:rsid w:val="005F019D"/>
    <w:pPr>
      <w:numPr>
        <w:numId w:val="12"/>
      </w:numPr>
      <w:ind w:left="341" w:hanging="284"/>
    </w:pPr>
  </w:style>
  <w:style w:type="paragraph" w:styleId="ListBullet2">
    <w:name w:val="List Bullet 2"/>
    <w:basedOn w:val="Normal"/>
    <w:uiPriority w:val="99"/>
    <w:qFormat/>
    <w:rsid w:val="005F019D"/>
    <w:pPr>
      <w:numPr>
        <w:numId w:val="13"/>
      </w:numPr>
      <w:ind w:left="681" w:hanging="284"/>
    </w:pPr>
  </w:style>
  <w:style w:type="paragraph" w:styleId="ListBullet3">
    <w:name w:val="List Bullet 3"/>
    <w:basedOn w:val="Normal"/>
    <w:uiPriority w:val="99"/>
    <w:qFormat/>
    <w:rsid w:val="005F019D"/>
    <w:pPr>
      <w:numPr>
        <w:numId w:val="14"/>
      </w:numPr>
      <w:ind w:left="1021" w:hanging="284"/>
    </w:pPr>
  </w:style>
  <w:style w:type="paragraph" w:styleId="ListNumber">
    <w:name w:val="List Number"/>
    <w:basedOn w:val="Normal"/>
    <w:uiPriority w:val="99"/>
    <w:qFormat/>
    <w:rsid w:val="005F019D"/>
    <w:pPr>
      <w:numPr>
        <w:numId w:val="37"/>
      </w:numPr>
    </w:pPr>
  </w:style>
  <w:style w:type="paragraph" w:styleId="ListNumber2">
    <w:name w:val="List Number 2"/>
    <w:basedOn w:val="Normal"/>
    <w:uiPriority w:val="99"/>
    <w:qFormat/>
    <w:rsid w:val="005F019D"/>
    <w:pPr>
      <w:numPr>
        <w:ilvl w:val="1"/>
        <w:numId w:val="37"/>
      </w:numPr>
    </w:pPr>
  </w:style>
  <w:style w:type="paragraph" w:styleId="ListNumber3">
    <w:name w:val="List Number 3"/>
    <w:basedOn w:val="Normal"/>
    <w:uiPriority w:val="99"/>
    <w:qFormat/>
    <w:rsid w:val="005F019D"/>
    <w:pPr>
      <w:numPr>
        <w:ilvl w:val="2"/>
        <w:numId w:val="37"/>
      </w:numPr>
    </w:pPr>
  </w:style>
  <w:style w:type="paragraph" w:styleId="List2">
    <w:name w:val="List 2"/>
    <w:basedOn w:val="Normal"/>
    <w:uiPriority w:val="99"/>
    <w:unhideWhenUsed/>
    <w:rsid w:val="005F019D"/>
    <w:pPr>
      <w:ind w:left="680" w:hanging="340"/>
      <w:contextualSpacing/>
    </w:pPr>
  </w:style>
  <w:style w:type="paragraph" w:styleId="List3">
    <w:name w:val="List 3"/>
    <w:basedOn w:val="Normal"/>
    <w:uiPriority w:val="99"/>
    <w:unhideWhenUsed/>
    <w:rsid w:val="005F019D"/>
    <w:pPr>
      <w:ind w:left="1020" w:hanging="340"/>
      <w:contextualSpacing/>
    </w:pPr>
  </w:style>
  <w:style w:type="paragraph" w:styleId="DocumentMap">
    <w:name w:val="Document Map"/>
    <w:basedOn w:val="Normal"/>
    <w:link w:val="DocumentMapChar"/>
    <w:uiPriority w:val="99"/>
    <w:semiHidden/>
    <w:unhideWhenUsed/>
    <w:rsid w:val="005F019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F019D"/>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5F019D"/>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5F019D"/>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5F019D"/>
    <w:pPr>
      <w:jc w:val="right"/>
    </w:pPr>
    <w:rPr>
      <w:noProof/>
    </w:rPr>
  </w:style>
  <w:style w:type="character" w:styleId="Emphasis">
    <w:name w:val="Emphasis"/>
    <w:basedOn w:val="DefaultParagraphFont"/>
    <w:uiPriority w:val="20"/>
    <w:rsid w:val="005F019D"/>
    <w:rPr>
      <w:rFonts w:cs="Times New Roman"/>
      <w:i/>
      <w:iCs/>
    </w:rPr>
  </w:style>
  <w:style w:type="paragraph" w:styleId="Quote">
    <w:name w:val="Quote"/>
    <w:basedOn w:val="Normal"/>
    <w:next w:val="Normal"/>
    <w:link w:val="QuoteChar"/>
    <w:uiPriority w:val="29"/>
    <w:rsid w:val="005F019D"/>
    <w:rPr>
      <w:i/>
      <w:iCs/>
    </w:rPr>
  </w:style>
  <w:style w:type="character" w:customStyle="1" w:styleId="QuoteChar">
    <w:name w:val="Quote Char"/>
    <w:basedOn w:val="DefaultParagraphFont"/>
    <w:link w:val="Quote"/>
    <w:uiPriority w:val="29"/>
    <w:rsid w:val="005F019D"/>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5F019D"/>
    <w:rPr>
      <w:rFonts w:cs="Times New Roman"/>
      <w:smallCaps/>
      <w:color w:val="E97132" w:themeColor="accent2"/>
      <w:u w:val="single"/>
    </w:rPr>
  </w:style>
  <w:style w:type="paragraph" w:styleId="IntenseQuote">
    <w:name w:val="Intense Quote"/>
    <w:basedOn w:val="Normal"/>
    <w:next w:val="Normal"/>
    <w:link w:val="IntenseQuoteChar"/>
    <w:uiPriority w:val="30"/>
    <w:rsid w:val="005F019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F019D"/>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5F019D"/>
    <w:rPr>
      <w:rFonts w:cs="Times New Roman"/>
      <w:b/>
      <w:bCs/>
      <w:smallCaps/>
      <w:color w:val="E97132" w:themeColor="accent2"/>
      <w:spacing w:val="5"/>
      <w:u w:val="single"/>
    </w:rPr>
  </w:style>
  <w:style w:type="character" w:styleId="IntenseEmphasis">
    <w:name w:val="Intense Emphasis"/>
    <w:basedOn w:val="DefaultParagraphFont"/>
    <w:uiPriority w:val="21"/>
    <w:rsid w:val="005F019D"/>
    <w:rPr>
      <w:rFonts w:cs="Times New Roman"/>
      <w:b/>
      <w:bCs/>
      <w:i/>
      <w:iCs/>
      <w:color w:val="156082" w:themeColor="accent1"/>
    </w:rPr>
  </w:style>
  <w:style w:type="paragraph" w:styleId="ListParagraph">
    <w:name w:val="List Paragraph"/>
    <w:basedOn w:val="Normal"/>
    <w:uiPriority w:val="34"/>
    <w:rsid w:val="005F019D"/>
    <w:pPr>
      <w:ind w:left="720"/>
      <w:contextualSpacing/>
    </w:pPr>
  </w:style>
  <w:style w:type="character" w:styleId="BookTitle">
    <w:name w:val="Book Title"/>
    <w:basedOn w:val="DefaultParagraphFont"/>
    <w:uiPriority w:val="33"/>
    <w:rsid w:val="005F019D"/>
    <w:rPr>
      <w:rFonts w:cs="Times New Roman"/>
      <w:b/>
      <w:bCs/>
      <w:smallCaps/>
      <w:spacing w:val="5"/>
    </w:rPr>
  </w:style>
  <w:style w:type="character" w:customStyle="1" w:styleId="SAPTextReference">
    <w:name w:val="SAP_TextReference"/>
    <w:basedOn w:val="SAPScreenElement"/>
    <w:uiPriority w:val="1"/>
    <w:qFormat/>
    <w:rsid w:val="005F019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F019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F019D"/>
    <w:rPr>
      <w:rFonts w:ascii="BentonSans Bold" w:hAnsi="BentonSans Bold"/>
    </w:rPr>
  </w:style>
  <w:style w:type="paragraph" w:customStyle="1" w:styleId="SAPFooterCurrentTopicLeft">
    <w:name w:val="SAP_Footer_CurrentTopicLeft"/>
    <w:basedOn w:val="SAPFooterleft"/>
    <w:qFormat/>
    <w:locked/>
    <w:rsid w:val="005F019D"/>
    <w:rPr>
      <w:rFonts w:ascii="BentonSans Bold" w:hAnsi="BentonSans Bold"/>
    </w:rPr>
  </w:style>
  <w:style w:type="character" w:customStyle="1" w:styleId="Superscript">
    <w:name w:val="Superscript"/>
    <w:basedOn w:val="DefaultParagraphFont"/>
    <w:uiPriority w:val="1"/>
    <w:rsid w:val="005F019D"/>
    <w:rPr>
      <w:rFonts w:cs="Times New Roman"/>
      <w:vertAlign w:val="superscript"/>
    </w:rPr>
  </w:style>
  <w:style w:type="character" w:customStyle="1" w:styleId="SAPGreenTextNotPrintedChar">
    <w:name w:val="SAP_GreenText_(NotPrinted) Char"/>
    <w:basedOn w:val="DefaultParagraphFont"/>
    <w:link w:val="SAPGreenTextNotPrinted"/>
    <w:rsid w:val="005F019D"/>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5F019D"/>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5F019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F019D"/>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5F019D"/>
    <w:pPr>
      <w:spacing w:before="0" w:after="200" w:line="240" w:lineRule="auto"/>
    </w:pPr>
    <w:rPr>
      <w:i/>
      <w:iCs/>
      <w:color w:val="0E2841" w:themeColor="text2"/>
      <w:szCs w:val="18"/>
    </w:rPr>
  </w:style>
  <w:style w:type="paragraph" w:customStyle="1" w:styleId="SAPXMLCodeblock">
    <w:name w:val="SAP_XML_Codeblock"/>
    <w:basedOn w:val="Normal"/>
    <w:qFormat/>
    <w:rsid w:val="005F019D"/>
    <w:rPr>
      <w:rFonts w:ascii="Courier New" w:eastAsiaTheme="majorEastAsia" w:hAnsi="Courier New"/>
      <w:szCs w:val="26"/>
    </w:rPr>
  </w:style>
  <w:style w:type="character" w:customStyle="1" w:styleId="SAPIcon">
    <w:name w:val="SAP_Icon"/>
    <w:basedOn w:val="SAPTextReference"/>
    <w:uiPriority w:val="1"/>
    <w:qFormat/>
    <w:rsid w:val="005F019D"/>
    <w:rPr>
      <w:rFonts w:ascii="SAP-icons" w:hAnsi="SAP-icons" w:cs="Times New Roman"/>
      <w:color w:val="7F7F7F" w:themeColor="text1" w:themeTint="80"/>
      <w:sz w:val="18"/>
    </w:rPr>
  </w:style>
  <w:style w:type="table" w:customStyle="1" w:styleId="SAPNote">
    <w:name w:val="SAP_Note"/>
    <w:basedOn w:val="TableGrid"/>
    <w:uiPriority w:val="99"/>
    <w:rsid w:val="005F019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F019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9"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AP_S4HANA_BEST_PRACTICES/a9dd572ca5667d09365d87ad57496dc2"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7873</Words>
  <Characters>44881</Characters>
  <Application>Microsoft Office Word</Application>
  <DocSecurity>4</DocSecurity>
  <Lines>374</Lines>
  <Paragraphs>105</Paragraphs>
  <ScaleCrop>false</ScaleCrop>
  <Manager/>
  <Company/>
  <LinksUpToDate>false</LinksUpToDate>
  <CharactersWithSpaces>52649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2026-06-20T06:05:00Z</dcterms:created>
  <dcterms:modified xsi:type="dcterms:W3CDTF">2026-06-20T06:05:00Z</dcterms:modified>
</cp:coreProperties>
</file>